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line="360" w:lineRule="auto" w:before="101"/>
        <w:ind w:left="389" w:right="924" w:hanging="1"/>
      </w:pPr>
      <w:r>
        <w:rPr/>
        <w:drawing>
          <wp:anchor distT="0" distB="0" distL="0" distR="0" allowOverlap="1" layoutInCell="1" locked="0" behindDoc="1" simplePos="0" relativeHeight="479820800">
            <wp:simplePos x="0" y="0"/>
            <wp:positionH relativeFrom="page">
              <wp:posOffset>1385824</wp:posOffset>
            </wp:positionH>
            <wp:positionV relativeFrom="paragraph">
              <wp:posOffset>1893319</wp:posOffset>
            </wp:positionV>
            <wp:extent cx="4837684" cy="4782756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EVALUATION OF THE IMPLEMENTATION OF THE BASIC</w:t>
      </w:r>
      <w:r>
        <w:rPr>
          <w:spacing w:val="1"/>
        </w:rPr>
        <w:t> </w:t>
      </w:r>
      <w:r>
        <w:rPr/>
        <w:t>SCIENCE CURRICULUM COMPONENT OF THE UNIVERSAL</w:t>
      </w:r>
      <w:r>
        <w:rPr>
          <w:spacing w:val="-67"/>
        </w:rPr>
        <w:t> </w:t>
      </w:r>
      <w:r>
        <w:rPr/>
        <w:t>BASIC EDUCATION PROGRAMME IN SOUTH-WEST,</w:t>
      </w:r>
      <w:r>
        <w:rPr>
          <w:spacing w:val="1"/>
        </w:rPr>
        <w:t> </w:t>
      </w:r>
      <w:r>
        <w:rPr/>
        <w:t>NIGERIA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11"/>
        <w:rPr>
          <w:b/>
          <w:sz w:val="40"/>
        </w:rPr>
      </w:pPr>
    </w:p>
    <w:p>
      <w:pPr>
        <w:spacing w:before="0"/>
        <w:ind w:left="367" w:right="900" w:firstLine="0"/>
        <w:jc w:val="center"/>
        <w:rPr>
          <w:b/>
          <w:sz w:val="28"/>
        </w:rPr>
      </w:pPr>
      <w:r>
        <w:rPr>
          <w:b/>
          <w:sz w:val="28"/>
        </w:rPr>
        <w:t>Olufunmilola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Taiwo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OGUNGBESAN</w:t>
      </w:r>
    </w:p>
    <w:p>
      <w:pPr>
        <w:spacing w:after="0"/>
        <w:jc w:val="center"/>
        <w:rPr>
          <w:sz w:val="28"/>
        </w:rPr>
        <w:sectPr>
          <w:footerReference w:type="default" r:id="rId5"/>
          <w:type w:val="continuous"/>
          <w:pgSz w:w="11910" w:h="16840"/>
          <w:pgMar w:footer="1002" w:top="1580" w:bottom="1200" w:left="1680" w:right="860"/>
          <w:pgNumType w:start="1"/>
        </w:sectPr>
      </w:pPr>
    </w:p>
    <w:p>
      <w:pPr>
        <w:pStyle w:val="Heading2"/>
        <w:spacing w:line="360" w:lineRule="auto" w:before="102"/>
        <w:ind w:left="367" w:right="905"/>
        <w:jc w:val="center"/>
      </w:pPr>
      <w:r>
        <w:rPr/>
        <w:t>EVALUATION OF THE IMPLEMENTATION OF THE BASIC SCIENCE</w:t>
      </w:r>
      <w:r>
        <w:rPr>
          <w:spacing w:val="1"/>
        </w:rPr>
        <w:t> </w:t>
      </w:r>
      <w:r>
        <w:rPr/>
        <w:t>CURRICULUM COMPONENT OF THE UNIVERSAL BASIC EDUCATION</w:t>
      </w:r>
      <w:r>
        <w:rPr>
          <w:spacing w:val="-57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IN SOUTH-WEST, NIGERIA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229"/>
        <w:ind w:left="367" w:right="902"/>
        <w:jc w:val="center"/>
      </w:pPr>
      <w:r>
        <w:rPr/>
        <w:pict>
          <v:group style="position:absolute;margin-left:109.120003pt;margin-top:22.093151pt;width:380.95pt;height:376.6pt;mso-position-horizontal-relative:page;mso-position-vertical-relative:paragraph;z-index:-23495168" coordorigin="2182,442" coordsize="7619,7532">
            <v:shape style="position:absolute;left:2182;top:441;width:7619;height:7532" type="#_x0000_t75" stroked="false">
              <v:imagedata r:id="rId6" o:title=""/>
            </v:shape>
            <v:shape style="position:absolute;left:2798;top:2085;width:6672;height:1694" type="#_x0000_t202" filled="false" stroked="false">
              <v:textbox inset="0,0,0,0">
                <w:txbxContent>
                  <w:p>
                    <w:pPr>
                      <w:spacing w:line="412" w:lineRule="auto" w:before="0"/>
                      <w:ind w:left="2395" w:right="1447" w:hanging="102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Olufunmilola</w:t>
                    </w:r>
                    <w:r>
                      <w:rPr>
                        <w:b/>
                        <w:spacing w:val="-6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Taiwo</w:t>
                    </w:r>
                    <w:r>
                      <w:rPr>
                        <w:b/>
                        <w:spacing w:val="-5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OGUNGBESAN</w:t>
                    </w:r>
                    <w:r>
                      <w:rPr>
                        <w:b/>
                        <w:spacing w:val="-57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Matric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No: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96452</w:t>
                    </w:r>
                  </w:p>
                  <w:p>
                    <w:pPr>
                      <w:spacing w:before="0"/>
                      <w:ind w:left="1176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N.C.E.</w:t>
                    </w:r>
                    <w:r>
                      <w:rPr>
                        <w:b/>
                        <w:spacing w:val="-3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Chemistry/Mathematics</w:t>
                    </w:r>
                    <w:r>
                      <w:rPr>
                        <w:b/>
                        <w:spacing w:val="-3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(Ibadan),</w:t>
                    </w:r>
                  </w:p>
                  <w:p>
                    <w:pPr>
                      <w:spacing w:before="192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B.Sc.</w:t>
                    </w:r>
                    <w:r>
                      <w:rPr>
                        <w:b/>
                        <w:spacing w:val="-3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(Ed)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Chemistry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(Lagos),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M.Ed.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Science</w:t>
                    </w:r>
                    <w:r>
                      <w:rPr>
                        <w:b/>
                        <w:spacing w:val="-4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Education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(Ibadan)</w:t>
                    </w:r>
                  </w:p>
                </w:txbxContent>
              </v:textbox>
              <w10:wrap type="none"/>
            </v:shape>
            <v:shape style="position:absolute;left:3158;top:5217;width:5896;height:1219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24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A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Thesis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in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Department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Teacher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Education,</w:t>
                    </w:r>
                  </w:p>
                  <w:p>
                    <w:pPr>
                      <w:spacing w:before="199"/>
                      <w:ind w:left="0" w:right="22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Submitted</w:t>
                    </w:r>
                    <w:r>
                      <w:rPr>
                        <w:b/>
                        <w:spacing w:val="-3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to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Faculty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Education</w:t>
                    </w:r>
                  </w:p>
                  <w:p>
                    <w:pPr>
                      <w:spacing w:before="202"/>
                      <w:ind w:left="0" w:right="18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in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partial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fulfilment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requirements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for</w:t>
                    </w:r>
                    <w:r>
                      <w:rPr>
                        <w:b/>
                        <w:spacing w:val="-3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</w:t>
                    </w:r>
                    <w:r>
                      <w:rPr>
                        <w:b/>
                        <w:spacing w:val="4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Award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</w:p>
                </w:txbxContent>
              </v:textbox>
              <w10:wrap type="none"/>
            </v:shape>
            <v:shape style="position:absolute;left:4541;top:7121;width:3125;height:744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18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DOCTOR</w:t>
                    </w:r>
                    <w:r>
                      <w:rPr>
                        <w:b/>
                        <w:spacing w:val="-9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-9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PHILOSOPHY</w:t>
                    </w:r>
                  </w:p>
                  <w:p>
                    <w:pPr>
                      <w:spacing w:before="201"/>
                      <w:ind w:left="0" w:right="15" w:firstLine="0"/>
                      <w:jc w:val="center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of the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BY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9"/>
        </w:rPr>
      </w:pPr>
    </w:p>
    <w:p>
      <w:pPr>
        <w:pStyle w:val="Heading2"/>
        <w:spacing w:before="90"/>
        <w:ind w:left="2976" w:right="3450"/>
        <w:jc w:val="center"/>
      </w:pPr>
      <w:r>
        <w:rPr/>
        <w:t>UNIVERSITY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IBADAN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3"/>
        </w:rPr>
      </w:pPr>
    </w:p>
    <w:p>
      <w:pPr>
        <w:spacing w:before="90"/>
        <w:ind w:left="0" w:right="839" w:firstLine="0"/>
        <w:jc w:val="right"/>
        <w:rPr>
          <w:b/>
          <w:sz w:val="24"/>
        </w:rPr>
      </w:pPr>
      <w:r>
        <w:rPr>
          <w:b/>
          <w:sz w:val="24"/>
        </w:rPr>
        <w:t>AUGUST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2012</w:t>
      </w:r>
    </w:p>
    <w:p>
      <w:pPr>
        <w:spacing w:after="0"/>
        <w:jc w:val="right"/>
        <w:rPr>
          <w:sz w:val="24"/>
        </w:rPr>
        <w:sectPr>
          <w:pgSz w:w="11910" w:h="16840"/>
          <w:pgMar w:header="0" w:footer="1002" w:top="1580" w:bottom="1200" w:left="1680" w:right="860"/>
        </w:sectPr>
      </w:pPr>
    </w:p>
    <w:p>
      <w:pPr>
        <w:pStyle w:val="Heading2"/>
        <w:spacing w:before="102"/>
        <w:ind w:left="367" w:right="899"/>
        <w:jc w:val="center"/>
      </w:pPr>
      <w:bookmarkStart w:name="_TOC_250036" w:id="1"/>
      <w:bookmarkEnd w:id="1"/>
      <w:r>
        <w:rPr/>
        <w:t>ABSTRACT</w:t>
      </w:r>
    </w:p>
    <w:p>
      <w:pPr>
        <w:pStyle w:val="BodyText"/>
        <w:spacing w:line="360" w:lineRule="auto" w:before="135"/>
        <w:ind w:left="305" w:right="834" w:firstLine="566"/>
        <w:jc w:val="both"/>
      </w:pPr>
      <w:r>
        <w:rPr/>
        <w:drawing>
          <wp:anchor distT="0" distB="0" distL="0" distR="0" allowOverlap="1" layoutInCell="1" locked="0" behindDoc="1" simplePos="0" relativeHeight="479821824">
            <wp:simplePos x="0" y="0"/>
            <wp:positionH relativeFrom="page">
              <wp:posOffset>1341374</wp:posOffset>
            </wp:positionH>
            <wp:positionV relativeFrom="paragraph">
              <wp:posOffset>1653452</wp:posOffset>
            </wp:positionV>
            <wp:extent cx="4882133" cy="4782756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2133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Most people suffer avoidable health hazard because they lack basic knowledge</w:t>
      </w:r>
      <w:r>
        <w:rPr>
          <w:spacing w:val="1"/>
        </w:rPr>
        <w:t> </w:t>
      </w:r>
      <w:r>
        <w:rPr/>
        <w:t>of science. The old</w:t>
      </w:r>
      <w:r>
        <w:rPr>
          <w:spacing w:val="1"/>
        </w:rPr>
        <w:t> </w:t>
      </w:r>
      <w:r>
        <w:rPr/>
        <w:t>Integrated Science</w:t>
      </w:r>
      <w:r>
        <w:rPr>
          <w:spacing w:val="1"/>
        </w:rPr>
        <w:t> </w:t>
      </w:r>
      <w:r>
        <w:rPr/>
        <w:t>curriculum</w:t>
      </w:r>
      <w:r>
        <w:rPr>
          <w:spacing w:val="60"/>
        </w:rPr>
        <w:t> </w:t>
      </w:r>
      <w:r>
        <w:rPr/>
        <w:t>fell short of what is required to</w:t>
      </w:r>
      <w:r>
        <w:rPr>
          <w:spacing w:val="1"/>
        </w:rPr>
        <w:t> </w:t>
      </w:r>
      <w:r>
        <w:rPr/>
        <w:t>give students a solid foundation in science. The new Basic Science programme is</w:t>
      </w:r>
      <w:r>
        <w:rPr>
          <w:spacing w:val="1"/>
        </w:rPr>
        <w:t> </w:t>
      </w:r>
      <w:r>
        <w:rPr/>
        <w:t>designed to address its inadequacies such as attainment of life and coping skills, and</w:t>
      </w:r>
      <w:r>
        <w:rPr>
          <w:spacing w:val="1"/>
        </w:rPr>
        <w:t> </w:t>
      </w:r>
      <w:r>
        <w:rPr/>
        <w:t>is yet to be evaluated. Even, the previous evaluation studies on the old curriculum</w:t>
      </w:r>
      <w:r>
        <w:rPr>
          <w:spacing w:val="1"/>
        </w:rPr>
        <w:t> </w:t>
      </w:r>
      <w:r>
        <w:rPr/>
        <w:t>were based on its content and not the different components. This study, therefore,</w:t>
      </w:r>
      <w:r>
        <w:rPr>
          <w:spacing w:val="1"/>
        </w:rPr>
        <w:t> </w:t>
      </w:r>
      <w:r>
        <w:rPr/>
        <w:t>evaluated the implementation of Basic Science Curriculum component of Universal</w:t>
      </w:r>
      <w:r>
        <w:rPr>
          <w:spacing w:val="1"/>
        </w:rPr>
        <w:t> </w:t>
      </w:r>
      <w:r>
        <w:rPr/>
        <w:t>Basic</w:t>
      </w:r>
      <w:r>
        <w:rPr>
          <w:spacing w:val="-1"/>
        </w:rPr>
        <w:t> </w:t>
      </w:r>
      <w:r>
        <w:rPr/>
        <w:t>Education Programme in South-west, Nigeria.</w:t>
      </w:r>
    </w:p>
    <w:p>
      <w:pPr>
        <w:pStyle w:val="BodyText"/>
        <w:spacing w:line="360" w:lineRule="auto" w:before="1"/>
        <w:ind w:left="305" w:right="839" w:firstLine="566"/>
        <w:jc w:val="both"/>
      </w:pP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survey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Stake’s</w:t>
      </w:r>
      <w:r>
        <w:rPr>
          <w:spacing w:val="1"/>
        </w:rPr>
        <w:t> </w:t>
      </w:r>
      <w:r>
        <w:rPr/>
        <w:t>countenance</w:t>
      </w:r>
      <w:r>
        <w:rPr>
          <w:spacing w:val="1"/>
        </w:rPr>
        <w:t> </w:t>
      </w:r>
      <w:r>
        <w:rPr/>
        <w:t>Antecedent Transaction Outcome model. Participants were ministry officials (33),</w:t>
      </w:r>
      <w:r>
        <w:rPr>
          <w:spacing w:val="1"/>
        </w:rPr>
        <w:t> </w:t>
      </w:r>
      <w:r>
        <w:rPr/>
        <w:t>principals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schools</w:t>
      </w:r>
      <w:r>
        <w:rPr>
          <w:spacing w:val="22"/>
        </w:rPr>
        <w:t> </w:t>
      </w:r>
      <w:r>
        <w:rPr/>
        <w:t>(89),</w:t>
      </w:r>
      <w:r>
        <w:rPr>
          <w:spacing w:val="21"/>
        </w:rPr>
        <w:t> </w:t>
      </w:r>
      <w:r>
        <w:rPr/>
        <w:t>year</w:t>
      </w:r>
      <w:r>
        <w:rPr>
          <w:spacing w:val="17"/>
        </w:rPr>
        <w:t> </w:t>
      </w:r>
      <w:r>
        <w:rPr/>
        <w:t>tutor/heads</w:t>
      </w:r>
      <w:r>
        <w:rPr>
          <w:spacing w:val="18"/>
        </w:rPr>
        <w:t> </w:t>
      </w:r>
      <w:r>
        <w:rPr/>
        <w:t>of</w:t>
      </w:r>
      <w:r>
        <w:rPr>
          <w:spacing w:val="16"/>
        </w:rPr>
        <w:t> </w:t>
      </w:r>
      <w:r>
        <w:rPr/>
        <w:t>department</w:t>
      </w:r>
      <w:r>
        <w:rPr>
          <w:spacing w:val="18"/>
        </w:rPr>
        <w:t> </w:t>
      </w:r>
      <w:r>
        <w:rPr/>
        <w:t>(166),</w:t>
      </w:r>
      <w:r>
        <w:rPr>
          <w:spacing w:val="20"/>
        </w:rPr>
        <w:t> </w:t>
      </w:r>
      <w:r>
        <w:rPr/>
        <w:t>classroom</w:t>
      </w:r>
      <w:r>
        <w:rPr>
          <w:spacing w:val="17"/>
        </w:rPr>
        <w:t> </w:t>
      </w:r>
      <w:r>
        <w:rPr/>
        <w:t>teachers</w:t>
      </w:r>
    </w:p>
    <w:p>
      <w:pPr>
        <w:pStyle w:val="BodyText"/>
        <w:spacing w:line="360" w:lineRule="auto"/>
        <w:ind w:left="305" w:right="836"/>
        <w:jc w:val="both"/>
      </w:pPr>
      <w:r>
        <w:rPr/>
        <w:t>(269) and JSS III students (588). These were selected by stratified random sampling</w:t>
      </w:r>
      <w:r>
        <w:rPr>
          <w:spacing w:val="1"/>
        </w:rPr>
        <w:t> </w:t>
      </w:r>
      <w:r>
        <w:rPr/>
        <w:t>technique from ten local government areas each from the six south-western states.</w:t>
      </w:r>
      <w:r>
        <w:rPr>
          <w:spacing w:val="1"/>
        </w:rPr>
        <w:t> </w:t>
      </w:r>
      <w:r>
        <w:rPr/>
        <w:t>Five research instruments: Science Programme Objectives Rating Scale (r = 0.72);</w:t>
      </w:r>
      <w:r>
        <w:rPr>
          <w:spacing w:val="1"/>
        </w:rPr>
        <w:t> </w:t>
      </w:r>
      <w:r>
        <w:rPr/>
        <w:t>Basic Science Course Material Assessment Questionnaire (r = 0.81); Basic Science</w:t>
      </w:r>
      <w:r>
        <w:rPr>
          <w:spacing w:val="1"/>
        </w:rPr>
        <w:t> </w:t>
      </w:r>
      <w:r>
        <w:rPr/>
        <w:t>Classroom Observation Schedule (r = 0.73); Basic Science Achievement Test (r =</w:t>
      </w:r>
      <w:r>
        <w:rPr>
          <w:spacing w:val="1"/>
        </w:rPr>
        <w:t> </w:t>
      </w:r>
      <w:r>
        <w:rPr/>
        <w:t>0.69) and Students’ Attitude Questionnaire (r = 0.58) were used. Eleven research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answered.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analysed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statistics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multiple</w:t>
      </w:r>
      <w:r>
        <w:rPr>
          <w:spacing w:val="-1"/>
        </w:rPr>
        <w:t> </w:t>
      </w:r>
      <w:r>
        <w:rPr/>
        <w:t>regression</w:t>
      </w:r>
      <w:r>
        <w:rPr>
          <w:spacing w:val="1"/>
        </w:rPr>
        <w:t> </w:t>
      </w:r>
      <w:r>
        <w:rPr/>
        <w:t>at 0.05 level of significance.</w:t>
      </w:r>
    </w:p>
    <w:p>
      <w:pPr>
        <w:pStyle w:val="BodyText"/>
        <w:spacing w:line="408" w:lineRule="auto" w:before="55"/>
        <w:ind w:left="305" w:right="834" w:firstLine="566"/>
        <w:jc w:val="both"/>
      </w:pPr>
      <w:r>
        <w:rPr/>
        <w:t>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rated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( </w:t>
      </w:r>
      <w:r>
        <w:rPr>
          <w:i/>
          <w:sz w:val="23"/>
        </w:rPr>
        <w:t>x</w:t>
      </w:r>
      <w:r>
        <w:rPr>
          <w:i/>
          <w:spacing w:val="1"/>
          <w:sz w:val="23"/>
        </w:rPr>
        <w:t> </w:t>
      </w:r>
      <w:r>
        <w:rPr/>
        <w:t>=</w:t>
      </w:r>
      <w:r>
        <w:rPr>
          <w:spacing w:val="1"/>
        </w:rPr>
        <w:t> </w:t>
      </w:r>
      <w:r>
        <w:rPr/>
        <w:t>3.76,</w:t>
      </w:r>
      <w:r>
        <w:rPr>
          <w:spacing w:val="1"/>
        </w:rPr>
        <w:t> </w:t>
      </w:r>
      <w:r>
        <w:rPr/>
        <w:t>max</w:t>
      </w:r>
      <w:r>
        <w:rPr>
          <w:spacing w:val="1"/>
        </w:rPr>
        <w:t> </w:t>
      </w:r>
      <w:r>
        <w:rPr/>
        <w:t>5).</w:t>
      </w:r>
      <w:r>
        <w:rPr>
          <w:spacing w:val="1"/>
        </w:rPr>
        <w:t> </w:t>
      </w:r>
      <w:r>
        <w:rPr/>
        <w:t>Infrastructural facilities ( </w:t>
      </w:r>
      <w:r>
        <w:rPr>
          <w:i/>
          <w:sz w:val="23"/>
        </w:rPr>
        <w:t>x</w:t>
      </w:r>
      <w:r>
        <w:rPr>
          <w:i/>
          <w:spacing w:val="57"/>
          <w:sz w:val="23"/>
        </w:rPr>
        <w:t> </w:t>
      </w:r>
      <w:r>
        <w:rPr/>
        <w:t>= 2.33, max 5) and students achievement in basic science</w:t>
      </w:r>
      <w:r>
        <w:rPr>
          <w:spacing w:val="-57"/>
        </w:rPr>
        <w:t> </w:t>
      </w:r>
      <w:r>
        <w:rPr/>
        <w:t>( </w:t>
      </w:r>
      <w:r>
        <w:rPr>
          <w:i/>
          <w:sz w:val="23"/>
        </w:rPr>
        <w:t>x</w:t>
      </w:r>
      <w:r>
        <w:rPr>
          <w:i/>
          <w:spacing w:val="1"/>
          <w:sz w:val="23"/>
        </w:rPr>
        <w:t> </w:t>
      </w:r>
      <w:r>
        <w:rPr/>
        <w:t>= 8.76, max 20) were inadequate and course materials for basic science were</w:t>
      </w:r>
      <w:r>
        <w:rPr>
          <w:spacing w:val="1"/>
        </w:rPr>
        <w:t> </w:t>
      </w:r>
      <w:r>
        <w:rPr/>
        <w:t>available</w:t>
      </w:r>
      <w:r>
        <w:rPr>
          <w:spacing w:val="60"/>
        </w:rPr>
        <w:t> </w:t>
      </w:r>
      <w:r>
        <w:rPr/>
        <w:t>(</w:t>
      </w:r>
      <w:r>
        <w:rPr>
          <w:spacing w:val="19"/>
        </w:rPr>
        <w:t> </w:t>
      </w:r>
      <w:r>
        <w:rPr>
          <w:i/>
          <w:sz w:val="23"/>
        </w:rPr>
        <w:t>x</w:t>
      </w:r>
      <w:r>
        <w:rPr>
          <w:i/>
          <w:spacing w:val="20"/>
          <w:sz w:val="23"/>
        </w:rPr>
        <w:t> </w:t>
      </w:r>
      <w:r>
        <w:rPr/>
        <w:t>=</w:t>
      </w:r>
      <w:r>
        <w:rPr>
          <w:spacing w:val="61"/>
        </w:rPr>
        <w:t> </w:t>
      </w:r>
      <w:r>
        <w:rPr/>
        <w:t>2.66,</w:t>
      </w:r>
      <w:r>
        <w:rPr>
          <w:spacing w:val="62"/>
        </w:rPr>
        <w:t> </w:t>
      </w:r>
      <w:r>
        <w:rPr/>
        <w:t>max</w:t>
      </w:r>
      <w:r>
        <w:rPr>
          <w:spacing w:val="60"/>
        </w:rPr>
        <w:t> </w:t>
      </w:r>
      <w:r>
        <w:rPr/>
        <w:t>5).</w:t>
      </w:r>
      <w:r>
        <w:rPr>
          <w:spacing w:val="62"/>
        </w:rPr>
        <w:t> </w:t>
      </w:r>
      <w:r>
        <w:rPr/>
        <w:t>Students</w:t>
      </w:r>
      <w:r>
        <w:rPr>
          <w:spacing w:val="62"/>
        </w:rPr>
        <w:t> </w:t>
      </w:r>
      <w:r>
        <w:rPr/>
        <w:t>possessed</w:t>
      </w:r>
      <w:r>
        <w:rPr>
          <w:spacing w:val="61"/>
        </w:rPr>
        <w:t> </w:t>
      </w:r>
      <w:r>
        <w:rPr/>
        <w:t>positive</w:t>
      </w:r>
      <w:r>
        <w:rPr>
          <w:spacing w:val="60"/>
        </w:rPr>
        <w:t> </w:t>
      </w:r>
      <w:r>
        <w:rPr/>
        <w:t>attitude</w:t>
      </w:r>
      <w:r>
        <w:rPr>
          <w:spacing w:val="61"/>
        </w:rPr>
        <w:t> </w:t>
      </w:r>
      <w:r>
        <w:rPr/>
        <w:t>towards</w:t>
      </w:r>
      <w:r>
        <w:rPr>
          <w:spacing w:val="61"/>
        </w:rPr>
        <w:t> </w:t>
      </w:r>
      <w:r>
        <w:rPr/>
        <w:t>basic</w:t>
      </w:r>
    </w:p>
    <w:p>
      <w:pPr>
        <w:pStyle w:val="BodyText"/>
        <w:spacing w:line="360" w:lineRule="auto"/>
        <w:ind w:left="305" w:right="834"/>
        <w:jc w:val="both"/>
      </w:pPr>
      <w:r>
        <w:rPr/>
        <w:t>science ( </w:t>
      </w:r>
      <w:r>
        <w:rPr>
          <w:i/>
          <w:sz w:val="23"/>
        </w:rPr>
        <w:t>x </w:t>
      </w:r>
      <w:r>
        <w:rPr/>
        <w:t>= 3.04, max 5), most teachers of basic science were not professionally</w:t>
      </w:r>
      <w:r>
        <w:rPr>
          <w:spacing w:val="1"/>
        </w:rPr>
        <w:t> </w:t>
      </w:r>
      <w:r>
        <w:rPr/>
        <w:t>qualified to teach the subject (66.5%) and many teachers prefer to use lecture method</w:t>
      </w:r>
      <w:r>
        <w:rPr>
          <w:spacing w:val="-57"/>
        </w:rPr>
        <w:t> </w:t>
      </w:r>
      <w:r>
        <w:rPr/>
        <w:t>(31.4%) to other methods. Composite contribution of antecedent and transaction</w:t>
      </w:r>
      <w:r>
        <w:rPr>
          <w:spacing w:val="1"/>
        </w:rPr>
        <w:t> </w:t>
      </w:r>
      <w:r>
        <w:rPr/>
        <w:t>variables to the variance of students’ achievement in basic science was 10.7% and</w:t>
      </w:r>
      <w:r>
        <w:rPr>
          <w:spacing w:val="1"/>
        </w:rPr>
        <w:t> </w:t>
      </w:r>
      <w:r>
        <w:rPr/>
        <w:t>they contributed 24.7% to the variance of students’ attitude towards science. The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(β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-.407)</w:t>
      </w:r>
      <w:r>
        <w:rPr>
          <w:spacing w:val="1"/>
        </w:rPr>
        <w:t> </w:t>
      </w:r>
      <w:r>
        <w:rPr/>
        <w:t>made</w:t>
      </w:r>
      <w:r>
        <w:rPr>
          <w:spacing w:val="61"/>
        </w:rPr>
        <w:t> </w:t>
      </w:r>
      <w:r>
        <w:rPr/>
        <w:t>negative</w:t>
      </w:r>
      <w:r>
        <w:rPr>
          <w:spacing w:val="-57"/>
        </w:rPr>
        <w:t> </w:t>
      </w:r>
      <w:r>
        <w:rPr/>
        <w:t>contribution</w:t>
      </w:r>
      <w:r>
        <w:rPr>
          <w:spacing w:val="12"/>
        </w:rPr>
        <w:t> </w:t>
      </w:r>
      <w:r>
        <w:rPr/>
        <w:t>to</w:t>
      </w:r>
      <w:r>
        <w:rPr>
          <w:spacing w:val="11"/>
        </w:rPr>
        <w:t> </w:t>
      </w:r>
      <w:r>
        <w:rPr/>
        <w:t>achievement</w:t>
      </w:r>
      <w:r>
        <w:rPr>
          <w:spacing w:val="10"/>
        </w:rPr>
        <w:t> </w:t>
      </w:r>
      <w:r>
        <w:rPr/>
        <w:t>in</w:t>
      </w:r>
      <w:r>
        <w:rPr>
          <w:spacing w:val="11"/>
        </w:rPr>
        <w:t> </w:t>
      </w:r>
      <w:r>
        <w:rPr/>
        <w:t>basic</w:t>
      </w:r>
      <w:r>
        <w:rPr>
          <w:spacing w:val="10"/>
        </w:rPr>
        <w:t> </w:t>
      </w:r>
      <w:r>
        <w:rPr/>
        <w:t>science,</w:t>
      </w:r>
      <w:r>
        <w:rPr>
          <w:spacing w:val="12"/>
        </w:rPr>
        <w:t> </w:t>
      </w:r>
      <w:r>
        <w:rPr/>
        <w:t>followed</w:t>
      </w:r>
      <w:r>
        <w:rPr>
          <w:spacing w:val="10"/>
        </w:rPr>
        <w:t> </w:t>
      </w:r>
      <w:r>
        <w:rPr/>
        <w:t>by</w:t>
      </w:r>
      <w:r>
        <w:rPr>
          <w:spacing w:val="5"/>
        </w:rPr>
        <w:t> </w:t>
      </w:r>
      <w:r>
        <w:rPr/>
        <w:t>programme</w:t>
      </w:r>
      <w:r>
        <w:rPr>
          <w:spacing w:val="9"/>
        </w:rPr>
        <w:t> </w:t>
      </w:r>
      <w:r>
        <w:rPr/>
        <w:t>objective</w:t>
      </w:r>
      <w:r>
        <w:rPr>
          <w:spacing w:val="9"/>
        </w:rPr>
        <w:t> </w:t>
      </w:r>
      <w:r>
        <w:rPr/>
        <w:t>(β</w:t>
      </w:r>
      <w:r>
        <w:rPr>
          <w:spacing w:val="10"/>
        </w:rPr>
        <w:t> </w:t>
      </w:r>
      <w:r>
        <w:rPr/>
        <w:t>=</w:t>
      </w:r>
    </w:p>
    <w:p>
      <w:pPr>
        <w:spacing w:after="0" w:line="360" w:lineRule="auto"/>
        <w:jc w:val="both"/>
        <w:sectPr>
          <w:pgSz w:w="11910" w:h="16840"/>
          <w:pgMar w:header="0" w:footer="1002" w:top="1580" w:bottom="1200" w:left="1680" w:right="860"/>
        </w:sectPr>
      </w:pPr>
    </w:p>
    <w:p>
      <w:pPr>
        <w:pStyle w:val="BodyText"/>
        <w:spacing w:before="98"/>
        <w:ind w:left="305"/>
        <w:jc w:val="both"/>
      </w:pPr>
      <w:r>
        <w:rPr/>
        <w:t>-.251)</w:t>
      </w:r>
      <w:r>
        <w:rPr>
          <w:spacing w:val="41"/>
        </w:rPr>
        <w:t> </w:t>
      </w:r>
      <w:r>
        <w:rPr/>
        <w:t>and</w:t>
      </w:r>
      <w:r>
        <w:rPr>
          <w:spacing w:val="44"/>
        </w:rPr>
        <w:t> </w:t>
      </w:r>
      <w:r>
        <w:rPr/>
        <w:t>instructional</w:t>
      </w:r>
      <w:r>
        <w:rPr>
          <w:spacing w:val="45"/>
        </w:rPr>
        <w:t> </w:t>
      </w:r>
      <w:r>
        <w:rPr/>
        <w:t>technique</w:t>
      </w:r>
      <w:r>
        <w:rPr>
          <w:spacing w:val="41"/>
        </w:rPr>
        <w:t> </w:t>
      </w:r>
      <w:r>
        <w:rPr/>
        <w:t>(β</w:t>
      </w:r>
      <w:r>
        <w:rPr>
          <w:spacing w:val="44"/>
        </w:rPr>
        <w:t> </w:t>
      </w:r>
      <w:r>
        <w:rPr/>
        <w:t>=</w:t>
      </w:r>
      <w:r>
        <w:rPr>
          <w:spacing w:val="43"/>
        </w:rPr>
        <w:t> </w:t>
      </w:r>
      <w:r>
        <w:rPr/>
        <w:t>-.084),</w:t>
      </w:r>
      <w:r>
        <w:rPr>
          <w:spacing w:val="45"/>
        </w:rPr>
        <w:t> </w:t>
      </w:r>
      <w:r>
        <w:rPr/>
        <w:t>while</w:t>
      </w:r>
      <w:r>
        <w:rPr>
          <w:spacing w:val="42"/>
        </w:rPr>
        <w:t> </w:t>
      </w:r>
      <w:r>
        <w:rPr/>
        <w:t>manpower</w:t>
      </w:r>
      <w:r>
        <w:rPr>
          <w:spacing w:val="41"/>
        </w:rPr>
        <w:t> </w:t>
      </w:r>
      <w:r>
        <w:rPr/>
        <w:t>requirement</w:t>
      </w:r>
      <w:r>
        <w:rPr>
          <w:spacing w:val="43"/>
        </w:rPr>
        <w:t> </w:t>
      </w:r>
      <w:r>
        <w:rPr/>
        <w:t>(β</w:t>
      </w:r>
      <w:r>
        <w:rPr>
          <w:spacing w:val="41"/>
        </w:rPr>
        <w:t> </w:t>
      </w:r>
      <w:r>
        <w:rPr/>
        <w:t>=</w:t>
      </w:r>
    </w:p>
    <w:p>
      <w:pPr>
        <w:pStyle w:val="BodyText"/>
        <w:spacing w:line="360" w:lineRule="auto" w:before="139"/>
        <w:ind w:left="305" w:right="835"/>
        <w:jc w:val="both"/>
      </w:pPr>
      <w:r>
        <w:rPr/>
        <w:t>.217), availability of text (β = .044) and infrastructure (β = .034) made positive</w:t>
      </w:r>
      <w:r>
        <w:rPr>
          <w:spacing w:val="1"/>
        </w:rPr>
        <w:t> </w:t>
      </w:r>
      <w:r>
        <w:rPr/>
        <w:t>contribution</w:t>
      </w:r>
      <w:r>
        <w:rPr>
          <w:spacing w:val="8"/>
        </w:rPr>
        <w:t> </w:t>
      </w:r>
      <w:r>
        <w:rPr/>
        <w:t>to</w:t>
      </w:r>
      <w:r>
        <w:rPr>
          <w:spacing w:val="8"/>
        </w:rPr>
        <w:t> </w:t>
      </w:r>
      <w:r>
        <w:rPr/>
        <w:t>students’</w:t>
      </w:r>
      <w:r>
        <w:rPr>
          <w:spacing w:val="10"/>
        </w:rPr>
        <w:t> </w:t>
      </w:r>
      <w:r>
        <w:rPr/>
        <w:t>achievement</w:t>
      </w:r>
      <w:r>
        <w:rPr>
          <w:spacing w:val="9"/>
        </w:rPr>
        <w:t> </w:t>
      </w:r>
      <w:r>
        <w:rPr/>
        <w:t>in</w:t>
      </w:r>
      <w:r>
        <w:rPr>
          <w:spacing w:val="8"/>
        </w:rPr>
        <w:t> </w:t>
      </w:r>
      <w:r>
        <w:rPr/>
        <w:t>basic</w:t>
      </w:r>
      <w:r>
        <w:rPr>
          <w:spacing w:val="10"/>
        </w:rPr>
        <w:t> </w:t>
      </w:r>
      <w:r>
        <w:rPr/>
        <w:t>science.</w:t>
      </w:r>
      <w:r>
        <w:rPr>
          <w:spacing w:val="11"/>
        </w:rPr>
        <w:t> </w:t>
      </w:r>
      <w:r>
        <w:rPr/>
        <w:t>Also,</w:t>
      </w:r>
      <w:r>
        <w:rPr>
          <w:spacing w:val="10"/>
        </w:rPr>
        <w:t> </w:t>
      </w:r>
      <w:r>
        <w:rPr/>
        <w:t>availability</w:t>
      </w:r>
      <w:r>
        <w:rPr>
          <w:spacing w:val="3"/>
        </w:rPr>
        <w:t> </w:t>
      </w:r>
      <w:r>
        <w:rPr/>
        <w:t>of</w:t>
      </w:r>
      <w:r>
        <w:rPr>
          <w:spacing w:val="8"/>
        </w:rPr>
        <w:t> </w:t>
      </w:r>
      <w:r>
        <w:rPr/>
        <w:t>text</w:t>
      </w:r>
      <w:r>
        <w:rPr>
          <w:spacing w:val="11"/>
        </w:rPr>
        <w:t> </w:t>
      </w:r>
      <w:r>
        <w:rPr/>
        <w:t>(β</w:t>
      </w:r>
      <w:r>
        <w:rPr>
          <w:spacing w:val="7"/>
        </w:rPr>
        <w:t> </w:t>
      </w:r>
      <w:r>
        <w:rPr/>
        <w:t>=</w:t>
      </w:r>
    </w:p>
    <w:p>
      <w:pPr>
        <w:pStyle w:val="BodyText"/>
        <w:spacing w:line="360" w:lineRule="auto"/>
        <w:ind w:left="305" w:right="833"/>
        <w:jc w:val="both"/>
      </w:pPr>
      <w:r>
        <w:rPr/>
        <w:drawing>
          <wp:anchor distT="0" distB="0" distL="0" distR="0" allowOverlap="1" layoutInCell="1" locked="0" behindDoc="1" simplePos="0" relativeHeight="479822336">
            <wp:simplePos x="0" y="0"/>
            <wp:positionH relativeFrom="page">
              <wp:posOffset>1385824</wp:posOffset>
            </wp:positionH>
            <wp:positionV relativeFrom="paragraph">
              <wp:posOffset>1041947</wp:posOffset>
            </wp:positionV>
            <wp:extent cx="4837684" cy="4782756"/>
            <wp:effectExtent l="0" t="0" r="0" b="0"/>
            <wp:wrapNone/>
            <wp:docPr id="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.427) made significant positive contribution to attitude towards science, followed by</w:t>
      </w:r>
      <w:r>
        <w:rPr>
          <w:spacing w:val="1"/>
        </w:rPr>
        <w:t> </w:t>
      </w:r>
      <w:r>
        <w:rPr/>
        <w:t>infrastructure (β = .357) and manpower requirement (β = .090), while instructional</w:t>
      </w:r>
      <w:r>
        <w:rPr>
          <w:spacing w:val="1"/>
        </w:rPr>
        <w:t> </w:t>
      </w:r>
      <w:r>
        <w:rPr/>
        <w:t>technique (β = -.321), programme objective (β = -.197) and staff training (β = -.090)</w:t>
      </w:r>
      <w:r>
        <w:rPr>
          <w:spacing w:val="1"/>
        </w:rPr>
        <w:t> </w:t>
      </w:r>
      <w:r>
        <w:rPr/>
        <w:t>made</w:t>
      </w:r>
      <w:r>
        <w:rPr>
          <w:spacing w:val="-3"/>
        </w:rPr>
        <w:t> </w:t>
      </w:r>
      <w:r>
        <w:rPr/>
        <w:t>negative</w:t>
      </w:r>
      <w:r>
        <w:rPr>
          <w:spacing w:val="1"/>
        </w:rPr>
        <w:t> </w:t>
      </w:r>
      <w:r>
        <w:rPr/>
        <w:t>contribution</w:t>
      </w:r>
      <w:r>
        <w:rPr>
          <w:spacing w:val="2"/>
        </w:rPr>
        <w:t> </w:t>
      </w:r>
      <w:r>
        <w:rPr/>
        <w:t>to</w:t>
      </w:r>
      <w:r>
        <w:rPr>
          <w:spacing w:val="-1"/>
        </w:rPr>
        <w:t> </w:t>
      </w:r>
      <w:r>
        <w:rPr/>
        <w:t>students’ attitude</w:t>
      </w:r>
      <w:r>
        <w:rPr>
          <w:spacing w:val="-1"/>
        </w:rPr>
        <w:t> </w:t>
      </w:r>
      <w:r>
        <w:rPr/>
        <w:t>towards</w:t>
      </w:r>
      <w:r>
        <w:rPr>
          <w:spacing w:val="-1"/>
        </w:rPr>
        <w:t> </w:t>
      </w:r>
      <w:r>
        <w:rPr/>
        <w:t>science.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text,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requirement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manpower</w:t>
      </w:r>
      <w:r>
        <w:rPr>
          <w:spacing w:val="1"/>
        </w:rPr>
        <w:t> </w:t>
      </w:r>
      <w:r>
        <w:rPr/>
        <w:t>contribute</w:t>
      </w:r>
      <w:r>
        <w:rPr>
          <w:spacing w:val="1"/>
        </w:rPr>
        <w:t> </w:t>
      </w:r>
      <w:r>
        <w:rPr/>
        <w:t>positively to students’ learning outcomes in basic science. Basic Science curriculum</w:t>
      </w:r>
      <w:r>
        <w:rPr>
          <w:spacing w:val="1"/>
        </w:rPr>
        <w:t> </w:t>
      </w:r>
      <w:r>
        <w:rPr/>
        <w:t>component of the basic education programme was not well implemented because</w:t>
      </w:r>
      <w:r>
        <w:rPr>
          <w:spacing w:val="1"/>
        </w:rPr>
        <w:t> </w:t>
      </w:r>
      <w:r>
        <w:rPr/>
        <w:t>right personnel were not engaged in its implementation. Hence, greater effort 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invested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in-service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improved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experience</w:t>
      </w:r>
      <w:r>
        <w:rPr>
          <w:spacing w:val="-57"/>
        </w:rPr>
        <w:t> </w:t>
      </w:r>
      <w:r>
        <w:rPr/>
        <w:t>positive</w:t>
      </w:r>
      <w:r>
        <w:rPr>
          <w:spacing w:val="-2"/>
        </w:rPr>
        <w:t> </w:t>
      </w:r>
      <w:r>
        <w:rPr/>
        <w:t>impact on the implementation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 curriculum.</w:t>
      </w:r>
    </w:p>
    <w:p>
      <w:pPr>
        <w:pStyle w:val="BodyText"/>
        <w:rPr>
          <w:sz w:val="36"/>
        </w:rPr>
      </w:pPr>
    </w:p>
    <w:p>
      <w:pPr>
        <w:pStyle w:val="BodyText"/>
        <w:spacing w:line="360" w:lineRule="auto"/>
        <w:ind w:left="1724" w:right="835" w:hanging="1419"/>
      </w:pPr>
      <w:r>
        <w:rPr>
          <w:b/>
        </w:rPr>
        <w:t>Key</w:t>
      </w:r>
      <w:r>
        <w:rPr>
          <w:b/>
          <w:spacing w:val="45"/>
        </w:rPr>
        <w:t> </w:t>
      </w:r>
      <w:r>
        <w:rPr>
          <w:b/>
        </w:rPr>
        <w:t>words:</w:t>
      </w:r>
      <w:r>
        <w:rPr>
          <w:b/>
          <w:spacing w:val="44"/>
        </w:rPr>
        <w:t> </w:t>
      </w:r>
      <w:r>
        <w:rPr/>
        <w:t>Evaluation</w:t>
      </w:r>
      <w:r>
        <w:rPr>
          <w:spacing w:val="41"/>
        </w:rPr>
        <w:t> </w:t>
      </w:r>
      <w:r>
        <w:rPr/>
        <w:t>of</w:t>
      </w:r>
      <w:r>
        <w:rPr>
          <w:spacing w:val="38"/>
        </w:rPr>
        <w:t> </w:t>
      </w:r>
      <w:r>
        <w:rPr/>
        <w:t>Basic</w:t>
      </w:r>
      <w:r>
        <w:rPr>
          <w:spacing w:val="38"/>
        </w:rPr>
        <w:t> </w:t>
      </w:r>
      <w:r>
        <w:rPr/>
        <w:t>Science</w:t>
      </w:r>
      <w:r>
        <w:rPr>
          <w:spacing w:val="37"/>
        </w:rPr>
        <w:t> </w:t>
      </w:r>
      <w:r>
        <w:rPr/>
        <w:t>Curriculum,</w:t>
      </w:r>
      <w:r>
        <w:rPr>
          <w:spacing w:val="38"/>
        </w:rPr>
        <w:t> </w:t>
      </w:r>
      <w:r>
        <w:rPr/>
        <w:t>Universal</w:t>
      </w:r>
      <w:r>
        <w:rPr>
          <w:spacing w:val="40"/>
        </w:rPr>
        <w:t> </w:t>
      </w:r>
      <w:r>
        <w:rPr/>
        <w:t>Basic</w:t>
      </w:r>
      <w:r>
        <w:rPr>
          <w:spacing w:val="44"/>
        </w:rPr>
        <w:t> </w:t>
      </w:r>
      <w:r>
        <w:rPr/>
        <w:t>Education,</w:t>
      </w:r>
      <w:r>
        <w:rPr>
          <w:spacing w:val="-57"/>
        </w:rPr>
        <w:t> </w:t>
      </w:r>
      <w:r>
        <w:rPr/>
        <w:t>South-west,</w:t>
      </w:r>
      <w:r>
        <w:rPr>
          <w:spacing w:val="-1"/>
        </w:rPr>
        <w:t> </w:t>
      </w:r>
      <w:r>
        <w:rPr/>
        <w:t>Nigeria, ATO model.</w:t>
      </w:r>
    </w:p>
    <w:p>
      <w:pPr>
        <w:pStyle w:val="BodyText"/>
        <w:spacing w:before="10"/>
        <w:rPr>
          <w:sz w:val="35"/>
        </w:rPr>
      </w:pPr>
    </w:p>
    <w:p>
      <w:pPr>
        <w:pStyle w:val="Heading2"/>
        <w:spacing w:before="1"/>
        <w:ind w:left="305"/>
        <w:rPr>
          <w:b w:val="0"/>
        </w:rPr>
      </w:pPr>
      <w:r>
        <w:rPr/>
        <w:t>Word</w:t>
      </w:r>
      <w:r>
        <w:rPr>
          <w:spacing w:val="-1"/>
        </w:rPr>
        <w:t> </w:t>
      </w:r>
      <w:r>
        <w:rPr/>
        <w:t>Count:</w:t>
      </w:r>
      <w:r>
        <w:rPr>
          <w:spacing w:val="-1"/>
        </w:rPr>
        <w:t> </w:t>
      </w:r>
      <w:r>
        <w:rPr>
          <w:b w:val="0"/>
        </w:rPr>
        <w:t>488</w:t>
      </w:r>
    </w:p>
    <w:p>
      <w:pPr>
        <w:spacing w:after="0"/>
        <w:sectPr>
          <w:pgSz w:w="11910" w:h="16840"/>
          <w:pgMar w:header="0" w:footer="1002" w:top="1580" w:bottom="1200" w:left="1680" w:right="860"/>
        </w:sectPr>
      </w:pPr>
    </w:p>
    <w:p>
      <w:pPr>
        <w:pStyle w:val="Heading2"/>
        <w:spacing w:before="102"/>
        <w:ind w:left="367" w:right="902"/>
        <w:jc w:val="center"/>
      </w:pPr>
      <w:bookmarkStart w:name="_TOC_250035" w:id="2"/>
      <w:bookmarkEnd w:id="2"/>
      <w:r>
        <w:rPr/>
        <w:t>DEDICATION</w:t>
      </w:r>
    </w:p>
    <w:p>
      <w:pPr>
        <w:pStyle w:val="BodyText"/>
        <w:rPr>
          <w:b/>
          <w:sz w:val="29"/>
        </w:rPr>
      </w:pPr>
    </w:p>
    <w:p>
      <w:pPr>
        <w:pStyle w:val="BodyText"/>
        <w:spacing w:line="360" w:lineRule="auto" w:before="1"/>
        <w:ind w:left="305" w:right="837" w:firstLine="566"/>
        <w:jc w:val="both"/>
      </w:pPr>
      <w:r>
        <w:rPr/>
        <w:drawing>
          <wp:anchor distT="0" distB="0" distL="0" distR="0" allowOverlap="1" layoutInCell="1" locked="0" behindDoc="1" simplePos="0" relativeHeight="479822848">
            <wp:simplePos x="0" y="0"/>
            <wp:positionH relativeFrom="page">
              <wp:posOffset>1385824</wp:posOffset>
            </wp:positionH>
            <wp:positionV relativeFrom="paragraph">
              <wp:posOffset>1441870</wp:posOffset>
            </wp:positionV>
            <wp:extent cx="4837684" cy="4782756"/>
            <wp:effectExtent l="0" t="0" r="0" b="0"/>
            <wp:wrapNone/>
            <wp:docPr id="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work is dedicated to my Creator and sustenance of life, who, through His</w:t>
      </w:r>
      <w:r>
        <w:rPr>
          <w:spacing w:val="1"/>
        </w:rPr>
        <w:t> </w:t>
      </w:r>
      <w:r>
        <w:rPr/>
        <w:t>marvellous grace and mercies saw me through the entire work – GOD ALMIGHTY,</w:t>
      </w:r>
      <w:r>
        <w:rPr>
          <w:spacing w:val="1"/>
        </w:rPr>
        <w:t> </w:t>
      </w:r>
      <w:r>
        <w:rPr/>
        <w:t>THE ONE WHO WAS, WHO IS, AND IS TO COME and my children – Ewuoso</w:t>
      </w:r>
      <w:r>
        <w:rPr>
          <w:spacing w:val="1"/>
        </w:rPr>
        <w:t> </w:t>
      </w:r>
      <w:r>
        <w:rPr/>
        <w:t>Boluwatife, Ayodele Ayodeji, Ewuoso Toluwalope, Ayodele Ayobami and Ewuoso</w:t>
      </w:r>
      <w:r>
        <w:rPr>
          <w:spacing w:val="1"/>
        </w:rPr>
        <w:t> </w:t>
      </w:r>
      <w:r>
        <w:rPr/>
        <w:t>Fiyinfoluwa</w:t>
      </w:r>
      <w:r>
        <w:rPr>
          <w:spacing w:val="-1"/>
        </w:rPr>
        <w:t> </w:t>
      </w:r>
      <w:r>
        <w:rPr/>
        <w:t>for always</w:t>
      </w:r>
      <w:r>
        <w:rPr>
          <w:spacing w:val="2"/>
        </w:rPr>
        <w:t> </w:t>
      </w:r>
      <w:r>
        <w:rPr/>
        <w:t>giving</w:t>
      </w:r>
      <w:r>
        <w:rPr>
          <w:spacing w:val="-3"/>
        </w:rPr>
        <w:t> </w:t>
      </w:r>
      <w:r>
        <w:rPr/>
        <w:t>me joy</w:t>
      </w:r>
      <w:r>
        <w:rPr>
          <w:spacing w:val="-5"/>
        </w:rPr>
        <w:t> </w:t>
      </w:r>
      <w:r>
        <w:rPr/>
        <w:t>and blossom my</w:t>
      </w:r>
      <w:r>
        <w:rPr>
          <w:spacing w:val="-5"/>
        </w:rPr>
        <w:t> </w:t>
      </w:r>
      <w:r>
        <w:rPr/>
        <w:t>life.</w:t>
      </w:r>
    </w:p>
    <w:p>
      <w:pPr>
        <w:spacing w:after="0" w:line="360" w:lineRule="auto"/>
        <w:jc w:val="both"/>
        <w:sectPr>
          <w:pgSz w:w="11910" w:h="16840"/>
          <w:pgMar w:header="0" w:footer="1002" w:top="1580" w:bottom="1200" w:left="1680" w:right="860"/>
        </w:sectPr>
      </w:pPr>
    </w:p>
    <w:p>
      <w:pPr>
        <w:pStyle w:val="Heading2"/>
        <w:spacing w:before="102"/>
        <w:ind w:left="3001"/>
        <w:jc w:val="left"/>
      </w:pPr>
      <w:bookmarkStart w:name="_TOC_250034" w:id="3"/>
      <w:bookmarkEnd w:id="3"/>
      <w:r>
        <w:rPr/>
        <w:t>ACKNOWLEDGEMENTS</w:t>
      </w:r>
    </w:p>
    <w:p>
      <w:pPr>
        <w:pStyle w:val="BodyText"/>
        <w:rPr>
          <w:b/>
          <w:sz w:val="29"/>
        </w:rPr>
      </w:pPr>
    </w:p>
    <w:p>
      <w:pPr>
        <w:pStyle w:val="BodyText"/>
        <w:spacing w:line="360" w:lineRule="auto" w:before="1"/>
        <w:ind w:left="305" w:right="835" w:firstLine="566"/>
        <w:jc w:val="both"/>
      </w:pPr>
      <w:r>
        <w:rPr/>
        <w:t>I wish to thank my God, Father and my Creator for the grace and</w:t>
      </w:r>
      <w:r>
        <w:rPr>
          <w:spacing w:val="1"/>
        </w:rPr>
        <w:t> </w:t>
      </w:r>
      <w:r>
        <w:rPr/>
        <w:t>mercy</w:t>
      </w:r>
      <w:r>
        <w:rPr>
          <w:spacing w:val="1"/>
        </w:rPr>
        <w:t> </w:t>
      </w:r>
      <w:r>
        <w:rPr/>
        <w:t>demonstrated throughout the period of this study.</w:t>
      </w:r>
      <w:r>
        <w:rPr>
          <w:spacing w:val="61"/>
        </w:rPr>
        <w:t> </w:t>
      </w:r>
      <w:r>
        <w:rPr/>
        <w:t>His unfailing hand and mercies</w:t>
      </w:r>
      <w:r>
        <w:rPr>
          <w:spacing w:val="1"/>
        </w:rPr>
        <w:t> </w:t>
      </w:r>
      <w:r>
        <w:rPr/>
        <w:t>saw me through the work. To Him be the Glory, Honour, Praise and Adoration</w:t>
      </w:r>
      <w:r>
        <w:rPr>
          <w:spacing w:val="1"/>
        </w:rPr>
        <w:t> </w:t>
      </w:r>
      <w:r>
        <w:rPr/>
        <w:t>forever</w:t>
      </w:r>
      <w:r>
        <w:rPr>
          <w:spacing w:val="-1"/>
        </w:rPr>
        <w:t> </w:t>
      </w:r>
      <w:r>
        <w:rPr/>
        <w:t>and ever [Amen].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drawing>
          <wp:anchor distT="0" distB="0" distL="0" distR="0" allowOverlap="1" layoutInCell="1" locked="0" behindDoc="1" simplePos="0" relativeHeight="479823360">
            <wp:simplePos x="0" y="0"/>
            <wp:positionH relativeFrom="page">
              <wp:posOffset>1385824</wp:posOffset>
            </wp:positionH>
            <wp:positionV relativeFrom="paragraph">
              <wp:posOffset>389675</wp:posOffset>
            </wp:positionV>
            <wp:extent cx="4837684" cy="4782756"/>
            <wp:effectExtent l="0" t="0" r="0" b="0"/>
            <wp:wrapNone/>
            <wp:docPr id="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Words are not enough to thank my supervisor and current Head of Department</w:t>
      </w:r>
      <w:r>
        <w:rPr>
          <w:spacing w:val="1"/>
        </w:rPr>
        <w:t> </w:t>
      </w:r>
      <w:r>
        <w:rPr/>
        <w:t>of Teacher Education, Prof. F.A. Adesoji, who gave all necessary academic guidance</w:t>
      </w:r>
      <w:r>
        <w:rPr>
          <w:spacing w:val="-57"/>
        </w:rPr>
        <w:t> </w:t>
      </w:r>
      <w:r>
        <w:rPr/>
        <w:t>and support that served as impetus for me to end my PhD programme on a good note.</w:t>
      </w:r>
      <w:r>
        <w:rPr>
          <w:spacing w:val="-57"/>
        </w:rPr>
        <w:t> </w:t>
      </w:r>
      <w:r>
        <w:rPr/>
        <w:t>I wish to thank him for his prayers and words of encouragement. My sincere thanks</w:t>
      </w:r>
      <w:r>
        <w:rPr>
          <w:spacing w:val="1"/>
        </w:rPr>
        <w:t> </w:t>
      </w:r>
      <w:r>
        <w:rPr/>
        <w:t>go to my Internal/External supervisor, Prof.</w:t>
      </w:r>
      <w:r>
        <w:rPr>
          <w:spacing w:val="60"/>
        </w:rPr>
        <w:t> </w:t>
      </w:r>
      <w:r>
        <w:rPr/>
        <w:t>O. A. Moronkola, for all God used him</w:t>
      </w:r>
      <w:r>
        <w:rPr>
          <w:spacing w:val="1"/>
        </w:rPr>
        <w:t> </w:t>
      </w:r>
      <w:r>
        <w:rPr/>
        <w:t>to enable me achieve my dream of being a PhD holder. I also appreciate Dr. B. O.</w:t>
      </w:r>
      <w:r>
        <w:rPr>
          <w:spacing w:val="1"/>
        </w:rPr>
        <w:t> </w:t>
      </w:r>
      <w:r>
        <w:rPr/>
        <w:t>Lawal,</w:t>
      </w:r>
      <w:r>
        <w:rPr>
          <w:spacing w:val="-1"/>
        </w:rPr>
        <w:t> </w:t>
      </w:r>
      <w:r>
        <w:rPr/>
        <w:t>who always prompt</w:t>
      </w:r>
      <w:r>
        <w:rPr>
          <w:spacing w:val="-1"/>
        </w:rPr>
        <w:t> </w:t>
      </w:r>
      <w:r>
        <w:rPr/>
        <w:t>me</w:t>
      </w:r>
      <w:r>
        <w:rPr>
          <w:spacing w:val="-1"/>
        </w:rPr>
        <w:t> </w:t>
      </w:r>
      <w:r>
        <w:rPr/>
        <w:t>to work</w:t>
      </w:r>
      <w:r>
        <w:rPr>
          <w:spacing w:val="-1"/>
        </w:rPr>
        <w:t> </w:t>
      </w:r>
      <w:r>
        <w:rPr/>
        <w:t>harder throughout</w:t>
      </w:r>
      <w:r>
        <w:rPr>
          <w:spacing w:val="2"/>
        </w:rPr>
        <w:t> </w:t>
      </w:r>
      <w:r>
        <w:rPr/>
        <w:t>the</w:t>
      </w:r>
      <w:r>
        <w:rPr>
          <w:spacing w:val="-2"/>
        </w:rPr>
        <w:t> </w:t>
      </w:r>
      <w:r>
        <w:rPr/>
        <w:t>programme.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t>My thanks go to the former Head of Department of Teacher Education, Dr.</w:t>
      </w:r>
      <w:r>
        <w:rPr>
          <w:spacing w:val="1"/>
        </w:rPr>
        <w:t> </w:t>
      </w:r>
      <w:r>
        <w:rPr/>
        <w:t>(Mrs.) Alice M. Olagunju and Dr. (Mrs.) Esther A. Oduolowu for their academic</w:t>
      </w:r>
      <w:r>
        <w:rPr>
          <w:spacing w:val="1"/>
        </w:rPr>
        <w:t> </w:t>
      </w:r>
      <w:r>
        <w:rPr/>
        <w:t>inputs that improved the quality of this thesis, as well as their encouragement that led</w:t>
      </w:r>
      <w:r>
        <w:rPr>
          <w:spacing w:val="-57"/>
        </w:rPr>
        <w:t> </w:t>
      </w:r>
      <w:r>
        <w:rPr/>
        <w:t>to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successful</w:t>
      </w:r>
      <w:r>
        <w:rPr>
          <w:spacing w:val="12"/>
        </w:rPr>
        <w:t> </w:t>
      </w:r>
      <w:r>
        <w:rPr/>
        <w:t>completion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this</w:t>
      </w:r>
      <w:r>
        <w:rPr>
          <w:spacing w:val="9"/>
        </w:rPr>
        <w:t> </w:t>
      </w:r>
      <w:r>
        <w:rPr/>
        <w:t>work.</w:t>
      </w:r>
      <w:r>
        <w:rPr>
          <w:spacing w:val="9"/>
        </w:rPr>
        <w:t> </w:t>
      </w:r>
      <w:r>
        <w:rPr/>
        <w:t>My</w:t>
      </w:r>
      <w:r>
        <w:rPr>
          <w:spacing w:val="5"/>
        </w:rPr>
        <w:t> </w:t>
      </w:r>
      <w:r>
        <w:rPr/>
        <w:t>gratitude</w:t>
      </w:r>
      <w:r>
        <w:rPr>
          <w:spacing w:val="8"/>
        </w:rPr>
        <w:t> </w:t>
      </w:r>
      <w:r>
        <w:rPr/>
        <w:t>goes</w:t>
      </w:r>
      <w:r>
        <w:rPr>
          <w:spacing w:val="8"/>
        </w:rPr>
        <w:t> </w:t>
      </w:r>
      <w:r>
        <w:rPr/>
        <w:t>to</w:t>
      </w:r>
      <w:r>
        <w:rPr>
          <w:spacing w:val="9"/>
        </w:rPr>
        <w:t> </w:t>
      </w:r>
      <w:r>
        <w:rPr/>
        <w:t>Dr.</w:t>
      </w:r>
      <w:r>
        <w:rPr>
          <w:spacing w:val="7"/>
        </w:rPr>
        <w:t> </w:t>
      </w:r>
      <w:r>
        <w:rPr/>
        <w:t>A.</w:t>
      </w:r>
      <w:r>
        <w:rPr>
          <w:spacing w:val="8"/>
        </w:rPr>
        <w:t> </w:t>
      </w:r>
      <w:r>
        <w:rPr/>
        <w:t>Adegoke,</w:t>
      </w:r>
      <w:r>
        <w:rPr>
          <w:spacing w:val="8"/>
        </w:rPr>
        <w:t> </w:t>
      </w:r>
      <w:r>
        <w:rPr/>
        <w:t>Dr.</w:t>
      </w:r>
    </w:p>
    <w:p>
      <w:pPr>
        <w:pStyle w:val="BodyText"/>
        <w:spacing w:line="360" w:lineRule="auto"/>
        <w:ind w:left="305" w:right="837"/>
        <w:jc w:val="both"/>
      </w:pPr>
      <w:r>
        <w:rPr/>
        <w:t>A. Abimbade, Dr. S. Ajiboye, Dr. M.K. Akinsola, Dr. B.O. Ogunleye, Prof. C.O.O.</w:t>
      </w:r>
      <w:r>
        <w:rPr>
          <w:spacing w:val="1"/>
        </w:rPr>
        <w:t> </w:t>
      </w:r>
      <w:r>
        <w:rPr/>
        <w:t>Kolawole, Dr. P.A. Amosun, Dr.(Mrs.) Sola Adedoja, Dr.(Mrs.) Tola Aremu, Dr. S.</w:t>
      </w:r>
      <w:r>
        <w:rPr>
          <w:spacing w:val="1"/>
        </w:rPr>
        <w:t> </w:t>
      </w:r>
      <w:r>
        <w:rPr/>
        <w:t>Akinbote,</w:t>
      </w:r>
      <w:r>
        <w:rPr>
          <w:spacing w:val="11"/>
        </w:rPr>
        <w:t> </w:t>
      </w:r>
      <w:r>
        <w:rPr/>
        <w:t>Dr.</w:t>
      </w:r>
      <w:r>
        <w:rPr>
          <w:spacing w:val="15"/>
        </w:rPr>
        <w:t> </w:t>
      </w:r>
      <w:r>
        <w:rPr/>
        <w:t>A.A.</w:t>
      </w:r>
      <w:r>
        <w:rPr>
          <w:spacing w:val="14"/>
        </w:rPr>
        <w:t> </w:t>
      </w:r>
      <w:r>
        <w:rPr/>
        <w:t>Adeyinka,</w:t>
      </w:r>
      <w:r>
        <w:rPr>
          <w:spacing w:val="15"/>
        </w:rPr>
        <w:t> </w:t>
      </w:r>
      <w:r>
        <w:rPr/>
        <w:t>Dr.</w:t>
      </w:r>
      <w:r>
        <w:rPr>
          <w:spacing w:val="14"/>
        </w:rPr>
        <w:t> </w:t>
      </w:r>
      <w:r>
        <w:rPr/>
        <w:t>T.</w:t>
      </w:r>
      <w:r>
        <w:rPr>
          <w:spacing w:val="14"/>
        </w:rPr>
        <w:t> </w:t>
      </w:r>
      <w:r>
        <w:rPr/>
        <w:t>Iroegbu,</w:t>
      </w:r>
      <w:r>
        <w:rPr>
          <w:spacing w:val="15"/>
        </w:rPr>
        <w:t> </w:t>
      </w:r>
      <w:r>
        <w:rPr/>
        <w:t>Dr.</w:t>
      </w:r>
      <w:r>
        <w:rPr>
          <w:spacing w:val="14"/>
        </w:rPr>
        <w:t> </w:t>
      </w:r>
      <w:r>
        <w:rPr/>
        <w:t>F.O</w:t>
      </w:r>
      <w:r>
        <w:rPr>
          <w:spacing w:val="11"/>
        </w:rPr>
        <w:t> </w:t>
      </w:r>
      <w:r>
        <w:rPr/>
        <w:t>Ezeokoli,</w:t>
      </w:r>
      <w:r>
        <w:rPr>
          <w:spacing w:val="13"/>
        </w:rPr>
        <w:t> </w:t>
      </w:r>
      <w:r>
        <w:rPr/>
        <w:t>Dr.(Mrs.)</w:t>
      </w:r>
      <w:r>
        <w:rPr>
          <w:spacing w:val="11"/>
        </w:rPr>
        <w:t> </w:t>
      </w:r>
      <w:r>
        <w:rPr/>
        <w:t>Temisan</w:t>
      </w:r>
    </w:p>
    <w:p>
      <w:pPr>
        <w:pStyle w:val="ListParagraph"/>
        <w:numPr>
          <w:ilvl w:val="0"/>
          <w:numId w:val="1"/>
        </w:numPr>
        <w:tabs>
          <w:tab w:pos="620" w:val="left" w:leader="none"/>
        </w:tabs>
        <w:spacing w:line="360" w:lineRule="auto" w:before="1" w:after="0"/>
        <w:ind w:left="305" w:right="836" w:firstLine="0"/>
        <w:jc w:val="both"/>
        <w:rPr>
          <w:sz w:val="24"/>
        </w:rPr>
      </w:pPr>
      <w:r>
        <w:rPr>
          <w:sz w:val="24"/>
        </w:rPr>
        <w:t>Ige, Dr. S.O. Ajitoni, Dr. D.O. Fakeye, Mr I.A. Salami and all other lecturers in</w:t>
      </w:r>
      <w:r>
        <w:rPr>
          <w:spacing w:val="1"/>
          <w:sz w:val="24"/>
        </w:rPr>
        <w:t> </w:t>
      </w:r>
      <w:r>
        <w:rPr>
          <w:sz w:val="24"/>
        </w:rPr>
        <w:t>the Department of Teacher Education, University of Ibadan for their encouragement,</w:t>
      </w:r>
      <w:r>
        <w:rPr>
          <w:spacing w:val="1"/>
          <w:sz w:val="24"/>
        </w:rPr>
        <w:t> </w:t>
      </w:r>
      <w:r>
        <w:rPr>
          <w:sz w:val="24"/>
        </w:rPr>
        <w:t>advice,</w:t>
      </w:r>
      <w:r>
        <w:rPr>
          <w:spacing w:val="-1"/>
          <w:sz w:val="24"/>
        </w:rPr>
        <w:t> </w:t>
      </w:r>
      <w:r>
        <w:rPr>
          <w:sz w:val="24"/>
        </w:rPr>
        <w:t>love</w:t>
      </w:r>
      <w:r>
        <w:rPr>
          <w:spacing w:val="1"/>
          <w:sz w:val="24"/>
        </w:rPr>
        <w:t> </w:t>
      </w:r>
      <w:r>
        <w:rPr>
          <w:sz w:val="24"/>
        </w:rPr>
        <w:t>and warmth</w:t>
      </w:r>
      <w:r>
        <w:rPr>
          <w:spacing w:val="2"/>
          <w:sz w:val="24"/>
        </w:rPr>
        <w:t> </w:t>
      </w:r>
      <w:r>
        <w:rPr>
          <w:sz w:val="24"/>
        </w:rPr>
        <w:t>during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course</w:t>
      </w:r>
      <w:r>
        <w:rPr>
          <w:spacing w:val="-2"/>
          <w:sz w:val="24"/>
        </w:rPr>
        <w:t> </w:t>
      </w:r>
      <w:r>
        <w:rPr>
          <w:sz w:val="24"/>
        </w:rPr>
        <w:t>of my</w:t>
      </w:r>
      <w:r>
        <w:rPr>
          <w:spacing w:val="-5"/>
          <w:sz w:val="24"/>
        </w:rPr>
        <w:t> </w:t>
      </w:r>
      <w:r>
        <w:rPr>
          <w:sz w:val="24"/>
        </w:rPr>
        <w:t>study.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t>I wish to thank Bro. Israel Olasunkanmi for his support during the power point</w:t>
      </w:r>
      <w:r>
        <w:rPr>
          <w:spacing w:val="1"/>
        </w:rPr>
        <w:t> </w:t>
      </w:r>
      <w:r>
        <w:rPr/>
        <w:t>presentation of my pre and post-field seminars, as well as administrative staff of the</w:t>
      </w:r>
      <w:r>
        <w:rPr>
          <w:spacing w:val="1"/>
        </w:rPr>
        <w:t> </w:t>
      </w:r>
      <w:r>
        <w:rPr/>
        <w:t>Department</w:t>
      </w:r>
      <w:r>
        <w:rPr>
          <w:spacing w:val="-1"/>
        </w:rPr>
        <w:t> </w:t>
      </w:r>
      <w:r>
        <w:rPr/>
        <w:t>of Teacher Education for their support</w:t>
      </w:r>
      <w:r>
        <w:rPr>
          <w:spacing w:val="2"/>
        </w:rPr>
        <w:t> </w:t>
      </w:r>
      <w:r>
        <w:rPr/>
        <w:t>during</w:t>
      </w:r>
      <w:r>
        <w:rPr>
          <w:spacing w:val="-4"/>
        </w:rPr>
        <w:t> </w:t>
      </w:r>
      <w:r>
        <w:rPr/>
        <w:t>my</w:t>
      </w:r>
      <w:r>
        <w:rPr>
          <w:spacing w:val="-5"/>
        </w:rPr>
        <w:t> </w:t>
      </w:r>
      <w:r>
        <w:rPr/>
        <w:t>study.</w:t>
      </w:r>
    </w:p>
    <w:p>
      <w:pPr>
        <w:pStyle w:val="BodyText"/>
        <w:spacing w:line="360" w:lineRule="auto" w:before="1"/>
        <w:ind w:left="305" w:right="837" w:firstLine="566"/>
        <w:jc w:val="both"/>
      </w:pPr>
      <w:r>
        <w:rPr/>
        <w:t>Special thanks to my employer, The Governing Council of Michael Otedola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(MOCPED)</w:t>
      </w:r>
      <w:r>
        <w:rPr>
          <w:spacing w:val="1"/>
        </w:rPr>
        <w:t> </w:t>
      </w:r>
      <w:r>
        <w:rPr/>
        <w:t>Noforija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Epe,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granting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permission to study for a PhD programme. I specifically thank my Dean and other</w:t>
      </w:r>
      <w:r>
        <w:rPr>
          <w:spacing w:val="1"/>
        </w:rPr>
        <w:t> </w:t>
      </w:r>
      <w:r>
        <w:rPr/>
        <w:t>Heads of Department, School of Sciences, MOCPED, Noforija – Epe, Lagos State,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their understanding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encouragement</w:t>
      </w:r>
      <w:r>
        <w:rPr>
          <w:spacing w:val="1"/>
        </w:rPr>
        <w:t> </w:t>
      </w:r>
      <w:r>
        <w:rPr/>
        <w:t>during the programme.</w:t>
      </w:r>
      <w:r>
        <w:rPr>
          <w:spacing w:val="6"/>
        </w:rPr>
        <w:t> </w:t>
      </w:r>
      <w:r>
        <w:rPr/>
        <w:t>All</w:t>
      </w:r>
      <w:r>
        <w:rPr>
          <w:spacing w:val="1"/>
        </w:rPr>
        <w:t> </w:t>
      </w:r>
      <w:r>
        <w:rPr/>
        <w:t>my</w:t>
      </w:r>
      <w:r>
        <w:rPr>
          <w:spacing w:val="-4"/>
        </w:rPr>
        <w:t> </w:t>
      </w:r>
      <w:r>
        <w:rPr/>
        <w:t>colleagues</w:t>
      </w:r>
    </w:p>
    <w:p>
      <w:pPr>
        <w:spacing w:after="0" w:line="360" w:lineRule="auto"/>
        <w:jc w:val="both"/>
        <w:sectPr>
          <w:pgSz w:w="11910" w:h="16840"/>
          <w:pgMar w:header="0" w:footer="1002" w:top="1580" w:bottom="1200" w:left="1680" w:right="860"/>
        </w:sectPr>
      </w:pPr>
    </w:p>
    <w:p>
      <w:pPr>
        <w:pStyle w:val="BodyText"/>
        <w:spacing w:line="360" w:lineRule="auto" w:before="98"/>
        <w:ind w:left="305" w:right="837"/>
        <w:jc w:val="both"/>
      </w:pPr>
      <w:r>
        <w:rPr/>
        <w:t>in the Department of Integrated Science are well appreciated for their readiness to</w:t>
      </w:r>
      <w:r>
        <w:rPr>
          <w:spacing w:val="1"/>
        </w:rPr>
        <w:t> </w:t>
      </w:r>
      <w:r>
        <w:rPr/>
        <w:t>support</w:t>
      </w:r>
      <w:r>
        <w:rPr>
          <w:spacing w:val="-2"/>
        </w:rPr>
        <w:t> </w:t>
      </w:r>
      <w:r>
        <w:rPr/>
        <w:t>in terms of</w:t>
      </w:r>
      <w:r>
        <w:rPr>
          <w:spacing w:val="-1"/>
        </w:rPr>
        <w:t> </w:t>
      </w:r>
      <w:r>
        <w:rPr/>
        <w:t>prayers and</w:t>
      </w:r>
      <w:r>
        <w:rPr>
          <w:spacing w:val="-1"/>
        </w:rPr>
        <w:t> </w:t>
      </w:r>
      <w:r>
        <w:rPr/>
        <w:t>finances each time</w:t>
      </w:r>
      <w:r>
        <w:rPr>
          <w:spacing w:val="3"/>
        </w:rPr>
        <w:t> </w:t>
      </w:r>
      <w:r>
        <w:rPr/>
        <w:t>I</w:t>
      </w:r>
      <w:r>
        <w:rPr>
          <w:spacing w:val="-4"/>
        </w:rPr>
        <w:t> </w:t>
      </w:r>
      <w:r>
        <w:rPr/>
        <w:t>called on</w:t>
      </w:r>
      <w:r>
        <w:rPr>
          <w:spacing w:val="-1"/>
        </w:rPr>
        <w:t> </w:t>
      </w:r>
      <w:r>
        <w:rPr/>
        <w:t>them.</w:t>
      </w:r>
    </w:p>
    <w:p>
      <w:pPr>
        <w:pStyle w:val="BodyText"/>
        <w:spacing w:line="360" w:lineRule="auto"/>
        <w:ind w:left="305" w:right="836" w:firstLine="566"/>
        <w:jc w:val="both"/>
      </w:pPr>
      <w:r>
        <w:rPr/>
        <w:drawing>
          <wp:anchor distT="0" distB="0" distL="0" distR="0" allowOverlap="1" layoutInCell="1" locked="0" behindDoc="1" simplePos="0" relativeHeight="479823872">
            <wp:simplePos x="0" y="0"/>
            <wp:positionH relativeFrom="page">
              <wp:posOffset>1385824</wp:posOffset>
            </wp:positionH>
            <wp:positionV relativeFrom="paragraph">
              <wp:posOffset>1305599</wp:posOffset>
            </wp:positionV>
            <wp:extent cx="4837684" cy="4782756"/>
            <wp:effectExtent l="0" t="0" r="0" b="0"/>
            <wp:wrapNone/>
            <wp:docPr id="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My gratitude also goes to my loved ones the Ayodeles, the Ademijus, the</w:t>
      </w:r>
      <w:r>
        <w:rPr>
          <w:spacing w:val="1"/>
        </w:rPr>
        <w:t> </w:t>
      </w:r>
      <w:r>
        <w:rPr/>
        <w:t>Oshodis, the Ibraheems, the Oyetades, the Banjokos, the Sojinus, the Adekoyas, the</w:t>
      </w:r>
      <w:r>
        <w:rPr>
          <w:spacing w:val="1"/>
        </w:rPr>
        <w:t> </w:t>
      </w:r>
      <w:r>
        <w:rPr/>
        <w:t>Ibrahims, the Ogunwales, the Abayomis, the Opeyemis, the Adebajos, the Oludipes,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Baloguns,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Adeujis,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Aiyegbusis,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Delphonsos,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Areelus,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Abioduns, James and John,</w:t>
      </w:r>
      <w:r>
        <w:rPr>
          <w:spacing w:val="1"/>
        </w:rPr>
        <w:t> </w:t>
      </w:r>
      <w:r>
        <w:rPr/>
        <w:t>and many others too numerous to mention for their</w:t>
      </w:r>
      <w:r>
        <w:rPr>
          <w:spacing w:val="1"/>
        </w:rPr>
        <w:t> </w:t>
      </w:r>
      <w:r>
        <w:rPr/>
        <w:t>support,</w:t>
      </w:r>
      <w:r>
        <w:rPr>
          <w:spacing w:val="-1"/>
        </w:rPr>
        <w:t> </w:t>
      </w:r>
      <w:r>
        <w:rPr/>
        <w:t>prayers</w:t>
      </w:r>
      <w:r>
        <w:rPr>
          <w:spacing w:val="1"/>
        </w:rPr>
        <w:t> </w:t>
      </w:r>
      <w:r>
        <w:rPr/>
        <w:t>and love</w:t>
      </w:r>
      <w:r>
        <w:rPr>
          <w:spacing w:val="1"/>
        </w:rPr>
        <w:t> </w:t>
      </w:r>
      <w:r>
        <w:rPr/>
        <w:t>during</w:t>
      </w:r>
      <w:r>
        <w:rPr>
          <w:spacing w:val="-3"/>
        </w:rPr>
        <w:t> </w:t>
      </w:r>
      <w:r>
        <w:rPr/>
        <w:t>the course</w:t>
      </w:r>
      <w:r>
        <w:rPr>
          <w:spacing w:val="-2"/>
        </w:rPr>
        <w:t> </w:t>
      </w:r>
      <w:r>
        <w:rPr/>
        <w:t>of the programme.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33"/>
        <w:ind w:left="4844"/>
      </w:pPr>
      <w:r>
        <w:rPr/>
        <w:t>Olufunmilola</w:t>
      </w:r>
      <w:r>
        <w:rPr>
          <w:spacing w:val="-3"/>
        </w:rPr>
        <w:t> </w:t>
      </w:r>
      <w:r>
        <w:rPr/>
        <w:t>Taiwo</w:t>
      </w:r>
      <w:r>
        <w:rPr>
          <w:spacing w:val="-1"/>
        </w:rPr>
        <w:t> </w:t>
      </w:r>
      <w:r>
        <w:rPr/>
        <w:t>OGUNGBESAN</w:t>
      </w:r>
    </w:p>
    <w:p>
      <w:pPr>
        <w:spacing w:after="0"/>
        <w:sectPr>
          <w:pgSz w:w="11910" w:h="16840"/>
          <w:pgMar w:header="0" w:footer="1002" w:top="1580" w:bottom="1200" w:left="1680" w:right="860"/>
        </w:sectPr>
      </w:pPr>
    </w:p>
    <w:p>
      <w:pPr>
        <w:pStyle w:val="Heading2"/>
        <w:spacing w:before="102"/>
        <w:ind w:left="367" w:right="902"/>
        <w:jc w:val="center"/>
      </w:pPr>
      <w:bookmarkStart w:name="_TOC_250033" w:id="4"/>
      <w:bookmarkEnd w:id="4"/>
      <w:r>
        <w:rPr/>
        <w:t>CERTIFICATION</w:t>
      </w:r>
    </w:p>
    <w:p>
      <w:pPr>
        <w:pStyle w:val="BodyText"/>
        <w:rPr>
          <w:b/>
          <w:sz w:val="29"/>
        </w:rPr>
      </w:pPr>
    </w:p>
    <w:p>
      <w:pPr>
        <w:pStyle w:val="BodyText"/>
        <w:spacing w:line="360" w:lineRule="auto" w:before="1"/>
        <w:ind w:left="365" w:right="905"/>
        <w:jc w:val="center"/>
      </w:pPr>
      <w:r>
        <w:rPr/>
        <w:drawing>
          <wp:anchor distT="0" distB="0" distL="0" distR="0" allowOverlap="1" layoutInCell="1" locked="0" behindDoc="1" simplePos="0" relativeHeight="479824384">
            <wp:simplePos x="0" y="0"/>
            <wp:positionH relativeFrom="page">
              <wp:posOffset>1385824</wp:posOffset>
            </wp:positionH>
            <wp:positionV relativeFrom="paragraph">
              <wp:posOffset>1441870</wp:posOffset>
            </wp:positionV>
            <wp:extent cx="4837684" cy="4782756"/>
            <wp:effectExtent l="0" t="0" r="0" b="0"/>
            <wp:wrapNone/>
            <wp:docPr id="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 certify that this work was carried out by Olufunmilola Taiwo OGUNGBESAN in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Department of</w:t>
      </w:r>
      <w:r>
        <w:rPr>
          <w:spacing w:val="-1"/>
        </w:rPr>
        <w:t> </w:t>
      </w:r>
      <w:r>
        <w:rPr/>
        <w:t>Teacher Education, University</w:t>
      </w:r>
      <w:r>
        <w:rPr>
          <w:spacing w:val="-4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4"/>
        </w:rPr>
        <w:t> </w:t>
      </w:r>
      <w:r>
        <w:rPr/>
        <w:t>Ibadan.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5"/>
        </w:rPr>
      </w:pPr>
    </w:p>
    <w:p>
      <w:pPr>
        <w:pStyle w:val="BodyText"/>
        <w:ind w:left="367" w:right="902"/>
        <w:jc w:val="center"/>
      </w:pPr>
      <w:r>
        <w:rPr/>
        <w:t>................................................................………………………………</w:t>
      </w:r>
    </w:p>
    <w:p>
      <w:pPr>
        <w:pStyle w:val="BodyText"/>
        <w:spacing w:before="5"/>
        <w:rPr>
          <w:sz w:val="29"/>
        </w:rPr>
      </w:pPr>
    </w:p>
    <w:p>
      <w:pPr>
        <w:pStyle w:val="BodyText"/>
        <w:ind w:left="367" w:right="898"/>
        <w:jc w:val="center"/>
      </w:pPr>
      <w:r>
        <w:rPr/>
        <w:t>Supervisor</w:t>
      </w:r>
    </w:p>
    <w:p>
      <w:pPr>
        <w:pStyle w:val="Heading2"/>
        <w:spacing w:before="145"/>
        <w:ind w:left="367" w:right="902"/>
        <w:jc w:val="center"/>
      </w:pPr>
      <w:r>
        <w:rPr/>
        <w:t>Prof. F.</w:t>
      </w:r>
      <w:r>
        <w:rPr>
          <w:spacing w:val="-1"/>
        </w:rPr>
        <w:t> </w:t>
      </w:r>
      <w:r>
        <w:rPr/>
        <w:t>A.</w:t>
      </w:r>
      <w:r>
        <w:rPr>
          <w:spacing w:val="-1"/>
        </w:rPr>
        <w:t> </w:t>
      </w:r>
      <w:r>
        <w:rPr/>
        <w:t>Adesoji</w:t>
      </w:r>
    </w:p>
    <w:p>
      <w:pPr>
        <w:pStyle w:val="ListParagraph"/>
        <w:numPr>
          <w:ilvl w:val="0"/>
          <w:numId w:val="1"/>
        </w:numPr>
        <w:tabs>
          <w:tab w:pos="2748" w:val="left" w:leader="none"/>
        </w:tabs>
        <w:spacing w:line="360" w:lineRule="auto" w:before="132" w:after="0"/>
        <w:ind w:left="2528" w:right="3064" w:firstLine="0"/>
        <w:jc w:val="left"/>
        <w:rPr>
          <w:sz w:val="24"/>
        </w:rPr>
      </w:pPr>
      <w:r>
        <w:rPr>
          <w:sz w:val="24"/>
        </w:rPr>
        <w:t>Sc (Hons) (Lagos), M.A., Ph.D. (Ife)</w:t>
      </w:r>
      <w:r>
        <w:rPr>
          <w:spacing w:val="-57"/>
          <w:sz w:val="24"/>
        </w:rPr>
        <w:t> </w:t>
      </w:r>
      <w:r>
        <w:rPr>
          <w:sz w:val="24"/>
        </w:rPr>
        <w:t>Head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Department,</w:t>
      </w:r>
    </w:p>
    <w:p>
      <w:pPr>
        <w:pStyle w:val="BodyText"/>
        <w:spacing w:line="360" w:lineRule="auto"/>
        <w:ind w:left="2756" w:right="3292"/>
        <w:jc w:val="center"/>
      </w:pPr>
      <w:r>
        <w:rPr/>
        <w:t>Department of Teacher Education,</w:t>
      </w:r>
      <w:r>
        <w:rPr>
          <w:spacing w:val="-57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1"/>
        </w:rPr>
        <w:t> </w:t>
      </w:r>
      <w:r>
        <w:rPr/>
        <w:t>Ibadan.</w:t>
      </w:r>
    </w:p>
    <w:p>
      <w:pPr>
        <w:spacing w:after="0" w:line="360" w:lineRule="auto"/>
        <w:jc w:val="center"/>
        <w:sectPr>
          <w:pgSz w:w="11910" w:h="16840"/>
          <w:pgMar w:header="0" w:footer="1002" w:top="1580" w:bottom="1200" w:left="1680" w:right="860"/>
        </w:sectPr>
      </w:pPr>
    </w:p>
    <w:p>
      <w:pPr>
        <w:pStyle w:val="Heading2"/>
        <w:spacing w:before="102"/>
        <w:ind w:left="3121"/>
        <w:jc w:val="left"/>
      </w:pPr>
      <w:bookmarkStart w:name="_TOC_250032" w:id="5"/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5"/>
      <w:r>
        <w:rPr/>
        <w:t>CONTENTS</w:t>
      </w:r>
    </w:p>
    <w:p>
      <w:pPr>
        <w:spacing w:before="140"/>
        <w:ind w:left="0" w:right="2144" w:firstLine="0"/>
        <w:jc w:val="right"/>
        <w:rPr>
          <w:b/>
          <w:sz w:val="24"/>
        </w:rPr>
      </w:pPr>
      <w:r>
        <w:rPr>
          <w:b/>
          <w:sz w:val="24"/>
        </w:rPr>
        <w:t>Page</w:t>
      </w:r>
    </w:p>
    <w:p>
      <w:pPr>
        <w:pStyle w:val="BodyText"/>
        <w:tabs>
          <w:tab w:pos="6846" w:val="left" w:leader="none"/>
        </w:tabs>
        <w:spacing w:before="132"/>
        <w:ind w:left="305"/>
      </w:pPr>
      <w:r>
        <w:rPr/>
        <w:t>Fly</w:t>
      </w:r>
      <w:r>
        <w:rPr>
          <w:spacing w:val="-4"/>
        </w:rPr>
        <w:t> </w:t>
      </w:r>
      <w:r>
        <w:rPr/>
        <w:t>Leaf</w:t>
        <w:tab/>
        <w:t>i</w:t>
      </w:r>
    </w:p>
    <w:p>
      <w:pPr>
        <w:spacing w:after="0"/>
        <w:sectPr>
          <w:pgSz w:w="11910" w:h="16840"/>
          <w:pgMar w:header="0" w:footer="1002" w:top="1580" w:bottom="2011" w:left="1680" w:right="86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tabs>
              <w:tab w:pos="6981" w:val="right" w:leader="none"/>
            </w:tabs>
            <w:ind w:left="305" w:firstLine="0"/>
          </w:pPr>
          <w:r>
            <w:rPr/>
            <w:t>Title</w:t>
          </w:r>
          <w:r>
            <w:rPr>
              <w:spacing w:val="-2"/>
            </w:rPr>
            <w:t> </w:t>
          </w:r>
          <w:r>
            <w:rPr/>
            <w:t>Page</w:t>
            <w:tab/>
            <w:t>ii</w:t>
          </w:r>
        </w:p>
        <w:p>
          <w:pPr>
            <w:pStyle w:val="TOC2"/>
            <w:tabs>
              <w:tab w:pos="7048" w:val="right" w:leader="none"/>
            </w:tabs>
            <w:spacing w:before="137"/>
            <w:ind w:left="305" w:firstLine="0"/>
          </w:pPr>
          <w:hyperlink w:history="true" w:anchor="_TOC_250036">
            <w:r>
              <w:rPr/>
              <w:t>Abstract</w:t>
              <w:tab/>
              <w:t>iii</w:t>
            </w:r>
          </w:hyperlink>
        </w:p>
        <w:p>
          <w:pPr>
            <w:pStyle w:val="TOC2"/>
            <w:tabs>
              <w:tab w:pos="7033" w:val="right" w:leader="none"/>
            </w:tabs>
            <w:ind w:left="305" w:firstLine="0"/>
          </w:pPr>
          <w:hyperlink w:history="true" w:anchor="_TOC_250035">
            <w:r>
              <w:rPr/>
              <w:t>Dedication</w:t>
              <w:tab/>
              <w:t>vi</w:t>
            </w:r>
          </w:hyperlink>
        </w:p>
        <w:p>
          <w:pPr>
            <w:pStyle w:val="TOC2"/>
            <w:tabs>
              <w:tab w:pos="7100" w:val="right" w:leader="none"/>
            </w:tabs>
            <w:spacing w:before="137"/>
            <w:ind w:left="305" w:firstLine="0"/>
          </w:pPr>
          <w:hyperlink w:history="true" w:anchor="_TOC_250034">
            <w:r>
              <w:rPr/>
              <w:t>Acknowledgements</w:t>
              <w:tab/>
              <w:t>vii</w:t>
            </w:r>
          </w:hyperlink>
        </w:p>
        <w:p>
          <w:pPr>
            <w:pStyle w:val="TOC2"/>
            <w:tabs>
              <w:tab w:pos="7167" w:val="right" w:leader="none"/>
            </w:tabs>
            <w:ind w:left="305" w:firstLine="0"/>
          </w:pPr>
          <w:r>
            <w:rPr/>
            <w:drawing>
              <wp:anchor distT="0" distB="0" distL="0" distR="0" allowOverlap="1" layoutInCell="1" locked="0" behindDoc="1" simplePos="0" relativeHeight="479824896">
                <wp:simplePos x="0" y="0"/>
                <wp:positionH relativeFrom="page">
                  <wp:posOffset>1385824</wp:posOffset>
                </wp:positionH>
                <wp:positionV relativeFrom="paragraph">
                  <wp:posOffset>78652</wp:posOffset>
                </wp:positionV>
                <wp:extent cx="4837684" cy="4782756"/>
                <wp:effectExtent l="0" t="0" r="0" b="0"/>
                <wp:wrapNone/>
                <wp:docPr id="15" name="image1.png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16" name="image1.png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837684" cy="478275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hyperlink w:history="true" w:anchor="_TOC_250033">
            <w:r>
              <w:rPr/>
              <w:t>Certification</w:t>
              <w:tab/>
              <w:t>viii</w:t>
            </w:r>
          </w:hyperlink>
        </w:p>
        <w:p>
          <w:pPr>
            <w:pStyle w:val="TOC2"/>
            <w:tabs>
              <w:tab w:pos="7033" w:val="right" w:leader="none"/>
            </w:tabs>
            <w:spacing w:before="137"/>
            <w:ind w:left="305" w:firstLine="0"/>
          </w:pPr>
          <w:hyperlink w:history="true" w:anchor="_TOC_250032">
            <w:r>
              <w:rPr/>
              <w:t>Table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Contents</w:t>
              <w:tab/>
              <w:t>ix</w:t>
            </w:r>
          </w:hyperlink>
        </w:p>
        <w:p>
          <w:pPr>
            <w:pStyle w:val="TOC2"/>
            <w:tabs>
              <w:tab w:pos="7075" w:val="right" w:leader="none"/>
            </w:tabs>
            <w:spacing w:before="140"/>
            <w:ind w:left="305" w:firstLine="0"/>
          </w:pPr>
          <w:r>
            <w:rPr/>
            <w:t>List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1"/>
            </w:rPr>
            <w:t> </w:t>
          </w:r>
          <w:r>
            <w:rPr/>
            <w:t>Figures</w:t>
            <w:tab/>
            <w:t>xii</w:t>
          </w:r>
        </w:p>
        <w:p>
          <w:pPr>
            <w:pStyle w:val="TOC2"/>
            <w:tabs>
              <w:tab w:pos="7165" w:val="right" w:leader="none"/>
            </w:tabs>
            <w:spacing w:before="136"/>
            <w:ind w:left="305" w:firstLine="0"/>
          </w:pPr>
          <w:hyperlink w:history="true" w:anchor="_TOC_250031">
            <w:r>
              <w:rPr/>
              <w:t>List</w:t>
            </w:r>
            <w:r>
              <w:rPr>
                <w:spacing w:val="-1"/>
              </w:rPr>
              <w:t> </w:t>
            </w:r>
            <w:r>
              <w:rPr/>
              <w:t>of Tables</w:t>
              <w:tab/>
              <w:t>xiii</w:t>
            </w:r>
          </w:hyperlink>
        </w:p>
        <w:p>
          <w:pPr>
            <w:pStyle w:val="TOC1"/>
          </w:pPr>
          <w:r>
            <w:rPr/>
            <w:t>CHAPTER</w:t>
          </w:r>
          <w:r>
            <w:rPr>
              <w:spacing w:val="-2"/>
            </w:rPr>
            <w:t> </w:t>
          </w:r>
          <w:r>
            <w:rPr/>
            <w:t>ONE:</w:t>
          </w:r>
          <w:r>
            <w:rPr>
              <w:spacing w:val="-1"/>
            </w:rPr>
            <w:t> </w:t>
          </w:r>
          <w:r>
            <w:rPr/>
            <w:t>INTRODUCTION</w:t>
          </w:r>
        </w:p>
        <w:p>
          <w:pPr>
            <w:pStyle w:val="TOC2"/>
            <w:numPr>
              <w:ilvl w:val="1"/>
              <w:numId w:val="2"/>
            </w:numPr>
            <w:tabs>
              <w:tab w:pos="871" w:val="left" w:leader="none"/>
              <w:tab w:pos="872" w:val="left" w:leader="none"/>
              <w:tab w:pos="6906" w:val="right" w:leader="none"/>
            </w:tabs>
            <w:spacing w:line="240" w:lineRule="auto" w:before="132" w:after="0"/>
            <w:ind w:left="871" w:right="0" w:hanging="567"/>
            <w:jc w:val="left"/>
          </w:pPr>
          <w:hyperlink w:history="true" w:anchor="_TOC_250030">
            <w:r>
              <w:rPr/>
              <w:t>Background</w:t>
            </w:r>
            <w:r>
              <w:rPr>
                <w:spacing w:val="-1"/>
              </w:rPr>
              <w:t> </w:t>
            </w:r>
            <w:r>
              <w:rPr/>
              <w:t>to the Study</w:t>
              <w:tab/>
              <w:t>1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871" w:val="left" w:leader="none"/>
              <w:tab w:pos="872" w:val="left" w:leader="none"/>
              <w:tab w:pos="7026" w:val="right" w:leader="none"/>
            </w:tabs>
            <w:spacing w:line="240" w:lineRule="auto" w:before="140" w:after="0"/>
            <w:ind w:left="871" w:right="0" w:hanging="567"/>
            <w:jc w:val="left"/>
          </w:pPr>
          <w:hyperlink w:history="true" w:anchor="_TOC_250029">
            <w:r>
              <w:rPr/>
              <w:t>Statement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the Problem</w:t>
              <w:tab/>
              <w:t>12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871" w:val="left" w:leader="none"/>
              <w:tab w:pos="872" w:val="left" w:leader="none"/>
              <w:tab w:pos="7026" w:val="right" w:leader="none"/>
            </w:tabs>
            <w:spacing w:line="240" w:lineRule="auto" w:before="136" w:after="0"/>
            <w:ind w:left="871" w:right="0" w:hanging="567"/>
            <w:jc w:val="left"/>
          </w:pPr>
          <w:hyperlink w:history="true" w:anchor="_TOC_250028">
            <w:r>
              <w:rPr/>
              <w:t>Research</w:t>
            </w:r>
            <w:r>
              <w:rPr>
                <w:spacing w:val="1"/>
              </w:rPr>
              <w:t> </w:t>
            </w:r>
            <w:r>
              <w:rPr/>
              <w:t>Questions</w:t>
              <w:tab/>
              <w:t>13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871" w:val="left" w:leader="none"/>
              <w:tab w:pos="872" w:val="left" w:leader="none"/>
              <w:tab w:pos="7026" w:val="right" w:leader="none"/>
            </w:tabs>
            <w:spacing w:line="240" w:lineRule="auto" w:before="140" w:after="0"/>
            <w:ind w:left="871" w:right="0" w:hanging="567"/>
            <w:jc w:val="left"/>
          </w:pPr>
          <w:hyperlink w:history="true" w:anchor="_TOC_250027">
            <w:r>
              <w:rPr/>
              <w:t>Scope</w:t>
            </w:r>
            <w:r>
              <w:rPr>
                <w:spacing w:val="-1"/>
              </w:rPr>
              <w:t> </w:t>
            </w:r>
            <w:r>
              <w:rPr/>
              <w:t>of the</w:t>
            </w:r>
            <w:r>
              <w:rPr>
                <w:spacing w:val="-2"/>
              </w:rPr>
              <w:t> </w:t>
            </w:r>
            <w:r>
              <w:rPr/>
              <w:t>Study</w:t>
              <w:tab/>
              <w:t>14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871" w:val="left" w:leader="none"/>
              <w:tab w:pos="872" w:val="left" w:leader="none"/>
              <w:tab w:pos="7026" w:val="right" w:leader="none"/>
            </w:tabs>
            <w:spacing w:line="240" w:lineRule="auto" w:before="137" w:after="0"/>
            <w:ind w:left="871" w:right="0" w:hanging="567"/>
            <w:jc w:val="left"/>
          </w:pPr>
          <w:hyperlink w:history="true" w:anchor="_TOC_250026">
            <w:r>
              <w:rPr/>
              <w:t>Significance</w:t>
            </w:r>
            <w:r>
              <w:rPr>
                <w:spacing w:val="-1"/>
              </w:rPr>
              <w:t> </w:t>
            </w:r>
            <w:r>
              <w:rPr/>
              <w:t>of the</w:t>
            </w:r>
            <w:r>
              <w:rPr>
                <w:spacing w:val="-2"/>
              </w:rPr>
              <w:t> </w:t>
            </w:r>
            <w:r>
              <w:rPr/>
              <w:t>Study</w:t>
              <w:tab/>
              <w:t>14</w:t>
            </w:r>
          </w:hyperlink>
        </w:p>
        <w:p>
          <w:pPr>
            <w:pStyle w:val="TOC2"/>
            <w:numPr>
              <w:ilvl w:val="1"/>
              <w:numId w:val="2"/>
            </w:numPr>
            <w:tabs>
              <w:tab w:pos="871" w:val="left" w:leader="none"/>
              <w:tab w:pos="872" w:val="left" w:leader="none"/>
              <w:tab w:pos="7026" w:val="right" w:leader="none"/>
            </w:tabs>
            <w:spacing w:line="240" w:lineRule="auto" w:before="139" w:after="0"/>
            <w:ind w:left="871" w:right="0" w:hanging="567"/>
            <w:jc w:val="left"/>
          </w:pPr>
          <w:hyperlink w:history="true" w:anchor="_TOC_250025">
            <w:r>
              <w:rPr/>
              <w:t>Operational</w:t>
            </w:r>
            <w:r>
              <w:rPr>
                <w:spacing w:val="-1"/>
              </w:rPr>
              <w:t> </w:t>
            </w:r>
            <w:r>
              <w:rPr/>
              <w:t>Definition of</w:t>
            </w:r>
            <w:r>
              <w:rPr>
                <w:spacing w:val="-1"/>
              </w:rPr>
              <w:t> </w:t>
            </w:r>
            <w:r>
              <w:rPr/>
              <w:t>Terms</w:t>
              <w:tab/>
              <w:t>16</w:t>
            </w:r>
          </w:hyperlink>
        </w:p>
        <w:p>
          <w:pPr>
            <w:pStyle w:val="TOC1"/>
          </w:pPr>
          <w:r>
            <w:rPr/>
            <w:t>CHAPTER</w:t>
          </w:r>
          <w:r>
            <w:rPr>
              <w:spacing w:val="-2"/>
            </w:rPr>
            <w:t> </w:t>
          </w:r>
          <w:r>
            <w:rPr/>
            <w:t>TWO:</w:t>
          </w:r>
          <w:r>
            <w:rPr>
              <w:spacing w:val="-1"/>
            </w:rPr>
            <w:t> </w:t>
          </w:r>
          <w:r>
            <w:rPr/>
            <w:t>REVIEW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4"/>
            </w:rPr>
            <w:t> </w:t>
          </w:r>
          <w:r>
            <w:rPr/>
            <w:t>RELATED</w:t>
          </w:r>
          <w:r>
            <w:rPr>
              <w:spacing w:val="-1"/>
            </w:rPr>
            <w:t> </w:t>
          </w:r>
          <w:r>
            <w:rPr/>
            <w:t>LITERATURE</w:t>
          </w:r>
        </w:p>
        <w:p>
          <w:pPr>
            <w:pStyle w:val="TOC2"/>
            <w:numPr>
              <w:ilvl w:val="1"/>
              <w:numId w:val="3"/>
            </w:numPr>
            <w:tabs>
              <w:tab w:pos="905" w:val="left" w:leader="none"/>
              <w:tab w:pos="906" w:val="left" w:leader="none"/>
              <w:tab w:pos="7026" w:val="right" w:leader="none"/>
            </w:tabs>
            <w:spacing w:line="240" w:lineRule="auto" w:before="132" w:after="0"/>
            <w:ind w:left="905" w:right="0" w:hanging="601"/>
            <w:jc w:val="left"/>
          </w:pPr>
          <w:hyperlink w:history="true" w:anchor="_TOC_250024">
            <w:r>
              <w:rPr/>
              <w:t>Theoretical</w:t>
            </w:r>
            <w:r>
              <w:rPr>
                <w:spacing w:val="-1"/>
              </w:rPr>
              <w:t> </w:t>
            </w:r>
            <w:r>
              <w:rPr/>
              <w:t>Framework</w:t>
              <w:tab/>
              <w:t>18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905" w:val="left" w:leader="none"/>
              <w:tab w:pos="906" w:val="left" w:leader="none"/>
              <w:tab w:pos="7026" w:val="right" w:leader="none"/>
            </w:tabs>
            <w:spacing w:line="240" w:lineRule="auto" w:before="139" w:after="0"/>
            <w:ind w:left="905" w:right="0" w:hanging="601"/>
            <w:jc w:val="left"/>
          </w:pPr>
          <w:hyperlink w:history="true" w:anchor="_TOC_250023">
            <w:r>
              <w:rPr/>
              <w:t>Systems Theory</w:t>
              <w:tab/>
              <w:t>20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905" w:val="left" w:leader="none"/>
              <w:tab w:pos="906" w:val="left" w:leader="none"/>
              <w:tab w:pos="7026" w:val="right" w:leader="none"/>
            </w:tabs>
            <w:spacing w:line="240" w:lineRule="auto" w:before="138" w:after="0"/>
            <w:ind w:left="905" w:right="0" w:hanging="601"/>
            <w:jc w:val="left"/>
          </w:pPr>
          <w:hyperlink w:history="true" w:anchor="_TOC_250022">
            <w:r>
              <w:rPr/>
              <w:t>History</w:t>
            </w:r>
            <w:r>
              <w:rPr>
                <w:spacing w:val="-6"/>
              </w:rPr>
              <w:t> </w:t>
            </w:r>
            <w:r>
              <w:rPr/>
              <w:t>and</w:t>
            </w:r>
            <w:r>
              <w:rPr>
                <w:spacing w:val="2"/>
              </w:rPr>
              <w:t> </w:t>
            </w:r>
            <w:r>
              <w:rPr/>
              <w:t>Development of</w:t>
            </w:r>
            <w:r>
              <w:rPr>
                <w:spacing w:val="-1"/>
              </w:rPr>
              <w:t> </w:t>
            </w:r>
            <w:r>
              <w:rPr/>
              <w:t>Science</w:t>
            </w:r>
            <w:r>
              <w:rPr>
                <w:spacing w:val="-1"/>
              </w:rPr>
              <w:t> </w:t>
            </w:r>
            <w:r>
              <w:rPr/>
              <w:t>in Nigeria</w:t>
              <w:tab/>
              <w:t>22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871" w:val="left" w:leader="none"/>
              <w:tab w:pos="872" w:val="left" w:leader="none"/>
            </w:tabs>
            <w:spacing w:line="240" w:lineRule="auto" w:before="139" w:after="0"/>
            <w:ind w:left="871" w:right="0" w:hanging="567"/>
            <w:jc w:val="left"/>
          </w:pPr>
          <w:r>
            <w:rPr/>
            <w:t>History</w:t>
          </w:r>
          <w:r>
            <w:rPr>
              <w:spacing w:val="-6"/>
            </w:rPr>
            <w:t> </w:t>
          </w:r>
          <w:r>
            <w:rPr/>
            <w:t>and</w:t>
          </w:r>
          <w:r>
            <w:rPr>
              <w:spacing w:val="1"/>
            </w:rPr>
            <w:t> </w:t>
          </w:r>
          <w:r>
            <w:rPr/>
            <w:t>Development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Science</w:t>
          </w:r>
          <w:r>
            <w:rPr>
              <w:spacing w:val="-2"/>
            </w:rPr>
            <w:t> </w:t>
          </w:r>
          <w:r>
            <w:rPr/>
            <w:t>Education</w:t>
          </w:r>
          <w:r>
            <w:rPr>
              <w:spacing w:val="-1"/>
            </w:rPr>
            <w:t> </w:t>
          </w:r>
          <w:r>
            <w:rPr/>
            <w:t>in</w:t>
          </w:r>
        </w:p>
        <w:p>
          <w:pPr>
            <w:pStyle w:val="TOC3"/>
            <w:tabs>
              <w:tab w:pos="7026" w:val="right" w:leader="none"/>
            </w:tabs>
          </w:pPr>
          <w:r>
            <w:rPr/>
            <w:t>Nigeria</w:t>
            <w:tab/>
            <w:t>24</w:t>
          </w:r>
        </w:p>
        <w:p>
          <w:pPr>
            <w:pStyle w:val="TOC2"/>
            <w:numPr>
              <w:ilvl w:val="1"/>
              <w:numId w:val="3"/>
            </w:numPr>
            <w:tabs>
              <w:tab w:pos="905" w:val="left" w:leader="none"/>
              <w:tab w:pos="906" w:val="left" w:leader="none"/>
              <w:tab w:pos="7026" w:val="right" w:leader="none"/>
            </w:tabs>
            <w:spacing w:line="240" w:lineRule="auto" w:before="139" w:after="0"/>
            <w:ind w:left="905" w:right="0" w:hanging="601"/>
            <w:jc w:val="left"/>
          </w:pPr>
          <w:hyperlink w:history="true" w:anchor="_TOC_250021">
            <w:r>
              <w:rPr/>
              <w:t>Science</w:t>
            </w:r>
            <w:r>
              <w:rPr>
                <w:spacing w:val="-2"/>
              </w:rPr>
              <w:t> </w:t>
            </w:r>
            <w:r>
              <w:rPr/>
              <w:t>and Technology</w:t>
            </w:r>
            <w:r>
              <w:rPr>
                <w:spacing w:val="-5"/>
              </w:rPr>
              <w:t> </w:t>
            </w:r>
            <w:r>
              <w:rPr/>
              <w:t>in National Development</w:t>
              <w:tab/>
              <w:t>27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905" w:val="left" w:leader="none"/>
              <w:tab w:pos="906" w:val="left" w:leader="none"/>
            </w:tabs>
            <w:spacing w:line="240" w:lineRule="auto" w:before="137" w:after="0"/>
            <w:ind w:left="905" w:right="0" w:hanging="601"/>
            <w:jc w:val="left"/>
          </w:pPr>
          <w:r>
            <w:rPr/>
            <w:t>Science</w:t>
          </w:r>
          <w:r>
            <w:rPr>
              <w:spacing w:val="-2"/>
            </w:rPr>
            <w:t> </w:t>
          </w:r>
          <w:r>
            <w:rPr/>
            <w:t>Programme</w:t>
          </w:r>
          <w:r>
            <w:rPr>
              <w:spacing w:val="-2"/>
            </w:rPr>
            <w:t> </w:t>
          </w:r>
          <w:r>
            <w:rPr/>
            <w:t>at</w:t>
          </w:r>
          <w:r>
            <w:rPr>
              <w:spacing w:val="-1"/>
            </w:rPr>
            <w:t> </w:t>
          </w:r>
          <w:r>
            <w:rPr/>
            <w:t>the</w:t>
          </w:r>
          <w:r>
            <w:rPr>
              <w:spacing w:val="-1"/>
            </w:rPr>
            <w:t> </w:t>
          </w:r>
          <w:r>
            <w:rPr/>
            <w:t>Junior</w:t>
          </w:r>
          <w:r>
            <w:rPr>
              <w:spacing w:val="-1"/>
            </w:rPr>
            <w:t> </w:t>
          </w:r>
          <w:r>
            <w:rPr/>
            <w:t>Secondary</w:t>
          </w:r>
          <w:r>
            <w:rPr>
              <w:spacing w:val="-4"/>
            </w:rPr>
            <w:t> </w:t>
          </w:r>
          <w:r>
            <w:rPr/>
            <w:t>Educational</w:t>
          </w:r>
        </w:p>
        <w:p>
          <w:pPr>
            <w:pStyle w:val="TOC3"/>
            <w:tabs>
              <w:tab w:pos="7026" w:val="right" w:leader="none"/>
            </w:tabs>
            <w:spacing w:before="139"/>
          </w:pPr>
          <w:r>
            <w:rPr/>
            <w:t>Level</w:t>
          </w:r>
          <w:r>
            <w:rPr>
              <w:spacing w:val="-1"/>
            </w:rPr>
            <w:t> </w:t>
          </w:r>
          <w:r>
            <w:rPr/>
            <w:t>in</w:t>
          </w:r>
          <w:r>
            <w:rPr>
              <w:spacing w:val="1"/>
            </w:rPr>
            <w:t> </w:t>
          </w:r>
          <w:r>
            <w:rPr/>
            <w:t>Nigeria</w:t>
            <w:tab/>
            <w:t>29</w:t>
          </w:r>
        </w:p>
        <w:p>
          <w:pPr>
            <w:pStyle w:val="TOC2"/>
            <w:numPr>
              <w:ilvl w:val="1"/>
              <w:numId w:val="3"/>
            </w:numPr>
            <w:tabs>
              <w:tab w:pos="871" w:val="left" w:leader="none"/>
              <w:tab w:pos="872" w:val="left" w:leader="none"/>
              <w:tab w:pos="7026" w:val="right" w:leader="none"/>
            </w:tabs>
            <w:spacing w:line="240" w:lineRule="auto" w:before="137" w:after="0"/>
            <w:ind w:left="871" w:right="0" w:hanging="567"/>
            <w:jc w:val="left"/>
          </w:pPr>
          <w:hyperlink w:history="true" w:anchor="_TOC_250020">
            <w:r>
              <w:rPr/>
              <w:t>Trends</w:t>
            </w:r>
            <w:r>
              <w:rPr>
                <w:spacing w:val="-1"/>
              </w:rPr>
              <w:t> </w:t>
            </w:r>
            <w:r>
              <w:rPr/>
              <w:t>from</w:t>
            </w:r>
            <w:r>
              <w:rPr>
                <w:spacing w:val="1"/>
              </w:rPr>
              <w:t> </w:t>
            </w:r>
            <w:r>
              <w:rPr/>
              <w:t>Integrated Science</w:t>
            </w:r>
            <w:r>
              <w:rPr>
                <w:spacing w:val="-2"/>
              </w:rPr>
              <w:t> </w:t>
            </w:r>
            <w:r>
              <w:rPr/>
              <w:t>to</w:t>
            </w:r>
            <w:r>
              <w:rPr>
                <w:spacing w:val="2"/>
              </w:rPr>
              <w:t> </w:t>
            </w:r>
            <w:r>
              <w:rPr/>
              <w:t>Basic</w:t>
            </w:r>
            <w:r>
              <w:rPr>
                <w:spacing w:val="-1"/>
              </w:rPr>
              <w:t> </w:t>
            </w:r>
            <w:r>
              <w:rPr/>
              <w:t>Science</w:t>
              <w:tab/>
              <w:t>31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905" w:val="left" w:leader="none"/>
              <w:tab w:pos="906" w:val="left" w:leader="none"/>
              <w:tab w:pos="7026" w:val="right" w:leader="none"/>
            </w:tabs>
            <w:spacing w:line="240" w:lineRule="auto" w:before="139" w:after="0"/>
            <w:ind w:left="905" w:right="0" w:hanging="601"/>
            <w:jc w:val="left"/>
          </w:pPr>
          <w:hyperlink w:history="true" w:anchor="_TOC_250019">
            <w:r>
              <w:rPr/>
              <w:t>Universalizing</w:t>
            </w:r>
            <w:r>
              <w:rPr>
                <w:spacing w:val="-3"/>
              </w:rPr>
              <w:t> </w:t>
            </w:r>
            <w:r>
              <w:rPr/>
              <w:t>Education in Nigeria</w:t>
              <w:tab/>
              <w:t>33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905" w:val="left" w:leader="none"/>
              <w:tab w:pos="906" w:val="left" w:leader="none"/>
              <w:tab w:pos="7026" w:val="right" w:leader="none"/>
            </w:tabs>
            <w:spacing w:line="240" w:lineRule="auto" w:before="137" w:after="20"/>
            <w:ind w:left="905" w:right="0" w:hanging="601"/>
            <w:jc w:val="left"/>
          </w:pPr>
          <w:hyperlink w:history="true" w:anchor="_TOC_250018">
            <w:r>
              <w:rPr/>
              <w:t>Evaluation</w:t>
            </w:r>
            <w:r>
              <w:rPr>
                <w:spacing w:val="-1"/>
              </w:rPr>
              <w:t> </w:t>
            </w:r>
            <w:r>
              <w:rPr/>
              <w:t>in Education</w:t>
              <w:tab/>
              <w:t>37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906" w:val="left" w:leader="none"/>
            </w:tabs>
            <w:spacing w:line="240" w:lineRule="auto" w:before="98" w:after="0"/>
            <w:ind w:left="905" w:right="0" w:hanging="601"/>
            <w:jc w:val="left"/>
          </w:pPr>
          <w:r>
            <w:rPr/>
            <w:t>The</w:t>
          </w:r>
          <w:r>
            <w:rPr>
              <w:spacing w:val="-5"/>
            </w:rPr>
            <w:t> </w:t>
          </w:r>
          <w:r>
            <w:rPr/>
            <w:t>Stake’s</w:t>
          </w:r>
          <w:r>
            <w:rPr>
              <w:spacing w:val="-3"/>
            </w:rPr>
            <w:t> </w:t>
          </w:r>
          <w:r>
            <w:rPr/>
            <w:t>Antecedent,</w:t>
          </w:r>
          <w:r>
            <w:rPr>
              <w:spacing w:val="-2"/>
            </w:rPr>
            <w:t> </w:t>
          </w:r>
          <w:r>
            <w:rPr/>
            <w:t>Transaction</w:t>
          </w:r>
          <w:r>
            <w:rPr>
              <w:spacing w:val="-3"/>
            </w:rPr>
            <w:t> </w:t>
          </w:r>
          <w:r>
            <w:rPr/>
            <w:t>Outcome</w:t>
          </w:r>
          <w:r>
            <w:rPr>
              <w:spacing w:val="-2"/>
            </w:rPr>
            <w:t> </w:t>
          </w:r>
          <w:r>
            <w:rPr/>
            <w:t>(ATO)</w:t>
          </w:r>
        </w:p>
        <w:p>
          <w:pPr>
            <w:pStyle w:val="TOC3"/>
            <w:tabs>
              <w:tab w:pos="6786" w:val="left" w:leader="none"/>
            </w:tabs>
            <w:spacing w:before="139"/>
          </w:pPr>
          <w:r>
            <w:rPr/>
            <w:t>model</w:t>
            <w:tab/>
            <w:t>48</w:t>
          </w:r>
        </w:p>
        <w:p>
          <w:pPr>
            <w:pStyle w:val="TOC2"/>
            <w:numPr>
              <w:ilvl w:val="1"/>
              <w:numId w:val="3"/>
            </w:numPr>
            <w:tabs>
              <w:tab w:pos="906" w:val="left" w:leader="none"/>
              <w:tab w:pos="6786" w:val="left" w:leader="none"/>
            </w:tabs>
            <w:spacing w:line="240" w:lineRule="auto" w:before="137" w:after="0"/>
            <w:ind w:left="905" w:right="0" w:hanging="601"/>
            <w:jc w:val="left"/>
          </w:pPr>
          <w:hyperlink w:history="true" w:anchor="_TOC_250017">
            <w:r>
              <w:rPr/>
              <w:t>Curriculum</w:t>
            </w:r>
            <w:r>
              <w:rPr>
                <w:spacing w:val="-1"/>
              </w:rPr>
              <w:t> </w:t>
            </w:r>
            <w:r>
              <w:rPr/>
              <w:t>Implementation</w:t>
              <w:tab/>
              <w:t>54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906" w:val="left" w:leader="none"/>
            </w:tabs>
            <w:spacing w:line="240" w:lineRule="auto" w:before="139" w:after="0"/>
            <w:ind w:left="905" w:right="0" w:hanging="601"/>
            <w:jc w:val="left"/>
          </w:pPr>
          <w:r>
            <w:rPr/>
            <w:t>Programme</w:t>
          </w:r>
          <w:r>
            <w:rPr>
              <w:spacing w:val="-3"/>
            </w:rPr>
            <w:t> </w:t>
          </w:r>
          <w:r>
            <w:rPr/>
            <w:t>Objectives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1"/>
            </w:rPr>
            <w:t> </w:t>
          </w:r>
          <w:r>
            <w:rPr/>
            <w:t>Learning</w:t>
          </w:r>
          <w:r>
            <w:rPr>
              <w:spacing w:val="-3"/>
            </w:rPr>
            <w:t> </w:t>
          </w:r>
          <w:r>
            <w:rPr/>
            <w:t>Outcomes</w:t>
          </w:r>
          <w:r>
            <w:rPr>
              <w:spacing w:val="-1"/>
            </w:rPr>
            <w:t> </w:t>
          </w:r>
          <w:r>
            <w:rPr/>
            <w:t>in</w:t>
          </w:r>
        </w:p>
        <w:p>
          <w:pPr>
            <w:pStyle w:val="TOC3"/>
            <w:tabs>
              <w:tab w:pos="6805" w:val="left" w:leader="none"/>
            </w:tabs>
            <w:ind w:left="905"/>
          </w:pPr>
          <w:r>
            <w:rPr/>
            <w:t>Basic</w:t>
          </w:r>
          <w:r>
            <w:rPr>
              <w:spacing w:val="-1"/>
            </w:rPr>
            <w:t> </w:t>
          </w:r>
          <w:r>
            <w:rPr/>
            <w:t>Science</w:t>
            <w:tab/>
            <w:t>61</w:t>
          </w:r>
        </w:p>
        <w:p>
          <w:pPr>
            <w:pStyle w:val="TOC2"/>
            <w:numPr>
              <w:ilvl w:val="1"/>
              <w:numId w:val="3"/>
            </w:numPr>
            <w:tabs>
              <w:tab w:pos="906" w:val="left" w:leader="none"/>
              <w:tab w:pos="6786" w:val="left" w:leader="none"/>
            </w:tabs>
            <w:spacing w:line="360" w:lineRule="auto" w:before="139" w:after="0"/>
            <w:ind w:left="871" w:right="2337" w:hanging="567"/>
            <w:jc w:val="left"/>
          </w:pPr>
          <w:r>
            <w:rPr/>
            <w:drawing>
              <wp:anchor distT="0" distB="0" distL="0" distR="0" allowOverlap="1" layoutInCell="1" locked="0" behindDoc="1" simplePos="0" relativeHeight="479825408">
                <wp:simplePos x="0" y="0"/>
                <wp:positionH relativeFrom="page">
                  <wp:posOffset>1385824</wp:posOffset>
                </wp:positionH>
                <wp:positionV relativeFrom="paragraph">
                  <wp:posOffset>604433</wp:posOffset>
                </wp:positionV>
                <wp:extent cx="4837684" cy="4782756"/>
                <wp:effectExtent l="0" t="0" r="0" b="0"/>
                <wp:wrapNone/>
                <wp:docPr id="17" name="image1.png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18" name="image1.png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837684" cy="478275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hyperlink w:history="true" w:anchor="_TOC_250016">
            <w:r>
              <w:rPr/>
              <w:t>Human, Physical and Instructional Resources in Science</w:t>
            </w:r>
            <w:r>
              <w:rPr>
                <w:spacing w:val="1"/>
              </w:rPr>
              <w:t> </w:t>
            </w:r>
            <w:r>
              <w:rPr/>
              <w:t>Curriculum</w:t>
            </w:r>
            <w:r>
              <w:rPr>
                <w:spacing w:val="1"/>
              </w:rPr>
              <w:t> </w:t>
            </w:r>
            <w:r>
              <w:rPr/>
              <w:t>Implementation</w:t>
              <w:tab/>
            </w:r>
            <w:r>
              <w:rPr>
                <w:spacing w:val="-1"/>
              </w:rPr>
              <w:t>62</w:t>
            </w:r>
          </w:hyperlink>
        </w:p>
        <w:p>
          <w:pPr>
            <w:pStyle w:val="TOC2"/>
            <w:numPr>
              <w:ilvl w:val="1"/>
              <w:numId w:val="3"/>
            </w:numPr>
            <w:tabs>
              <w:tab w:pos="906" w:val="left" w:leader="none"/>
              <w:tab w:pos="6786" w:val="left" w:leader="none"/>
            </w:tabs>
            <w:spacing w:line="240" w:lineRule="auto" w:before="0" w:after="0"/>
            <w:ind w:left="905" w:right="0" w:hanging="601"/>
            <w:jc w:val="left"/>
          </w:pPr>
          <w:hyperlink w:history="true" w:anchor="_TOC_250015">
            <w:r>
              <w:rPr/>
              <w:t>Appraisal</w:t>
            </w:r>
            <w:r>
              <w:rPr>
                <w:spacing w:val="-2"/>
              </w:rPr>
              <w:t> </w:t>
            </w:r>
            <w:r>
              <w:rPr/>
              <w:t>of Literature</w:t>
            </w:r>
            <w:r>
              <w:rPr>
                <w:spacing w:val="-3"/>
              </w:rPr>
              <w:t> </w:t>
            </w:r>
            <w:r>
              <w:rPr/>
              <w:t>Review</w:t>
              <w:tab/>
              <w:t>64</w:t>
            </w:r>
          </w:hyperlink>
        </w:p>
        <w:p>
          <w:pPr>
            <w:pStyle w:val="TOC1"/>
          </w:pPr>
          <w:r>
            <w:rPr/>
            <w:t>CHAPTER</w:t>
          </w:r>
          <w:r>
            <w:rPr>
              <w:spacing w:val="-3"/>
            </w:rPr>
            <w:t> </w:t>
          </w:r>
          <w:r>
            <w:rPr/>
            <w:t>THREE:</w:t>
          </w:r>
          <w:r>
            <w:rPr>
              <w:spacing w:val="-2"/>
            </w:rPr>
            <w:t> </w:t>
          </w:r>
          <w:r>
            <w:rPr/>
            <w:t>METHODOLOGY</w:t>
          </w:r>
        </w:p>
        <w:p>
          <w:pPr>
            <w:pStyle w:val="TOC2"/>
            <w:numPr>
              <w:ilvl w:val="1"/>
              <w:numId w:val="4"/>
            </w:numPr>
            <w:tabs>
              <w:tab w:pos="871" w:val="left" w:leader="none"/>
              <w:tab w:pos="872" w:val="left" w:leader="none"/>
              <w:tab w:pos="6813" w:val="left" w:leader="none"/>
            </w:tabs>
            <w:spacing w:line="240" w:lineRule="auto" w:before="132" w:after="0"/>
            <w:ind w:left="871" w:right="0" w:hanging="567"/>
            <w:jc w:val="left"/>
          </w:pPr>
          <w:hyperlink w:history="true" w:anchor="_TOC_250014">
            <w:r>
              <w:rPr/>
              <w:t>Research</w:t>
            </w:r>
            <w:r>
              <w:rPr>
                <w:spacing w:val="-1"/>
              </w:rPr>
              <w:t> </w:t>
            </w:r>
            <w:r>
              <w:rPr/>
              <w:t>Design</w:t>
              <w:tab/>
              <w:t>66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871" w:val="left" w:leader="none"/>
              <w:tab w:pos="872" w:val="left" w:leader="none"/>
              <w:tab w:pos="6793" w:val="left" w:leader="none"/>
            </w:tabs>
            <w:spacing w:line="240" w:lineRule="auto" w:before="140" w:after="0"/>
            <w:ind w:left="871" w:right="0" w:hanging="567"/>
            <w:jc w:val="left"/>
          </w:pPr>
          <w:hyperlink w:history="true" w:anchor="_TOC_250013">
            <w:r>
              <w:rPr/>
              <w:t>Variables in</w:t>
            </w:r>
            <w:r>
              <w:rPr>
                <w:spacing w:val="1"/>
              </w:rPr>
              <w:t> </w:t>
            </w:r>
            <w:r>
              <w:rPr/>
              <w:t>the</w:t>
            </w:r>
            <w:r>
              <w:rPr>
                <w:spacing w:val="-1"/>
              </w:rPr>
              <w:t> </w:t>
            </w:r>
            <w:r>
              <w:rPr/>
              <w:t>Study</w:t>
              <w:tab/>
              <w:t>66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871" w:val="left" w:leader="none"/>
              <w:tab w:pos="872" w:val="left" w:leader="none"/>
              <w:tab w:pos="6786" w:val="left" w:leader="none"/>
            </w:tabs>
            <w:spacing w:line="240" w:lineRule="auto" w:before="137" w:after="0"/>
            <w:ind w:left="871" w:right="0" w:hanging="567"/>
            <w:jc w:val="left"/>
          </w:pPr>
          <w:hyperlink w:history="true" w:anchor="_TOC_250012">
            <w:r>
              <w:rPr/>
              <w:t>Target</w:t>
            </w:r>
            <w:r>
              <w:rPr>
                <w:spacing w:val="-2"/>
              </w:rPr>
              <w:t> </w:t>
            </w:r>
            <w:r>
              <w:rPr/>
              <w:t>Population</w:t>
              <w:tab/>
              <w:t>69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871" w:val="left" w:leader="none"/>
              <w:tab w:pos="872" w:val="left" w:leader="none"/>
              <w:tab w:pos="6774" w:val="left" w:leader="none"/>
            </w:tabs>
            <w:spacing w:line="240" w:lineRule="auto" w:before="136" w:after="0"/>
            <w:ind w:left="871" w:right="0" w:hanging="567"/>
            <w:jc w:val="left"/>
          </w:pPr>
          <w:hyperlink w:history="true" w:anchor="_TOC_250011">
            <w:r>
              <w:rPr/>
              <w:t>Sample</w:t>
            </w:r>
            <w:r>
              <w:rPr>
                <w:spacing w:val="-2"/>
              </w:rPr>
              <w:t> </w:t>
            </w:r>
            <w:r>
              <w:rPr/>
              <w:t>and Sampling</w:t>
            </w:r>
            <w:r>
              <w:rPr>
                <w:spacing w:val="-2"/>
              </w:rPr>
              <w:t> </w:t>
            </w:r>
            <w:r>
              <w:rPr/>
              <w:t>Procedure</w:t>
              <w:tab/>
              <w:t>69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871" w:val="left" w:leader="none"/>
              <w:tab w:pos="872" w:val="left" w:leader="none"/>
              <w:tab w:pos="6745" w:val="left" w:leader="none"/>
            </w:tabs>
            <w:spacing w:line="240" w:lineRule="auto" w:before="140" w:after="0"/>
            <w:ind w:left="871" w:right="0" w:hanging="567"/>
            <w:jc w:val="left"/>
          </w:pPr>
          <w:hyperlink w:history="true" w:anchor="_TOC_250010">
            <w:r>
              <w:rPr/>
              <w:t>Instruments</w:t>
              <w:tab/>
              <w:t>73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871" w:val="left" w:leader="none"/>
              <w:tab w:pos="872" w:val="left" w:leader="none"/>
              <w:tab w:pos="6757" w:val="left" w:leader="none"/>
            </w:tabs>
            <w:spacing w:line="240" w:lineRule="auto" w:before="136" w:after="0"/>
            <w:ind w:left="871" w:right="0" w:hanging="567"/>
            <w:jc w:val="left"/>
          </w:pPr>
          <w:hyperlink w:history="true" w:anchor="_TOC_250009">
            <w:r>
              <w:rPr/>
              <w:t>Procedure</w:t>
            </w:r>
            <w:r>
              <w:rPr>
                <w:spacing w:val="-1"/>
              </w:rPr>
              <w:t> </w:t>
            </w:r>
            <w:r>
              <w:rPr/>
              <w:t>for</w:t>
            </w:r>
            <w:r>
              <w:rPr>
                <w:spacing w:val="-3"/>
              </w:rPr>
              <w:t> </w:t>
            </w:r>
            <w:r>
              <w:rPr/>
              <w:t>Data</w:t>
            </w:r>
            <w:r>
              <w:rPr>
                <w:spacing w:val="-1"/>
              </w:rPr>
              <w:t> </w:t>
            </w:r>
            <w:r>
              <w:rPr/>
              <w:t>Collection</w:t>
              <w:tab/>
              <w:t>77</w:t>
            </w:r>
          </w:hyperlink>
        </w:p>
        <w:p>
          <w:pPr>
            <w:pStyle w:val="TOC2"/>
            <w:numPr>
              <w:ilvl w:val="1"/>
              <w:numId w:val="4"/>
            </w:numPr>
            <w:tabs>
              <w:tab w:pos="871" w:val="left" w:leader="none"/>
              <w:tab w:pos="872" w:val="left" w:leader="none"/>
              <w:tab w:pos="6786" w:val="left" w:leader="none"/>
            </w:tabs>
            <w:spacing w:line="240" w:lineRule="auto" w:before="140" w:after="0"/>
            <w:ind w:left="871" w:right="0" w:hanging="567"/>
            <w:jc w:val="left"/>
          </w:pPr>
          <w:hyperlink w:history="true" w:anchor="_TOC_250008">
            <w:r>
              <w:rPr/>
              <w:t>Data</w:t>
            </w:r>
            <w:r>
              <w:rPr>
                <w:spacing w:val="-2"/>
              </w:rPr>
              <w:t> </w:t>
            </w:r>
            <w:r>
              <w:rPr/>
              <w:t>Analysis</w:t>
              <w:tab/>
              <w:t>77</w:t>
            </w:r>
          </w:hyperlink>
        </w:p>
        <w:p>
          <w:pPr>
            <w:pStyle w:val="TOC1"/>
          </w:pPr>
          <w:r>
            <w:rPr/>
            <w:t>CHAPTER</w:t>
          </w:r>
          <w:r>
            <w:rPr>
              <w:spacing w:val="-2"/>
            </w:rPr>
            <w:t> </w:t>
          </w:r>
          <w:r>
            <w:rPr/>
            <w:t>FOUR:</w:t>
          </w:r>
          <w:r>
            <w:rPr>
              <w:spacing w:val="-2"/>
            </w:rPr>
            <w:t> </w:t>
          </w:r>
          <w:r>
            <w:rPr/>
            <w:t>RESULTS</w:t>
          </w:r>
          <w:r>
            <w:rPr>
              <w:spacing w:val="-2"/>
            </w:rPr>
            <w:t> </w:t>
          </w:r>
          <w:r>
            <w:rPr/>
            <w:t>AND</w:t>
          </w:r>
          <w:r>
            <w:rPr>
              <w:spacing w:val="-2"/>
            </w:rPr>
            <w:t> </w:t>
          </w:r>
          <w:r>
            <w:rPr/>
            <w:t>DISCUSSION</w:t>
          </w:r>
        </w:p>
        <w:p>
          <w:pPr>
            <w:pStyle w:val="TOC2"/>
            <w:numPr>
              <w:ilvl w:val="1"/>
              <w:numId w:val="5"/>
            </w:numPr>
            <w:tabs>
              <w:tab w:pos="871" w:val="left" w:leader="none"/>
              <w:tab w:pos="872" w:val="left" w:leader="none"/>
              <w:tab w:pos="6786" w:val="left" w:leader="none"/>
            </w:tabs>
            <w:spacing w:line="240" w:lineRule="auto" w:before="132" w:after="0"/>
            <w:ind w:left="871" w:right="0" w:hanging="567"/>
            <w:jc w:val="left"/>
          </w:pPr>
          <w:r>
            <w:rPr/>
            <w:t>Answering</w:t>
          </w:r>
          <w:r>
            <w:rPr>
              <w:spacing w:val="-4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Research</w:t>
          </w:r>
          <w:r>
            <w:rPr>
              <w:spacing w:val="1"/>
            </w:rPr>
            <w:t> </w:t>
          </w:r>
          <w:r>
            <w:rPr/>
            <w:t>Questions</w:t>
            <w:tab/>
            <w:t>78</w:t>
          </w:r>
        </w:p>
        <w:p>
          <w:pPr>
            <w:pStyle w:val="TOC2"/>
            <w:numPr>
              <w:ilvl w:val="1"/>
              <w:numId w:val="5"/>
            </w:numPr>
            <w:tabs>
              <w:tab w:pos="871" w:val="left" w:leader="none"/>
              <w:tab w:pos="872" w:val="left" w:leader="none"/>
              <w:tab w:pos="6745" w:val="left" w:leader="none"/>
            </w:tabs>
            <w:spacing w:line="240" w:lineRule="auto" w:before="139" w:after="0"/>
            <w:ind w:left="871" w:right="0" w:hanging="567"/>
            <w:jc w:val="left"/>
          </w:pPr>
          <w:hyperlink w:history="true" w:anchor="_TOC_250007">
            <w:r>
              <w:rPr/>
              <w:t>Discussion</w:t>
            </w:r>
            <w:r>
              <w:rPr>
                <w:spacing w:val="-2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Findings</w:t>
              <w:tab/>
              <w:t>117</w:t>
            </w:r>
          </w:hyperlink>
        </w:p>
        <w:p>
          <w:pPr>
            <w:pStyle w:val="TOC1"/>
          </w:pPr>
          <w:r>
            <w:rPr/>
            <w:t>CHAPTER</w:t>
          </w:r>
          <w:r>
            <w:rPr>
              <w:spacing w:val="-2"/>
            </w:rPr>
            <w:t> </w:t>
          </w:r>
          <w:r>
            <w:rPr/>
            <w:t>FIVE:</w:t>
          </w:r>
          <w:r>
            <w:rPr>
              <w:spacing w:val="-2"/>
            </w:rPr>
            <w:t> </w:t>
          </w:r>
          <w:r>
            <w:rPr/>
            <w:t>SUMMARY,</w:t>
          </w:r>
          <w:r>
            <w:rPr>
              <w:spacing w:val="-1"/>
            </w:rPr>
            <w:t> </w:t>
          </w:r>
          <w:r>
            <w:rPr/>
            <w:t>CONCLUSION AND</w:t>
          </w:r>
          <w:r>
            <w:rPr>
              <w:spacing w:val="-2"/>
            </w:rPr>
            <w:t> </w:t>
          </w:r>
          <w:r>
            <w:rPr/>
            <w:t>RECOMMENDATIONS</w:t>
          </w:r>
        </w:p>
        <w:p>
          <w:pPr>
            <w:pStyle w:val="TOC2"/>
            <w:numPr>
              <w:ilvl w:val="1"/>
              <w:numId w:val="6"/>
            </w:numPr>
            <w:tabs>
              <w:tab w:pos="871" w:val="left" w:leader="none"/>
              <w:tab w:pos="872" w:val="left" w:leader="none"/>
              <w:tab w:pos="6745" w:val="left" w:leader="none"/>
            </w:tabs>
            <w:spacing w:line="240" w:lineRule="auto" w:before="133" w:after="0"/>
            <w:ind w:left="871" w:right="0" w:hanging="567"/>
            <w:jc w:val="left"/>
          </w:pPr>
          <w:hyperlink w:history="true" w:anchor="_TOC_250006">
            <w:r>
              <w:rPr/>
              <w:t>Summary</w:t>
            </w:r>
            <w:r>
              <w:rPr>
                <w:spacing w:val="-7"/>
              </w:rPr>
              <w:t> </w:t>
            </w:r>
            <w:r>
              <w:rPr/>
              <w:t>of</w:t>
            </w:r>
            <w:r>
              <w:rPr>
                <w:spacing w:val="2"/>
              </w:rPr>
              <w:t> </w:t>
            </w:r>
            <w:r>
              <w:rPr/>
              <w:t>Findings</w:t>
              <w:tab/>
              <w:t>123</w:t>
            </w:r>
          </w:hyperlink>
        </w:p>
        <w:p>
          <w:pPr>
            <w:pStyle w:val="TOC2"/>
            <w:numPr>
              <w:ilvl w:val="1"/>
              <w:numId w:val="6"/>
            </w:numPr>
            <w:tabs>
              <w:tab w:pos="871" w:val="left" w:leader="none"/>
              <w:tab w:pos="872" w:val="left" w:leader="none"/>
              <w:tab w:pos="6772" w:val="left" w:leader="none"/>
            </w:tabs>
            <w:spacing w:line="240" w:lineRule="auto" w:before="139" w:after="0"/>
            <w:ind w:left="871" w:right="0" w:hanging="567"/>
            <w:jc w:val="left"/>
          </w:pPr>
          <w:hyperlink w:history="true" w:anchor="_TOC_250005">
            <w:r>
              <w:rPr/>
              <w:t>Implications</w:t>
            </w:r>
            <w:r>
              <w:rPr>
                <w:spacing w:val="-3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Findings</w:t>
              <w:tab/>
              <w:t>124</w:t>
            </w:r>
          </w:hyperlink>
        </w:p>
        <w:p>
          <w:pPr>
            <w:pStyle w:val="TOC2"/>
            <w:numPr>
              <w:ilvl w:val="1"/>
              <w:numId w:val="6"/>
            </w:numPr>
            <w:tabs>
              <w:tab w:pos="871" w:val="left" w:leader="none"/>
              <w:tab w:pos="872" w:val="left" w:leader="none"/>
              <w:tab w:pos="6767" w:val="left" w:leader="none"/>
            </w:tabs>
            <w:spacing w:line="240" w:lineRule="auto" w:before="137" w:after="0"/>
            <w:ind w:left="871" w:right="0" w:hanging="567"/>
            <w:jc w:val="left"/>
          </w:pPr>
          <w:hyperlink w:history="true" w:anchor="_TOC_250004">
            <w:r>
              <w:rPr/>
              <w:t>Conclusion</w:t>
              <w:tab/>
              <w:t>125</w:t>
            </w:r>
          </w:hyperlink>
        </w:p>
        <w:p>
          <w:pPr>
            <w:pStyle w:val="TOC2"/>
            <w:numPr>
              <w:ilvl w:val="1"/>
              <w:numId w:val="6"/>
            </w:numPr>
            <w:tabs>
              <w:tab w:pos="871" w:val="left" w:leader="none"/>
              <w:tab w:pos="872" w:val="left" w:leader="none"/>
              <w:tab w:pos="6753" w:val="left" w:leader="none"/>
            </w:tabs>
            <w:spacing w:line="240" w:lineRule="auto" w:before="139" w:after="0"/>
            <w:ind w:left="871" w:right="0" w:hanging="567"/>
            <w:jc w:val="left"/>
          </w:pPr>
          <w:hyperlink w:history="true" w:anchor="_TOC_250003">
            <w:r>
              <w:rPr/>
              <w:t>Contribution</w:t>
            </w:r>
            <w:r>
              <w:rPr>
                <w:spacing w:val="-1"/>
              </w:rPr>
              <w:t> </w:t>
            </w:r>
            <w:r>
              <w:rPr/>
              <w:t>to</w:t>
            </w:r>
            <w:r>
              <w:rPr>
                <w:spacing w:val="-1"/>
              </w:rPr>
              <w:t> </w:t>
            </w:r>
            <w:r>
              <w:rPr/>
              <w:t>Knowledge</w:t>
              <w:tab/>
              <w:t>126</w:t>
            </w:r>
          </w:hyperlink>
        </w:p>
        <w:p>
          <w:pPr>
            <w:pStyle w:val="TOC2"/>
            <w:numPr>
              <w:ilvl w:val="1"/>
              <w:numId w:val="6"/>
            </w:numPr>
            <w:tabs>
              <w:tab w:pos="871" w:val="left" w:leader="none"/>
              <w:tab w:pos="872" w:val="left" w:leader="none"/>
              <w:tab w:pos="6738" w:val="left" w:leader="none"/>
            </w:tabs>
            <w:spacing w:line="240" w:lineRule="auto" w:before="137" w:after="0"/>
            <w:ind w:left="871" w:right="0" w:hanging="567"/>
            <w:jc w:val="left"/>
          </w:pPr>
          <w:hyperlink w:history="true" w:anchor="_TOC_250002">
            <w:r>
              <w:rPr/>
              <w:t>Recommendations</w:t>
              <w:tab/>
              <w:t>126</w:t>
            </w:r>
          </w:hyperlink>
        </w:p>
        <w:p>
          <w:pPr>
            <w:pStyle w:val="TOC2"/>
            <w:numPr>
              <w:ilvl w:val="1"/>
              <w:numId w:val="6"/>
            </w:numPr>
            <w:tabs>
              <w:tab w:pos="871" w:val="left" w:leader="none"/>
              <w:tab w:pos="872" w:val="left" w:leader="none"/>
              <w:tab w:pos="6719" w:val="left" w:leader="none"/>
            </w:tabs>
            <w:spacing w:line="240" w:lineRule="auto" w:before="139" w:after="0"/>
            <w:ind w:left="871" w:right="0" w:hanging="567"/>
            <w:jc w:val="left"/>
          </w:pPr>
          <w:hyperlink w:history="true" w:anchor="_TOC_250001">
            <w:r>
              <w:rPr/>
              <w:t>Limitation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1"/>
              </w:rPr>
              <w:t> </w:t>
            </w:r>
            <w:r>
              <w:rPr/>
              <w:t>the Study</w:t>
              <w:tab/>
              <w:t>127</w:t>
            </w:r>
          </w:hyperlink>
        </w:p>
        <w:p>
          <w:pPr>
            <w:pStyle w:val="TOC2"/>
            <w:numPr>
              <w:ilvl w:val="1"/>
              <w:numId w:val="6"/>
            </w:numPr>
            <w:tabs>
              <w:tab w:pos="871" w:val="left" w:leader="none"/>
              <w:tab w:pos="872" w:val="left" w:leader="none"/>
              <w:tab w:pos="6719" w:val="left" w:leader="none"/>
            </w:tabs>
            <w:spacing w:line="240" w:lineRule="auto" w:before="137" w:after="0"/>
            <w:ind w:left="871" w:right="0" w:hanging="567"/>
            <w:jc w:val="left"/>
          </w:pPr>
          <w:hyperlink w:history="true" w:anchor="_TOC_250000">
            <w:r>
              <w:rPr/>
              <w:t>Suggestions</w:t>
            </w:r>
            <w:r>
              <w:rPr>
                <w:spacing w:val="-3"/>
              </w:rPr>
              <w:t> </w:t>
            </w:r>
            <w:r>
              <w:rPr/>
              <w:t>for</w:t>
            </w:r>
            <w:r>
              <w:rPr>
                <w:spacing w:val="-2"/>
              </w:rPr>
              <w:t> </w:t>
            </w:r>
            <w:r>
              <w:rPr/>
              <w:t>Further</w:t>
            </w:r>
            <w:r>
              <w:rPr>
                <w:spacing w:val="-2"/>
              </w:rPr>
              <w:t> </w:t>
            </w:r>
            <w:r>
              <w:rPr/>
              <w:t>Research</w:t>
              <w:tab/>
              <w:t>127</w:t>
            </w:r>
          </w:hyperlink>
        </w:p>
      </w:sdtContent>
    </w:sdt>
    <w:p>
      <w:pPr>
        <w:spacing w:after="0" w:line="240" w:lineRule="auto"/>
        <w:jc w:val="left"/>
        <w:sectPr>
          <w:type w:val="continuous"/>
          <w:pgSz w:w="11910" w:h="16840"/>
          <w:pgMar w:top="1599" w:bottom="2011" w:left="1680" w:right="860"/>
        </w:sectPr>
      </w:pPr>
    </w:p>
    <w:p>
      <w:pPr>
        <w:pStyle w:val="BodyText"/>
        <w:spacing w:before="4"/>
        <w:rPr>
          <w:sz w:val="9"/>
        </w:rPr>
      </w:pPr>
      <w:r>
        <w:rPr/>
        <w:drawing>
          <wp:anchor distT="0" distB="0" distL="0" distR="0" allowOverlap="1" layoutInCell="1" locked="0" behindDoc="1" simplePos="0" relativeHeight="479825920">
            <wp:simplePos x="0" y="0"/>
            <wp:positionH relativeFrom="page">
              <wp:posOffset>1385824</wp:posOffset>
            </wp:positionH>
            <wp:positionV relativeFrom="page">
              <wp:posOffset>2908553</wp:posOffset>
            </wp:positionV>
            <wp:extent cx="4837684" cy="4782756"/>
            <wp:effectExtent l="0" t="0" r="0" b="0"/>
            <wp:wrapNone/>
            <wp:docPr id="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63"/>
        <w:gridCol w:w="2864"/>
      </w:tblGrid>
      <w:tr>
        <w:trPr>
          <w:trHeight w:val="340" w:hRule="atLeast"/>
        </w:trPr>
        <w:tc>
          <w:tcPr>
            <w:tcW w:w="4063" w:type="dxa"/>
          </w:tcPr>
          <w:p>
            <w:pPr>
              <w:pStyle w:val="TableParagraph"/>
              <w:spacing w:line="266" w:lineRule="exact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REFERENCES</w:t>
            </w:r>
          </w:p>
        </w:tc>
        <w:tc>
          <w:tcPr>
            <w:tcW w:w="2864" w:type="dxa"/>
          </w:tcPr>
          <w:p>
            <w:pPr>
              <w:pStyle w:val="TableParagraph"/>
              <w:spacing w:line="266" w:lineRule="exact"/>
              <w:ind w:right="100"/>
              <w:jc w:val="right"/>
              <w:rPr>
                <w:sz w:val="24"/>
              </w:rPr>
            </w:pPr>
            <w:r>
              <w:rPr>
                <w:sz w:val="24"/>
              </w:rPr>
              <w:t>129</w:t>
            </w:r>
          </w:p>
        </w:tc>
      </w:tr>
      <w:tr>
        <w:trPr>
          <w:trHeight w:val="414" w:hRule="atLeast"/>
        </w:trPr>
        <w:tc>
          <w:tcPr>
            <w:tcW w:w="406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</w:t>
            </w:r>
          </w:p>
        </w:tc>
        <w:tc>
          <w:tcPr>
            <w:tcW w:w="2864" w:type="dxa"/>
          </w:tcPr>
          <w:p>
            <w:pPr>
              <w:pStyle w:val="TableParagraph"/>
              <w:spacing w:before="64"/>
              <w:ind w:right="86"/>
              <w:jc w:val="right"/>
              <w:rPr>
                <w:sz w:val="24"/>
              </w:rPr>
            </w:pPr>
            <w:r>
              <w:rPr>
                <w:sz w:val="24"/>
              </w:rPr>
              <w:t>142</w:t>
            </w:r>
          </w:p>
        </w:tc>
      </w:tr>
      <w:tr>
        <w:trPr>
          <w:trHeight w:val="413" w:hRule="atLeast"/>
        </w:trPr>
        <w:tc>
          <w:tcPr>
            <w:tcW w:w="406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II</w:t>
            </w:r>
          </w:p>
        </w:tc>
        <w:tc>
          <w:tcPr>
            <w:tcW w:w="2864" w:type="dxa"/>
          </w:tcPr>
          <w:p>
            <w:pPr>
              <w:pStyle w:val="TableParagraph"/>
              <w:spacing w:before="63"/>
              <w:ind w:right="93"/>
              <w:jc w:val="right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</w:tr>
      <w:tr>
        <w:trPr>
          <w:trHeight w:val="413" w:hRule="atLeast"/>
        </w:trPr>
        <w:tc>
          <w:tcPr>
            <w:tcW w:w="406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III</w:t>
            </w:r>
          </w:p>
        </w:tc>
        <w:tc>
          <w:tcPr>
            <w:tcW w:w="2864" w:type="dxa"/>
          </w:tcPr>
          <w:p>
            <w:pPr>
              <w:pStyle w:val="TableParagraph"/>
              <w:spacing w:before="6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146</w:t>
            </w:r>
          </w:p>
        </w:tc>
      </w:tr>
      <w:tr>
        <w:trPr>
          <w:trHeight w:val="414" w:hRule="atLeast"/>
        </w:trPr>
        <w:tc>
          <w:tcPr>
            <w:tcW w:w="406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IV</w:t>
            </w:r>
          </w:p>
        </w:tc>
        <w:tc>
          <w:tcPr>
            <w:tcW w:w="2864" w:type="dxa"/>
          </w:tcPr>
          <w:p>
            <w:pPr>
              <w:pStyle w:val="TableParagraph"/>
              <w:spacing w:before="63"/>
              <w:ind w:right="93"/>
              <w:jc w:val="right"/>
              <w:rPr>
                <w:sz w:val="24"/>
              </w:rPr>
            </w:pPr>
            <w:r>
              <w:rPr>
                <w:sz w:val="24"/>
              </w:rPr>
              <w:t>148</w:t>
            </w:r>
          </w:p>
        </w:tc>
      </w:tr>
      <w:tr>
        <w:trPr>
          <w:trHeight w:val="414" w:hRule="atLeast"/>
        </w:trPr>
        <w:tc>
          <w:tcPr>
            <w:tcW w:w="406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</w:t>
            </w:r>
          </w:p>
        </w:tc>
        <w:tc>
          <w:tcPr>
            <w:tcW w:w="2864" w:type="dxa"/>
          </w:tcPr>
          <w:p>
            <w:pPr>
              <w:pStyle w:val="TableParagraph"/>
              <w:spacing w:before="64"/>
              <w:ind w:right="52"/>
              <w:jc w:val="right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</w:tr>
      <w:tr>
        <w:trPr>
          <w:trHeight w:val="413" w:hRule="atLeast"/>
        </w:trPr>
        <w:tc>
          <w:tcPr>
            <w:tcW w:w="406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VI</w:t>
            </w:r>
          </w:p>
        </w:tc>
        <w:tc>
          <w:tcPr>
            <w:tcW w:w="2864" w:type="dxa"/>
          </w:tcPr>
          <w:p>
            <w:pPr>
              <w:pStyle w:val="TableParagraph"/>
              <w:spacing w:before="63"/>
              <w:ind w:right="93"/>
              <w:jc w:val="right"/>
              <w:rPr>
                <w:sz w:val="24"/>
              </w:rPr>
            </w:pPr>
            <w:r>
              <w:rPr>
                <w:sz w:val="24"/>
              </w:rPr>
              <w:t>151</w:t>
            </w:r>
          </w:p>
        </w:tc>
      </w:tr>
      <w:tr>
        <w:trPr>
          <w:trHeight w:val="340" w:hRule="atLeast"/>
        </w:trPr>
        <w:tc>
          <w:tcPr>
            <w:tcW w:w="4063" w:type="dxa"/>
          </w:tcPr>
          <w:p>
            <w:pPr>
              <w:pStyle w:val="TableParagraph"/>
              <w:spacing w:line="256" w:lineRule="exact" w:before="64"/>
              <w:ind w:left="50"/>
              <w:rPr>
                <w:sz w:val="24"/>
              </w:rPr>
            </w:pPr>
            <w:r>
              <w:rPr>
                <w:sz w:val="24"/>
              </w:rPr>
              <w:t>APPENDIX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VII</w:t>
            </w:r>
          </w:p>
        </w:tc>
        <w:tc>
          <w:tcPr>
            <w:tcW w:w="2864" w:type="dxa"/>
          </w:tcPr>
          <w:p>
            <w:pPr>
              <w:pStyle w:val="TableParagraph"/>
              <w:spacing w:line="256" w:lineRule="exact" w:before="64"/>
              <w:ind w:right="93"/>
              <w:jc w:val="right"/>
              <w:rPr>
                <w:sz w:val="24"/>
              </w:rPr>
            </w:pPr>
            <w:r>
              <w:rPr>
                <w:sz w:val="24"/>
              </w:rPr>
              <w:t>152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1002" w:top="1580" w:bottom="1200" w:left="1680" w:right="860"/>
        </w:sectPr>
      </w:pPr>
    </w:p>
    <w:p>
      <w:pPr>
        <w:pStyle w:val="BodyText"/>
        <w:spacing w:before="9"/>
        <w:rPr>
          <w:sz w:val="9"/>
        </w:rPr>
      </w:pPr>
      <w:r>
        <w:rPr/>
        <w:drawing>
          <wp:anchor distT="0" distB="0" distL="0" distR="0" allowOverlap="1" layoutInCell="1" locked="0" behindDoc="1" simplePos="0" relativeHeight="479826432">
            <wp:simplePos x="0" y="0"/>
            <wp:positionH relativeFrom="page">
              <wp:posOffset>1385824</wp:posOffset>
            </wp:positionH>
            <wp:positionV relativeFrom="page">
              <wp:posOffset>2908553</wp:posOffset>
            </wp:positionV>
            <wp:extent cx="4837684" cy="4782756"/>
            <wp:effectExtent l="0" t="0" r="0" b="0"/>
            <wp:wrapNone/>
            <wp:docPr id="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32"/>
        <w:gridCol w:w="6035"/>
        <w:gridCol w:w="633"/>
      </w:tblGrid>
      <w:tr>
        <w:trPr>
          <w:trHeight w:val="340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line="266" w:lineRule="exact"/>
              <w:ind w:left="1895"/>
              <w:rPr>
                <w:b/>
                <w:sz w:val="24"/>
              </w:rPr>
            </w:pPr>
            <w:r>
              <w:rPr>
                <w:b/>
                <w:sz w:val="24"/>
              </w:rPr>
              <w:t>LIST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FIGURES</w:t>
            </w:r>
          </w:p>
        </w:tc>
        <w:tc>
          <w:tcPr>
            <w:tcW w:w="63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823" w:hRule="atLeast"/>
        </w:trPr>
        <w:tc>
          <w:tcPr>
            <w:tcW w:w="1232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</w:t>
            </w:r>
          </w:p>
        </w:tc>
        <w:tc>
          <w:tcPr>
            <w:tcW w:w="603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73"/>
              <w:ind w:left="258"/>
              <w:rPr>
                <w:sz w:val="24"/>
              </w:rPr>
            </w:pPr>
            <w:r>
              <w:rPr>
                <w:sz w:val="24"/>
              </w:rPr>
              <w:t>Precursive,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Formative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Summative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evaluations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right="7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Page</w:t>
            </w: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CIPP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left="164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</w:tr>
      <w:tr>
        <w:trPr>
          <w:trHeight w:val="414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2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Context,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Input,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Process,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Product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33" w:type="dxa"/>
          </w:tcPr>
          <w:p>
            <w:pPr>
              <w:pStyle w:val="TableParagraph"/>
              <w:spacing w:before="63"/>
              <w:ind w:left="176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</w:tr>
      <w:tr>
        <w:trPr>
          <w:trHeight w:val="414" w:hRule="atLeast"/>
        </w:trPr>
        <w:tc>
          <w:tcPr>
            <w:tcW w:w="123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Stake’s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Countenance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Model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left="169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4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Adapted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Antecedent,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Transaction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Outcome scheme</w:t>
            </w:r>
          </w:p>
        </w:tc>
        <w:tc>
          <w:tcPr>
            <w:tcW w:w="63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study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left="164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</w:tr>
      <w:tr>
        <w:trPr>
          <w:trHeight w:val="414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5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Curriculum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implementation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process</w:t>
            </w:r>
          </w:p>
        </w:tc>
        <w:tc>
          <w:tcPr>
            <w:tcW w:w="633" w:type="dxa"/>
          </w:tcPr>
          <w:p>
            <w:pPr>
              <w:pStyle w:val="TableParagraph"/>
              <w:spacing w:before="63"/>
              <w:ind w:left="195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6</w:t>
            </w: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Bar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 Showing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Distribution 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Respondents 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63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Six South-west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states</w:t>
            </w:r>
          </w:p>
        </w:tc>
        <w:tc>
          <w:tcPr>
            <w:tcW w:w="633" w:type="dxa"/>
          </w:tcPr>
          <w:p>
            <w:pPr>
              <w:pStyle w:val="TableParagraph"/>
              <w:spacing w:before="63"/>
              <w:ind w:left="224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Bar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 Showing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Distribution of Respondents by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Age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left="202"/>
              <w:rPr>
                <w:sz w:val="24"/>
              </w:rPr>
            </w:pPr>
            <w:r>
              <w:rPr>
                <w:sz w:val="24"/>
              </w:rPr>
              <w:t>84</w:t>
            </w:r>
          </w:p>
        </w:tc>
      </w:tr>
      <w:tr>
        <w:trPr>
          <w:trHeight w:val="412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8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Bar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 Showing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Distribution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Respondents by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633" w:type="dxa"/>
          </w:tcPr>
          <w:p>
            <w:pPr>
              <w:pStyle w:val="TableParagraph"/>
              <w:spacing w:before="63"/>
              <w:ind w:left="207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9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Bar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Distribution of Implementers by</w:t>
            </w:r>
          </w:p>
        </w:tc>
        <w:tc>
          <w:tcPr>
            <w:tcW w:w="63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Qualification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left="224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</w:tr>
      <w:tr>
        <w:trPr>
          <w:trHeight w:val="414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Bar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 Showing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Distribution 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Implementers 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their</w:t>
            </w:r>
          </w:p>
        </w:tc>
        <w:tc>
          <w:tcPr>
            <w:tcW w:w="63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Area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Specialisation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left="224"/>
              <w:rPr>
                <w:sz w:val="24"/>
              </w:rPr>
            </w:pPr>
            <w:r>
              <w:rPr>
                <w:sz w:val="24"/>
              </w:rPr>
              <w:t>93</w:t>
            </w: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11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Bar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Distribution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Implementers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their</w:t>
            </w:r>
          </w:p>
        </w:tc>
        <w:tc>
          <w:tcPr>
            <w:tcW w:w="63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Years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Service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left="224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Bar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Chart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Distribution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Beneficiaries’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Career</w:t>
            </w:r>
          </w:p>
        </w:tc>
        <w:tc>
          <w:tcPr>
            <w:tcW w:w="63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before="64"/>
              <w:ind w:left="258"/>
              <w:rPr>
                <w:sz w:val="24"/>
              </w:rPr>
            </w:pPr>
            <w:r>
              <w:rPr>
                <w:sz w:val="24"/>
              </w:rPr>
              <w:t>Choice</w:t>
            </w:r>
          </w:p>
        </w:tc>
        <w:tc>
          <w:tcPr>
            <w:tcW w:w="633" w:type="dxa"/>
          </w:tcPr>
          <w:p>
            <w:pPr>
              <w:pStyle w:val="TableParagraph"/>
              <w:spacing w:before="64"/>
              <w:ind w:left="224"/>
              <w:rPr>
                <w:sz w:val="24"/>
              </w:rPr>
            </w:pPr>
            <w:r>
              <w:rPr>
                <w:sz w:val="24"/>
              </w:rPr>
              <w:t>99</w:t>
            </w:r>
          </w:p>
        </w:tc>
      </w:tr>
      <w:tr>
        <w:trPr>
          <w:trHeight w:val="413" w:hRule="atLeast"/>
        </w:trPr>
        <w:tc>
          <w:tcPr>
            <w:tcW w:w="123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Figure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13</w:t>
            </w:r>
          </w:p>
        </w:tc>
        <w:tc>
          <w:tcPr>
            <w:tcW w:w="6035" w:type="dxa"/>
          </w:tcPr>
          <w:p>
            <w:pPr>
              <w:pStyle w:val="TableParagraph"/>
              <w:spacing w:before="63"/>
              <w:ind w:left="258"/>
              <w:rPr>
                <w:sz w:val="24"/>
              </w:rPr>
            </w:pPr>
            <w:r>
              <w:rPr>
                <w:sz w:val="24"/>
              </w:rPr>
              <w:t>Chart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Showing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Qualification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cum Area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Specialization of</w:t>
            </w:r>
          </w:p>
        </w:tc>
        <w:tc>
          <w:tcPr>
            <w:tcW w:w="633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40" w:hRule="atLeast"/>
        </w:trPr>
        <w:tc>
          <w:tcPr>
            <w:tcW w:w="123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line="256" w:lineRule="exact" w:before="64"/>
              <w:ind w:left="258"/>
              <w:rPr>
                <w:sz w:val="24"/>
              </w:rPr>
            </w:pPr>
            <w:r>
              <w:rPr>
                <w:sz w:val="24"/>
              </w:rPr>
              <w:t>Teachers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Basic 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schools</w:t>
            </w:r>
          </w:p>
        </w:tc>
        <w:tc>
          <w:tcPr>
            <w:tcW w:w="633" w:type="dxa"/>
          </w:tcPr>
          <w:p>
            <w:pPr>
              <w:pStyle w:val="TableParagraph"/>
              <w:spacing w:line="256" w:lineRule="exact" w:before="64"/>
              <w:ind w:right="46"/>
              <w:jc w:val="right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1002" w:top="1580" w:bottom="1200" w:left="1680" w:right="860"/>
        </w:sectPr>
      </w:pPr>
    </w:p>
    <w:p>
      <w:pPr>
        <w:pStyle w:val="Heading2"/>
        <w:spacing w:before="102"/>
        <w:ind w:left="2465"/>
        <w:jc w:val="left"/>
      </w:pPr>
      <w:r>
        <w:rPr/>
        <w:drawing>
          <wp:anchor distT="0" distB="0" distL="0" distR="0" allowOverlap="1" layoutInCell="1" locked="0" behindDoc="1" simplePos="0" relativeHeight="479826944">
            <wp:simplePos x="0" y="0"/>
            <wp:positionH relativeFrom="page">
              <wp:posOffset>1385824</wp:posOffset>
            </wp:positionH>
            <wp:positionV relativeFrom="page">
              <wp:posOffset>2908553</wp:posOffset>
            </wp:positionV>
            <wp:extent cx="4837684" cy="4782756"/>
            <wp:effectExtent l="0" t="0" r="0" b="0"/>
            <wp:wrapNone/>
            <wp:docPr id="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_TOC_250031" w:id="6"/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6"/>
      <w:r>
        <w:rPr/>
        <w:t>TABLES</w:t>
      </w:r>
    </w:p>
    <w:p>
      <w:pPr>
        <w:spacing w:before="140"/>
        <w:ind w:left="0" w:right="1367" w:firstLine="0"/>
        <w:jc w:val="right"/>
        <w:rPr>
          <w:b/>
          <w:sz w:val="24"/>
        </w:rPr>
      </w:pPr>
      <w:r>
        <w:rPr>
          <w:b/>
          <w:sz w:val="24"/>
        </w:rPr>
        <w:t>Page</w:t>
      </w:r>
    </w:p>
    <w:p>
      <w:pPr>
        <w:pStyle w:val="BodyText"/>
        <w:spacing w:before="4"/>
        <w:rPr>
          <w:b/>
          <w:sz w:val="12"/>
        </w:rPr>
      </w:pP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93"/>
        <w:gridCol w:w="6170"/>
        <w:gridCol w:w="439"/>
      </w:tblGrid>
      <w:tr>
        <w:trPr>
          <w:trHeight w:val="340" w:hRule="atLeast"/>
        </w:trPr>
        <w:tc>
          <w:tcPr>
            <w:tcW w:w="1193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</w:t>
            </w:r>
          </w:p>
        </w:tc>
        <w:tc>
          <w:tcPr>
            <w:tcW w:w="6170" w:type="dxa"/>
          </w:tcPr>
          <w:p>
            <w:pPr>
              <w:pStyle w:val="TableParagraph"/>
              <w:spacing w:line="266" w:lineRule="exact"/>
              <w:ind w:left="297"/>
              <w:rPr>
                <w:sz w:val="24"/>
              </w:rPr>
            </w:pPr>
            <w:r>
              <w:rPr>
                <w:sz w:val="24"/>
              </w:rPr>
              <w:t>Terminology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for three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evaluation stages in four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evaluations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Models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68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Modified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Antecedent,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Transaction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Outcome model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68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Variables in 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Study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109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4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Evaluation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Framework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128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</w:t>
            </w:r>
          </w:p>
        </w:tc>
        <w:tc>
          <w:tcPr>
            <w:tcW w:w="6170" w:type="dxa"/>
          </w:tcPr>
          <w:p>
            <w:pPr>
              <w:pStyle w:val="TableParagraph"/>
              <w:spacing w:before="83"/>
              <w:ind w:left="297"/>
              <w:rPr>
                <w:sz w:val="22"/>
              </w:rPr>
            </w:pPr>
            <w:r>
              <w:rPr>
                <w:sz w:val="22"/>
              </w:rPr>
              <w:t>Local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Governments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Distribution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Lagos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Senatorial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Districts</w:t>
            </w:r>
          </w:p>
        </w:tc>
        <w:tc>
          <w:tcPr>
            <w:tcW w:w="439" w:type="dxa"/>
          </w:tcPr>
          <w:p>
            <w:pPr>
              <w:pStyle w:val="TableParagraph"/>
              <w:spacing w:before="83"/>
              <w:ind w:left="104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82"/>
              <w:ind w:left="50"/>
              <w:rPr>
                <w:sz w:val="22"/>
              </w:rPr>
            </w:pPr>
            <w:r>
              <w:rPr>
                <w:sz w:val="22"/>
              </w:rPr>
              <w:t>Table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6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Governments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Distribution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Ogun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Senatorial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Districts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114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7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Governments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Distribution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Osun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Senatorial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Districts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147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8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Governments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Distribution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Oyo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Senatorial Districts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114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9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Governments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Distribution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Ondo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Senatorial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Districts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114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</w:tr>
      <w:tr>
        <w:trPr>
          <w:trHeight w:val="412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Governments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Distribution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Ekiti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Senatorial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Districts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106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11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Blue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Print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20-Items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BSAT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87"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Profile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Stakeholders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Six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South-west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States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94"/>
              <w:rPr>
                <w:sz w:val="24"/>
              </w:rPr>
            </w:pPr>
            <w:r>
              <w:rPr>
                <w:sz w:val="24"/>
              </w:rPr>
              <w:t>79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13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Profile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Stakeholders 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Age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128"/>
              <w:rPr>
                <w:sz w:val="24"/>
              </w:rPr>
            </w:pPr>
            <w:r>
              <w:rPr>
                <w:sz w:val="24"/>
              </w:rPr>
              <w:t>83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14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Profile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Stakeholders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106"/>
              <w:rPr>
                <w:sz w:val="24"/>
              </w:rPr>
            </w:pPr>
            <w:r>
              <w:rPr>
                <w:sz w:val="24"/>
              </w:rPr>
              <w:t>86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15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Profile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Stakeholders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Qualification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128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16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Profile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Stakeholders by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Specialisation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128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17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Profile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Stakeholders 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Years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121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18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Profile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Beneficiaries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Career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Choice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128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Count,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Percentage,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Standard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Deviation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Stakeholders’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Rating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Objectives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Science.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Count,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Percentage,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Standard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Deviation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Responses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Available Infrastructural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Facilities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Teaching Basic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439" w:type="dxa"/>
          </w:tcPr>
          <w:p>
            <w:pPr>
              <w:pStyle w:val="TableParagraph"/>
              <w:spacing w:before="64"/>
              <w:ind w:left="8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21</w:t>
            </w: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Count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Percentage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Area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3" w:hRule="atLeast"/>
        </w:trPr>
        <w:tc>
          <w:tcPr>
            <w:tcW w:w="11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Specialization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cum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Qualifications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Teachers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70" w:type="dxa"/>
          </w:tcPr>
          <w:p>
            <w:pPr>
              <w:pStyle w:val="TableParagraph"/>
              <w:spacing w:before="63"/>
              <w:ind w:left="297"/>
              <w:rPr>
                <w:sz w:val="24"/>
              </w:rPr>
            </w:pPr>
            <w:r>
              <w:rPr>
                <w:sz w:val="24"/>
              </w:rPr>
              <w:t>teaching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439" w:type="dxa"/>
          </w:tcPr>
          <w:p>
            <w:pPr>
              <w:pStyle w:val="TableParagraph"/>
              <w:spacing w:before="63"/>
              <w:ind w:left="8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</w:tr>
      <w:tr>
        <w:trPr>
          <w:trHeight w:val="414" w:hRule="atLeast"/>
        </w:trPr>
        <w:tc>
          <w:tcPr>
            <w:tcW w:w="119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22</w:t>
            </w:r>
          </w:p>
        </w:tc>
        <w:tc>
          <w:tcPr>
            <w:tcW w:w="6170" w:type="dxa"/>
          </w:tcPr>
          <w:p>
            <w:pPr>
              <w:pStyle w:val="TableParagraph"/>
              <w:spacing w:before="64"/>
              <w:ind w:left="297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Count, Percentage,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Mean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Standard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39" w:hRule="atLeast"/>
        </w:trPr>
        <w:tc>
          <w:tcPr>
            <w:tcW w:w="119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70" w:type="dxa"/>
          </w:tcPr>
          <w:p>
            <w:pPr>
              <w:pStyle w:val="TableParagraph"/>
              <w:spacing w:line="256" w:lineRule="exact" w:before="63"/>
              <w:ind w:left="297"/>
              <w:rPr>
                <w:sz w:val="24"/>
              </w:rPr>
            </w:pPr>
            <w:r>
              <w:rPr>
                <w:sz w:val="24"/>
              </w:rPr>
              <w:t>Deviation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Responses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Availability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 Course</w:t>
            </w:r>
          </w:p>
        </w:tc>
        <w:tc>
          <w:tcPr>
            <w:tcW w:w="439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1002" w:top="1580" w:bottom="1200" w:left="1680" w:right="860"/>
        </w:sectPr>
      </w:pPr>
    </w:p>
    <w:p>
      <w:pPr>
        <w:pStyle w:val="BodyText"/>
        <w:spacing w:before="4"/>
        <w:rPr>
          <w:b/>
          <w:sz w:val="9"/>
        </w:rPr>
      </w:pPr>
      <w:r>
        <w:rPr/>
        <w:drawing>
          <wp:anchor distT="0" distB="0" distL="0" distR="0" allowOverlap="1" layoutInCell="1" locked="0" behindDoc="1" simplePos="0" relativeHeight="479827456">
            <wp:simplePos x="0" y="0"/>
            <wp:positionH relativeFrom="page">
              <wp:posOffset>1385824</wp:posOffset>
            </wp:positionH>
            <wp:positionV relativeFrom="page">
              <wp:posOffset>2908553</wp:posOffset>
            </wp:positionV>
            <wp:extent cx="4837684" cy="4782756"/>
            <wp:effectExtent l="0" t="0" r="0" b="0"/>
            <wp:wrapNone/>
            <wp:docPr id="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jc w:val="left"/>
        <w:tblInd w:w="2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82"/>
        <w:gridCol w:w="5998"/>
        <w:gridCol w:w="662"/>
      </w:tblGrid>
      <w:tr>
        <w:trPr>
          <w:trHeight w:val="340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line="266" w:lineRule="exact"/>
              <w:ind w:left="308"/>
              <w:rPr>
                <w:sz w:val="24"/>
              </w:rPr>
            </w:pPr>
            <w:r>
              <w:rPr>
                <w:sz w:val="24"/>
              </w:rPr>
              <w:t>Material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Basic Science</w:t>
            </w:r>
          </w:p>
        </w:tc>
        <w:tc>
          <w:tcPr>
            <w:tcW w:w="662" w:type="dxa"/>
          </w:tcPr>
          <w:p>
            <w:pPr>
              <w:pStyle w:val="TableParagraph"/>
              <w:spacing w:line="266" w:lineRule="exact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106</w:t>
            </w:r>
          </w:p>
        </w:tc>
      </w:tr>
      <w:tr>
        <w:trPr>
          <w:trHeight w:val="414" w:hRule="atLeast"/>
        </w:trPr>
        <w:tc>
          <w:tcPr>
            <w:tcW w:w="118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23</w:t>
            </w: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Ratings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Instructional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Techniques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Employed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teachers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662" w:type="dxa"/>
          </w:tcPr>
          <w:p>
            <w:pPr>
              <w:pStyle w:val="TableParagraph"/>
              <w:spacing w:before="6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24</w:t>
            </w: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Count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Percentage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Rating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In-service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286"/>
              <w:rPr>
                <w:sz w:val="24"/>
              </w:rPr>
            </w:pPr>
            <w:r>
              <w:rPr>
                <w:sz w:val="24"/>
              </w:rPr>
              <w:t>Training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Acquired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Teachers</w:t>
            </w:r>
          </w:p>
        </w:tc>
        <w:tc>
          <w:tcPr>
            <w:tcW w:w="662" w:type="dxa"/>
          </w:tcPr>
          <w:p>
            <w:pPr>
              <w:pStyle w:val="TableParagraph"/>
              <w:spacing w:before="6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109</w:t>
            </w:r>
          </w:p>
        </w:tc>
      </w:tr>
      <w:tr>
        <w:trPr>
          <w:trHeight w:val="414" w:hRule="atLeast"/>
        </w:trPr>
        <w:tc>
          <w:tcPr>
            <w:tcW w:w="118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25</w:t>
            </w: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Standard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Deviation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Students’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Achievement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Score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662" w:type="dxa"/>
          </w:tcPr>
          <w:p>
            <w:pPr>
              <w:pStyle w:val="TableParagraph"/>
              <w:spacing w:before="6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110</w:t>
            </w:r>
          </w:p>
        </w:tc>
      </w:tr>
      <w:tr>
        <w:trPr>
          <w:trHeight w:val="414" w:hRule="atLeast"/>
        </w:trPr>
        <w:tc>
          <w:tcPr>
            <w:tcW w:w="118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26</w:t>
            </w: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Count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Percentage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Students’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Response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Attitude towards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662" w:type="dxa"/>
          </w:tcPr>
          <w:p>
            <w:pPr>
              <w:pStyle w:val="TableParagraph"/>
              <w:spacing w:before="6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112</w:t>
            </w: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27</w:t>
            </w: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Regression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Analysis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Antecedent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Transaction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Variables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Students’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Achievement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662" w:type="dxa"/>
          </w:tcPr>
          <w:p>
            <w:pPr>
              <w:pStyle w:val="TableParagraph"/>
              <w:spacing w:before="6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113</w:t>
            </w: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28</w:t>
            </w: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Analysis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Variance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Antecedent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Transaction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2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Variables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Students’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Achievement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Basic Science</w:t>
            </w:r>
          </w:p>
        </w:tc>
        <w:tc>
          <w:tcPr>
            <w:tcW w:w="662" w:type="dxa"/>
          </w:tcPr>
          <w:p>
            <w:pPr>
              <w:pStyle w:val="TableParagraph"/>
              <w:spacing w:before="63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29</w:t>
            </w: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Regression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Analysis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Antecedent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Transaction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Variables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Students’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towards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662" w:type="dxa"/>
          </w:tcPr>
          <w:p>
            <w:pPr>
              <w:pStyle w:val="TableParagraph"/>
              <w:spacing w:before="6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</w:tr>
      <w:tr>
        <w:trPr>
          <w:trHeight w:val="414" w:hRule="atLeast"/>
        </w:trPr>
        <w:tc>
          <w:tcPr>
            <w:tcW w:w="118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30</w:t>
            </w: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Analysis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Variance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Antecedent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Transaction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4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Variables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Students’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towards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662" w:type="dxa"/>
          </w:tcPr>
          <w:p>
            <w:pPr>
              <w:pStyle w:val="TableParagraph"/>
              <w:spacing w:before="6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31</w:t>
            </w: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Relative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Contribution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Antecedent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Transaction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before="64"/>
              <w:ind w:left="308"/>
              <w:rPr>
                <w:sz w:val="24"/>
              </w:rPr>
            </w:pPr>
            <w:r>
              <w:rPr>
                <w:sz w:val="24"/>
              </w:rPr>
              <w:t>Variables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Students’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Achievement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Basic Science</w:t>
            </w:r>
          </w:p>
        </w:tc>
        <w:tc>
          <w:tcPr>
            <w:tcW w:w="662" w:type="dxa"/>
          </w:tcPr>
          <w:p>
            <w:pPr>
              <w:pStyle w:val="TableParagraph"/>
              <w:spacing w:before="6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116</w:t>
            </w:r>
          </w:p>
        </w:tc>
      </w:tr>
      <w:tr>
        <w:trPr>
          <w:trHeight w:val="413" w:hRule="atLeast"/>
        </w:trPr>
        <w:tc>
          <w:tcPr>
            <w:tcW w:w="1182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32</w:t>
            </w:r>
          </w:p>
        </w:tc>
        <w:tc>
          <w:tcPr>
            <w:tcW w:w="5998" w:type="dxa"/>
          </w:tcPr>
          <w:p>
            <w:pPr>
              <w:pStyle w:val="TableParagraph"/>
              <w:spacing w:before="63"/>
              <w:ind w:left="308"/>
              <w:rPr>
                <w:sz w:val="24"/>
              </w:rPr>
            </w:pPr>
            <w:r>
              <w:rPr>
                <w:sz w:val="24"/>
              </w:rPr>
              <w:t>Relative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Contribution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Antecedent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Transaction</w:t>
            </w:r>
          </w:p>
        </w:tc>
        <w:tc>
          <w:tcPr>
            <w:tcW w:w="662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340" w:hRule="atLeast"/>
        </w:trPr>
        <w:tc>
          <w:tcPr>
            <w:tcW w:w="118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98" w:type="dxa"/>
          </w:tcPr>
          <w:p>
            <w:pPr>
              <w:pStyle w:val="TableParagraph"/>
              <w:spacing w:line="256" w:lineRule="exact" w:before="64"/>
              <w:ind w:left="308"/>
              <w:rPr>
                <w:sz w:val="24"/>
              </w:rPr>
            </w:pPr>
            <w:r>
              <w:rPr>
                <w:sz w:val="24"/>
              </w:rPr>
              <w:t>Variables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Students’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towards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662" w:type="dxa"/>
          </w:tcPr>
          <w:p>
            <w:pPr>
              <w:pStyle w:val="TableParagraph"/>
              <w:spacing w:line="256" w:lineRule="exact" w:before="64"/>
              <w:ind w:right="48"/>
              <w:jc w:val="right"/>
              <w:rPr>
                <w:sz w:val="24"/>
              </w:rPr>
            </w:pPr>
            <w:r>
              <w:rPr>
                <w:sz w:val="24"/>
              </w:rPr>
              <w:t>117</w:t>
            </w:r>
          </w:p>
        </w:tc>
      </w:tr>
    </w:tbl>
    <w:p>
      <w:pPr>
        <w:spacing w:after="0" w:line="256" w:lineRule="exact"/>
        <w:jc w:val="right"/>
        <w:rPr>
          <w:sz w:val="24"/>
        </w:rPr>
        <w:sectPr>
          <w:pgSz w:w="11910" w:h="16840"/>
          <w:pgMar w:header="0" w:footer="1002" w:top="1580" w:bottom="1200" w:left="1680" w:right="860"/>
        </w:sectPr>
      </w:pPr>
    </w:p>
    <w:p>
      <w:pPr>
        <w:pStyle w:val="Heading1"/>
        <w:ind w:right="829"/>
      </w:pPr>
      <w:r>
        <w:rPr/>
        <w:t>CHAPTER</w:t>
      </w:r>
      <w:r>
        <w:rPr>
          <w:spacing w:val="-4"/>
        </w:rPr>
        <w:t> </w:t>
      </w:r>
      <w:r>
        <w:rPr/>
        <w:t>ONE</w:t>
      </w:r>
    </w:p>
    <w:p>
      <w:pPr>
        <w:pStyle w:val="BodyText"/>
        <w:spacing w:before="2"/>
        <w:rPr>
          <w:b/>
          <w:sz w:val="27"/>
        </w:rPr>
      </w:pPr>
    </w:p>
    <w:p>
      <w:pPr>
        <w:pStyle w:val="Heading2"/>
        <w:spacing w:before="90"/>
        <w:ind w:left="367" w:right="902"/>
        <w:jc w:val="center"/>
      </w:pPr>
      <w:r>
        <w:rPr/>
        <w:t>INTRODUCTION</w:t>
      </w:r>
    </w:p>
    <w:p>
      <w:pPr>
        <w:pStyle w:val="Heading2"/>
        <w:numPr>
          <w:ilvl w:val="1"/>
          <w:numId w:val="7"/>
        </w:numPr>
        <w:tabs>
          <w:tab w:pos="845" w:val="left" w:leader="none"/>
          <w:tab w:pos="846" w:val="left" w:leader="none"/>
        </w:tabs>
        <w:spacing w:line="240" w:lineRule="auto" w:before="199" w:after="0"/>
        <w:ind w:left="845" w:right="0" w:hanging="541"/>
        <w:jc w:val="left"/>
      </w:pPr>
      <w:bookmarkStart w:name="_TOC_250030" w:id="7"/>
      <w:r>
        <w:rPr/>
        <w:t>Background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bookmarkEnd w:id="7"/>
      <w:r>
        <w:rPr/>
        <w:t>Study</w:t>
      </w:r>
    </w:p>
    <w:p>
      <w:pPr>
        <w:pStyle w:val="BodyText"/>
        <w:tabs>
          <w:tab w:pos="1221" w:val="left" w:leader="none"/>
          <w:tab w:pos="1596" w:val="left" w:leader="none"/>
          <w:tab w:pos="2038" w:val="left" w:leader="none"/>
          <w:tab w:pos="2529" w:val="left" w:leader="none"/>
          <w:tab w:pos="2944" w:val="left" w:leader="none"/>
          <w:tab w:pos="3908" w:val="left" w:leader="none"/>
          <w:tab w:pos="4707" w:val="left" w:leader="none"/>
          <w:tab w:pos="5722" w:val="left" w:leader="none"/>
          <w:tab w:pos="6840" w:val="left" w:leader="none"/>
          <w:tab w:pos="8176" w:val="left" w:leader="none"/>
        </w:tabs>
        <w:spacing w:line="360" w:lineRule="auto" w:before="132"/>
        <w:ind w:left="305" w:right="835" w:firstLine="566"/>
        <w:jc w:val="right"/>
      </w:pPr>
      <w:r>
        <w:rPr/>
        <w:drawing>
          <wp:anchor distT="0" distB="0" distL="0" distR="0" allowOverlap="1" layoutInCell="1" locked="0" behindDoc="1" simplePos="0" relativeHeight="479827968">
            <wp:simplePos x="0" y="0"/>
            <wp:positionH relativeFrom="page">
              <wp:posOffset>1385824</wp:posOffset>
            </wp:positionH>
            <wp:positionV relativeFrom="paragraph">
              <wp:posOffset>983146</wp:posOffset>
            </wp:positionV>
            <wp:extent cx="4837684" cy="4782756"/>
            <wp:effectExtent l="0" t="0" r="0" b="0"/>
            <wp:wrapNone/>
            <wp:docPr id="2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Science,</w:t>
      </w:r>
      <w:r>
        <w:rPr>
          <w:spacing w:val="15"/>
        </w:rPr>
        <w:t> </w:t>
      </w:r>
      <w:r>
        <w:rPr/>
        <w:t>in</w:t>
      </w:r>
      <w:r>
        <w:rPr>
          <w:spacing w:val="16"/>
        </w:rPr>
        <w:t> </w:t>
      </w:r>
      <w:r>
        <w:rPr/>
        <w:t>its</w:t>
      </w:r>
      <w:r>
        <w:rPr>
          <w:spacing w:val="15"/>
        </w:rPr>
        <w:t> </w:t>
      </w:r>
      <w:r>
        <w:rPr/>
        <w:t>very</w:t>
      </w:r>
      <w:r>
        <w:rPr>
          <w:spacing w:val="10"/>
        </w:rPr>
        <w:t> </w:t>
      </w:r>
      <w:r>
        <w:rPr/>
        <w:t>simple</w:t>
      </w:r>
      <w:r>
        <w:rPr>
          <w:spacing w:val="15"/>
        </w:rPr>
        <w:t> </w:t>
      </w:r>
      <w:r>
        <w:rPr/>
        <w:t>term,</w:t>
      </w:r>
      <w:r>
        <w:rPr>
          <w:spacing w:val="15"/>
        </w:rPr>
        <w:t> </w:t>
      </w:r>
      <w:r>
        <w:rPr/>
        <w:t>is</w:t>
      </w:r>
      <w:r>
        <w:rPr>
          <w:spacing w:val="17"/>
        </w:rPr>
        <w:t> </w:t>
      </w:r>
      <w:r>
        <w:rPr/>
        <w:t>regarded</w:t>
      </w:r>
      <w:r>
        <w:rPr>
          <w:spacing w:val="17"/>
        </w:rPr>
        <w:t> </w:t>
      </w:r>
      <w:r>
        <w:rPr/>
        <w:t>as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attempt</w:t>
      </w:r>
      <w:r>
        <w:rPr>
          <w:spacing w:val="16"/>
        </w:rPr>
        <w:t> </w:t>
      </w:r>
      <w:r>
        <w:rPr/>
        <w:t>by</w:t>
      </w:r>
      <w:r>
        <w:rPr>
          <w:spacing w:val="13"/>
        </w:rPr>
        <w:t> </w:t>
      </w:r>
      <w:r>
        <w:rPr/>
        <w:t>humans</w:t>
      </w:r>
      <w:r>
        <w:rPr>
          <w:spacing w:val="16"/>
        </w:rPr>
        <w:t> </w:t>
      </w:r>
      <w:r>
        <w:rPr/>
        <w:t>to</w:t>
      </w:r>
      <w:r>
        <w:rPr>
          <w:spacing w:val="17"/>
        </w:rPr>
        <w:t> </w:t>
      </w:r>
      <w:r>
        <w:rPr/>
        <w:t>gain</w:t>
      </w:r>
      <w:r>
        <w:rPr>
          <w:spacing w:val="-57"/>
        </w:rPr>
        <w:t> </w:t>
      </w:r>
      <w:r>
        <w:rPr/>
        <w:t>better</w:t>
      </w:r>
      <w:r>
        <w:rPr>
          <w:spacing w:val="49"/>
        </w:rPr>
        <w:t> </w:t>
      </w:r>
      <w:r>
        <w:rPr/>
        <w:t>understanding</w:t>
      </w:r>
      <w:r>
        <w:rPr>
          <w:spacing w:val="50"/>
        </w:rPr>
        <w:t> </w:t>
      </w:r>
      <w:r>
        <w:rPr/>
        <w:t>and</w:t>
      </w:r>
      <w:r>
        <w:rPr>
          <w:spacing w:val="50"/>
        </w:rPr>
        <w:t> </w:t>
      </w:r>
      <w:r>
        <w:rPr/>
        <w:t>clearer</w:t>
      </w:r>
      <w:r>
        <w:rPr>
          <w:spacing w:val="49"/>
        </w:rPr>
        <w:t> </w:t>
      </w:r>
      <w:r>
        <w:rPr/>
        <w:t>interpretation</w:t>
      </w:r>
      <w:r>
        <w:rPr>
          <w:spacing w:val="50"/>
        </w:rPr>
        <w:t> </w:t>
      </w:r>
      <w:r>
        <w:rPr/>
        <w:t>of</w:t>
      </w:r>
      <w:r>
        <w:rPr>
          <w:spacing w:val="49"/>
        </w:rPr>
        <w:t> </w:t>
      </w:r>
      <w:r>
        <w:rPr/>
        <w:t>human</w:t>
      </w:r>
      <w:r>
        <w:rPr>
          <w:spacing w:val="49"/>
        </w:rPr>
        <w:t> </w:t>
      </w:r>
      <w:r>
        <w:rPr/>
        <w:t>beings</w:t>
      </w:r>
      <w:r>
        <w:rPr>
          <w:spacing w:val="54"/>
        </w:rPr>
        <w:t> </w:t>
      </w:r>
      <w:r>
        <w:rPr/>
        <w:t>and</w:t>
      </w:r>
      <w:r>
        <w:rPr>
          <w:spacing w:val="50"/>
        </w:rPr>
        <w:t> </w:t>
      </w:r>
      <w:r>
        <w:rPr/>
        <w:t>of</w:t>
      </w:r>
      <w:r>
        <w:rPr>
          <w:spacing w:val="49"/>
        </w:rPr>
        <w:t> </w:t>
      </w:r>
      <w:r>
        <w:rPr/>
        <w:t>the</w:t>
      </w:r>
      <w:r>
        <w:rPr>
          <w:spacing w:val="-57"/>
        </w:rPr>
        <w:t> </w:t>
      </w:r>
      <w:r>
        <w:rPr/>
        <w:t>environment.</w:t>
      </w:r>
      <w:r>
        <w:rPr>
          <w:spacing w:val="8"/>
        </w:rPr>
        <w:t> </w:t>
      </w:r>
      <w:r>
        <w:rPr/>
        <w:t>Helping</w:t>
      </w:r>
      <w:r>
        <w:rPr>
          <w:spacing w:val="4"/>
        </w:rPr>
        <w:t> </w:t>
      </w:r>
      <w:r>
        <w:rPr/>
        <w:t>to</w:t>
      </w:r>
      <w:r>
        <w:rPr>
          <w:spacing w:val="7"/>
        </w:rPr>
        <w:t> </w:t>
      </w:r>
      <w:r>
        <w:rPr/>
        <w:t>gain</w:t>
      </w:r>
      <w:r>
        <w:rPr>
          <w:spacing w:val="7"/>
        </w:rPr>
        <w:t> </w:t>
      </w:r>
      <w:r>
        <w:rPr/>
        <w:t>better</w:t>
      </w:r>
      <w:r>
        <w:rPr>
          <w:spacing w:val="8"/>
        </w:rPr>
        <w:t> </w:t>
      </w:r>
      <w:r>
        <w:rPr/>
        <w:t>understanding</w:t>
      </w:r>
      <w:r>
        <w:rPr>
          <w:spacing w:val="5"/>
        </w:rPr>
        <w:t> </w:t>
      </w:r>
      <w:r>
        <w:rPr/>
        <w:t>of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world,</w:t>
      </w:r>
      <w:r>
        <w:rPr>
          <w:spacing w:val="7"/>
        </w:rPr>
        <w:t> </w:t>
      </w:r>
      <w:r>
        <w:rPr/>
        <w:t>however,</w:t>
      </w:r>
      <w:r>
        <w:rPr>
          <w:spacing w:val="7"/>
        </w:rPr>
        <w:t> </w:t>
      </w:r>
      <w:r>
        <w:rPr/>
        <w:t>puts</w:t>
      </w:r>
      <w:r>
        <w:rPr>
          <w:spacing w:val="-57"/>
        </w:rPr>
        <w:t> </w:t>
      </w:r>
      <w:r>
        <w:rPr/>
        <w:t>science in</w:t>
      </w:r>
      <w:r>
        <w:rPr>
          <w:spacing w:val="5"/>
        </w:rPr>
        <w:t> </w:t>
      </w:r>
      <w:r>
        <w:rPr/>
        <w:t>a better</w:t>
      </w:r>
      <w:r>
        <w:rPr>
          <w:spacing w:val="1"/>
        </w:rPr>
        <w:t> </w:t>
      </w:r>
      <w:r>
        <w:rPr/>
        <w:t>position</w:t>
      </w:r>
      <w:r>
        <w:rPr>
          <w:spacing w:val="2"/>
        </w:rPr>
        <w:t> </w:t>
      </w:r>
      <w:r>
        <w:rPr/>
        <w:t>to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positively,</w:t>
      </w:r>
      <w:r>
        <w:rPr>
          <w:spacing w:val="3"/>
        </w:rPr>
        <w:t> </w:t>
      </w:r>
      <w:r>
        <w:rPr/>
        <w:t>conditions</w:t>
      </w:r>
      <w:r>
        <w:rPr>
          <w:spacing w:val="2"/>
        </w:rPr>
        <w:t> </w:t>
      </w:r>
      <w:r>
        <w:rPr/>
        <w:t>for life</w:t>
      </w:r>
      <w:r>
        <w:rPr>
          <w:spacing w:val="-1"/>
        </w:rPr>
        <w:t> </w:t>
      </w:r>
      <w:r>
        <w:rPr/>
        <w:t>on</w:t>
      </w:r>
      <w:r>
        <w:rPr>
          <w:spacing w:val="2"/>
        </w:rPr>
        <w:t> </w:t>
      </w:r>
      <w:r>
        <w:rPr/>
        <w:t>planet.</w:t>
      </w:r>
      <w:r>
        <w:rPr>
          <w:spacing w:val="2"/>
        </w:rPr>
        <w:t> </w:t>
      </w:r>
      <w:r>
        <w:rPr/>
        <w:t>Also,</w:t>
      </w:r>
      <w:r>
        <w:rPr>
          <w:spacing w:val="-57"/>
        </w:rPr>
        <w:t> </w:t>
      </w:r>
      <w:r>
        <w:rPr/>
        <w:t>science</w:t>
        <w:tab/>
        <w:t>is</w:t>
        <w:tab/>
        <w:t>an</w:t>
        <w:tab/>
        <w:t>act</w:t>
        <w:tab/>
        <w:t>of</w:t>
        <w:tab/>
        <w:t>inquiry,</w:t>
        <w:tab/>
        <w:t>which</w:t>
        <w:tab/>
        <w:t>includes</w:t>
        <w:tab/>
        <w:t>empirical</w:t>
        <w:tab/>
        <w:t>observation</w:t>
        <w:tab/>
        <w:t>and</w:t>
      </w:r>
      <w:r>
        <w:rPr>
          <w:spacing w:val="-57"/>
        </w:rPr>
        <w:t> </w:t>
      </w:r>
      <w:r>
        <w:rPr/>
        <w:t>experimentation. Alebiosu (2003) posits that science aims at searching for causes and</w:t>
      </w:r>
      <w:r>
        <w:rPr>
          <w:spacing w:val="-57"/>
        </w:rPr>
        <w:t> </w:t>
      </w:r>
      <w:r>
        <w:rPr/>
        <w:t>providing</w:t>
      </w:r>
      <w:r>
        <w:rPr>
          <w:spacing w:val="15"/>
        </w:rPr>
        <w:t> </w:t>
      </w:r>
      <w:r>
        <w:rPr/>
        <w:t>reasons</w:t>
      </w:r>
      <w:r>
        <w:rPr>
          <w:spacing w:val="18"/>
        </w:rPr>
        <w:t> </w:t>
      </w:r>
      <w:r>
        <w:rPr/>
        <w:t>for</w:t>
      </w:r>
      <w:r>
        <w:rPr>
          <w:spacing w:val="16"/>
        </w:rPr>
        <w:t> </w:t>
      </w:r>
      <w:r>
        <w:rPr/>
        <w:t>or</w:t>
      </w:r>
      <w:r>
        <w:rPr>
          <w:spacing w:val="19"/>
        </w:rPr>
        <w:t> </w:t>
      </w:r>
      <w:r>
        <w:rPr/>
        <w:t>solutions</w:t>
      </w:r>
      <w:r>
        <w:rPr>
          <w:spacing w:val="16"/>
        </w:rPr>
        <w:t> </w:t>
      </w:r>
      <w:r>
        <w:rPr/>
        <w:t>to</w:t>
      </w:r>
      <w:r>
        <w:rPr>
          <w:spacing w:val="17"/>
        </w:rPr>
        <w:t> </w:t>
      </w:r>
      <w:r>
        <w:rPr/>
        <w:t>phenomena</w:t>
      </w:r>
      <w:r>
        <w:rPr>
          <w:spacing w:val="16"/>
        </w:rPr>
        <w:t> </w:t>
      </w:r>
      <w:r>
        <w:rPr/>
        <w:t>or</w:t>
      </w:r>
      <w:r>
        <w:rPr>
          <w:spacing w:val="14"/>
        </w:rPr>
        <w:t> </w:t>
      </w:r>
      <w:r>
        <w:rPr/>
        <w:t>experiences</w:t>
      </w:r>
      <w:r>
        <w:rPr>
          <w:spacing w:val="15"/>
        </w:rPr>
        <w:t> </w:t>
      </w:r>
      <w:r>
        <w:rPr/>
        <w:t>in</w:t>
      </w:r>
      <w:r>
        <w:rPr>
          <w:spacing w:val="16"/>
        </w:rPr>
        <w:t> </w:t>
      </w:r>
      <w:r>
        <w:rPr/>
        <w:t>life.</w:t>
      </w:r>
      <w:r>
        <w:rPr>
          <w:spacing w:val="23"/>
        </w:rPr>
        <w:t> </w:t>
      </w:r>
      <w:r>
        <w:rPr/>
        <w:t>Umeoduagu</w:t>
      </w:r>
      <w:r>
        <w:rPr>
          <w:spacing w:val="-57"/>
        </w:rPr>
        <w:t> </w:t>
      </w:r>
      <w:r>
        <w:rPr/>
        <w:t>(2000)</w:t>
      </w:r>
      <w:r>
        <w:rPr>
          <w:spacing w:val="5"/>
        </w:rPr>
        <w:t> </w:t>
      </w:r>
      <w:r>
        <w:rPr/>
        <w:t>equally</w:t>
      </w:r>
      <w:r>
        <w:rPr>
          <w:spacing w:val="-1"/>
        </w:rPr>
        <w:t> </w:t>
      </w:r>
      <w:r>
        <w:rPr/>
        <w:t>opines</w:t>
      </w:r>
      <w:r>
        <w:rPr>
          <w:spacing w:val="6"/>
        </w:rPr>
        <w:t> </w:t>
      </w:r>
      <w:r>
        <w:rPr/>
        <w:t>that</w:t>
      </w:r>
      <w:r>
        <w:rPr>
          <w:spacing w:val="7"/>
        </w:rPr>
        <w:t> </w:t>
      </w:r>
      <w:r>
        <w:rPr/>
        <w:t>right</w:t>
      </w:r>
      <w:r>
        <w:rPr>
          <w:spacing w:val="6"/>
        </w:rPr>
        <w:t> </w:t>
      </w:r>
      <w:r>
        <w:rPr/>
        <w:t>from</w:t>
      </w:r>
      <w:r>
        <w:rPr>
          <w:spacing w:val="7"/>
        </w:rPr>
        <w:t> </w:t>
      </w:r>
      <w:r>
        <w:rPr/>
        <w:t>the</w:t>
      </w:r>
      <w:r>
        <w:rPr>
          <w:spacing w:val="5"/>
        </w:rPr>
        <w:t> </w:t>
      </w:r>
      <w:r>
        <w:rPr/>
        <w:t>time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creation;</w:t>
      </w:r>
      <w:r>
        <w:rPr>
          <w:spacing w:val="10"/>
        </w:rPr>
        <w:t> </w:t>
      </w:r>
      <w:r>
        <w:rPr/>
        <w:t>human</w:t>
      </w:r>
      <w:r>
        <w:rPr>
          <w:spacing w:val="5"/>
        </w:rPr>
        <w:t> </w:t>
      </w:r>
      <w:r>
        <w:rPr/>
        <w:t>was</w:t>
      </w:r>
      <w:r>
        <w:rPr>
          <w:spacing w:val="7"/>
        </w:rPr>
        <w:t> </w:t>
      </w:r>
      <w:r>
        <w:rPr/>
        <w:t>not</w:t>
      </w:r>
      <w:r>
        <w:rPr>
          <w:spacing w:val="6"/>
        </w:rPr>
        <w:t> </w:t>
      </w:r>
      <w:r>
        <w:rPr/>
        <w:t>only</w:t>
      </w:r>
      <w:r>
        <w:rPr>
          <w:spacing w:val="2"/>
        </w:rPr>
        <w:t> </w:t>
      </w:r>
      <w:r>
        <w:rPr/>
        <w:t>faced</w:t>
      </w:r>
      <w:r>
        <w:rPr>
          <w:spacing w:val="-57"/>
        </w:rPr>
        <w:t> </w:t>
      </w:r>
      <w:r>
        <w:rPr/>
        <w:t>with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task</w:t>
      </w:r>
      <w:r>
        <w:rPr>
          <w:spacing w:val="23"/>
        </w:rPr>
        <w:t> </w:t>
      </w:r>
      <w:r>
        <w:rPr/>
        <w:t>of</w:t>
      </w:r>
      <w:r>
        <w:rPr>
          <w:spacing w:val="24"/>
        </w:rPr>
        <w:t> </w:t>
      </w:r>
      <w:r>
        <w:rPr/>
        <w:t>finding</w:t>
      </w:r>
      <w:r>
        <w:rPr>
          <w:spacing w:val="23"/>
        </w:rPr>
        <w:t> </w:t>
      </w:r>
      <w:r>
        <w:rPr/>
        <w:t>explanations</w:t>
      </w:r>
      <w:r>
        <w:rPr>
          <w:spacing w:val="24"/>
        </w:rPr>
        <w:t> </w:t>
      </w:r>
      <w:r>
        <w:rPr/>
        <w:t>to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vagaries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this</w:t>
      </w:r>
      <w:r>
        <w:rPr>
          <w:spacing w:val="24"/>
        </w:rPr>
        <w:t> </w:t>
      </w:r>
      <w:r>
        <w:rPr/>
        <w:t>universe</w:t>
      </w:r>
      <w:r>
        <w:rPr>
          <w:spacing w:val="25"/>
        </w:rPr>
        <w:t> </w:t>
      </w:r>
      <w:r>
        <w:rPr/>
        <w:t>but</w:t>
      </w:r>
      <w:r>
        <w:rPr>
          <w:spacing w:val="26"/>
        </w:rPr>
        <w:t> </w:t>
      </w:r>
      <w:r>
        <w:rPr/>
        <w:t>also,</w:t>
      </w:r>
      <w:r>
        <w:rPr>
          <w:spacing w:val="24"/>
        </w:rPr>
        <w:t> </w:t>
      </w:r>
      <w:r>
        <w:rPr/>
        <w:t>with</w:t>
      </w:r>
      <w:r>
        <w:rPr>
          <w:spacing w:val="-57"/>
        </w:rPr>
        <w:t> </w:t>
      </w:r>
      <w:r>
        <w:rPr/>
        <w:t>the</w:t>
      </w:r>
      <w:r>
        <w:rPr>
          <w:spacing w:val="7"/>
        </w:rPr>
        <w:t> </w:t>
      </w:r>
      <w:r>
        <w:rPr/>
        <w:t>task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finding</w:t>
      </w:r>
      <w:r>
        <w:rPr>
          <w:spacing w:val="6"/>
        </w:rPr>
        <w:t> </w:t>
      </w:r>
      <w:r>
        <w:rPr/>
        <w:t>answers</w:t>
      </w:r>
      <w:r>
        <w:rPr>
          <w:spacing w:val="7"/>
        </w:rPr>
        <w:t> </w:t>
      </w:r>
      <w:r>
        <w:rPr/>
        <w:t>to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myriad</w:t>
      </w:r>
      <w:r>
        <w:rPr>
          <w:spacing w:val="11"/>
        </w:rPr>
        <w:t> </w:t>
      </w:r>
      <w:r>
        <w:rPr/>
        <w:t>problems</w:t>
      </w:r>
      <w:r>
        <w:rPr>
          <w:spacing w:val="8"/>
        </w:rPr>
        <w:t> </w:t>
      </w:r>
      <w:r>
        <w:rPr/>
        <w:t>encountered</w:t>
      </w:r>
      <w:r>
        <w:rPr>
          <w:spacing w:val="8"/>
        </w:rPr>
        <w:t> </w:t>
      </w:r>
      <w:r>
        <w:rPr/>
        <w:t>each</w:t>
      </w:r>
      <w:r>
        <w:rPr>
          <w:spacing w:val="8"/>
        </w:rPr>
        <w:t> </w:t>
      </w:r>
      <w:r>
        <w:rPr/>
        <w:t>passing</w:t>
      </w:r>
      <w:r>
        <w:rPr>
          <w:spacing w:val="6"/>
        </w:rPr>
        <w:t> </w:t>
      </w:r>
      <w:r>
        <w:rPr/>
        <w:t>day,</w:t>
      </w:r>
      <w:r>
        <w:rPr>
          <w:spacing w:val="8"/>
        </w:rPr>
        <w:t> </w:t>
      </w:r>
      <w:r>
        <w:rPr/>
        <w:t>in</w:t>
      </w:r>
      <w:r>
        <w:rPr>
          <w:spacing w:val="-57"/>
        </w:rPr>
        <w:t> </w:t>
      </w:r>
      <w:r>
        <w:rPr/>
        <w:t>which</w:t>
      </w:r>
      <w:r>
        <w:rPr>
          <w:spacing w:val="14"/>
        </w:rPr>
        <w:t> </w:t>
      </w:r>
      <w:r>
        <w:rPr/>
        <w:t>case</w:t>
      </w:r>
      <w:r>
        <w:rPr>
          <w:spacing w:val="13"/>
        </w:rPr>
        <w:t> </w:t>
      </w:r>
      <w:r>
        <w:rPr/>
        <w:t>science</w:t>
      </w:r>
      <w:r>
        <w:rPr>
          <w:spacing w:val="14"/>
        </w:rPr>
        <w:t> </w:t>
      </w:r>
      <w:r>
        <w:rPr/>
        <w:t>has</w:t>
      </w:r>
      <w:r>
        <w:rPr>
          <w:spacing w:val="14"/>
        </w:rPr>
        <w:t> </w:t>
      </w:r>
      <w:r>
        <w:rPr/>
        <w:t>been</w:t>
      </w:r>
      <w:r>
        <w:rPr>
          <w:spacing w:val="14"/>
        </w:rPr>
        <w:t> </w:t>
      </w:r>
      <w:r>
        <w:rPr/>
        <w:t>a</w:t>
      </w:r>
      <w:r>
        <w:rPr>
          <w:spacing w:val="14"/>
        </w:rPr>
        <w:t> </w:t>
      </w:r>
      <w:r>
        <w:rPr/>
        <w:t>veritable</w:t>
      </w:r>
      <w:r>
        <w:rPr>
          <w:spacing w:val="12"/>
        </w:rPr>
        <w:t> </w:t>
      </w:r>
      <w:r>
        <w:rPr/>
        <w:t>tool.</w:t>
      </w:r>
      <w:r>
        <w:rPr>
          <w:spacing w:val="14"/>
        </w:rPr>
        <w:t> </w:t>
      </w:r>
      <w:r>
        <w:rPr/>
        <w:t>Marx</w:t>
      </w:r>
      <w:r>
        <w:rPr>
          <w:spacing w:val="17"/>
        </w:rPr>
        <w:t> </w:t>
      </w:r>
      <w:r>
        <w:rPr/>
        <w:t>(1998)</w:t>
      </w:r>
      <w:r>
        <w:rPr>
          <w:spacing w:val="13"/>
        </w:rPr>
        <w:t> </w:t>
      </w:r>
      <w:r>
        <w:rPr/>
        <w:t>believes</w:t>
      </w:r>
      <w:r>
        <w:rPr>
          <w:spacing w:val="14"/>
        </w:rPr>
        <w:t> </w:t>
      </w:r>
      <w:r>
        <w:rPr/>
        <w:t>that,</w:t>
      </w:r>
      <w:r>
        <w:rPr>
          <w:spacing w:val="15"/>
        </w:rPr>
        <w:t> </w:t>
      </w:r>
      <w:r>
        <w:rPr/>
        <w:t>science</w:t>
      </w:r>
      <w:r>
        <w:rPr>
          <w:spacing w:val="13"/>
        </w:rPr>
        <w:t> </w:t>
      </w:r>
      <w:r>
        <w:rPr/>
        <w:t>has</w:t>
      </w:r>
      <w:r>
        <w:rPr>
          <w:spacing w:val="-57"/>
        </w:rPr>
        <w:t> </w:t>
      </w:r>
      <w:r>
        <w:rPr/>
        <w:t>been described as one of</w:t>
      </w:r>
      <w:r>
        <w:rPr>
          <w:spacing w:val="1"/>
        </w:rPr>
        <w:t> </w:t>
      </w:r>
      <w:r>
        <w:rPr/>
        <w:t>the greatest weapons</w:t>
      </w:r>
      <w:r>
        <w:rPr>
          <w:spacing w:val="1"/>
        </w:rPr>
        <w:t> </w:t>
      </w:r>
      <w:r>
        <w:rPr/>
        <w:t>human has</w:t>
      </w:r>
      <w:r>
        <w:rPr>
          <w:spacing w:val="1"/>
        </w:rPr>
        <w:t> </w:t>
      </w:r>
      <w:r>
        <w:rPr/>
        <w:t>ever invented</w:t>
      </w:r>
      <w:r>
        <w:rPr>
          <w:spacing w:val="1"/>
        </w:rPr>
        <w:t> </w:t>
      </w:r>
      <w:r>
        <w:rPr/>
        <w:t>for leaping</w:t>
      </w:r>
      <w:r>
        <w:rPr>
          <w:spacing w:val="-57"/>
        </w:rPr>
        <w:t> </w:t>
      </w:r>
      <w:r>
        <w:rPr/>
        <w:t>into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unknown</w:t>
      </w:r>
      <w:r>
        <w:rPr>
          <w:spacing w:val="7"/>
        </w:rPr>
        <w:t> </w:t>
      </w:r>
      <w:r>
        <w:rPr/>
        <w:t>phenomenon.</w:t>
      </w:r>
      <w:r>
        <w:rPr>
          <w:spacing w:val="11"/>
        </w:rPr>
        <w:t> </w:t>
      </w:r>
      <w:r>
        <w:rPr/>
        <w:t>It</w:t>
      </w:r>
      <w:r>
        <w:rPr>
          <w:spacing w:val="8"/>
        </w:rPr>
        <w:t> </w:t>
      </w:r>
      <w:r>
        <w:rPr/>
        <w:t>has</w:t>
      </w:r>
      <w:r>
        <w:rPr>
          <w:spacing w:val="10"/>
        </w:rPr>
        <w:t> </w:t>
      </w:r>
      <w:r>
        <w:rPr/>
        <w:t>also</w:t>
      </w:r>
      <w:r>
        <w:rPr>
          <w:spacing w:val="9"/>
        </w:rPr>
        <w:t> </w:t>
      </w:r>
      <w:r>
        <w:rPr/>
        <w:t>been</w:t>
      </w:r>
      <w:r>
        <w:rPr>
          <w:spacing w:val="10"/>
        </w:rPr>
        <w:t> </w:t>
      </w:r>
      <w:r>
        <w:rPr/>
        <w:t>described</w:t>
      </w:r>
      <w:r>
        <w:rPr>
          <w:spacing w:val="11"/>
        </w:rPr>
        <w:t> </w:t>
      </w:r>
      <w:r>
        <w:rPr/>
        <w:t>as</w:t>
      </w:r>
      <w:r>
        <w:rPr>
          <w:spacing w:val="8"/>
        </w:rPr>
        <w:t> </w:t>
      </w:r>
      <w:r>
        <w:rPr/>
        <w:t>the</w:t>
      </w:r>
      <w:r>
        <w:rPr>
          <w:spacing w:val="10"/>
        </w:rPr>
        <w:t> </w:t>
      </w:r>
      <w:r>
        <w:rPr/>
        <w:t>language</w:t>
      </w:r>
      <w:r>
        <w:rPr>
          <w:spacing w:val="7"/>
        </w:rPr>
        <w:t> </w:t>
      </w:r>
      <w:r>
        <w:rPr/>
        <w:t>of</w:t>
      </w:r>
      <w:r>
        <w:rPr>
          <w:spacing w:val="15"/>
        </w:rPr>
        <w:t> </w:t>
      </w:r>
      <w:r>
        <w:rPr/>
        <w:t>nature,</w:t>
      </w:r>
      <w:r>
        <w:rPr>
          <w:spacing w:val="-57"/>
        </w:rPr>
        <w:t> </w:t>
      </w:r>
      <w:r>
        <w:rPr/>
        <w:t>without</w:t>
      </w:r>
      <w:r>
        <w:rPr>
          <w:spacing w:val="-1"/>
        </w:rPr>
        <w:t> </w:t>
      </w:r>
      <w:r>
        <w:rPr/>
        <w:t>which communicating</w:t>
      </w:r>
      <w:r>
        <w:rPr>
          <w:spacing w:val="-2"/>
        </w:rPr>
        <w:t> </w:t>
      </w:r>
      <w:r>
        <w:rPr/>
        <w:t>with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world, within</w:t>
      </w:r>
      <w:r>
        <w:rPr>
          <w:spacing w:val="-1"/>
        </w:rPr>
        <w:t> </w:t>
      </w:r>
      <w:r>
        <w:rPr/>
        <w:t>or outside</w:t>
      </w:r>
      <w:r>
        <w:rPr>
          <w:spacing w:val="1"/>
        </w:rPr>
        <w:t> </w:t>
      </w:r>
      <w:r>
        <w:rPr/>
        <w:t>becomes</w:t>
      </w:r>
      <w:r>
        <w:rPr>
          <w:spacing w:val="-1"/>
        </w:rPr>
        <w:t> </w:t>
      </w:r>
      <w:r>
        <w:rPr/>
        <w:t>impossible.</w:t>
      </w:r>
    </w:p>
    <w:p>
      <w:pPr>
        <w:pStyle w:val="BodyText"/>
        <w:spacing w:line="360" w:lineRule="auto" w:before="2"/>
        <w:ind w:left="305" w:right="833" w:firstLine="566"/>
        <w:jc w:val="both"/>
      </w:pPr>
      <w:r>
        <w:rPr/>
        <w:t>A good background in science enables people to quickly learn and understand</w:t>
      </w:r>
      <w:r>
        <w:rPr>
          <w:spacing w:val="1"/>
        </w:rPr>
        <w:t> </w:t>
      </w:r>
      <w:r>
        <w:rPr/>
        <w:t>how things around them work. Hall-Rose (2004) asserts that people need to master a</w:t>
      </w:r>
      <w:r>
        <w:rPr>
          <w:spacing w:val="1"/>
        </w:rPr>
        <w:t> </w:t>
      </w:r>
      <w:r>
        <w:rPr/>
        <w:t>minimum amount of scientific and technological knowledge to understand the world</w:t>
      </w:r>
      <w:r>
        <w:rPr>
          <w:spacing w:val="1"/>
        </w:rPr>
        <w:t> </w:t>
      </w:r>
      <w:r>
        <w:rPr/>
        <w:t>around them. Diallo (2004) also adds that people worldwide need to have sufficient</w:t>
      </w:r>
      <w:r>
        <w:rPr>
          <w:spacing w:val="1"/>
        </w:rPr>
        <w:t> </w:t>
      </w:r>
      <w:r>
        <w:rPr/>
        <w:t>understanding of basic science and technology concepts to understand issues relating</w:t>
      </w:r>
      <w:r>
        <w:rPr>
          <w:spacing w:val="1"/>
        </w:rPr>
        <w:t> </w:t>
      </w:r>
      <w:r>
        <w:rPr/>
        <w:t>to water shortage, pollution, health, forests and climate change. Therefore, having the</w:t>
      </w:r>
      <w:r>
        <w:rPr>
          <w:spacing w:val="-57"/>
        </w:rPr>
        <w:t> </w:t>
      </w:r>
      <w:r>
        <w:rPr/>
        <w:t>necessary science background and knowledge goes a long way to affect people‟s life</w:t>
      </w:r>
      <w:r>
        <w:rPr>
          <w:spacing w:val="1"/>
        </w:rPr>
        <w:t> </w:t>
      </w:r>
      <w:r>
        <w:rPr/>
        <w:t>positively. As such, science is essential to understanding our world. It is therefore</w:t>
      </w:r>
      <w:r>
        <w:rPr>
          <w:spacing w:val="1"/>
        </w:rPr>
        <w:t> </w:t>
      </w:r>
      <w:r>
        <w:rPr/>
        <w:t>pertinent, that every individual,</w:t>
      </w:r>
      <w:r>
        <w:rPr>
          <w:spacing w:val="60"/>
        </w:rPr>
        <w:t> </w:t>
      </w:r>
      <w:r>
        <w:rPr/>
        <w:t>young, old,</w:t>
      </w:r>
      <w:r>
        <w:rPr>
          <w:spacing w:val="60"/>
        </w:rPr>
        <w:t> </w:t>
      </w:r>
      <w:r>
        <w:rPr/>
        <w:t>male or female be scientifically literate</w:t>
      </w:r>
      <w:r>
        <w:rPr>
          <w:spacing w:val="1"/>
        </w:rPr>
        <w:t> </w:t>
      </w:r>
      <w:r>
        <w:rPr/>
        <w:t>in order to have a better survival. This has made the study of science and technology</w:t>
      </w:r>
      <w:r>
        <w:rPr>
          <w:spacing w:val="1"/>
        </w:rPr>
        <w:t> </w:t>
      </w:r>
      <w:r>
        <w:rPr/>
        <w:t>(which</w:t>
      </w:r>
      <w:r>
        <w:rPr>
          <w:spacing w:val="1"/>
        </w:rPr>
        <w:t> </w:t>
      </w:r>
      <w:r>
        <w:rPr/>
        <w:t>grows out of</w:t>
      </w:r>
      <w:r>
        <w:rPr>
          <w:spacing w:val="1"/>
        </w:rPr>
        <w:t> </w:t>
      </w:r>
      <w:r>
        <w:rPr/>
        <w:t>scientific discovery)</w:t>
      </w:r>
      <w:r>
        <w:rPr>
          <w:spacing w:val="1"/>
        </w:rPr>
        <w:t> </w:t>
      </w:r>
      <w:r>
        <w:rPr/>
        <w:t>indispensable to the survival</w:t>
      </w:r>
      <w:r>
        <w:rPr>
          <w:spacing w:val="1"/>
        </w:rPr>
        <w:t> </w:t>
      </w:r>
      <w:r>
        <w:rPr/>
        <w:t>of every</w:t>
      </w:r>
      <w:r>
        <w:rPr>
          <w:spacing w:val="1"/>
        </w:rPr>
        <w:t> </w:t>
      </w:r>
      <w:r>
        <w:rPr/>
        <w:t>individual on the one hand, and on the other hand an integral part of the culture of a</w:t>
      </w:r>
      <w:r>
        <w:rPr>
          <w:spacing w:val="1"/>
        </w:rPr>
        <w:t> </w:t>
      </w:r>
      <w:r>
        <w:rPr/>
        <w:t>nation, which has to be sustained, developed and passed on to incoming generations.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develop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critical</w:t>
      </w:r>
      <w:r>
        <w:rPr>
          <w:spacing w:val="-57"/>
        </w:rPr>
        <w:t> </w:t>
      </w:r>
      <w:r>
        <w:rPr/>
        <w:t>thinking</w:t>
      </w:r>
      <w:r>
        <w:rPr>
          <w:spacing w:val="73"/>
        </w:rPr>
        <w:t> </w:t>
      </w:r>
      <w:r>
        <w:rPr/>
        <w:t>skills</w:t>
      </w:r>
      <w:r>
        <w:rPr>
          <w:spacing w:val="77"/>
        </w:rPr>
        <w:t> </w:t>
      </w:r>
      <w:r>
        <w:rPr/>
        <w:t>necessary</w:t>
      </w:r>
      <w:r>
        <w:rPr>
          <w:spacing w:val="74"/>
        </w:rPr>
        <w:t> </w:t>
      </w:r>
      <w:r>
        <w:rPr/>
        <w:t>to</w:t>
      </w:r>
      <w:r>
        <w:rPr>
          <w:spacing w:val="77"/>
        </w:rPr>
        <w:t> </w:t>
      </w:r>
      <w:r>
        <w:rPr/>
        <w:t>sort</w:t>
      </w:r>
      <w:r>
        <w:rPr>
          <w:spacing w:val="76"/>
        </w:rPr>
        <w:t> </w:t>
      </w:r>
      <w:r>
        <w:rPr/>
        <w:t>through</w:t>
      </w:r>
      <w:r>
        <w:rPr>
          <w:spacing w:val="76"/>
        </w:rPr>
        <w:t> </w:t>
      </w:r>
      <w:r>
        <w:rPr/>
        <w:t>all</w:t>
      </w:r>
      <w:r>
        <w:rPr>
          <w:spacing w:val="77"/>
        </w:rPr>
        <w:t> </w:t>
      </w:r>
      <w:r>
        <w:rPr/>
        <w:t>the</w:t>
      </w:r>
      <w:r>
        <w:rPr>
          <w:spacing w:val="75"/>
        </w:rPr>
        <w:t> </w:t>
      </w:r>
      <w:r>
        <w:rPr/>
        <w:t>information</w:t>
      </w:r>
      <w:r>
        <w:rPr>
          <w:spacing w:val="77"/>
        </w:rPr>
        <w:t> </w:t>
      </w:r>
      <w:r>
        <w:rPr/>
        <w:t>that</w:t>
      </w:r>
      <w:r>
        <w:rPr>
          <w:spacing w:val="76"/>
        </w:rPr>
        <w:t> </w:t>
      </w:r>
      <w:r>
        <w:rPr/>
        <w:t>they</w:t>
      </w:r>
      <w:r>
        <w:rPr>
          <w:spacing w:val="74"/>
        </w:rPr>
        <w:t> </w:t>
      </w:r>
      <w:r>
        <w:rPr/>
        <w:t>will</w:t>
      </w:r>
      <w:r>
        <w:rPr>
          <w:spacing w:val="77"/>
        </w:rPr>
        <w:t> </w:t>
      </w:r>
      <w:r>
        <w:rPr/>
        <w:t>be</w:t>
      </w:r>
    </w:p>
    <w:p>
      <w:pPr>
        <w:spacing w:after="0" w:line="360" w:lineRule="auto"/>
        <w:jc w:val="both"/>
        <w:sectPr>
          <w:footerReference w:type="default" r:id="rId8"/>
          <w:pgSz w:w="11910" w:h="16840"/>
          <w:pgMar w:footer="974" w:header="0" w:top="1480" w:bottom="1160" w:left="1680" w:right="860"/>
          <w:pgNumType w:start="1"/>
        </w:sectPr>
      </w:pPr>
    </w:p>
    <w:p>
      <w:pPr>
        <w:pStyle w:val="BodyText"/>
        <w:spacing w:line="360" w:lineRule="auto" w:before="76"/>
        <w:ind w:left="305" w:right="840"/>
        <w:jc w:val="both"/>
      </w:pPr>
      <w:r>
        <w:rPr/>
        <w:t>bombarded with in their lives, and make intelligent decision about what to believe</w:t>
      </w:r>
      <w:r>
        <w:rPr>
          <w:spacing w:val="1"/>
        </w:rPr>
        <w:t> </w:t>
      </w:r>
      <w:r>
        <w:rPr/>
        <w:t>and how to value their world and environment. Basic science that is taught in schools</w:t>
      </w:r>
      <w:r>
        <w:rPr>
          <w:spacing w:val="-57"/>
        </w:rPr>
        <w:t> </w:t>
      </w:r>
      <w:r>
        <w:rPr/>
        <w:t>has</w:t>
      </w:r>
      <w:r>
        <w:rPr>
          <w:spacing w:val="-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as</w:t>
      </w:r>
      <w:r>
        <w:rPr>
          <w:spacing w:val="-1"/>
        </w:rPr>
        <w:t> </w:t>
      </w:r>
      <w:r>
        <w:rPr/>
        <w:t>a process of</w:t>
      </w:r>
      <w:r>
        <w:rPr>
          <w:spacing w:val="-1"/>
        </w:rPr>
        <w:t> </w:t>
      </w:r>
      <w:r>
        <w:rPr/>
        <w:t>gradual curriculum</w:t>
      </w:r>
      <w:r>
        <w:rPr>
          <w:spacing w:val="1"/>
        </w:rPr>
        <w:t> </w:t>
      </w:r>
      <w:r>
        <w:rPr/>
        <w:t>reform in science.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drawing>
          <wp:anchor distT="0" distB="0" distL="0" distR="0" allowOverlap="1" layoutInCell="1" locked="0" behindDoc="1" simplePos="0" relativeHeight="479828480">
            <wp:simplePos x="0" y="0"/>
            <wp:positionH relativeFrom="page">
              <wp:posOffset>1385824</wp:posOffset>
            </wp:positionH>
            <wp:positionV relativeFrom="paragraph">
              <wp:posOffset>1134022</wp:posOffset>
            </wp:positionV>
            <wp:extent cx="4837684" cy="4782756"/>
            <wp:effectExtent l="0" t="0" r="0" b="0"/>
            <wp:wrapNone/>
            <wp:docPr id="2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emergence of science as a formal discipline could be traced to the middle</w:t>
      </w:r>
      <w:r>
        <w:rPr>
          <w:spacing w:val="1"/>
        </w:rPr>
        <w:t> </w:t>
      </w:r>
      <w:r>
        <w:rPr/>
        <w:t>ages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contributions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Plato,</w:t>
      </w:r>
      <w:r>
        <w:rPr>
          <w:spacing w:val="1"/>
        </w:rPr>
        <w:t> </w:t>
      </w:r>
      <w:r>
        <w:rPr/>
        <w:t>Aristotle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Ptolemy.</w:t>
      </w:r>
      <w:r>
        <w:rPr>
          <w:spacing w:val="1"/>
        </w:rPr>
        <w:t> </w:t>
      </w:r>
      <w:r>
        <w:rPr/>
        <w:t>Though</w:t>
      </w:r>
      <w:r>
        <w:rPr>
          <w:spacing w:val="1"/>
        </w:rPr>
        <w:t> </w:t>
      </w:r>
      <w:r>
        <w:rPr/>
        <w:t>their</w:t>
      </w:r>
      <w:r>
        <w:rPr>
          <w:spacing w:val="-57"/>
        </w:rPr>
        <w:t> </w:t>
      </w:r>
      <w:r>
        <w:rPr/>
        <w:t>contributions may have been haphazard, unorthodox and erroneous, it actually laid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foundation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modern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[Encyclopaedia</w:t>
      </w:r>
      <w:r>
        <w:rPr>
          <w:spacing w:val="1"/>
        </w:rPr>
        <w:t> </w:t>
      </w:r>
      <w:r>
        <w:rPr/>
        <w:t>Britannica</w:t>
      </w:r>
      <w:r>
        <w:rPr>
          <w:spacing w:val="1"/>
        </w:rPr>
        <w:t> </w:t>
      </w:r>
      <w:r>
        <w:rPr/>
        <w:t>Ready</w:t>
      </w:r>
      <w:r>
        <w:rPr>
          <w:spacing w:val="60"/>
        </w:rPr>
        <w:t> </w:t>
      </w:r>
      <w:r>
        <w:rPr/>
        <w:t>Reference,</w:t>
      </w:r>
      <w:r>
        <w:rPr>
          <w:spacing w:val="1"/>
        </w:rPr>
        <w:t> </w:t>
      </w:r>
      <w:r>
        <w:rPr/>
        <w:t>2007]. So, the 1908 Educational Ordinance which laid down the subject to be taught</w:t>
      </w:r>
      <w:r>
        <w:rPr>
          <w:spacing w:val="1"/>
        </w:rPr>
        <w:t> </w:t>
      </w:r>
      <w:r>
        <w:rPr/>
        <w:t>in secondary and elementary (primary) schools</w:t>
      </w:r>
      <w:r>
        <w:rPr>
          <w:spacing w:val="1"/>
        </w:rPr>
        <w:t> </w:t>
      </w:r>
      <w:r>
        <w:rPr/>
        <w:t>made many schools to introduce</w:t>
      </w:r>
      <w:r>
        <w:rPr>
          <w:spacing w:val="1"/>
        </w:rPr>
        <w:t> </w:t>
      </w:r>
      <w:r>
        <w:rPr/>
        <w:t>Nature Study as a course, and it was made compulsory for boys in order to attract</w:t>
      </w:r>
      <w:r>
        <w:rPr>
          <w:spacing w:val="1"/>
        </w:rPr>
        <w:t> </w:t>
      </w:r>
      <w:r>
        <w:rPr/>
        <w:t>grants from the colonial government. Hence, the introduction of science into the</w:t>
      </w:r>
      <w:r>
        <w:rPr>
          <w:spacing w:val="1"/>
        </w:rPr>
        <w:t> </w:t>
      </w:r>
      <w:r>
        <w:rPr/>
        <w:t>Nigerian school system is dated back to the time of the Christian missionaries who</w:t>
      </w:r>
      <w:r>
        <w:rPr>
          <w:spacing w:val="1"/>
        </w:rPr>
        <w:t> </w:t>
      </w:r>
      <w:r>
        <w:rPr/>
        <w:t>brought western type of education to Nigeria. The teaching of science was, however,</w:t>
      </w:r>
      <w:r>
        <w:rPr>
          <w:spacing w:val="1"/>
        </w:rPr>
        <w:t> </w:t>
      </w:r>
      <w:r>
        <w:rPr/>
        <w:t>delayed by the missionaries and the colonial administrators for obvious reasons. One</w:t>
      </w:r>
      <w:r>
        <w:rPr>
          <w:spacing w:val="1"/>
        </w:rPr>
        <w:t> </w:t>
      </w:r>
      <w:r>
        <w:rPr/>
        <w:t>of which was because the motive for colonization was essentially trade, the issue of</w:t>
      </w:r>
      <w:r>
        <w:rPr>
          <w:spacing w:val="1"/>
        </w:rPr>
        <w:t> </w:t>
      </w:r>
      <w:r>
        <w:rPr/>
        <w:t>science education could not have arisen. Another reason for non introduction 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erroneous</w:t>
      </w:r>
      <w:r>
        <w:rPr>
          <w:spacing w:val="1"/>
        </w:rPr>
        <w:t> </w:t>
      </w:r>
      <w:r>
        <w:rPr/>
        <w:t>belief that Africans</w:t>
      </w:r>
      <w:r>
        <w:rPr>
          <w:spacing w:val="1"/>
        </w:rPr>
        <w:t> </w:t>
      </w:r>
      <w:r>
        <w:rPr/>
        <w:t>were inferior</w:t>
      </w:r>
      <w:r>
        <w:rPr>
          <w:spacing w:val="1"/>
        </w:rPr>
        <w:t> </w:t>
      </w:r>
      <w:r>
        <w:rPr/>
        <w:t>human beings</w:t>
      </w:r>
      <w:r>
        <w:rPr>
          <w:spacing w:val="60"/>
        </w:rPr>
        <w:t> </w:t>
      </w:r>
      <w:r>
        <w:rPr/>
        <w:t>and as</w:t>
      </w:r>
      <w:r>
        <w:rPr>
          <w:spacing w:val="-57"/>
        </w:rPr>
        <w:t> </w:t>
      </w:r>
      <w:r>
        <w:rPr/>
        <w:t>such not capable of understanding science. Hence, what existed between 1895 and</w:t>
      </w:r>
      <w:r>
        <w:rPr>
          <w:spacing w:val="1"/>
        </w:rPr>
        <w:t> </w:t>
      </w:r>
      <w:r>
        <w:rPr/>
        <w:t>1920 was the teaching of only Biology-related subjects like Physiology, Nature study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Botany 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few</w:t>
      </w:r>
      <w:r>
        <w:rPr>
          <w:spacing w:val="1"/>
        </w:rPr>
        <w:t> </w:t>
      </w:r>
      <w:r>
        <w:rPr/>
        <w:t>mission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[Science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Association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Newsletter,</w:t>
      </w:r>
      <w:r>
        <w:rPr>
          <w:spacing w:val="-1"/>
        </w:rPr>
        <w:t> </w:t>
      </w:r>
      <w:r>
        <w:rPr/>
        <w:t>1970].</w:t>
      </w:r>
    </w:p>
    <w:p>
      <w:pPr>
        <w:pStyle w:val="BodyText"/>
        <w:spacing w:line="360" w:lineRule="auto" w:before="1"/>
        <w:ind w:left="305" w:right="835" w:firstLine="566"/>
        <w:jc w:val="both"/>
      </w:pPr>
      <w:r>
        <w:rPr/>
        <w:t>Later, General Science was taught at the Post- Primary Institutions. 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Taiwo</w:t>
      </w:r>
      <w:r>
        <w:rPr>
          <w:spacing w:val="1"/>
        </w:rPr>
        <w:t> </w:t>
      </w:r>
      <w:r>
        <w:rPr/>
        <w:t>(1975),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later</w:t>
      </w:r>
      <w:r>
        <w:rPr>
          <w:spacing w:val="1"/>
        </w:rPr>
        <w:t> </w:t>
      </w:r>
      <w:r>
        <w:rPr/>
        <w:t>disintegrated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disciplines, but General Science as a course was retained and taught to lower class as</w:t>
      </w:r>
      <w:r>
        <w:rPr>
          <w:spacing w:val="1"/>
        </w:rPr>
        <w:t> </w:t>
      </w:r>
      <w:r>
        <w:rPr/>
        <w:t>a science course for less able, the least science oriented and those who do not wish to</w:t>
      </w:r>
      <w:r>
        <w:rPr>
          <w:spacing w:val="-57"/>
        </w:rPr>
        <w:t> </w:t>
      </w:r>
      <w:r>
        <w:rPr/>
        <w:t>pursue science beyond the secondary level. Attempt was also made to teach it to</w:t>
      </w:r>
      <w:r>
        <w:rPr>
          <w:spacing w:val="1"/>
        </w:rPr>
        <w:t> </w:t>
      </w:r>
      <w:r>
        <w:rPr/>
        <w:t>higher classes but the point against it was that it was the joining of subjects that are</w:t>
      </w:r>
      <w:r>
        <w:rPr>
          <w:spacing w:val="1"/>
        </w:rPr>
        <w:t> </w:t>
      </w:r>
      <w:r>
        <w:rPr/>
        <w:t>naturally</w:t>
      </w:r>
      <w:r>
        <w:rPr>
          <w:spacing w:val="1"/>
        </w:rPr>
        <w:t> </w:t>
      </w:r>
      <w:r>
        <w:rPr/>
        <w:t>different.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midst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confusion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euphoria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integration globally caught up with the Science Teachers Association of Nigeria</w:t>
      </w:r>
      <w:r>
        <w:rPr>
          <w:spacing w:val="1"/>
        </w:rPr>
        <w:t> </w:t>
      </w:r>
      <w:r>
        <w:rPr/>
        <w:t>(STAN), thus leading to the dramatic birth of Nigerian Integrated Science Project</w:t>
      </w:r>
      <w:r>
        <w:rPr>
          <w:spacing w:val="1"/>
        </w:rPr>
        <w:t> </w:t>
      </w:r>
      <w:r>
        <w:rPr/>
        <w:t>(NISP).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inherited</w:t>
      </w:r>
      <w:r>
        <w:rPr>
          <w:spacing w:val="1"/>
        </w:rPr>
        <w:t> </w:t>
      </w:r>
      <w:r>
        <w:rPr/>
        <w:t>confusion,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enlightenment and trial testing, led to the erroneous belief in some quarters that</w:t>
      </w:r>
      <w:r>
        <w:rPr>
          <w:spacing w:val="1"/>
        </w:rPr>
        <w:t> </w:t>
      </w:r>
      <w:r>
        <w:rPr/>
        <w:t>Integrated</w:t>
      </w:r>
      <w:r>
        <w:rPr>
          <w:spacing w:val="23"/>
        </w:rPr>
        <w:t> </w:t>
      </w:r>
      <w:r>
        <w:rPr/>
        <w:t>Science</w:t>
      </w:r>
      <w:r>
        <w:rPr>
          <w:spacing w:val="26"/>
        </w:rPr>
        <w:t> </w:t>
      </w:r>
      <w:r>
        <w:rPr/>
        <w:t>was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old</w:t>
      </w:r>
      <w:r>
        <w:rPr>
          <w:spacing w:val="25"/>
        </w:rPr>
        <w:t> </w:t>
      </w:r>
      <w:r>
        <w:rPr/>
        <w:t>General</w:t>
      </w:r>
      <w:r>
        <w:rPr>
          <w:spacing w:val="24"/>
        </w:rPr>
        <w:t> </w:t>
      </w:r>
      <w:r>
        <w:rPr/>
        <w:t>science</w:t>
      </w:r>
      <w:r>
        <w:rPr>
          <w:spacing w:val="24"/>
        </w:rPr>
        <w:t> </w:t>
      </w:r>
      <w:r>
        <w:rPr/>
        <w:t>„rechristened‟.</w:t>
      </w:r>
      <w:r>
        <w:rPr>
          <w:spacing w:val="24"/>
        </w:rPr>
        <w:t> </w:t>
      </w:r>
      <w:r>
        <w:rPr/>
        <w:t>Nigeria</w:t>
      </w:r>
      <w:r>
        <w:rPr>
          <w:spacing w:val="23"/>
        </w:rPr>
        <w:t> </w:t>
      </w:r>
      <w:r>
        <w:rPr/>
        <w:t>then</w:t>
      </w:r>
      <w:r>
        <w:rPr>
          <w:spacing w:val="24"/>
        </w:rPr>
        <w:t> </w:t>
      </w:r>
      <w:r>
        <w:rPr/>
        <w:t>had</w:t>
      </w:r>
      <w:r>
        <w:rPr>
          <w:spacing w:val="24"/>
        </w:rPr>
        <w:t> </w:t>
      </w:r>
      <w:r>
        <w:rPr/>
        <w:t>to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7"/>
        <w:jc w:val="both"/>
      </w:pPr>
      <w:r>
        <w:rPr/>
        <w:t>move with the global curriculum changes from the old Nature study and Hygiene</w:t>
      </w:r>
      <w:r>
        <w:rPr>
          <w:spacing w:val="1"/>
        </w:rPr>
        <w:t> </w:t>
      </w:r>
      <w:r>
        <w:rPr/>
        <w:t>through General Science to Integrated Science. Integrated Science then was supposed</w:t>
      </w:r>
      <w:r>
        <w:rPr>
          <w:spacing w:val="-57"/>
        </w:rPr>
        <w:t> </w:t>
      </w:r>
      <w:r>
        <w:rPr/>
        <w:t>to</w:t>
      </w:r>
      <w:r>
        <w:rPr>
          <w:spacing w:val="-1"/>
        </w:rPr>
        <w:t> </w:t>
      </w:r>
      <w:r>
        <w:rPr/>
        <w:t>lay</w:t>
      </w:r>
      <w:r>
        <w:rPr>
          <w:spacing w:val="-5"/>
        </w:rPr>
        <w:t> </w:t>
      </w:r>
      <w:r>
        <w:rPr/>
        <w:t>foundation for subsequent science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future.</w:t>
      </w:r>
    </w:p>
    <w:p>
      <w:pPr>
        <w:pStyle w:val="BodyText"/>
        <w:spacing w:line="360" w:lineRule="auto"/>
        <w:ind w:left="305" w:right="834" w:firstLine="566"/>
        <w:jc w:val="both"/>
      </w:pPr>
      <w:r>
        <w:rPr/>
        <w:drawing>
          <wp:anchor distT="0" distB="0" distL="0" distR="0" allowOverlap="1" layoutInCell="1" locked="0" behindDoc="1" simplePos="0" relativeHeight="479828992">
            <wp:simplePos x="0" y="0"/>
            <wp:positionH relativeFrom="page">
              <wp:posOffset>1385824</wp:posOffset>
            </wp:positionH>
            <wp:positionV relativeFrom="paragraph">
              <wp:posOffset>1134022</wp:posOffset>
            </wp:positionV>
            <wp:extent cx="4837684" cy="4782756"/>
            <wp:effectExtent l="0" t="0" r="0" b="0"/>
            <wp:wrapNone/>
            <wp:docPr id="3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Nigeria as part of the global deliberations on Education for All (EFA) reflected</w:t>
      </w:r>
      <w:r>
        <w:rPr>
          <w:spacing w:val="1"/>
        </w:rPr>
        <w:t> </w:t>
      </w:r>
      <w:r>
        <w:rPr/>
        <w:t>her response in the national education policies</w:t>
      </w:r>
      <w:r>
        <w:rPr>
          <w:spacing w:val="1"/>
        </w:rPr>
        <w:t> </w:t>
      </w:r>
      <w:r>
        <w:rPr/>
        <w:t>and programmes of</w:t>
      </w:r>
      <w:r>
        <w:rPr>
          <w:spacing w:val="1"/>
        </w:rPr>
        <w:t> </w:t>
      </w:r>
      <w:r>
        <w:rPr/>
        <w:t>attaining the</w:t>
      </w:r>
      <w:r>
        <w:rPr>
          <w:spacing w:val="1"/>
        </w:rPr>
        <w:t> </w:t>
      </w:r>
      <w:r>
        <w:rPr/>
        <w:t>Millennium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(MDGs)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2015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target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National Economic Empowerment and Development Strategies (NEEDS) decided to</w:t>
      </w:r>
      <w:r>
        <w:rPr>
          <w:spacing w:val="1"/>
        </w:rPr>
        <w:t> </w:t>
      </w:r>
      <w:r>
        <w:rPr/>
        <w:t>introduce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9-year</w:t>
      </w:r>
      <w:r>
        <w:rPr>
          <w:spacing w:val="14"/>
        </w:rPr>
        <w:t> </w:t>
      </w:r>
      <w:r>
        <w:rPr/>
        <w:t>Basic</w:t>
      </w:r>
      <w:r>
        <w:rPr>
          <w:spacing w:val="15"/>
        </w:rPr>
        <w:t> </w:t>
      </w:r>
      <w:r>
        <w:rPr/>
        <w:t>Education</w:t>
      </w:r>
      <w:r>
        <w:rPr>
          <w:spacing w:val="17"/>
        </w:rPr>
        <w:t> </w:t>
      </w:r>
      <w:r>
        <w:rPr/>
        <w:t>programme.</w:t>
      </w:r>
      <w:r>
        <w:rPr>
          <w:spacing w:val="16"/>
        </w:rPr>
        <w:t> </w:t>
      </w:r>
      <w:r>
        <w:rPr/>
        <w:t>Basic</w:t>
      </w:r>
      <w:r>
        <w:rPr>
          <w:spacing w:val="15"/>
        </w:rPr>
        <w:t> </w:t>
      </w:r>
      <w:r>
        <w:rPr/>
        <w:t>Science</w:t>
      </w:r>
      <w:r>
        <w:rPr>
          <w:spacing w:val="14"/>
        </w:rPr>
        <w:t> </w:t>
      </w:r>
      <w:r>
        <w:rPr/>
        <w:t>and</w:t>
      </w:r>
      <w:r>
        <w:rPr>
          <w:spacing w:val="15"/>
        </w:rPr>
        <w:t> </w:t>
      </w:r>
      <w:r>
        <w:rPr/>
        <w:t>Technology</w:t>
      </w:r>
      <w:r>
        <w:rPr>
          <w:spacing w:val="11"/>
        </w:rPr>
        <w:t> </w:t>
      </w:r>
      <w:r>
        <w:rPr/>
        <w:t>as</w:t>
      </w:r>
      <w:r>
        <w:rPr>
          <w:spacing w:val="-58"/>
        </w:rPr>
        <w:t> </w:t>
      </w:r>
      <w:r>
        <w:rPr/>
        <w:t>a subject has been introduced as the science subject to be offered at the Lower Basic</w:t>
      </w:r>
      <w:r>
        <w:rPr>
          <w:spacing w:val="1"/>
        </w:rPr>
        <w:t> </w:t>
      </w:r>
      <w:r>
        <w:rPr/>
        <w:t>and Middle Basic levels. Also, Basic Science and Basic Technology as two separate</w:t>
      </w:r>
      <w:r>
        <w:rPr>
          <w:spacing w:val="1"/>
        </w:rPr>
        <w:t> </w:t>
      </w:r>
      <w:r>
        <w:rPr/>
        <w:t>subjects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the sciences</w:t>
      </w:r>
      <w:r>
        <w:rPr>
          <w:spacing w:val="2"/>
        </w:rPr>
        <w:t> </w:t>
      </w:r>
      <w:r>
        <w:rPr/>
        <w:t>to</w:t>
      </w:r>
      <w:r>
        <w:rPr>
          <w:spacing w:val="-1"/>
        </w:rPr>
        <w:t> </w:t>
      </w:r>
      <w:r>
        <w:rPr/>
        <w:t>be offered at the</w:t>
      </w:r>
      <w:r>
        <w:rPr>
          <w:spacing w:val="-2"/>
        </w:rPr>
        <w:t> </w:t>
      </w:r>
      <w:r>
        <w:rPr/>
        <w:t>Upper Basic level.</w:t>
      </w:r>
    </w:p>
    <w:p>
      <w:pPr>
        <w:pStyle w:val="BodyText"/>
        <w:spacing w:line="360" w:lineRule="auto"/>
        <w:ind w:left="305" w:right="837" w:firstLine="539"/>
        <w:jc w:val="both"/>
      </w:pPr>
      <w:r>
        <w:rPr/>
        <w:t>The Basic Science of the Universal Basic Education is the outcome from the</w:t>
      </w:r>
      <w:r>
        <w:rPr>
          <w:spacing w:val="1"/>
        </w:rPr>
        <w:t> </w:t>
      </w:r>
      <w:r>
        <w:rPr/>
        <w:t>Education For All (EFA) conference that was organized in Thailand between 5</w:t>
      </w:r>
      <w:r>
        <w:rPr>
          <w:vertAlign w:val="superscript"/>
        </w:rPr>
        <w:t>th</w:t>
      </w:r>
      <w:r>
        <w:rPr>
          <w:vertAlign w:val="baseline"/>
        </w:rPr>
        <w:t> – 9</w:t>
      </w:r>
      <w:r>
        <w:rPr>
          <w:vertAlign w:val="superscript"/>
        </w:rPr>
        <w:t>th</w:t>
      </w:r>
      <w:r>
        <w:rPr>
          <w:spacing w:val="-57"/>
          <w:vertAlign w:val="baseline"/>
        </w:rPr>
        <w:t> </w:t>
      </w:r>
      <w:r>
        <w:rPr>
          <w:vertAlign w:val="baseline"/>
        </w:rPr>
        <w:t>March, 1990. The Federal Government of Nigeria, complying with resolution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conference, launched the Universal Basic Education (UBE) programme in Sokoto on</w:t>
      </w:r>
      <w:r>
        <w:rPr>
          <w:spacing w:val="1"/>
          <w:vertAlign w:val="baseline"/>
        </w:rPr>
        <w:t> </w:t>
      </w:r>
      <w:r>
        <w:rPr>
          <w:vertAlign w:val="baseline"/>
        </w:rPr>
        <w:t>the 30</w:t>
      </w:r>
      <w:r>
        <w:rPr>
          <w:vertAlign w:val="superscript"/>
        </w:rPr>
        <w:t>th</w:t>
      </w:r>
      <w:r>
        <w:rPr>
          <w:vertAlign w:val="baseline"/>
        </w:rPr>
        <w:t> of September, 1999, as soon as the nation returned to democratic rule.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introduction of the UBE demonstrates President Olusegun Obasanjo's eagerness and</w:t>
      </w:r>
      <w:r>
        <w:rPr>
          <w:spacing w:val="1"/>
          <w:vertAlign w:val="baseline"/>
        </w:rPr>
        <w:t> </w:t>
      </w:r>
      <w:r>
        <w:rPr>
          <w:vertAlign w:val="baseline"/>
        </w:rPr>
        <w:t>interest</w:t>
      </w:r>
      <w:r>
        <w:rPr>
          <w:spacing w:val="27"/>
          <w:vertAlign w:val="baseline"/>
        </w:rPr>
        <w:t> </w:t>
      </w:r>
      <w:r>
        <w:rPr>
          <w:vertAlign w:val="baseline"/>
        </w:rPr>
        <w:t>to</w:t>
      </w:r>
      <w:r>
        <w:rPr>
          <w:spacing w:val="28"/>
          <w:vertAlign w:val="baseline"/>
        </w:rPr>
        <w:t> </w:t>
      </w:r>
      <w:r>
        <w:rPr>
          <w:vertAlign w:val="baseline"/>
        </w:rPr>
        <w:t>reactivate</w:t>
      </w:r>
      <w:r>
        <w:rPr>
          <w:spacing w:val="27"/>
          <w:vertAlign w:val="baseline"/>
        </w:rPr>
        <w:t> </w:t>
      </w:r>
      <w:r>
        <w:rPr>
          <w:vertAlign w:val="baseline"/>
        </w:rPr>
        <w:t>the</w:t>
      </w:r>
      <w:r>
        <w:rPr>
          <w:spacing w:val="29"/>
          <w:vertAlign w:val="baseline"/>
        </w:rPr>
        <w:t> </w:t>
      </w:r>
      <w:r>
        <w:rPr>
          <w:vertAlign w:val="baseline"/>
        </w:rPr>
        <w:t>spirit</w:t>
      </w:r>
      <w:r>
        <w:rPr>
          <w:spacing w:val="28"/>
          <w:vertAlign w:val="baseline"/>
        </w:rPr>
        <w:t> </w:t>
      </w:r>
      <w:r>
        <w:rPr>
          <w:vertAlign w:val="baseline"/>
        </w:rPr>
        <w:t>of</w:t>
      </w:r>
      <w:r>
        <w:rPr>
          <w:spacing w:val="25"/>
          <w:vertAlign w:val="baseline"/>
        </w:rPr>
        <w:t> </w:t>
      </w:r>
      <w:r>
        <w:rPr>
          <w:vertAlign w:val="baseline"/>
        </w:rPr>
        <w:t>Universal</w:t>
      </w:r>
      <w:r>
        <w:rPr>
          <w:spacing w:val="28"/>
          <w:vertAlign w:val="baseline"/>
        </w:rPr>
        <w:t> </w:t>
      </w:r>
      <w:r>
        <w:rPr>
          <w:vertAlign w:val="baseline"/>
        </w:rPr>
        <w:t>Primary</w:t>
      </w:r>
      <w:r>
        <w:rPr>
          <w:spacing w:val="22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27"/>
          <w:vertAlign w:val="baseline"/>
        </w:rPr>
        <w:t> </w:t>
      </w:r>
      <w:r>
        <w:rPr>
          <w:vertAlign w:val="baseline"/>
        </w:rPr>
        <w:t>(U.P.E),</w:t>
      </w:r>
      <w:r>
        <w:rPr>
          <w:spacing w:val="29"/>
          <w:vertAlign w:val="baseline"/>
        </w:rPr>
        <w:t> </w:t>
      </w:r>
      <w:r>
        <w:rPr>
          <w:vertAlign w:val="baseline"/>
        </w:rPr>
        <w:t>which</w:t>
      </w:r>
      <w:r>
        <w:rPr>
          <w:spacing w:val="27"/>
          <w:vertAlign w:val="baseline"/>
        </w:rPr>
        <w:t> </w:t>
      </w:r>
      <w:r>
        <w:rPr>
          <w:vertAlign w:val="baseline"/>
        </w:rPr>
        <w:t>was</w:t>
      </w:r>
      <w:r>
        <w:rPr>
          <w:spacing w:val="-58"/>
          <w:vertAlign w:val="baseline"/>
        </w:rPr>
        <w:t> </w:t>
      </w:r>
      <w:r>
        <w:rPr>
          <w:vertAlign w:val="baseline"/>
        </w:rPr>
        <w:t>his</w:t>
      </w:r>
      <w:r>
        <w:rPr>
          <w:spacing w:val="-1"/>
          <w:vertAlign w:val="baseline"/>
        </w:rPr>
        <w:t> </w:t>
      </w:r>
      <w:r>
        <w:rPr>
          <w:vertAlign w:val="baseline"/>
        </w:rPr>
        <w:t>„brainchild‟</w:t>
      </w:r>
      <w:r>
        <w:rPr>
          <w:spacing w:val="-1"/>
          <w:vertAlign w:val="baseline"/>
        </w:rPr>
        <w:t> </w:t>
      </w:r>
      <w:r>
        <w:rPr>
          <w:vertAlign w:val="baseline"/>
        </w:rPr>
        <w:t>in 1976.</w:t>
      </w:r>
    </w:p>
    <w:p>
      <w:pPr>
        <w:pStyle w:val="BodyText"/>
        <w:spacing w:line="360" w:lineRule="auto" w:before="1"/>
        <w:ind w:left="305" w:right="836" w:firstLine="566"/>
        <w:jc w:val="both"/>
      </w:pPr>
      <w:r>
        <w:rPr/>
        <w:t>The decision to start</w:t>
      </w:r>
      <w:r>
        <w:rPr>
          <w:spacing w:val="1"/>
        </w:rPr>
        <w:t> </w:t>
      </w:r>
      <w:r>
        <w:rPr/>
        <w:t>Universal Primary Education in September 1976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make it compulsory in 1979 was a clear demonstration of good intention of the</w:t>
      </w:r>
      <w:r>
        <w:rPr>
          <w:spacing w:val="1"/>
        </w:rPr>
        <w:t> </w:t>
      </w:r>
      <w:r>
        <w:rPr/>
        <w:t>government (Osokoya, 1995). UPE concept stems from the realization that education</w:t>
      </w:r>
      <w:r>
        <w:rPr>
          <w:spacing w:val="-57"/>
        </w:rPr>
        <w:t> </w:t>
      </w:r>
      <w:r>
        <w:rPr/>
        <w:t>is not only an investment in human capital, but also a prerequisite for, as well as a</w:t>
      </w:r>
      <w:r>
        <w:rPr>
          <w:spacing w:val="1"/>
        </w:rPr>
        <w:t> </w:t>
      </w:r>
      <w:r>
        <w:rPr/>
        <w:t>correlate of economic development. UPE then, was a scheme that was indispensable</w:t>
      </w:r>
      <w:r>
        <w:rPr>
          <w:spacing w:val="1"/>
        </w:rPr>
        <w:t> </w:t>
      </w:r>
      <w:r>
        <w:rPr/>
        <w:t>for progressive leadership and enlightened society. It aimed at establishing equal</w:t>
      </w:r>
      <w:r>
        <w:rPr>
          <w:spacing w:val="1"/>
        </w:rPr>
        <w:t> </w:t>
      </w:r>
      <w:r>
        <w:rPr/>
        <w:t>opportunities for all children of school age in Nigeria and also to gradually eliminate</w:t>
      </w:r>
      <w:r>
        <w:rPr>
          <w:spacing w:val="1"/>
        </w:rPr>
        <w:t> </w:t>
      </w:r>
      <w:r>
        <w:rPr/>
        <w:t>illiteracy and ignorance.</w:t>
      </w:r>
      <w:r>
        <w:rPr>
          <w:spacing w:val="1"/>
        </w:rPr>
        <w:t> </w:t>
      </w:r>
      <w:r>
        <w:rPr/>
        <w:t>But the resultant</w:t>
      </w:r>
      <w:r>
        <w:rPr>
          <w:spacing w:val="1"/>
        </w:rPr>
        <w:t> </w:t>
      </w:r>
      <w:r>
        <w:rPr/>
        <w:t>effect of the introduction of the UPE</w:t>
      </w:r>
      <w:r>
        <w:rPr>
          <w:spacing w:val="1"/>
        </w:rPr>
        <w:t> </w:t>
      </w:r>
      <w:r>
        <w:rPr/>
        <w:t>programme was that pupils' enrolment burgeoned rapidly from 6.2million in the</w:t>
      </w:r>
      <w:r>
        <w:rPr>
          <w:spacing w:val="1"/>
        </w:rPr>
        <w:t> </w:t>
      </w:r>
      <w:r>
        <w:rPr/>
        <w:t>1975/76</w:t>
      </w:r>
      <w:r>
        <w:rPr>
          <w:spacing w:val="1"/>
        </w:rPr>
        <w:t> </w:t>
      </w:r>
      <w:r>
        <w:rPr/>
        <w:t>session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14.8million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1992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a short</w:t>
      </w:r>
      <w:r>
        <w:rPr>
          <w:spacing w:val="1"/>
        </w:rPr>
        <w:t> </w:t>
      </w:r>
      <w:r>
        <w:rPr/>
        <w:t>period,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burst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educational activity brought in its wake a plethora of changes, some positive, others</w:t>
      </w:r>
      <w:r>
        <w:rPr>
          <w:spacing w:val="1"/>
        </w:rPr>
        <w:t> </w:t>
      </w:r>
      <w:r>
        <w:rPr/>
        <w:t>problematic [</w:t>
      </w:r>
      <w:hyperlink r:id="rId10">
        <w:r>
          <w:rPr/>
          <w:t>http://www.onlinenigeria.com]</w:t>
        </w:r>
      </w:hyperlink>
      <w:r>
        <w:rPr/>
        <w:t>. The administration of the programme</w:t>
      </w:r>
      <w:r>
        <w:rPr>
          <w:spacing w:val="1"/>
        </w:rPr>
        <w:t> </w:t>
      </w:r>
      <w:r>
        <w:rPr/>
        <w:t>was poor and inefficient owing to the incompetence and ineffectiveness of many</w:t>
      </w:r>
      <w:r>
        <w:rPr>
          <w:spacing w:val="1"/>
        </w:rPr>
        <w:t> </w:t>
      </w:r>
      <w:r>
        <w:rPr/>
        <w:t>Local</w:t>
      </w:r>
      <w:r>
        <w:rPr>
          <w:spacing w:val="13"/>
        </w:rPr>
        <w:t> </w:t>
      </w:r>
      <w:r>
        <w:rPr/>
        <w:t>Education</w:t>
      </w:r>
      <w:r>
        <w:rPr>
          <w:spacing w:val="13"/>
        </w:rPr>
        <w:t> </w:t>
      </w:r>
      <w:r>
        <w:rPr/>
        <w:t>Authorities</w:t>
      </w:r>
      <w:r>
        <w:rPr>
          <w:spacing w:val="12"/>
        </w:rPr>
        <w:t> </w:t>
      </w:r>
      <w:r>
        <w:rPr/>
        <w:t>as</w:t>
      </w:r>
      <w:r>
        <w:rPr>
          <w:spacing w:val="13"/>
        </w:rPr>
        <w:t> </w:t>
      </w:r>
      <w:r>
        <w:rPr/>
        <w:t>well</w:t>
      </w:r>
      <w:r>
        <w:rPr>
          <w:spacing w:val="13"/>
        </w:rPr>
        <w:t> </w:t>
      </w:r>
      <w:r>
        <w:rPr/>
        <w:t>as</w:t>
      </w:r>
      <w:r>
        <w:rPr>
          <w:spacing w:val="13"/>
        </w:rPr>
        <w:t> </w:t>
      </w:r>
      <w:r>
        <w:rPr/>
        <w:t>a</w:t>
      </w:r>
      <w:r>
        <w:rPr>
          <w:spacing w:val="14"/>
        </w:rPr>
        <w:t> </w:t>
      </w:r>
      <w:r>
        <w:rPr/>
        <w:t>fall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standard</w:t>
      </w:r>
      <w:r>
        <w:rPr>
          <w:spacing w:val="12"/>
        </w:rPr>
        <w:t> </w:t>
      </w:r>
      <w:r>
        <w:rPr/>
        <w:t>due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inadequate</w:t>
      </w:r>
      <w:r>
        <w:rPr>
          <w:spacing w:val="14"/>
        </w:rPr>
        <w:t> </w:t>
      </w:r>
      <w:r>
        <w:rPr/>
        <w:t>financial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40"/>
        <w:jc w:val="both"/>
      </w:pPr>
      <w:r>
        <w:rPr/>
        <w:t>provision,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consequent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facilities,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textbooks and material for the children, inadequate provision, guidance and control,</w:t>
      </w:r>
      <w:r>
        <w:rPr>
          <w:spacing w:val="1"/>
        </w:rPr>
        <w:t> </w:t>
      </w:r>
      <w:r>
        <w:rPr/>
        <w:t>poor staffing and low morale among the teachers, lack of support from the local</w:t>
      </w:r>
      <w:r>
        <w:rPr>
          <w:spacing w:val="1"/>
        </w:rPr>
        <w:t> </w:t>
      </w:r>
      <w:r>
        <w:rPr/>
        <w:t>communities and interest of parents in the education of their children [Osokoya,</w:t>
      </w:r>
      <w:r>
        <w:rPr>
          <w:spacing w:val="1"/>
        </w:rPr>
        <w:t> </w:t>
      </w:r>
      <w:r>
        <w:rPr/>
        <w:t>1995].</w:t>
      </w:r>
    </w:p>
    <w:p>
      <w:pPr>
        <w:pStyle w:val="BodyText"/>
        <w:spacing w:line="360" w:lineRule="auto"/>
        <w:ind w:left="305" w:right="840" w:firstLine="566"/>
        <w:jc w:val="both"/>
      </w:pPr>
      <w:r>
        <w:rPr/>
        <w:t>Obanya (2002) asserts that in the Nigerian context, EFA goals would translate</w:t>
      </w:r>
      <w:r>
        <w:rPr>
          <w:spacing w:val="1"/>
        </w:rPr>
        <w:t> </w:t>
      </w:r>
      <w:r>
        <w:rPr/>
        <w:t>into</w:t>
      </w:r>
      <w:r>
        <w:rPr>
          <w:spacing w:val="-1"/>
        </w:rPr>
        <w:t> </w:t>
      </w:r>
      <w:r>
        <w:rPr/>
        <w:t>the following:</w:t>
      </w:r>
    </w:p>
    <w:p>
      <w:pPr>
        <w:pStyle w:val="ListParagraph"/>
        <w:numPr>
          <w:ilvl w:val="0"/>
          <w:numId w:val="8"/>
        </w:numPr>
        <w:tabs>
          <w:tab w:pos="872" w:val="left" w:leader="none"/>
        </w:tabs>
        <w:spacing w:line="362" w:lineRule="auto" w:before="0" w:after="0"/>
        <w:ind w:left="871" w:right="844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29504">
            <wp:simplePos x="0" y="0"/>
            <wp:positionH relativeFrom="page">
              <wp:posOffset>1385824</wp:posOffset>
            </wp:positionH>
            <wp:positionV relativeFrom="paragraph">
              <wp:posOffset>82462</wp:posOffset>
            </wp:positionV>
            <wp:extent cx="4837684" cy="4782756"/>
            <wp:effectExtent l="0" t="0" r="0" b="0"/>
            <wp:wrapNone/>
            <wp:docPr id="3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Full mobilization of all classes in the society in favour of comprehensive and</w:t>
      </w:r>
      <w:r>
        <w:rPr>
          <w:spacing w:val="1"/>
          <w:sz w:val="24"/>
        </w:rPr>
        <w:t> </w:t>
      </w:r>
      <w:r>
        <w:rPr>
          <w:sz w:val="24"/>
        </w:rPr>
        <w:t>quality</w:t>
      </w:r>
      <w:r>
        <w:rPr>
          <w:spacing w:val="-5"/>
          <w:sz w:val="24"/>
        </w:rPr>
        <w:t> </w:t>
      </w:r>
      <w:r>
        <w:rPr>
          <w:sz w:val="24"/>
        </w:rPr>
        <w:t>early</w:t>
      </w:r>
      <w:r>
        <w:rPr>
          <w:spacing w:val="-5"/>
          <w:sz w:val="24"/>
        </w:rPr>
        <w:t> </w:t>
      </w:r>
      <w:r>
        <w:rPr>
          <w:sz w:val="24"/>
        </w:rPr>
        <w:t>childhood care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education.</w:t>
      </w:r>
    </w:p>
    <w:p>
      <w:pPr>
        <w:pStyle w:val="ListParagraph"/>
        <w:numPr>
          <w:ilvl w:val="0"/>
          <w:numId w:val="8"/>
        </w:numPr>
        <w:tabs>
          <w:tab w:pos="872" w:val="left" w:leader="none"/>
        </w:tabs>
        <w:spacing w:line="360" w:lineRule="auto" w:before="0" w:after="0"/>
        <w:ind w:left="871" w:right="843" w:hanging="567"/>
        <w:jc w:val="both"/>
        <w:rPr>
          <w:sz w:val="24"/>
        </w:rPr>
      </w:pPr>
      <w:r>
        <w:rPr>
          <w:sz w:val="24"/>
        </w:rPr>
        <w:t>Full</w:t>
      </w:r>
      <w:r>
        <w:rPr>
          <w:spacing w:val="1"/>
          <w:sz w:val="24"/>
        </w:rPr>
        <w:t> </w:t>
      </w:r>
      <w:r>
        <w:rPr>
          <w:sz w:val="24"/>
        </w:rPr>
        <w:t>access</w:t>
      </w:r>
      <w:r>
        <w:rPr>
          <w:spacing w:val="1"/>
          <w:sz w:val="24"/>
        </w:rPr>
        <w:t> </w:t>
      </w:r>
      <w:r>
        <w:rPr>
          <w:sz w:val="24"/>
        </w:rPr>
        <w:t>of children and</w:t>
      </w:r>
      <w:r>
        <w:rPr>
          <w:spacing w:val="1"/>
          <w:sz w:val="24"/>
        </w:rPr>
        <w:t> </w:t>
      </w:r>
      <w:r>
        <w:rPr>
          <w:sz w:val="24"/>
        </w:rPr>
        <w:t>adolescents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Primary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Junior Secondary</w:t>
      </w:r>
      <w:r>
        <w:rPr>
          <w:spacing w:val="1"/>
          <w:sz w:val="24"/>
        </w:rPr>
        <w:t> </w:t>
      </w:r>
      <w:r>
        <w:rPr>
          <w:sz w:val="24"/>
        </w:rPr>
        <w:t>schooling and</w:t>
      </w:r>
      <w:r>
        <w:rPr>
          <w:spacing w:val="1"/>
          <w:sz w:val="24"/>
        </w:rPr>
        <w:t> </w:t>
      </w:r>
      <w:r>
        <w:rPr>
          <w:sz w:val="24"/>
        </w:rPr>
        <w:t>eliminating all</w:t>
      </w:r>
      <w:r>
        <w:rPr>
          <w:spacing w:val="1"/>
          <w:sz w:val="24"/>
        </w:rPr>
        <w:t> </w:t>
      </w:r>
      <w:r>
        <w:rPr>
          <w:sz w:val="24"/>
        </w:rPr>
        <w:t>forms of social,</w:t>
      </w:r>
      <w:r>
        <w:rPr>
          <w:spacing w:val="1"/>
          <w:sz w:val="24"/>
        </w:rPr>
        <w:t> </w:t>
      </w:r>
      <w:r>
        <w:rPr>
          <w:sz w:val="24"/>
        </w:rPr>
        <w:t>economic, political, gender,</w:t>
      </w:r>
      <w:r>
        <w:rPr>
          <w:spacing w:val="1"/>
          <w:sz w:val="24"/>
        </w:rPr>
        <w:t> </w:t>
      </w:r>
      <w:r>
        <w:rPr>
          <w:sz w:val="24"/>
        </w:rPr>
        <w:t>cultural</w:t>
      </w:r>
      <w:r>
        <w:rPr>
          <w:spacing w:val="-1"/>
          <w:sz w:val="24"/>
        </w:rPr>
        <w:t> </w:t>
      </w:r>
      <w:r>
        <w:rPr>
          <w:sz w:val="24"/>
        </w:rPr>
        <w:t>and pedagogic obstacles in the</w:t>
      </w:r>
      <w:r>
        <w:rPr>
          <w:spacing w:val="-1"/>
          <w:sz w:val="24"/>
        </w:rPr>
        <w:t> </w:t>
      </w:r>
      <w:r>
        <w:rPr>
          <w:sz w:val="24"/>
        </w:rPr>
        <w:t>process of:</w:t>
      </w:r>
    </w:p>
    <w:p>
      <w:pPr>
        <w:pStyle w:val="ListParagraph"/>
        <w:numPr>
          <w:ilvl w:val="1"/>
          <w:numId w:val="8"/>
        </w:numPr>
        <w:tabs>
          <w:tab w:pos="1196" w:val="left" w:leader="none"/>
        </w:tabs>
        <w:spacing w:line="240" w:lineRule="auto" w:before="0" w:after="0"/>
        <w:ind w:left="1195" w:right="0" w:hanging="325"/>
        <w:jc w:val="both"/>
        <w:rPr>
          <w:sz w:val="24"/>
        </w:rPr>
      </w:pPr>
      <w:r>
        <w:rPr>
          <w:sz w:val="24"/>
        </w:rPr>
        <w:t>curriculum</w:t>
      </w:r>
      <w:r>
        <w:rPr>
          <w:spacing w:val="-1"/>
          <w:sz w:val="24"/>
        </w:rPr>
        <w:t> </w:t>
      </w:r>
      <w:r>
        <w:rPr>
          <w:sz w:val="24"/>
        </w:rPr>
        <w:t>enrichment,</w:t>
      </w:r>
    </w:p>
    <w:p>
      <w:pPr>
        <w:pStyle w:val="ListParagraph"/>
        <w:numPr>
          <w:ilvl w:val="1"/>
          <w:numId w:val="8"/>
        </w:numPr>
        <w:tabs>
          <w:tab w:pos="1210" w:val="left" w:leader="none"/>
        </w:tabs>
        <w:spacing w:line="240" w:lineRule="auto" w:before="132" w:after="0"/>
        <w:ind w:left="1210" w:right="0" w:hanging="339"/>
        <w:jc w:val="both"/>
        <w:rPr>
          <w:sz w:val="24"/>
        </w:rPr>
      </w:pPr>
      <w:r>
        <w:rPr>
          <w:sz w:val="24"/>
        </w:rPr>
        <w:t>career-long</w:t>
      </w:r>
      <w:r>
        <w:rPr>
          <w:spacing w:val="-4"/>
          <w:sz w:val="24"/>
        </w:rPr>
        <w:t> </w:t>
      </w:r>
      <w:r>
        <w:rPr>
          <w:sz w:val="24"/>
        </w:rPr>
        <w:t>teacher</w:t>
      </w:r>
      <w:r>
        <w:rPr>
          <w:spacing w:val="-1"/>
          <w:sz w:val="24"/>
        </w:rPr>
        <w:t> </w:t>
      </w:r>
      <w:r>
        <w:rPr>
          <w:sz w:val="24"/>
        </w:rPr>
        <w:t>improvement,</w:t>
      </w:r>
    </w:p>
    <w:p>
      <w:pPr>
        <w:pStyle w:val="ListParagraph"/>
        <w:numPr>
          <w:ilvl w:val="1"/>
          <w:numId w:val="8"/>
        </w:numPr>
        <w:tabs>
          <w:tab w:pos="1197" w:val="left" w:leader="none"/>
        </w:tabs>
        <w:spacing w:line="240" w:lineRule="auto" w:before="140" w:after="0"/>
        <w:ind w:left="1196" w:right="0" w:hanging="326"/>
        <w:jc w:val="both"/>
        <w:rPr>
          <w:sz w:val="24"/>
        </w:rPr>
      </w:pPr>
      <w:r>
        <w:rPr>
          <w:sz w:val="24"/>
        </w:rPr>
        <w:t>promotion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lifelong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skills.</w:t>
      </w:r>
    </w:p>
    <w:p>
      <w:pPr>
        <w:pStyle w:val="ListParagraph"/>
        <w:numPr>
          <w:ilvl w:val="0"/>
          <w:numId w:val="8"/>
        </w:numPr>
        <w:tabs>
          <w:tab w:pos="867" w:val="left" w:leader="none"/>
        </w:tabs>
        <w:spacing w:line="362" w:lineRule="auto" w:before="136" w:after="0"/>
        <w:ind w:left="871" w:right="842" w:hanging="567"/>
        <w:jc w:val="both"/>
        <w:rPr>
          <w:sz w:val="24"/>
        </w:rPr>
      </w:pPr>
      <w:r>
        <w:rPr>
          <w:sz w:val="24"/>
        </w:rPr>
        <w:t>Raising functional literacy to the level needed to empower the adult population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full participation in nation-building; and</w:t>
      </w:r>
    </w:p>
    <w:p>
      <w:pPr>
        <w:pStyle w:val="ListParagraph"/>
        <w:numPr>
          <w:ilvl w:val="0"/>
          <w:numId w:val="8"/>
        </w:numPr>
        <w:tabs>
          <w:tab w:pos="882" w:val="left" w:leader="none"/>
        </w:tabs>
        <w:spacing w:line="360" w:lineRule="auto" w:before="0" w:after="0"/>
        <w:ind w:left="871" w:right="839" w:hanging="567"/>
        <w:jc w:val="both"/>
        <w:rPr>
          <w:sz w:val="24"/>
        </w:rPr>
      </w:pPr>
      <w:r>
        <w:rPr>
          <w:sz w:val="24"/>
        </w:rPr>
        <w:t>Enriching and streamlining the nation's non-formal education endeavour to</w:t>
      </w:r>
      <w:r>
        <w:rPr>
          <w:spacing w:val="1"/>
          <w:sz w:val="24"/>
        </w:rPr>
        <w:t> </w:t>
      </w:r>
      <w:r>
        <w:rPr>
          <w:sz w:val="24"/>
        </w:rPr>
        <w:t>improve the socio-economic relevance and productivity of the beneficiaries of</w:t>
      </w:r>
      <w:r>
        <w:rPr>
          <w:spacing w:val="1"/>
          <w:sz w:val="24"/>
        </w:rPr>
        <w:t> </w:t>
      </w:r>
      <w:r>
        <w:rPr>
          <w:sz w:val="24"/>
        </w:rPr>
        <w:t>complementary</w:t>
      </w:r>
      <w:r>
        <w:rPr>
          <w:spacing w:val="-6"/>
          <w:sz w:val="24"/>
        </w:rPr>
        <w:t> </w:t>
      </w:r>
      <w:r>
        <w:rPr>
          <w:sz w:val="24"/>
        </w:rPr>
        <w:t>education opportunities.</w:t>
      </w:r>
    </w:p>
    <w:p>
      <w:pPr>
        <w:pStyle w:val="BodyText"/>
        <w:spacing w:line="360" w:lineRule="auto"/>
        <w:ind w:left="305" w:right="838" w:firstLine="539"/>
        <w:jc w:val="both"/>
      </w:pPr>
      <w:r>
        <w:rPr/>
        <w:t>Also, the Federal Ministry of Education (2000) states the specific objectives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UBE programme</w:t>
      </w:r>
      <w:r>
        <w:rPr>
          <w:spacing w:val="1"/>
        </w:rPr>
        <w:t> </w:t>
      </w:r>
      <w:r>
        <w:rPr/>
        <w:t>as:</w:t>
      </w:r>
    </w:p>
    <w:p>
      <w:pPr>
        <w:pStyle w:val="ListParagraph"/>
        <w:numPr>
          <w:ilvl w:val="0"/>
          <w:numId w:val="9"/>
        </w:numPr>
        <w:tabs>
          <w:tab w:pos="872" w:val="left" w:leader="none"/>
        </w:tabs>
        <w:spacing w:line="360" w:lineRule="auto" w:before="0" w:after="0"/>
        <w:ind w:left="871" w:right="845" w:hanging="567"/>
        <w:jc w:val="both"/>
        <w:rPr>
          <w:sz w:val="24"/>
        </w:rPr>
      </w:pPr>
      <w:r>
        <w:rPr>
          <w:sz w:val="24"/>
        </w:rPr>
        <w:t>Developing in the entire citizenry a strong consciousness for education and a</w:t>
      </w:r>
      <w:r>
        <w:rPr>
          <w:spacing w:val="1"/>
          <w:sz w:val="24"/>
        </w:rPr>
        <w:t> </w:t>
      </w:r>
      <w:r>
        <w:rPr>
          <w:sz w:val="24"/>
        </w:rPr>
        <w:t>strong</w:t>
      </w:r>
      <w:r>
        <w:rPr>
          <w:spacing w:val="-4"/>
          <w:sz w:val="24"/>
        </w:rPr>
        <w:t> </w:t>
      </w:r>
      <w:r>
        <w:rPr>
          <w:sz w:val="24"/>
        </w:rPr>
        <w:t>commitment to its vigorous promotion.</w:t>
      </w:r>
    </w:p>
    <w:p>
      <w:pPr>
        <w:pStyle w:val="ListParagraph"/>
        <w:numPr>
          <w:ilvl w:val="0"/>
          <w:numId w:val="9"/>
        </w:numPr>
        <w:tabs>
          <w:tab w:pos="872" w:val="left" w:leader="none"/>
        </w:tabs>
        <w:spacing w:line="360" w:lineRule="auto" w:before="0" w:after="0"/>
        <w:ind w:left="871" w:right="845" w:hanging="567"/>
        <w:jc w:val="both"/>
        <w:rPr>
          <w:sz w:val="24"/>
        </w:rPr>
      </w:pPr>
      <w:r>
        <w:rPr>
          <w:sz w:val="24"/>
        </w:rPr>
        <w:t>Providing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free</w:t>
      </w:r>
      <w:r>
        <w:rPr>
          <w:spacing w:val="1"/>
          <w:sz w:val="24"/>
        </w:rPr>
        <w:t> </w:t>
      </w:r>
      <w:r>
        <w:rPr>
          <w:sz w:val="24"/>
        </w:rPr>
        <w:t>Universal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every</w:t>
      </w:r>
      <w:r>
        <w:rPr>
          <w:spacing w:val="1"/>
          <w:sz w:val="24"/>
        </w:rPr>
        <w:t> </w:t>
      </w:r>
      <w:r>
        <w:rPr>
          <w:sz w:val="24"/>
        </w:rPr>
        <w:t>Nigerian</w:t>
      </w:r>
      <w:r>
        <w:rPr>
          <w:spacing w:val="1"/>
          <w:sz w:val="24"/>
        </w:rPr>
        <w:t> </w:t>
      </w:r>
      <w:r>
        <w:rPr>
          <w:sz w:val="24"/>
        </w:rPr>
        <w:t>Child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age;</w:t>
      </w:r>
    </w:p>
    <w:p>
      <w:pPr>
        <w:pStyle w:val="ListParagraph"/>
        <w:numPr>
          <w:ilvl w:val="0"/>
          <w:numId w:val="9"/>
        </w:numPr>
        <w:tabs>
          <w:tab w:pos="872" w:val="left" w:leader="none"/>
        </w:tabs>
        <w:spacing w:line="360" w:lineRule="auto" w:before="0" w:after="0"/>
        <w:ind w:left="871" w:right="840" w:hanging="567"/>
        <w:jc w:val="both"/>
        <w:rPr>
          <w:sz w:val="24"/>
        </w:rPr>
      </w:pPr>
      <w:r>
        <w:rPr>
          <w:sz w:val="24"/>
        </w:rPr>
        <w:t>Reducing drastically the incidence of drop-out from the formal school system</w:t>
      </w:r>
      <w:r>
        <w:rPr>
          <w:spacing w:val="1"/>
          <w:sz w:val="24"/>
        </w:rPr>
        <w:t> </w:t>
      </w:r>
      <w:r>
        <w:rPr>
          <w:sz w:val="24"/>
        </w:rPr>
        <w:t>(through</w:t>
      </w:r>
      <w:r>
        <w:rPr>
          <w:spacing w:val="1"/>
          <w:sz w:val="24"/>
        </w:rPr>
        <w:t> </w:t>
      </w:r>
      <w:r>
        <w:rPr>
          <w:sz w:val="24"/>
        </w:rPr>
        <w:t>relevance, quality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efficiency);</w:t>
      </w:r>
    </w:p>
    <w:p>
      <w:pPr>
        <w:pStyle w:val="ListParagraph"/>
        <w:numPr>
          <w:ilvl w:val="0"/>
          <w:numId w:val="9"/>
        </w:numPr>
        <w:tabs>
          <w:tab w:pos="872" w:val="left" w:leader="none"/>
        </w:tabs>
        <w:spacing w:line="360" w:lineRule="auto" w:before="0" w:after="0"/>
        <w:ind w:left="871" w:right="837" w:hanging="567"/>
        <w:jc w:val="both"/>
        <w:rPr>
          <w:sz w:val="24"/>
        </w:rPr>
      </w:pPr>
      <w:r>
        <w:rPr>
          <w:sz w:val="24"/>
        </w:rPr>
        <w:t>Catering for the learning needs of young persons who for one reason or the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had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interrupt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schooling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1"/>
          <w:sz w:val="24"/>
        </w:rPr>
        <w:t> </w:t>
      </w:r>
      <w:r>
        <w:rPr>
          <w:sz w:val="24"/>
        </w:rPr>
        <w:t>appropriate</w:t>
      </w:r>
      <w:r>
        <w:rPr>
          <w:spacing w:val="1"/>
          <w:sz w:val="24"/>
        </w:rPr>
        <w:t> </w:t>
      </w:r>
      <w:r>
        <w:rPr>
          <w:sz w:val="24"/>
        </w:rPr>
        <w:t>forms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complementary approaches to the provision and promotion of basic education;</w:t>
      </w:r>
      <w:r>
        <w:rPr>
          <w:spacing w:val="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9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Ensuring</w:t>
      </w:r>
      <w:r>
        <w:rPr>
          <w:spacing w:val="23"/>
          <w:sz w:val="24"/>
        </w:rPr>
        <w:t> </w:t>
      </w:r>
      <w:r>
        <w:rPr>
          <w:sz w:val="24"/>
        </w:rPr>
        <w:t>the</w:t>
      </w:r>
      <w:r>
        <w:rPr>
          <w:spacing w:val="83"/>
          <w:sz w:val="24"/>
        </w:rPr>
        <w:t> </w:t>
      </w:r>
      <w:r>
        <w:rPr>
          <w:sz w:val="24"/>
        </w:rPr>
        <w:t>acquisition</w:t>
      </w:r>
      <w:r>
        <w:rPr>
          <w:spacing w:val="84"/>
          <w:sz w:val="24"/>
        </w:rPr>
        <w:t> </w:t>
      </w:r>
      <w:r>
        <w:rPr>
          <w:sz w:val="24"/>
        </w:rPr>
        <w:t>of</w:t>
      </w:r>
      <w:r>
        <w:rPr>
          <w:spacing w:val="83"/>
          <w:sz w:val="24"/>
        </w:rPr>
        <w:t> </w:t>
      </w:r>
      <w:r>
        <w:rPr>
          <w:sz w:val="24"/>
        </w:rPr>
        <w:t>the</w:t>
      </w:r>
      <w:r>
        <w:rPr>
          <w:spacing w:val="83"/>
          <w:sz w:val="24"/>
        </w:rPr>
        <w:t> </w:t>
      </w:r>
      <w:r>
        <w:rPr>
          <w:sz w:val="24"/>
        </w:rPr>
        <w:t>appropriate</w:t>
      </w:r>
      <w:r>
        <w:rPr>
          <w:spacing w:val="84"/>
          <w:sz w:val="24"/>
        </w:rPr>
        <w:t> </w:t>
      </w:r>
      <w:r>
        <w:rPr>
          <w:sz w:val="24"/>
        </w:rPr>
        <w:t>levels</w:t>
      </w:r>
      <w:r>
        <w:rPr>
          <w:spacing w:val="84"/>
          <w:sz w:val="24"/>
        </w:rPr>
        <w:t> </w:t>
      </w:r>
      <w:r>
        <w:rPr>
          <w:sz w:val="24"/>
        </w:rPr>
        <w:t>of</w:t>
      </w:r>
      <w:r>
        <w:rPr>
          <w:spacing w:val="83"/>
          <w:sz w:val="24"/>
        </w:rPr>
        <w:t> </w:t>
      </w:r>
      <w:r>
        <w:rPr>
          <w:sz w:val="24"/>
        </w:rPr>
        <w:t>literacy,</w:t>
      </w:r>
      <w:r>
        <w:rPr>
          <w:spacing w:val="84"/>
          <w:sz w:val="24"/>
        </w:rPr>
        <w:t> </w:t>
      </w:r>
      <w:r>
        <w:rPr>
          <w:sz w:val="24"/>
        </w:rPr>
        <w:t>numeracy,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871" w:right="844"/>
        <w:jc w:val="both"/>
      </w:pPr>
      <w:r>
        <w:rPr/>
        <w:t>manipulative, communicative and life skills as well as the ethical, moral and</w:t>
      </w:r>
      <w:r>
        <w:rPr>
          <w:spacing w:val="1"/>
        </w:rPr>
        <w:t> </w:t>
      </w:r>
      <w:r>
        <w:rPr/>
        <w:t>civic</w:t>
      </w:r>
      <w:r>
        <w:rPr>
          <w:spacing w:val="-2"/>
        </w:rPr>
        <w:t> </w:t>
      </w:r>
      <w:r>
        <w:rPr/>
        <w:t>values needed for</w:t>
      </w:r>
      <w:r>
        <w:rPr>
          <w:spacing w:val="-1"/>
        </w:rPr>
        <w:t> </w:t>
      </w:r>
      <w:r>
        <w:rPr/>
        <w:t>laying</w:t>
      </w:r>
      <w:r>
        <w:rPr>
          <w:spacing w:val="-3"/>
        </w:rPr>
        <w:t> </w:t>
      </w:r>
      <w:r>
        <w:rPr/>
        <w:t>a</w:t>
      </w:r>
      <w:r>
        <w:rPr>
          <w:spacing w:val="-1"/>
        </w:rPr>
        <w:t> </w:t>
      </w:r>
      <w:r>
        <w:rPr/>
        <w:t>solid</w:t>
      </w:r>
      <w:r>
        <w:rPr>
          <w:spacing w:val="-1"/>
        </w:rPr>
        <w:t> </w:t>
      </w:r>
      <w:r>
        <w:rPr/>
        <w:t>foundation for</w:t>
      </w:r>
      <w:r>
        <w:rPr>
          <w:spacing w:val="-1"/>
        </w:rPr>
        <w:t> </w:t>
      </w:r>
      <w:r>
        <w:rPr/>
        <w:t>lifelong</w:t>
      </w:r>
      <w:r>
        <w:rPr>
          <w:spacing w:val="-3"/>
        </w:rPr>
        <w:t> </w:t>
      </w:r>
      <w:r>
        <w:rPr/>
        <w:t>learning.</w:t>
      </w:r>
    </w:p>
    <w:p>
      <w:pPr>
        <w:pStyle w:val="BodyText"/>
        <w:ind w:left="871"/>
        <w:jc w:val="both"/>
      </w:pPr>
      <w:r>
        <w:rPr/>
        <w:t>The</w:t>
      </w:r>
      <w:r>
        <w:rPr>
          <w:spacing w:val="-3"/>
        </w:rPr>
        <w:t> </w:t>
      </w:r>
      <w:r>
        <w:rPr/>
        <w:t>UBE consists</w:t>
      </w:r>
      <w:r>
        <w:rPr>
          <w:spacing w:val="-1"/>
        </w:rPr>
        <w:t> </w:t>
      </w:r>
      <w:r>
        <w:rPr/>
        <w:t>of:</w:t>
      </w:r>
    </w:p>
    <w:p>
      <w:pPr>
        <w:pStyle w:val="ListParagraph"/>
        <w:numPr>
          <w:ilvl w:val="0"/>
          <w:numId w:val="10"/>
        </w:numPr>
        <w:tabs>
          <w:tab w:pos="872" w:val="left" w:leader="none"/>
        </w:tabs>
        <w:spacing w:line="360" w:lineRule="auto" w:before="137" w:after="0"/>
        <w:ind w:left="871" w:right="835" w:hanging="567"/>
        <w:jc w:val="both"/>
        <w:rPr>
          <w:sz w:val="24"/>
        </w:rPr>
      </w:pPr>
      <w:r>
        <w:rPr>
          <w:sz w:val="24"/>
        </w:rPr>
        <w:t>Formal Basic education which covers the first nine years of schooling, that is,</w:t>
      </w:r>
      <w:r>
        <w:rPr>
          <w:spacing w:val="1"/>
          <w:sz w:val="24"/>
        </w:rPr>
        <w:t> </w:t>
      </w:r>
      <w:r>
        <w:rPr>
          <w:sz w:val="24"/>
        </w:rPr>
        <w:t>six years of primary school and three years of junior secondary school (JSSI-</w:t>
      </w:r>
      <w:r>
        <w:rPr>
          <w:spacing w:val="1"/>
          <w:sz w:val="24"/>
        </w:rPr>
        <w:t> </w:t>
      </w:r>
      <w:r>
        <w:rPr>
          <w:sz w:val="24"/>
        </w:rPr>
        <w:t>III)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all children.</w:t>
      </w:r>
    </w:p>
    <w:p>
      <w:pPr>
        <w:pStyle w:val="ListParagraph"/>
        <w:numPr>
          <w:ilvl w:val="0"/>
          <w:numId w:val="10"/>
        </w:numPr>
        <w:tabs>
          <w:tab w:pos="872" w:val="left" w:leader="none"/>
        </w:tabs>
        <w:spacing w:line="360" w:lineRule="auto" w:before="1" w:after="0"/>
        <w:ind w:left="871" w:right="845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30016">
            <wp:simplePos x="0" y="0"/>
            <wp:positionH relativeFrom="page">
              <wp:posOffset>1385824</wp:posOffset>
            </wp:positionH>
            <wp:positionV relativeFrom="paragraph">
              <wp:posOffset>345226</wp:posOffset>
            </wp:positionV>
            <wp:extent cx="4837684" cy="4782756"/>
            <wp:effectExtent l="0" t="0" r="0" b="0"/>
            <wp:wrapNone/>
            <wp:docPr id="3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Nomadic education for school age children of pastoral nomads and migrant</w:t>
      </w:r>
      <w:r>
        <w:rPr>
          <w:spacing w:val="1"/>
          <w:sz w:val="24"/>
        </w:rPr>
        <w:t> </w:t>
      </w:r>
      <w:r>
        <w:rPr>
          <w:sz w:val="24"/>
        </w:rPr>
        <w:t>fishermen.</w:t>
      </w:r>
    </w:p>
    <w:p>
      <w:pPr>
        <w:pStyle w:val="ListParagraph"/>
        <w:numPr>
          <w:ilvl w:val="0"/>
          <w:numId w:val="10"/>
        </w:numPr>
        <w:tabs>
          <w:tab w:pos="872" w:val="left" w:leader="none"/>
        </w:tabs>
        <w:spacing w:line="240" w:lineRule="auto" w:before="1" w:after="0"/>
        <w:ind w:left="871" w:right="0" w:hanging="567"/>
        <w:jc w:val="both"/>
        <w:rPr>
          <w:sz w:val="24"/>
        </w:rPr>
      </w:pPr>
      <w:r>
        <w:rPr>
          <w:sz w:val="24"/>
        </w:rPr>
        <w:t>Literacy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non-formal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dropout</w:t>
      </w:r>
      <w:r>
        <w:rPr>
          <w:spacing w:val="-1"/>
          <w:sz w:val="24"/>
        </w:rPr>
        <w:t> </w:t>
      </w:r>
      <w:r>
        <w:rPr>
          <w:sz w:val="24"/>
        </w:rPr>
        <w:t>children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illiterate</w:t>
      </w:r>
      <w:r>
        <w:rPr>
          <w:spacing w:val="-1"/>
          <w:sz w:val="24"/>
        </w:rPr>
        <w:t> </w:t>
      </w:r>
      <w:r>
        <w:rPr>
          <w:sz w:val="24"/>
        </w:rPr>
        <w:t>adults.</w:t>
      </w:r>
    </w:p>
    <w:p>
      <w:pPr>
        <w:pStyle w:val="BodyText"/>
        <w:spacing w:line="360" w:lineRule="auto" w:before="137"/>
        <w:ind w:left="305" w:right="834" w:firstLine="566"/>
        <w:jc w:val="both"/>
      </w:pPr>
      <w:r>
        <w:rPr/>
        <w:t>By and large, the National Policy on Education (FGN, 2004) entrenches the</w:t>
      </w:r>
      <w:r>
        <w:rPr>
          <w:spacing w:val="1"/>
        </w:rPr>
        <w:t> </w:t>
      </w:r>
      <w:r>
        <w:rPr/>
        <w:t>teaching of science at all levels of education. This may be connected to the fact 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valuable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over</w:t>
      </w:r>
      <w:r>
        <w:rPr>
          <w:spacing w:val="-57"/>
        </w:rPr>
        <w:t> </w:t>
      </w:r>
      <w:r>
        <w:rPr/>
        <w:t>emphasized.</w:t>
      </w:r>
      <w:r>
        <w:rPr>
          <w:spacing w:val="1"/>
        </w:rPr>
        <w:t> </w:t>
      </w:r>
      <w:r>
        <w:rPr/>
        <w:t>Ibole</w:t>
      </w:r>
      <w:r>
        <w:rPr>
          <w:spacing w:val="1"/>
        </w:rPr>
        <w:t> </w:t>
      </w:r>
      <w:r>
        <w:rPr/>
        <w:t>(2000)</w:t>
      </w:r>
      <w:r>
        <w:rPr>
          <w:spacing w:val="1"/>
        </w:rPr>
        <w:t> </w:t>
      </w:r>
      <w:r>
        <w:rPr/>
        <w:t>believes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rules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serves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ensures human survival. Jegede (1983) asserts that, the development in science and</w:t>
      </w:r>
      <w:r>
        <w:rPr>
          <w:spacing w:val="1"/>
        </w:rPr>
        <w:t> </w:t>
      </w:r>
      <w:r>
        <w:rPr/>
        <w:t>technology has so greatly affected the lives of every human being so much that, to be</w:t>
      </w:r>
      <w:r>
        <w:rPr>
          <w:spacing w:val="-57"/>
        </w:rPr>
        <w:t> </w:t>
      </w:r>
      <w:r>
        <w:rPr/>
        <w:t>ignorant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live</w:t>
      </w:r>
      <w:r>
        <w:rPr>
          <w:spacing w:val="1"/>
        </w:rPr>
        <w:t> </w:t>
      </w:r>
      <w:r>
        <w:rPr/>
        <w:t>an</w:t>
      </w:r>
      <w:r>
        <w:rPr>
          <w:spacing w:val="60"/>
        </w:rPr>
        <w:t> </w:t>
      </w:r>
      <w:r>
        <w:rPr/>
        <w:t>empty,</w:t>
      </w:r>
      <w:r>
        <w:rPr>
          <w:spacing w:val="1"/>
        </w:rPr>
        <w:t> </w:t>
      </w:r>
      <w:r>
        <w:rPr/>
        <w:t>meaningless,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probably</w:t>
      </w:r>
      <w:r>
        <w:rPr>
          <w:spacing w:val="1"/>
        </w:rPr>
        <w:t> </w:t>
      </w:r>
      <w:r>
        <w:rPr/>
        <w:t>unrealistic</w:t>
      </w:r>
      <w:r>
        <w:rPr>
          <w:spacing w:val="1"/>
        </w:rPr>
        <w:t> </w:t>
      </w:r>
      <w:r>
        <w:rPr/>
        <w:t>life.</w:t>
      </w:r>
      <w:r>
        <w:rPr>
          <w:spacing w:val="1"/>
        </w:rPr>
        <w:t> </w:t>
      </w:r>
      <w:r>
        <w:rPr/>
        <w:t>Valley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Withier</w:t>
      </w:r>
      <w:r>
        <w:rPr>
          <w:spacing w:val="1"/>
        </w:rPr>
        <w:t> </w:t>
      </w:r>
      <w:r>
        <w:rPr/>
        <w:t>(2009)</w:t>
      </w:r>
      <w:r>
        <w:rPr>
          <w:spacing w:val="60"/>
        </w:rPr>
        <w:t> </w:t>
      </w:r>
      <w:r>
        <w:rPr/>
        <w:t>strongly</w:t>
      </w:r>
      <w:r>
        <w:rPr>
          <w:spacing w:val="1"/>
        </w:rPr>
        <w:t> </w:t>
      </w:r>
      <w:r>
        <w:rPr/>
        <w:t>believe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solid</w:t>
      </w:r>
      <w:r>
        <w:rPr>
          <w:spacing w:val="1"/>
        </w:rPr>
        <w:t> </w:t>
      </w:r>
      <w:r>
        <w:rPr/>
        <w:t>foundation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free-thinking</w:t>
      </w:r>
      <w:r>
        <w:rPr>
          <w:spacing w:val="1"/>
        </w:rPr>
        <w:t> </w:t>
      </w:r>
      <w:r>
        <w:rPr/>
        <w:t>participation in the world. It is also clear that, this basic scientific preparation is</w:t>
      </w:r>
      <w:r>
        <w:rPr>
          <w:spacing w:val="1"/>
        </w:rPr>
        <w:t> </w:t>
      </w:r>
      <w:r>
        <w:rPr/>
        <w:t>essential</w:t>
      </w:r>
      <w:r>
        <w:rPr>
          <w:spacing w:val="-1"/>
        </w:rPr>
        <w:t> </w:t>
      </w:r>
      <w:r>
        <w:rPr/>
        <w:t>to unlocking</w:t>
      </w:r>
      <w:r>
        <w:rPr>
          <w:spacing w:val="-2"/>
        </w:rPr>
        <w:t> </w:t>
      </w:r>
      <w:r>
        <w:rPr/>
        <w:t>doors to a wide</w:t>
      </w:r>
      <w:r>
        <w:rPr>
          <w:spacing w:val="-1"/>
        </w:rPr>
        <w:t> </w:t>
      </w:r>
      <w:r>
        <w:rPr/>
        <w:t>variety</w:t>
      </w:r>
      <w:r>
        <w:rPr>
          <w:spacing w:val="-3"/>
        </w:rPr>
        <w:t> </w:t>
      </w:r>
      <w:r>
        <w:rPr/>
        <w:t>of professional opportunities.</w:t>
      </w:r>
    </w:p>
    <w:p>
      <w:pPr>
        <w:pStyle w:val="BodyText"/>
        <w:spacing w:line="360" w:lineRule="auto" w:before="2"/>
        <w:ind w:left="305" w:right="835" w:firstLine="566"/>
        <w:jc w:val="both"/>
      </w:pPr>
      <w:r>
        <w:rPr/>
        <w:t>It is evident that, the idea of promoting scientific and technological</w:t>
      </w:r>
      <w:r>
        <w:rPr>
          <w:spacing w:val="60"/>
        </w:rPr>
        <w:t> </w:t>
      </w:r>
      <w:r>
        <w:rPr/>
        <w:t>literacy is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Ministry 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 was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separate entity in 1985. The National Policy on Science and Technology (NPST)</w:t>
      </w:r>
      <w:r>
        <w:rPr>
          <w:spacing w:val="1"/>
        </w:rPr>
        <w:t> </w:t>
      </w:r>
      <w:r>
        <w:rPr/>
        <w:t>(section 1.4.4.) clearly states that “Science and Technology should form the basis of</w:t>
      </w:r>
      <w:r>
        <w:rPr>
          <w:spacing w:val="1"/>
        </w:rPr>
        <w:t> </w:t>
      </w:r>
      <w:r>
        <w:rPr/>
        <w:t>our development and should influence our thinking and working processes” (page</w:t>
      </w:r>
      <w:r>
        <w:rPr>
          <w:spacing w:val="1"/>
        </w:rPr>
        <w:t> </w:t>
      </w:r>
      <w:r>
        <w:rPr/>
        <w:t>10). It further stresses the importance of education as a tool for the much desired</w:t>
      </w:r>
      <w:r>
        <w:rPr>
          <w:spacing w:val="1"/>
        </w:rPr>
        <w:t> </w:t>
      </w:r>
      <w:r>
        <w:rPr/>
        <w:t>technological</w:t>
      </w:r>
      <w:r>
        <w:rPr>
          <w:spacing w:val="7"/>
        </w:rPr>
        <w:t> </w:t>
      </w:r>
      <w:r>
        <w:rPr/>
        <w:t>breakthrough.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National</w:t>
      </w:r>
      <w:r>
        <w:rPr>
          <w:spacing w:val="8"/>
        </w:rPr>
        <w:t> </w:t>
      </w:r>
      <w:r>
        <w:rPr/>
        <w:t>Policy</w:t>
      </w:r>
      <w:r>
        <w:rPr>
          <w:spacing w:val="5"/>
        </w:rPr>
        <w:t> </w:t>
      </w:r>
      <w:r>
        <w:rPr/>
        <w:t>on</w:t>
      </w:r>
      <w:r>
        <w:rPr>
          <w:spacing w:val="8"/>
        </w:rPr>
        <w:t> </w:t>
      </w:r>
      <w:r>
        <w:rPr/>
        <w:t>Education</w:t>
      </w:r>
      <w:r>
        <w:rPr>
          <w:spacing w:val="8"/>
        </w:rPr>
        <w:t> </w:t>
      </w:r>
      <w:r>
        <w:rPr/>
        <w:t>(FGN,</w:t>
      </w:r>
      <w:r>
        <w:rPr>
          <w:spacing w:val="7"/>
        </w:rPr>
        <w:t> </w:t>
      </w:r>
      <w:r>
        <w:rPr/>
        <w:t>2004)</w:t>
      </w:r>
      <w:r>
        <w:rPr>
          <w:spacing w:val="8"/>
        </w:rPr>
        <w:t> </w:t>
      </w:r>
      <w:r>
        <w:rPr/>
        <w:t>(section</w:t>
      </w:r>
    </w:p>
    <w:p>
      <w:pPr>
        <w:pStyle w:val="BodyText"/>
        <w:spacing w:line="360" w:lineRule="auto"/>
        <w:ind w:left="305" w:right="836"/>
        <w:jc w:val="both"/>
      </w:pPr>
      <w:r>
        <w:rPr/>
        <w:t>2</w:t>
      </w:r>
      <w:r>
        <w:rPr>
          <w:spacing w:val="1"/>
        </w:rPr>
        <w:t> </w:t>
      </w:r>
      <w:r>
        <w:rPr/>
        <w:t>sub-sections</w:t>
      </w:r>
      <w:r>
        <w:rPr>
          <w:spacing w:val="1"/>
        </w:rPr>
        <w:t> </w:t>
      </w:r>
      <w:r>
        <w:rPr/>
        <w:t>13)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stressed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progress necessitates the inculcation of the spirit of enquiry and creativity in the</w:t>
      </w:r>
      <w:r>
        <w:rPr>
          <w:spacing w:val="1"/>
        </w:rPr>
        <w:t> </w:t>
      </w:r>
      <w:r>
        <w:rPr/>
        <w:t>Nigerian child thus would be achieved through the exploration of nature and local</w:t>
      </w:r>
      <w:r>
        <w:rPr>
          <w:spacing w:val="1"/>
        </w:rPr>
        <w:t> </w:t>
      </w:r>
      <w:r>
        <w:rPr/>
        <w:t>environment</w:t>
      </w:r>
      <w:r>
        <w:rPr>
          <w:spacing w:val="35"/>
        </w:rPr>
        <w:t> </w:t>
      </w:r>
      <w:r>
        <w:rPr/>
        <w:t>from</w:t>
      </w:r>
      <w:r>
        <w:rPr>
          <w:spacing w:val="36"/>
        </w:rPr>
        <w:t> </w:t>
      </w:r>
      <w:r>
        <w:rPr/>
        <w:t>the</w:t>
      </w:r>
      <w:r>
        <w:rPr>
          <w:spacing w:val="34"/>
        </w:rPr>
        <w:t> </w:t>
      </w:r>
      <w:r>
        <w:rPr/>
        <w:t>pre-primary</w:t>
      </w:r>
      <w:r>
        <w:rPr>
          <w:spacing w:val="30"/>
        </w:rPr>
        <w:t> </w:t>
      </w:r>
      <w:r>
        <w:rPr/>
        <w:t>level”</w:t>
      </w:r>
      <w:r>
        <w:rPr>
          <w:spacing w:val="37"/>
        </w:rPr>
        <w:t> </w:t>
      </w:r>
      <w:r>
        <w:rPr/>
        <w:t>(page</w:t>
      </w:r>
      <w:r>
        <w:rPr>
          <w:spacing w:val="37"/>
        </w:rPr>
        <w:t> </w:t>
      </w:r>
      <w:r>
        <w:rPr/>
        <w:t>11)</w:t>
      </w:r>
      <w:r>
        <w:rPr>
          <w:spacing w:val="36"/>
        </w:rPr>
        <w:t> </w:t>
      </w:r>
      <w:r>
        <w:rPr/>
        <w:t>with</w:t>
      </w:r>
      <w:r>
        <w:rPr>
          <w:spacing w:val="36"/>
        </w:rPr>
        <w:t> </w:t>
      </w:r>
      <w:r>
        <w:rPr/>
        <w:t>a</w:t>
      </w:r>
      <w:r>
        <w:rPr>
          <w:spacing w:val="34"/>
        </w:rPr>
        <w:t> </w:t>
      </w:r>
      <w:r>
        <w:rPr/>
        <w:t>view</w:t>
      </w:r>
      <w:r>
        <w:rPr>
          <w:spacing w:val="34"/>
        </w:rPr>
        <w:t> </w:t>
      </w:r>
      <w:r>
        <w:rPr/>
        <w:t>to</w:t>
      </w:r>
      <w:r>
        <w:rPr>
          <w:spacing w:val="38"/>
        </w:rPr>
        <w:t> </w:t>
      </w:r>
      <w:r>
        <w:rPr/>
        <w:t>laying</w:t>
      </w:r>
      <w:r>
        <w:rPr>
          <w:spacing w:val="33"/>
        </w:rPr>
        <w:t> </w:t>
      </w:r>
      <w:r>
        <w:rPr/>
        <w:t>down</w:t>
      </w:r>
      <w:r>
        <w:rPr>
          <w:spacing w:val="37"/>
        </w:rPr>
        <w:t> </w:t>
      </w:r>
      <w:r>
        <w:rPr/>
        <w:t>a</w:t>
      </w:r>
      <w:r>
        <w:rPr>
          <w:spacing w:val="-58"/>
        </w:rPr>
        <w:t> </w:t>
      </w:r>
      <w:r>
        <w:rPr/>
        <w:t>solid foundation for scientific and reflective thinking in the Nigerian</w:t>
      </w:r>
      <w:r>
        <w:rPr>
          <w:spacing w:val="1"/>
        </w:rPr>
        <w:t> </w:t>
      </w:r>
      <w:r>
        <w:rPr/>
        <w:t>child.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resultant</w:t>
      </w:r>
      <w:r>
        <w:rPr>
          <w:spacing w:val="13"/>
        </w:rPr>
        <w:t> </w:t>
      </w:r>
      <w:r>
        <w:rPr/>
        <w:t>effect</w:t>
      </w:r>
      <w:r>
        <w:rPr>
          <w:spacing w:val="14"/>
        </w:rPr>
        <w:t> </w:t>
      </w:r>
      <w:r>
        <w:rPr/>
        <w:t>of</w:t>
      </w:r>
      <w:r>
        <w:rPr>
          <w:spacing w:val="15"/>
        </w:rPr>
        <w:t> </w:t>
      </w:r>
      <w:r>
        <w:rPr/>
        <w:t>this</w:t>
      </w:r>
      <w:r>
        <w:rPr>
          <w:spacing w:val="14"/>
        </w:rPr>
        <w:t> </w:t>
      </w:r>
      <w:r>
        <w:rPr/>
        <w:t>was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teaching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primary</w:t>
      </w:r>
      <w:r>
        <w:rPr>
          <w:spacing w:val="11"/>
        </w:rPr>
        <w:t> </w:t>
      </w:r>
      <w:r>
        <w:rPr/>
        <w:t>science</w:t>
      </w:r>
      <w:r>
        <w:rPr>
          <w:spacing w:val="15"/>
        </w:rPr>
        <w:t> </w:t>
      </w:r>
      <w:r>
        <w:rPr/>
        <w:t>at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primary</w:t>
      </w:r>
      <w:r>
        <w:rPr>
          <w:spacing w:val="13"/>
        </w:rPr>
        <w:t> </w:t>
      </w:r>
      <w:r>
        <w:rPr/>
        <w:t>level,</w:t>
      </w:r>
      <w:r>
        <w:rPr>
          <w:spacing w:val="14"/>
        </w:rPr>
        <w:t> </w:t>
      </w:r>
      <w:r>
        <w:rPr/>
        <w:t>and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8"/>
        <w:jc w:val="both"/>
      </w:pPr>
      <w:r>
        <w:rPr/>
        <w:t>integrated science at the post-primary school level. This integrated approach to the</w:t>
      </w:r>
      <w:r>
        <w:rPr>
          <w:spacing w:val="1"/>
        </w:rPr>
        <w:t> </w:t>
      </w:r>
      <w:r>
        <w:rPr/>
        <w:t>teaching of science stresses the fundamental unity of science, de-emphasizing subject</w:t>
      </w:r>
      <w:r>
        <w:rPr>
          <w:spacing w:val="-57"/>
        </w:rPr>
        <w:t> </w:t>
      </w:r>
      <w:r>
        <w:rPr/>
        <w:t>boundaries, and made learners see the concepts and themes that embody science as a</w:t>
      </w:r>
      <w:r>
        <w:rPr>
          <w:spacing w:val="1"/>
        </w:rPr>
        <w:t> </w:t>
      </w:r>
      <w:r>
        <w:rPr/>
        <w:t>whole.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drawing>
          <wp:anchor distT="0" distB="0" distL="0" distR="0" allowOverlap="1" layoutInCell="1" locked="0" behindDoc="1" simplePos="0" relativeHeight="479830528">
            <wp:simplePos x="0" y="0"/>
            <wp:positionH relativeFrom="page">
              <wp:posOffset>1385824</wp:posOffset>
            </wp:positionH>
            <wp:positionV relativeFrom="paragraph">
              <wp:posOffset>870370</wp:posOffset>
            </wp:positionV>
            <wp:extent cx="4837684" cy="4782756"/>
            <wp:effectExtent l="0" t="0" r="0" b="0"/>
            <wp:wrapNone/>
            <wp:docPr id="3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Diallo (2004) equally identifies that,</w:t>
      </w:r>
      <w:r>
        <w:rPr>
          <w:spacing w:val="1"/>
        </w:rPr>
        <w:t> </w:t>
      </w:r>
      <w:r>
        <w:rPr/>
        <w:t>young people are more interested</w:t>
      </w:r>
      <w:r>
        <w:rPr>
          <w:spacing w:val="60"/>
        </w:rPr>
        <w:t> </w:t>
      </w:r>
      <w:r>
        <w:rPr/>
        <w:t>than</w:t>
      </w:r>
      <w:r>
        <w:rPr>
          <w:spacing w:val="1"/>
        </w:rPr>
        <w:t> </w:t>
      </w:r>
      <w:r>
        <w:rPr/>
        <w:t>ever in using new technology and further adds that, every citizen (irrespective of age,</w:t>
      </w:r>
      <w:r>
        <w:rPr>
          <w:spacing w:val="-57"/>
        </w:rPr>
        <w:t> </w:t>
      </w:r>
      <w:r>
        <w:rPr/>
        <w:t>gender, social class and race) should have a basic understanding of science and</w:t>
      </w:r>
      <w:r>
        <w:rPr>
          <w:spacing w:val="1"/>
        </w:rPr>
        <w:t> </w:t>
      </w:r>
      <w:r>
        <w:rPr/>
        <w:t>technology. He advocates for policies that will compel young people (who are eager</w:t>
      </w:r>
      <w:r>
        <w:rPr>
          <w:spacing w:val="1"/>
        </w:rPr>
        <w:t> </w:t>
      </w:r>
      <w:r>
        <w:rPr/>
        <w:t>to</w:t>
      </w:r>
      <w:r>
        <w:rPr>
          <w:spacing w:val="36"/>
        </w:rPr>
        <w:t> </w:t>
      </w:r>
      <w:r>
        <w:rPr/>
        <w:t>use</w:t>
      </w:r>
      <w:r>
        <w:rPr>
          <w:spacing w:val="35"/>
        </w:rPr>
        <w:t> </w:t>
      </w:r>
      <w:r>
        <w:rPr/>
        <w:t>new</w:t>
      </w:r>
      <w:r>
        <w:rPr>
          <w:spacing w:val="35"/>
        </w:rPr>
        <w:t> </w:t>
      </w:r>
      <w:r>
        <w:rPr/>
        <w:t>technologies)</w:t>
      </w:r>
      <w:r>
        <w:rPr>
          <w:spacing w:val="36"/>
        </w:rPr>
        <w:t> </w:t>
      </w:r>
      <w:r>
        <w:rPr/>
        <w:t>to</w:t>
      </w:r>
      <w:r>
        <w:rPr>
          <w:spacing w:val="36"/>
        </w:rPr>
        <w:t> </w:t>
      </w:r>
      <w:r>
        <w:rPr/>
        <w:t>match</w:t>
      </w:r>
      <w:r>
        <w:rPr>
          <w:spacing w:val="37"/>
        </w:rPr>
        <w:t> </w:t>
      </w:r>
      <w:r>
        <w:rPr/>
        <w:t>their</w:t>
      </w:r>
      <w:r>
        <w:rPr>
          <w:spacing w:val="37"/>
        </w:rPr>
        <w:t> </w:t>
      </w:r>
      <w:r>
        <w:rPr/>
        <w:t>eagerness</w:t>
      </w:r>
      <w:r>
        <w:rPr>
          <w:spacing w:val="37"/>
        </w:rPr>
        <w:t> </w:t>
      </w:r>
      <w:r>
        <w:rPr/>
        <w:t>to</w:t>
      </w:r>
      <w:r>
        <w:rPr>
          <w:spacing w:val="36"/>
        </w:rPr>
        <w:t> </w:t>
      </w:r>
      <w:r>
        <w:rPr/>
        <w:t>the</w:t>
      </w:r>
      <w:r>
        <w:rPr>
          <w:spacing w:val="35"/>
        </w:rPr>
        <w:t> </w:t>
      </w:r>
      <w:r>
        <w:rPr/>
        <w:t>use</w:t>
      </w:r>
      <w:r>
        <w:rPr>
          <w:spacing w:val="35"/>
        </w:rPr>
        <w:t> </w:t>
      </w:r>
      <w:r>
        <w:rPr/>
        <w:t>of</w:t>
      </w:r>
      <w:r>
        <w:rPr>
          <w:spacing w:val="37"/>
        </w:rPr>
        <w:t> </w:t>
      </w:r>
      <w:r>
        <w:rPr/>
        <w:t>new</w:t>
      </w:r>
      <w:r>
        <w:rPr>
          <w:spacing w:val="35"/>
        </w:rPr>
        <w:t> </w:t>
      </w:r>
      <w:r>
        <w:rPr/>
        <w:t>technologies</w:t>
      </w:r>
      <w:r>
        <w:rPr>
          <w:spacing w:val="-58"/>
        </w:rPr>
        <w:t> </w:t>
      </w:r>
      <w:r>
        <w:rPr/>
        <w:t>with eagerness to study the discipline that underlies them. In her contribution, Nneji</w:t>
      </w:r>
      <w:r>
        <w:rPr>
          <w:spacing w:val="1"/>
        </w:rPr>
        <w:t> </w:t>
      </w:r>
      <w:r>
        <w:rPr/>
        <w:t>(2002)</w:t>
      </w:r>
      <w:r>
        <w:rPr>
          <w:spacing w:val="1"/>
        </w:rPr>
        <w:t> </w:t>
      </w:r>
      <w:r>
        <w:rPr/>
        <w:t>opines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education level then, was a course targeted at the youth in tackling the turbulence of</w:t>
      </w:r>
      <w:r>
        <w:rPr>
          <w:spacing w:val="1"/>
        </w:rPr>
        <w:t> </w:t>
      </w:r>
      <w:r>
        <w:rPr/>
        <w:t>adolescence and to emerge as effective adults. This then gives Basic Science, a</w:t>
      </w:r>
      <w:r>
        <w:rPr>
          <w:spacing w:val="1"/>
        </w:rPr>
        <w:t> </w:t>
      </w:r>
      <w:r>
        <w:rPr/>
        <w:t>position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prominence</w:t>
      </w:r>
      <w:r>
        <w:rPr>
          <w:spacing w:val="-1"/>
        </w:rPr>
        <w:t> </w:t>
      </w:r>
      <w:r>
        <w:rPr/>
        <w:t>and importance</w:t>
      </w:r>
      <w:r>
        <w:rPr>
          <w:spacing w:val="-1"/>
        </w:rPr>
        <w:t> </w:t>
      </w:r>
      <w:r>
        <w:rPr/>
        <w:t>in the</w:t>
      </w:r>
      <w:r>
        <w:rPr>
          <w:spacing w:val="-2"/>
        </w:rPr>
        <w:t> </w:t>
      </w:r>
      <w:r>
        <w:rPr/>
        <w:t>UBE programme.</w:t>
      </w:r>
    </w:p>
    <w:p>
      <w:pPr>
        <w:pStyle w:val="BodyText"/>
        <w:spacing w:line="360" w:lineRule="auto" w:before="1"/>
        <w:ind w:left="305" w:right="835" w:firstLine="566"/>
        <w:jc w:val="both"/>
      </w:pPr>
      <w:r>
        <w:rPr/>
        <w:t>Basic Science has been chosen as one of the core subjects offered at the junior</w:t>
      </w:r>
      <w:r>
        <w:rPr>
          <w:spacing w:val="1"/>
        </w:rPr>
        <w:t> </w:t>
      </w:r>
      <w:r>
        <w:rPr/>
        <w:t>secondary school. It is taught in order to expose students to the basic workings of the</w:t>
      </w:r>
      <w:r>
        <w:rPr>
          <w:spacing w:val="1"/>
        </w:rPr>
        <w:t> </w:t>
      </w:r>
      <w:r>
        <w:rPr/>
        <w:t>scientific enterprise and it also provides the learners with the necessary foundation</w:t>
      </w:r>
      <w:r>
        <w:rPr>
          <w:spacing w:val="1"/>
        </w:rPr>
        <w:t> </w:t>
      </w:r>
      <w:r>
        <w:rPr/>
        <w:t>upon which to build subsequent science learning in the senior secondary school.</w:t>
      </w:r>
      <w:r>
        <w:rPr>
          <w:spacing w:val="1"/>
        </w:rPr>
        <w:t> </w:t>
      </w:r>
      <w:r>
        <w:rPr/>
        <w:t>Basically, core curriculum is intended to provide all students with an education that</w:t>
      </w:r>
      <w:r>
        <w:rPr>
          <w:spacing w:val="1"/>
        </w:rPr>
        <w:t> </w:t>
      </w:r>
      <w:r>
        <w:rPr/>
        <w:t>will serve them well regardless of their choices after leaving school. It reinforces the</w:t>
      </w:r>
      <w:r>
        <w:rPr>
          <w:spacing w:val="1"/>
        </w:rPr>
        <w:t> </w:t>
      </w:r>
      <w:r>
        <w:rPr/>
        <w:t>teaching of basic skills and introduces an expanded range of new knowledge and</w:t>
      </w:r>
      <w:r>
        <w:rPr>
          <w:spacing w:val="1"/>
        </w:rPr>
        <w:t> </w:t>
      </w:r>
      <w:r>
        <w:rPr/>
        <w:t>skills to the curriculum. Rutherford (2000) enunciates four properties that science</w:t>
      </w:r>
      <w:r>
        <w:rPr>
          <w:spacing w:val="1"/>
        </w:rPr>
        <w:t> </w:t>
      </w:r>
      <w:r>
        <w:rPr/>
        <w:t>course</w:t>
      </w:r>
      <w:r>
        <w:rPr>
          <w:spacing w:val="57"/>
        </w:rPr>
        <w:t> </w:t>
      </w:r>
      <w:r>
        <w:rPr/>
        <w:t>content</w:t>
      </w:r>
      <w:r>
        <w:rPr>
          <w:spacing w:val="56"/>
        </w:rPr>
        <w:t> </w:t>
      </w:r>
      <w:r>
        <w:rPr/>
        <w:t>should</w:t>
      </w:r>
      <w:r>
        <w:rPr>
          <w:spacing w:val="59"/>
        </w:rPr>
        <w:t> </w:t>
      </w:r>
      <w:r>
        <w:rPr/>
        <w:t>have:</w:t>
      </w:r>
      <w:r>
        <w:rPr>
          <w:spacing w:val="59"/>
        </w:rPr>
        <w:t> </w:t>
      </w:r>
      <w:r>
        <w:rPr/>
        <w:t>First,</w:t>
      </w:r>
      <w:r>
        <w:rPr>
          <w:spacing w:val="56"/>
        </w:rPr>
        <w:t> </w:t>
      </w:r>
      <w:r>
        <w:rPr/>
        <w:t>it</w:t>
      </w:r>
      <w:r>
        <w:rPr>
          <w:spacing w:val="57"/>
        </w:rPr>
        <w:t> </w:t>
      </w:r>
      <w:r>
        <w:rPr/>
        <w:t>should</w:t>
      </w:r>
      <w:r>
        <w:rPr>
          <w:spacing w:val="57"/>
        </w:rPr>
        <w:t> </w:t>
      </w:r>
      <w:r>
        <w:rPr/>
        <w:t>be</w:t>
      </w:r>
      <w:r>
        <w:rPr>
          <w:spacing w:val="57"/>
        </w:rPr>
        <w:t> </w:t>
      </w:r>
      <w:r>
        <w:rPr/>
        <w:t>significant;</w:t>
      </w:r>
      <w:r>
        <w:rPr>
          <w:spacing w:val="1"/>
        </w:rPr>
        <w:t> </w:t>
      </w:r>
      <w:r>
        <w:rPr/>
        <w:t>second,</w:t>
      </w:r>
      <w:r>
        <w:rPr>
          <w:spacing w:val="58"/>
        </w:rPr>
        <w:t> </w:t>
      </w:r>
      <w:r>
        <w:rPr/>
        <w:t>it</w:t>
      </w:r>
      <w:r>
        <w:rPr>
          <w:spacing w:val="1"/>
        </w:rPr>
        <w:t> </w:t>
      </w:r>
      <w:r>
        <w:rPr/>
        <w:t>should</w:t>
      </w:r>
      <w:r>
        <w:rPr>
          <w:spacing w:val="57"/>
        </w:rPr>
        <w:t> </w:t>
      </w:r>
      <w:r>
        <w:rPr/>
        <w:t>be</w:t>
      </w:r>
      <w:r>
        <w:rPr>
          <w:spacing w:val="-58"/>
        </w:rPr>
        <w:t> </w:t>
      </w:r>
      <w:r>
        <w:rPr/>
        <w:t>accurate; third, it should be aligned with desired or declared learning goals and</w:t>
      </w:r>
      <w:r>
        <w:rPr>
          <w:spacing w:val="1"/>
        </w:rPr>
        <w:t> </w:t>
      </w:r>
      <w:r>
        <w:rPr/>
        <w:t>finally,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coherent.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core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places</w:t>
      </w:r>
      <w:r>
        <w:rPr>
          <w:spacing w:val="1"/>
        </w:rPr>
        <w:t> </w:t>
      </w:r>
      <w:r>
        <w:rPr/>
        <w:t>emphasis</w:t>
      </w:r>
      <w:r>
        <w:rPr>
          <w:spacing w:val="1"/>
        </w:rPr>
        <w:t> </w:t>
      </w:r>
      <w:r>
        <w:rPr/>
        <w:t>on</w:t>
      </w:r>
      <w:r>
        <w:rPr>
          <w:spacing w:val="-57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skills.</w:t>
      </w:r>
      <w:r>
        <w:rPr>
          <w:spacing w:val="1"/>
        </w:rPr>
        <w:t> </w:t>
      </w:r>
      <w:r>
        <w:rPr/>
        <w:t>Hence,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designed to build into the present generation, the skills to meet present and future</w:t>
      </w:r>
      <w:r>
        <w:rPr>
          <w:spacing w:val="1"/>
        </w:rPr>
        <w:t> </w:t>
      </w:r>
      <w:r>
        <w:rPr/>
        <w:t>challenges.</w:t>
      </w:r>
    </w:p>
    <w:p>
      <w:pPr>
        <w:pStyle w:val="BodyText"/>
        <w:spacing w:line="360" w:lineRule="auto" w:before="2"/>
        <w:ind w:left="305" w:right="833" w:firstLine="566"/>
        <w:jc w:val="both"/>
      </w:pPr>
      <w:r>
        <w:rPr/>
        <w:t>More importantly, the Millennium Development Goals (MDGs), which were</w:t>
      </w:r>
      <w:r>
        <w:rPr>
          <w:spacing w:val="1"/>
        </w:rPr>
        <w:t> </w:t>
      </w:r>
      <w:r>
        <w:rPr/>
        <w:t>formulated as guiding aims for the global community to meet, in order to eradicate</w:t>
      </w:r>
      <w:r>
        <w:rPr>
          <w:spacing w:val="1"/>
        </w:rPr>
        <w:t> </w:t>
      </w:r>
      <w:r>
        <w:rPr/>
        <w:t>extreme poverty, has</w:t>
      </w:r>
      <w:r>
        <w:rPr>
          <w:spacing w:val="1"/>
        </w:rPr>
        <w:t> </w:t>
      </w:r>
      <w:r>
        <w:rPr/>
        <w:t>its eight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as:</w:t>
      </w:r>
      <w:r>
        <w:rPr>
          <w:spacing w:val="1"/>
        </w:rPr>
        <w:t> </w:t>
      </w:r>
      <w:r>
        <w:rPr/>
        <w:t>achieving Universal Primary Education;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Child</w:t>
      </w:r>
      <w:r>
        <w:rPr>
          <w:spacing w:val="1"/>
        </w:rPr>
        <w:t> </w:t>
      </w:r>
      <w:r>
        <w:rPr/>
        <w:t>Mortality;</w:t>
      </w:r>
      <w:r>
        <w:rPr>
          <w:spacing w:val="1"/>
        </w:rPr>
        <w:t> </w:t>
      </w:r>
      <w:r>
        <w:rPr/>
        <w:t>improving</w:t>
      </w:r>
      <w:r>
        <w:rPr>
          <w:spacing w:val="1"/>
        </w:rPr>
        <w:t> </w:t>
      </w:r>
      <w:r>
        <w:rPr/>
        <w:t>Maternal</w:t>
      </w:r>
      <w:r>
        <w:rPr>
          <w:spacing w:val="1"/>
        </w:rPr>
        <w:t> </w:t>
      </w:r>
      <w:r>
        <w:rPr/>
        <w:t>Health;</w:t>
      </w:r>
      <w:r>
        <w:rPr>
          <w:spacing w:val="1"/>
        </w:rPr>
        <w:t> </w:t>
      </w:r>
      <w:r>
        <w:rPr/>
        <w:t>combating</w:t>
      </w:r>
      <w:r>
        <w:rPr>
          <w:spacing w:val="60"/>
        </w:rPr>
        <w:t> </w:t>
      </w:r>
      <w:r>
        <w:rPr/>
        <w:t>HIV/AIDs,</w:t>
      </w:r>
      <w:r>
        <w:rPr>
          <w:spacing w:val="1"/>
        </w:rPr>
        <w:t> </w:t>
      </w:r>
      <w:r>
        <w:rPr/>
        <w:t>Malaria</w:t>
      </w:r>
      <w:r>
        <w:rPr>
          <w:spacing w:val="23"/>
        </w:rPr>
        <w:t> </w:t>
      </w:r>
      <w:r>
        <w:rPr/>
        <w:t>and</w:t>
      </w:r>
      <w:r>
        <w:rPr>
          <w:spacing w:val="25"/>
        </w:rPr>
        <w:t> </w:t>
      </w:r>
      <w:r>
        <w:rPr/>
        <w:t>other</w:t>
      </w:r>
      <w:r>
        <w:rPr>
          <w:spacing w:val="25"/>
        </w:rPr>
        <w:t> </w:t>
      </w:r>
      <w:r>
        <w:rPr/>
        <w:t>diseases;</w:t>
      </w:r>
      <w:r>
        <w:rPr>
          <w:spacing w:val="25"/>
        </w:rPr>
        <w:t> </w:t>
      </w:r>
      <w:r>
        <w:rPr/>
        <w:t>and</w:t>
      </w:r>
      <w:r>
        <w:rPr>
          <w:spacing w:val="28"/>
        </w:rPr>
        <w:t> </w:t>
      </w:r>
      <w:r>
        <w:rPr/>
        <w:t>ensuring</w:t>
      </w:r>
      <w:r>
        <w:rPr>
          <w:spacing w:val="22"/>
        </w:rPr>
        <w:t> </w:t>
      </w:r>
      <w:r>
        <w:rPr/>
        <w:t>Environmental</w:t>
      </w:r>
      <w:r>
        <w:rPr>
          <w:spacing w:val="26"/>
        </w:rPr>
        <w:t> </w:t>
      </w:r>
      <w:r>
        <w:rPr/>
        <w:t>Sustainability.</w:t>
      </w:r>
      <w:r>
        <w:rPr>
          <w:spacing w:val="27"/>
        </w:rPr>
        <w:t> </w:t>
      </w:r>
      <w:r>
        <w:rPr/>
        <w:t>These</w:t>
      </w:r>
      <w:r>
        <w:rPr>
          <w:spacing w:val="24"/>
        </w:rPr>
        <w:t> </w:t>
      </w:r>
      <w:r>
        <w:rPr/>
        <w:t>have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5"/>
        <w:jc w:val="both"/>
      </w:pPr>
      <w:r>
        <w:rPr/>
        <w:t>given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prominent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programme (UBE). Nigeria, as a signatory to the Millennium Development Goals, is</w:t>
      </w:r>
      <w:r>
        <w:rPr>
          <w:spacing w:val="1"/>
        </w:rPr>
        <w:t> </w:t>
      </w:r>
      <w:r>
        <w:rPr/>
        <w:t>committed to eradicating poverty among her populace, and has modified existing</w:t>
      </w:r>
      <w:r>
        <w:rPr>
          <w:spacing w:val="1"/>
        </w:rPr>
        <w:t> </w:t>
      </w:r>
      <w:r>
        <w:rPr/>
        <w:t>school</w:t>
      </w:r>
      <w:r>
        <w:rPr>
          <w:spacing w:val="-1"/>
        </w:rPr>
        <w:t> </w:t>
      </w:r>
      <w:r>
        <w:rPr/>
        <w:t>curricula to take</w:t>
      </w:r>
      <w:r>
        <w:rPr>
          <w:spacing w:val="-1"/>
        </w:rPr>
        <w:t> </w:t>
      </w:r>
      <w:r>
        <w:rPr/>
        <w:t>care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MDGs resolution.</w:t>
      </w:r>
    </w:p>
    <w:p>
      <w:pPr>
        <w:pStyle w:val="BodyText"/>
        <w:spacing w:line="360" w:lineRule="auto"/>
        <w:ind w:left="305" w:right="838" w:firstLine="566"/>
        <w:jc w:val="both"/>
      </w:pPr>
      <w:r>
        <w:rPr/>
        <w:drawing>
          <wp:anchor distT="0" distB="0" distL="0" distR="0" allowOverlap="1" layoutInCell="1" locked="0" behindDoc="1" simplePos="0" relativeHeight="479831040">
            <wp:simplePos x="0" y="0"/>
            <wp:positionH relativeFrom="page">
              <wp:posOffset>1385824</wp:posOffset>
            </wp:positionH>
            <wp:positionV relativeFrom="paragraph">
              <wp:posOffset>870370</wp:posOffset>
            </wp:positionV>
            <wp:extent cx="4837684" cy="4782756"/>
            <wp:effectExtent l="0" t="0" r="0" b="0"/>
            <wp:wrapNone/>
            <wp:docPr id="3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Alani (2002) notes that the implementation of universal education programmes</w:t>
      </w:r>
      <w:r>
        <w:rPr>
          <w:spacing w:val="1"/>
        </w:rPr>
        <w:t> </w:t>
      </w:r>
      <w:r>
        <w:rPr/>
        <w:t>in Nigeria has always been characterized by ineffective planning often based on</w:t>
      </w:r>
      <w:r>
        <w:rPr>
          <w:spacing w:val="1"/>
        </w:rPr>
        <w:t> </w:t>
      </w:r>
      <w:r>
        <w:rPr/>
        <w:t>faulty premise.</w:t>
      </w:r>
      <w:r>
        <w:rPr>
          <w:spacing w:val="1"/>
        </w:rPr>
        <w:t> </w:t>
      </w:r>
      <w:r>
        <w:rPr/>
        <w:t>In some circumstances, there</w:t>
      </w:r>
      <w:r>
        <w:rPr>
          <w:spacing w:val="1"/>
        </w:rPr>
        <w:t> </w:t>
      </w:r>
      <w:r>
        <w:rPr/>
        <w:t>are deficiencies like inadequacy of</w:t>
      </w:r>
      <w:r>
        <w:rPr>
          <w:spacing w:val="1"/>
        </w:rPr>
        <w:t> </w:t>
      </w:r>
      <w:r>
        <w:rPr/>
        <w:t>trained teachers, as well as insufficient classrooms, materials, equipment, finance and</w:t>
      </w:r>
      <w:r>
        <w:rPr>
          <w:spacing w:val="-57"/>
        </w:rPr>
        <w:t> </w:t>
      </w:r>
      <w:r>
        <w:rPr/>
        <w:t>supervision. Badejo (2004) identifies manpower requirement as a major challenge</w:t>
      </w:r>
      <w:r>
        <w:rPr>
          <w:spacing w:val="1"/>
        </w:rPr>
        <w:t> </w:t>
      </w:r>
      <w:r>
        <w:rPr/>
        <w:t>that the UBE programme may encounter when implemented. He wondered whether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quality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would</w:t>
      </w:r>
      <w:r>
        <w:rPr>
          <w:spacing w:val="-1"/>
        </w:rPr>
        <w:t> </w:t>
      </w:r>
      <w:r>
        <w:rPr/>
        <w:t>not be sacrificed</w:t>
      </w:r>
      <w:r>
        <w:rPr>
          <w:spacing w:val="2"/>
        </w:rPr>
        <w:t> </w:t>
      </w:r>
      <w:r>
        <w:rPr/>
        <w:t>for</w:t>
      </w:r>
      <w:r>
        <w:rPr>
          <w:spacing w:val="-1"/>
        </w:rPr>
        <w:t> </w:t>
      </w:r>
      <w:r>
        <w:rPr/>
        <w:t>quantity.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t>The Basic Science teacher‟s role is one of a facilitator of learning experience.</w:t>
      </w:r>
      <w:r>
        <w:rPr>
          <w:spacing w:val="1"/>
        </w:rPr>
        <w:t> </w:t>
      </w:r>
      <w:r>
        <w:rPr/>
        <w:t>The</w:t>
      </w:r>
      <w:r>
        <w:rPr>
          <w:spacing w:val="14"/>
        </w:rPr>
        <w:t> </w:t>
      </w:r>
      <w:r>
        <w:rPr/>
        <w:t>teacher</w:t>
      </w:r>
      <w:r>
        <w:rPr>
          <w:spacing w:val="15"/>
        </w:rPr>
        <w:t> </w:t>
      </w:r>
      <w:r>
        <w:rPr/>
        <w:t>is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one</w:t>
      </w:r>
      <w:r>
        <w:rPr>
          <w:spacing w:val="17"/>
        </w:rPr>
        <w:t> </w:t>
      </w:r>
      <w:r>
        <w:rPr/>
        <w:t>who</w:t>
      </w:r>
      <w:r>
        <w:rPr>
          <w:spacing w:val="16"/>
        </w:rPr>
        <w:t> </w:t>
      </w:r>
      <w:r>
        <w:rPr/>
        <w:t>provides</w:t>
      </w:r>
      <w:r>
        <w:rPr>
          <w:spacing w:val="16"/>
        </w:rPr>
        <w:t> </w:t>
      </w:r>
      <w:r>
        <w:rPr/>
        <w:t>learning</w:t>
      </w:r>
      <w:r>
        <w:rPr>
          <w:spacing w:val="14"/>
        </w:rPr>
        <w:t> </w:t>
      </w:r>
      <w:r>
        <w:rPr/>
        <w:t>opportunities</w:t>
      </w:r>
      <w:r>
        <w:rPr>
          <w:spacing w:val="16"/>
        </w:rPr>
        <w:t> </w:t>
      </w:r>
      <w:r>
        <w:rPr/>
        <w:t>and</w:t>
      </w:r>
      <w:r>
        <w:rPr>
          <w:spacing w:val="15"/>
        </w:rPr>
        <w:t> </w:t>
      </w:r>
      <w:r>
        <w:rPr/>
        <w:t>necessary</w:t>
      </w:r>
      <w:r>
        <w:rPr>
          <w:spacing w:val="14"/>
        </w:rPr>
        <w:t> </w:t>
      </w:r>
      <w:r>
        <w:rPr/>
        <w:t>guidance,</w:t>
      </w:r>
      <w:r>
        <w:rPr>
          <w:spacing w:val="-57"/>
        </w:rPr>
        <w:t> </w:t>
      </w:r>
      <w:r>
        <w:rPr/>
        <w:t>to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quantity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acquired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researchers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shown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guide</w:t>
      </w:r>
      <w:r>
        <w:rPr>
          <w:spacing w:val="60"/>
        </w:rPr>
        <w:t> </w:t>
      </w:r>
      <w:r>
        <w:rPr/>
        <w:t>their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situations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indirect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questioning,</w:t>
      </w:r>
      <w:r>
        <w:rPr>
          <w:spacing w:val="1"/>
        </w:rPr>
        <w:t> </w:t>
      </w:r>
      <w:r>
        <w:rPr/>
        <w:t>prompting or leading rather than by direct teaching, informing or explaining, produce</w:t>
      </w:r>
      <w:r>
        <w:rPr>
          <w:spacing w:val="-57"/>
        </w:rPr>
        <w:t> </w:t>
      </w:r>
      <w:r>
        <w:rPr/>
        <w:t>students who are less dependent and in general learn more effectively (Adegoke,</w:t>
      </w:r>
      <w:r>
        <w:rPr>
          <w:spacing w:val="1"/>
        </w:rPr>
        <w:t> </w:t>
      </w:r>
      <w:r>
        <w:rPr/>
        <w:t>2002). Ben – Yunus (2002) asserts that, the classroom teacher forms the cornerstone</w:t>
      </w:r>
      <w:r>
        <w:rPr>
          <w:spacing w:val="1"/>
        </w:rPr>
        <w:t> </w:t>
      </w:r>
      <w:r>
        <w:rPr/>
        <w:t>in curriculum implementation as the main force and the last person that ensures that</w:t>
      </w:r>
      <w:r>
        <w:rPr>
          <w:spacing w:val="1"/>
        </w:rPr>
        <w:t> </w:t>
      </w:r>
      <w:r>
        <w:rPr/>
        <w:t>any curriculum is implemented according to specification. Therefore, if a teacher is</w:t>
      </w:r>
      <w:r>
        <w:rPr>
          <w:spacing w:val="1"/>
        </w:rPr>
        <w:t> </w:t>
      </w:r>
      <w:r>
        <w:rPr/>
        <w:t>untrained or unwilling to implement curriculum plans, his or her desired success</w:t>
      </w:r>
      <w:r>
        <w:rPr>
          <w:spacing w:val="1"/>
        </w:rPr>
        <w:t> </w:t>
      </w:r>
      <w:r>
        <w:rPr/>
        <w:t>cannot</w:t>
      </w:r>
      <w:r>
        <w:rPr>
          <w:spacing w:val="-1"/>
        </w:rPr>
        <w:t> </w:t>
      </w:r>
      <w:r>
        <w:rPr/>
        <w:t>be attained.</w:t>
      </w:r>
    </w:p>
    <w:p>
      <w:pPr>
        <w:pStyle w:val="BodyText"/>
        <w:spacing w:line="360" w:lineRule="auto" w:before="1"/>
        <w:ind w:left="305" w:right="839" w:firstLine="566"/>
        <w:jc w:val="both"/>
      </w:pPr>
      <w:r>
        <w:rPr/>
        <w:t>Also,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equipped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instructional resources. Nduanya (1986) opines that teaching and learning are more</w:t>
      </w:r>
      <w:r>
        <w:rPr>
          <w:spacing w:val="1"/>
        </w:rPr>
        <w:t> </w:t>
      </w:r>
      <w:r>
        <w:rPr/>
        <w:t>effective when teachers locate and use appropriate instructional materials.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books,</w:t>
      </w:r>
      <w:r>
        <w:rPr>
          <w:spacing w:val="1"/>
        </w:rPr>
        <w:t> </w:t>
      </w:r>
      <w:r>
        <w:rPr/>
        <w:t>charts,</w:t>
      </w:r>
      <w:r>
        <w:rPr>
          <w:spacing w:val="1"/>
        </w:rPr>
        <w:t> </w:t>
      </w:r>
      <w:r>
        <w:rPr/>
        <w:t>models,</w:t>
      </w:r>
      <w:r>
        <w:rPr>
          <w:spacing w:val="1"/>
        </w:rPr>
        <w:t> </w:t>
      </w:r>
      <w:r>
        <w:rPr/>
        <w:t>maps,</w:t>
      </w:r>
      <w:r>
        <w:rPr>
          <w:spacing w:val="1"/>
        </w:rPr>
        <w:t> </w:t>
      </w:r>
      <w:r>
        <w:rPr/>
        <w:t>laboratory materials and equipment, projectors; computers and so on. The book has</w:t>
      </w:r>
      <w:r>
        <w:rPr>
          <w:spacing w:val="1"/>
        </w:rPr>
        <w:t> </w:t>
      </w:r>
      <w:r>
        <w:rPr/>
        <w:t>been regarded as an important single resource to both the science teacher and the</w:t>
      </w:r>
      <w:r>
        <w:rPr>
          <w:spacing w:val="1"/>
        </w:rPr>
        <w:t> </w:t>
      </w:r>
      <w:r>
        <w:rPr/>
        <w:t>learner. Some commentators in education have remarked that if education is the road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books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wheels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journey.</w:t>
      </w:r>
      <w:r>
        <w:rPr>
          <w:spacing w:val="1"/>
        </w:rPr>
        <w:t> </w:t>
      </w:r>
      <w:r>
        <w:rPr/>
        <w:t>Books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-57"/>
        </w:rPr>
        <w:t> </w:t>
      </w:r>
      <w:r>
        <w:rPr/>
        <w:t>materials that will aid learning must be available and adequately provided in schools.</w:t>
      </w:r>
      <w:r>
        <w:rPr>
          <w:spacing w:val="-57"/>
        </w:rPr>
        <w:t> </w:t>
      </w:r>
      <w:r>
        <w:rPr/>
        <w:t>Dike</w:t>
      </w:r>
      <w:r>
        <w:rPr>
          <w:spacing w:val="20"/>
        </w:rPr>
        <w:t> </w:t>
      </w:r>
      <w:r>
        <w:rPr/>
        <w:t>(2000)</w:t>
      </w:r>
      <w:r>
        <w:rPr>
          <w:spacing w:val="22"/>
        </w:rPr>
        <w:t> </w:t>
      </w:r>
      <w:r>
        <w:rPr/>
        <w:t>asserts</w:t>
      </w:r>
      <w:r>
        <w:rPr>
          <w:spacing w:val="22"/>
        </w:rPr>
        <w:t> </w:t>
      </w:r>
      <w:r>
        <w:rPr/>
        <w:t>that</w:t>
      </w:r>
      <w:r>
        <w:rPr>
          <w:spacing w:val="22"/>
        </w:rPr>
        <w:t> </w:t>
      </w:r>
      <w:r>
        <w:rPr/>
        <w:t>if</w:t>
      </w:r>
      <w:r>
        <w:rPr>
          <w:spacing w:val="22"/>
        </w:rPr>
        <w:t> </w:t>
      </w:r>
      <w:r>
        <w:rPr/>
        <w:t>we</w:t>
      </w:r>
      <w:r>
        <w:rPr>
          <w:spacing w:val="20"/>
        </w:rPr>
        <w:t> </w:t>
      </w:r>
      <w:r>
        <w:rPr/>
        <w:t>want</w:t>
      </w:r>
      <w:r>
        <w:rPr>
          <w:spacing w:val="23"/>
        </w:rPr>
        <w:t> </w:t>
      </w:r>
      <w:r>
        <w:rPr/>
        <w:t>children</w:t>
      </w:r>
      <w:r>
        <w:rPr>
          <w:spacing w:val="22"/>
        </w:rPr>
        <w:t> </w:t>
      </w:r>
      <w:r>
        <w:rPr/>
        <w:t>and</w:t>
      </w:r>
      <w:r>
        <w:rPr>
          <w:spacing w:val="21"/>
        </w:rPr>
        <w:t> </w:t>
      </w:r>
      <w:r>
        <w:rPr/>
        <w:t>all</w:t>
      </w:r>
      <w:r>
        <w:rPr>
          <w:spacing w:val="23"/>
        </w:rPr>
        <w:t> </w:t>
      </w:r>
      <w:r>
        <w:rPr/>
        <w:t>citizens</w:t>
      </w:r>
      <w:r>
        <w:rPr>
          <w:spacing w:val="20"/>
        </w:rPr>
        <w:t> </w:t>
      </w:r>
      <w:r>
        <w:rPr/>
        <w:t>to</w:t>
      </w:r>
      <w:r>
        <w:rPr>
          <w:spacing w:val="22"/>
        </w:rPr>
        <w:t> </w:t>
      </w:r>
      <w:r>
        <w:rPr/>
        <w:t>acquire</w:t>
      </w:r>
      <w:r>
        <w:rPr>
          <w:spacing w:val="21"/>
        </w:rPr>
        <w:t> </w:t>
      </w:r>
      <w:r>
        <w:rPr/>
        <w:t>literacy,</w:t>
      </w:r>
      <w:r>
        <w:rPr>
          <w:spacing w:val="22"/>
        </w:rPr>
        <w:t> </w:t>
      </w:r>
      <w:r>
        <w:rPr/>
        <w:t>we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41"/>
        <w:jc w:val="both"/>
      </w:pPr>
      <w:r>
        <w:rPr/>
        <w:t>must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reading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abundant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pleasurable</w:t>
      </w:r>
      <w:r>
        <w:rPr>
          <w:spacing w:val="1"/>
        </w:rPr>
        <w:t> </w:t>
      </w:r>
      <w:r>
        <w:rPr/>
        <w:t>reading</w:t>
      </w:r>
      <w:r>
        <w:rPr>
          <w:spacing w:val="60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found</w:t>
      </w:r>
      <w:r>
        <w:rPr>
          <w:spacing w:val="-2"/>
        </w:rPr>
        <w:t> </w:t>
      </w:r>
      <w:r>
        <w:rPr/>
        <w:t>in libraries.</w:t>
      </w:r>
    </w:p>
    <w:p>
      <w:pPr>
        <w:pStyle w:val="BodyText"/>
        <w:spacing w:line="360" w:lineRule="auto"/>
        <w:ind w:left="305" w:right="834" w:firstLine="566"/>
        <w:jc w:val="both"/>
      </w:pPr>
      <w:r>
        <w:rPr/>
        <w:drawing>
          <wp:anchor distT="0" distB="0" distL="0" distR="0" allowOverlap="1" layoutInCell="1" locked="0" behindDoc="1" simplePos="0" relativeHeight="479831552">
            <wp:simplePos x="0" y="0"/>
            <wp:positionH relativeFrom="page">
              <wp:posOffset>1385824</wp:posOffset>
            </wp:positionH>
            <wp:positionV relativeFrom="paragraph">
              <wp:posOffset>1396150</wp:posOffset>
            </wp:positionV>
            <wp:extent cx="4837684" cy="4782756"/>
            <wp:effectExtent l="0" t="0" r="0" b="0"/>
            <wp:wrapNone/>
            <wp:docPr id="4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4"/>
        </w:rPr>
        <w:t> </w:t>
      </w:r>
      <w:r>
        <w:rPr/>
        <w:t>fact</w:t>
      </w:r>
      <w:r>
        <w:rPr>
          <w:spacing w:val="16"/>
        </w:rPr>
        <w:t> </w:t>
      </w:r>
      <w:r>
        <w:rPr/>
        <w:t>that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provision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teaching</w:t>
      </w:r>
      <w:r>
        <w:rPr>
          <w:spacing w:val="13"/>
        </w:rPr>
        <w:t> </w:t>
      </w:r>
      <w:r>
        <w:rPr/>
        <w:t>and</w:t>
      </w:r>
      <w:r>
        <w:rPr>
          <w:spacing w:val="16"/>
        </w:rPr>
        <w:t> </w:t>
      </w:r>
      <w:r>
        <w:rPr/>
        <w:t>learning</w:t>
      </w:r>
      <w:r>
        <w:rPr>
          <w:spacing w:val="13"/>
        </w:rPr>
        <w:t> </w:t>
      </w:r>
      <w:r>
        <w:rPr/>
        <w:t>facilities</w:t>
      </w:r>
      <w:r>
        <w:rPr>
          <w:spacing w:val="16"/>
        </w:rPr>
        <w:t> </w:t>
      </w:r>
      <w:r>
        <w:rPr/>
        <w:t>is</w:t>
      </w:r>
      <w:r>
        <w:rPr>
          <w:spacing w:val="16"/>
        </w:rPr>
        <w:t> </w:t>
      </w:r>
      <w:r>
        <w:rPr/>
        <w:t>a</w:t>
      </w:r>
      <w:r>
        <w:rPr>
          <w:spacing w:val="15"/>
        </w:rPr>
        <w:t> </w:t>
      </w:r>
      <w:r>
        <w:rPr/>
        <w:t>pre-requisite</w:t>
      </w:r>
      <w:r>
        <w:rPr>
          <w:spacing w:val="-58"/>
        </w:rPr>
        <w:t> </w:t>
      </w:r>
      <w:r>
        <w:rPr/>
        <w:t>to the attainment of educational objectives calls for concerted effort at ensuring that,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Nwagwu</w:t>
      </w:r>
      <w:r>
        <w:rPr>
          <w:spacing w:val="1"/>
        </w:rPr>
        <w:t> </w:t>
      </w:r>
      <w:r>
        <w:rPr/>
        <w:t>(2002)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recommends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panel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experts,</w:t>
      </w:r>
      <w:r>
        <w:rPr>
          <w:spacing w:val="1"/>
        </w:rPr>
        <w:t> </w:t>
      </w:r>
      <w:r>
        <w:rPr/>
        <w:t>intellectuals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educators with planning and management experience should ensure that the UBE</w:t>
      </w:r>
      <w:r>
        <w:rPr>
          <w:spacing w:val="1"/>
        </w:rPr>
        <w:t> </w:t>
      </w:r>
      <w:r>
        <w:rPr/>
        <w:t>programme does not take off without adequate preparation to guarantee successful</w:t>
      </w:r>
      <w:r>
        <w:rPr>
          <w:spacing w:val="1"/>
        </w:rPr>
        <w:t> </w:t>
      </w:r>
      <w:r>
        <w:rPr/>
        <w:t>implementation.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t>Jegede (1983) reviews the problems and prospects of the former Integrated</w:t>
      </w:r>
      <w:r>
        <w:rPr>
          <w:spacing w:val="1"/>
        </w:rPr>
        <w:t> </w:t>
      </w:r>
      <w:r>
        <w:rPr/>
        <w:t>Science programme. His findings revealed that, lack of pilot testing of the materials,</w:t>
      </w:r>
      <w:r>
        <w:rPr>
          <w:spacing w:val="1"/>
        </w:rPr>
        <w:t> </w:t>
      </w:r>
      <w:r>
        <w:rPr/>
        <w:t>dearth of trained teachers and low readability level of textbooks are some of the</w:t>
      </w:r>
      <w:r>
        <w:rPr>
          <w:spacing w:val="1"/>
        </w:rPr>
        <w:t> </w:t>
      </w:r>
      <w:r>
        <w:rPr/>
        <w:t>problems the programme encountered, even though, it was reported that it has the</w:t>
      </w:r>
      <w:r>
        <w:rPr>
          <w:spacing w:val="1"/>
        </w:rPr>
        <w:t> </w:t>
      </w:r>
      <w:r>
        <w:rPr/>
        <w:t>prospect of helping students to develop positive attitude. Odetoyinbo (2004) carries</w:t>
      </w:r>
      <w:r>
        <w:rPr>
          <w:spacing w:val="1"/>
        </w:rPr>
        <w:t> </w:t>
      </w:r>
      <w:r>
        <w:rPr/>
        <w:t>out an evaluation of the Nigerian Integrated Science Programme with a view to</w:t>
      </w:r>
      <w:r>
        <w:rPr>
          <w:spacing w:val="1"/>
        </w:rPr>
        <w:t> </w:t>
      </w:r>
      <w:r>
        <w:rPr/>
        <w:t>identifying</w:t>
      </w:r>
      <w:r>
        <w:rPr>
          <w:spacing w:val="20"/>
        </w:rPr>
        <w:t> </w:t>
      </w:r>
      <w:r>
        <w:rPr/>
        <w:t>its</w:t>
      </w:r>
      <w:r>
        <w:rPr>
          <w:spacing w:val="23"/>
        </w:rPr>
        <w:t> </w:t>
      </w:r>
      <w:r>
        <w:rPr/>
        <w:t>strengths</w:t>
      </w:r>
      <w:r>
        <w:rPr>
          <w:spacing w:val="25"/>
        </w:rPr>
        <w:t> </w:t>
      </w:r>
      <w:r>
        <w:rPr/>
        <w:t>and</w:t>
      </w:r>
      <w:r>
        <w:rPr>
          <w:spacing w:val="22"/>
        </w:rPr>
        <w:t> </w:t>
      </w:r>
      <w:r>
        <w:rPr/>
        <w:t>weaknesses,</w:t>
      </w:r>
      <w:r>
        <w:rPr>
          <w:spacing w:val="24"/>
        </w:rPr>
        <w:t> </w:t>
      </w:r>
      <w:r>
        <w:rPr/>
        <w:t>as</w:t>
      </w:r>
      <w:r>
        <w:rPr>
          <w:spacing w:val="23"/>
        </w:rPr>
        <w:t> </w:t>
      </w:r>
      <w:r>
        <w:rPr/>
        <w:t>well</w:t>
      </w:r>
      <w:r>
        <w:rPr>
          <w:spacing w:val="25"/>
        </w:rPr>
        <w:t> </w:t>
      </w:r>
      <w:r>
        <w:rPr/>
        <w:t>as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perceptions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21"/>
        </w:rPr>
        <w:t> </w:t>
      </w:r>
      <w:r>
        <w:rPr/>
        <w:t>status</w:t>
      </w:r>
      <w:r>
        <w:rPr>
          <w:spacing w:val="23"/>
        </w:rPr>
        <w:t> </w:t>
      </w:r>
      <w:r>
        <w:rPr/>
        <w:t>of</w:t>
      </w:r>
      <w:r>
        <w:rPr>
          <w:spacing w:val="-57"/>
        </w:rPr>
        <w:t> </w:t>
      </w:r>
      <w:r>
        <w:rPr/>
        <w:t>the</w:t>
      </w:r>
      <w:r>
        <w:rPr>
          <w:spacing w:val="30"/>
        </w:rPr>
        <w:t> </w:t>
      </w:r>
      <w:r>
        <w:rPr/>
        <w:t>objectives</w:t>
      </w:r>
      <w:r>
        <w:rPr>
          <w:spacing w:val="32"/>
        </w:rPr>
        <w:t> </w:t>
      </w:r>
      <w:r>
        <w:rPr/>
        <w:t>by</w:t>
      </w:r>
      <w:r>
        <w:rPr>
          <w:spacing w:val="27"/>
        </w:rPr>
        <w:t> </w:t>
      </w:r>
      <w:r>
        <w:rPr/>
        <w:t>the</w:t>
      </w:r>
      <w:r>
        <w:rPr>
          <w:spacing w:val="31"/>
        </w:rPr>
        <w:t> </w:t>
      </w:r>
      <w:r>
        <w:rPr/>
        <w:t>stakeholders.</w:t>
      </w:r>
      <w:r>
        <w:rPr>
          <w:spacing w:val="32"/>
        </w:rPr>
        <w:t> </w:t>
      </w:r>
      <w:r>
        <w:rPr/>
        <w:t>The</w:t>
      </w:r>
      <w:r>
        <w:rPr>
          <w:spacing w:val="30"/>
        </w:rPr>
        <w:t> </w:t>
      </w:r>
      <w:r>
        <w:rPr/>
        <w:t>study</w:t>
      </w:r>
      <w:r>
        <w:rPr>
          <w:spacing w:val="27"/>
        </w:rPr>
        <w:t> </w:t>
      </w:r>
      <w:r>
        <w:rPr/>
        <w:t>empirically</w:t>
      </w:r>
      <w:r>
        <w:rPr>
          <w:spacing w:val="26"/>
        </w:rPr>
        <w:t> </w:t>
      </w:r>
      <w:r>
        <w:rPr/>
        <w:t>determines</w:t>
      </w:r>
      <w:r>
        <w:rPr>
          <w:spacing w:val="32"/>
        </w:rPr>
        <w:t> </w:t>
      </w:r>
      <w:r>
        <w:rPr/>
        <w:t>how</w:t>
      </w:r>
      <w:r>
        <w:rPr>
          <w:spacing w:val="33"/>
        </w:rPr>
        <w:t> </w:t>
      </w:r>
      <w:r>
        <w:rPr/>
        <w:t>some</w:t>
      </w:r>
      <w:r>
        <w:rPr>
          <w:spacing w:val="31"/>
        </w:rPr>
        <w:t> </w:t>
      </w:r>
      <w:r>
        <w:rPr/>
        <w:t>of</w:t>
      </w:r>
      <w:r>
        <w:rPr>
          <w:spacing w:val="-57"/>
        </w:rPr>
        <w:t> </w:t>
      </w:r>
      <w:r>
        <w:rPr/>
        <w:t>the input and process variables determine learning outcomes. The findings show that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stakeholders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ideal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relevant;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variables when taken together are effective in predicting the criterion variable; also</w:t>
      </w:r>
      <w:r>
        <w:rPr>
          <w:spacing w:val="1"/>
        </w:rPr>
        <w:t> </w:t>
      </w:r>
      <w:r>
        <w:rPr/>
        <w:t>that,</w:t>
      </w:r>
      <w:r>
        <w:rPr>
          <w:spacing w:val="-1"/>
        </w:rPr>
        <w:t> </w:t>
      </w:r>
      <w:r>
        <w:rPr/>
        <w:t>specialist</w:t>
      </w:r>
      <w:r>
        <w:rPr>
          <w:spacing w:val="1"/>
        </w:rPr>
        <w:t> </w:t>
      </w:r>
      <w:r>
        <w:rPr/>
        <w:t>teachers in the field are</w:t>
      </w:r>
      <w:r>
        <w:rPr>
          <w:spacing w:val="-1"/>
        </w:rPr>
        <w:t> </w:t>
      </w:r>
      <w:r>
        <w:rPr/>
        <w:t>lacking.</w:t>
      </w:r>
    </w:p>
    <w:p>
      <w:pPr>
        <w:pStyle w:val="BodyText"/>
        <w:spacing w:line="360" w:lineRule="auto" w:before="1"/>
        <w:ind w:left="305" w:right="834" w:firstLine="566"/>
        <w:jc w:val="both"/>
      </w:pPr>
      <w:r>
        <w:rPr/>
        <w:t>Though,</w:t>
      </w:r>
      <w:r>
        <w:rPr>
          <w:spacing w:val="28"/>
        </w:rPr>
        <w:t> </w:t>
      </w:r>
      <w:r>
        <w:rPr/>
        <w:t>the</w:t>
      </w:r>
      <w:r>
        <w:rPr>
          <w:spacing w:val="30"/>
        </w:rPr>
        <w:t> </w:t>
      </w:r>
      <w:r>
        <w:rPr/>
        <w:t>UBE</w:t>
      </w:r>
      <w:r>
        <w:rPr>
          <w:spacing w:val="28"/>
        </w:rPr>
        <w:t> </w:t>
      </w:r>
      <w:r>
        <w:rPr/>
        <w:t>programme</w:t>
      </w:r>
      <w:r>
        <w:rPr>
          <w:spacing w:val="29"/>
        </w:rPr>
        <w:t> </w:t>
      </w:r>
      <w:r>
        <w:rPr/>
        <w:t>was</w:t>
      </w:r>
      <w:r>
        <w:rPr>
          <w:spacing w:val="28"/>
        </w:rPr>
        <w:t> </w:t>
      </w:r>
      <w:r>
        <w:rPr/>
        <w:t>to</w:t>
      </w:r>
      <w:r>
        <w:rPr>
          <w:spacing w:val="29"/>
        </w:rPr>
        <w:t> </w:t>
      </w:r>
      <w:r>
        <w:rPr/>
        <w:t>officially</w:t>
      </w:r>
      <w:r>
        <w:rPr>
          <w:spacing w:val="23"/>
        </w:rPr>
        <w:t> </w:t>
      </w:r>
      <w:r>
        <w:rPr/>
        <w:t>take</w:t>
      </w:r>
      <w:r>
        <w:rPr>
          <w:spacing w:val="27"/>
        </w:rPr>
        <w:t> </w:t>
      </w:r>
      <w:r>
        <w:rPr/>
        <w:t>off</w:t>
      </w:r>
      <w:r>
        <w:rPr>
          <w:spacing w:val="27"/>
        </w:rPr>
        <w:t> </w:t>
      </w:r>
      <w:r>
        <w:rPr/>
        <w:t>in</w:t>
      </w:r>
      <w:r>
        <w:rPr>
          <w:spacing w:val="29"/>
        </w:rPr>
        <w:t> </w:t>
      </w:r>
      <w:r>
        <w:rPr/>
        <w:t>October,</w:t>
      </w:r>
      <w:r>
        <w:rPr>
          <w:spacing w:val="27"/>
        </w:rPr>
        <w:t> </w:t>
      </w:r>
      <w:r>
        <w:rPr/>
        <w:t>2000</w:t>
      </w:r>
      <w:r>
        <w:rPr>
          <w:spacing w:val="28"/>
        </w:rPr>
        <w:t> </w:t>
      </w:r>
      <w:r>
        <w:rPr/>
        <w:t>for</w:t>
      </w:r>
      <w:r>
        <w:rPr>
          <w:spacing w:val="-57"/>
        </w:rPr>
        <w:t> </w:t>
      </w:r>
      <w:r>
        <w:rPr/>
        <w:t>the</w:t>
      </w:r>
      <w:r>
        <w:rPr>
          <w:spacing w:val="55"/>
        </w:rPr>
        <w:t> </w:t>
      </w:r>
      <w:r>
        <w:rPr/>
        <w:t>2000/2001</w:t>
      </w:r>
      <w:r>
        <w:rPr>
          <w:spacing w:val="57"/>
        </w:rPr>
        <w:t> </w:t>
      </w:r>
      <w:r>
        <w:rPr/>
        <w:t>academic</w:t>
      </w:r>
      <w:r>
        <w:rPr>
          <w:spacing w:val="56"/>
        </w:rPr>
        <w:t> </w:t>
      </w:r>
      <w:r>
        <w:rPr/>
        <w:t>session</w:t>
      </w:r>
      <w:r>
        <w:rPr>
          <w:spacing w:val="57"/>
        </w:rPr>
        <w:t> </w:t>
      </w:r>
      <w:r>
        <w:rPr/>
        <w:t>[Obanya,</w:t>
      </w:r>
      <w:r>
        <w:rPr>
          <w:spacing w:val="57"/>
        </w:rPr>
        <w:t> </w:t>
      </w:r>
      <w:r>
        <w:rPr/>
        <w:t>2002],</w:t>
      </w:r>
      <w:r>
        <w:rPr>
          <w:spacing w:val="57"/>
        </w:rPr>
        <w:t> </w:t>
      </w:r>
      <w:r>
        <w:rPr/>
        <w:t>documents</w:t>
      </w:r>
      <w:r>
        <w:rPr>
          <w:spacing w:val="57"/>
        </w:rPr>
        <w:t> </w:t>
      </w:r>
      <w:r>
        <w:rPr/>
        <w:t>from</w:t>
      </w:r>
      <w:r>
        <w:rPr>
          <w:spacing w:val="57"/>
        </w:rPr>
        <w:t> </w:t>
      </w:r>
      <w:r>
        <w:rPr/>
        <w:t>the</w:t>
      </w:r>
      <w:r>
        <w:rPr>
          <w:spacing w:val="59"/>
        </w:rPr>
        <w:t> </w:t>
      </w:r>
      <w:r>
        <w:rPr/>
        <w:t>Universal</w:t>
      </w:r>
      <w:r>
        <w:rPr>
          <w:spacing w:val="-57"/>
        </w:rPr>
        <w:t> </w:t>
      </w:r>
      <w:r>
        <w:rPr/>
        <w:t>Basic Education Commission reveals that the new 9-year basic education curriculum</w:t>
      </w:r>
      <w:r>
        <w:rPr>
          <w:spacing w:val="1"/>
        </w:rPr>
        <w:t> </w:t>
      </w:r>
      <w:r>
        <w:rPr/>
        <w:t>actually</w:t>
      </w:r>
      <w:r>
        <w:rPr>
          <w:spacing w:val="1"/>
        </w:rPr>
        <w:t> </w:t>
      </w:r>
      <w:r>
        <w:rPr/>
        <w:t>came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September,</w:t>
      </w:r>
      <w:r>
        <w:rPr>
          <w:spacing w:val="1"/>
        </w:rPr>
        <w:t> </w:t>
      </w:r>
      <w:r>
        <w:rPr/>
        <w:t>2007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 1.</w:t>
      </w:r>
      <w:r>
        <w:rPr>
          <w:spacing w:val="1"/>
        </w:rPr>
        <w:t> </w:t>
      </w:r>
      <w:r>
        <w:rPr/>
        <w:t>The introduction</w:t>
      </w:r>
      <w:r>
        <w:rPr>
          <w:spacing w:val="1"/>
        </w:rPr>
        <w:t> </w:t>
      </w:r>
      <w:r>
        <w:rPr/>
        <w:t>of the 9-year 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only in</w:t>
      </w:r>
      <w:r>
        <w:rPr>
          <w:spacing w:val="1"/>
        </w:rPr>
        <w:t> </w:t>
      </w:r>
      <w:r>
        <w:rPr/>
        <w:t>primary 1 and Junior Secondary 1 is to gradually phase out the old curriculum being</w:t>
      </w:r>
      <w:r>
        <w:rPr>
          <w:spacing w:val="1"/>
        </w:rPr>
        <w:t> </w:t>
      </w:r>
      <w:r>
        <w:rPr/>
        <w:t>used in primaries 2 – 6 by June 2013, and Junior Secondary 2&amp;3 by June 2010. It is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hoped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full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9-year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-57"/>
        </w:rPr>
        <w:t> </w:t>
      </w:r>
      <w:r>
        <w:rPr/>
        <w:t>curriculum at all levels of basic education (primaries 1-6 and JS 1-3) would be</w:t>
      </w:r>
      <w:r>
        <w:rPr>
          <w:spacing w:val="1"/>
        </w:rPr>
        <w:t> </w:t>
      </w:r>
      <w:r>
        <w:rPr/>
        <w:t>achieved by September 2015, the target date to achieve Education For All (EFA,</w:t>
      </w:r>
      <w:r>
        <w:rPr>
          <w:spacing w:val="1"/>
        </w:rPr>
        <w:t> </w:t>
      </w:r>
      <w:r>
        <w:rPr/>
        <w:t>2008).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7" w:firstLine="566"/>
        <w:jc w:val="both"/>
      </w:pPr>
      <w:r>
        <w:rPr/>
        <w:drawing>
          <wp:anchor distT="0" distB="0" distL="0" distR="0" allowOverlap="1" layoutInCell="1" locked="0" behindDoc="1" simplePos="0" relativeHeight="479832064">
            <wp:simplePos x="0" y="0"/>
            <wp:positionH relativeFrom="page">
              <wp:posOffset>1385824</wp:posOffset>
            </wp:positionH>
            <wp:positionV relativeFrom="paragraph">
              <wp:posOffset>1970190</wp:posOffset>
            </wp:positionV>
            <wp:extent cx="4837684" cy="4782756"/>
            <wp:effectExtent l="0" t="0" r="0" b="0"/>
            <wp:wrapNone/>
            <wp:docPr id="4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is, therefore, worthy to note that the success of this programme is very much</w:t>
      </w:r>
      <w:r>
        <w:rPr>
          <w:spacing w:val="1"/>
        </w:rPr>
        <w:t> </w:t>
      </w:r>
      <w:r>
        <w:rPr/>
        <w:t>dependent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antecedent</w:t>
      </w:r>
      <w:r>
        <w:rPr>
          <w:spacing w:val="1"/>
        </w:rPr>
        <w:t> </w:t>
      </w:r>
      <w:r>
        <w:rPr/>
        <w:t>variables,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61"/>
        </w:rPr>
        <w:t> </w:t>
      </w:r>
      <w:r>
        <w:rPr/>
        <w:t>manpower</w:t>
      </w:r>
      <w:r>
        <w:rPr>
          <w:spacing w:val="1"/>
        </w:rPr>
        <w:t> </w:t>
      </w:r>
      <w:r>
        <w:rPr/>
        <w:t>requirements,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requirements,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and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 objective. For instance, in the area of manpower requirement, Kalusi</w:t>
      </w:r>
      <w:r>
        <w:rPr>
          <w:spacing w:val="1"/>
        </w:rPr>
        <w:t> </w:t>
      </w:r>
      <w:r>
        <w:rPr/>
        <w:t>(2000) reports that, all over the world, services of teachers have been employed to</w:t>
      </w:r>
      <w:r>
        <w:rPr>
          <w:spacing w:val="1"/>
        </w:rPr>
        <w:t> </w:t>
      </w:r>
      <w:r>
        <w:rPr/>
        <w:t>ensure continuity in terms of manpower supply and maintenance of a steady socio-</w:t>
      </w:r>
      <w:r>
        <w:rPr>
          <w:spacing w:val="1"/>
        </w:rPr>
        <w:t> </w:t>
      </w:r>
      <w:r>
        <w:rPr/>
        <w:t>economic, cultural, scientific and political advancement. Surprisingly, the engineers,</w:t>
      </w:r>
      <w:r>
        <w:rPr>
          <w:spacing w:val="1"/>
        </w:rPr>
        <w:t> </w:t>
      </w:r>
      <w:r>
        <w:rPr/>
        <w:t>scientists, architects, medical doctors, bank managers, the police or the army officers</w:t>
      </w:r>
      <w:r>
        <w:rPr>
          <w:spacing w:val="1"/>
        </w:rPr>
        <w:t> </w:t>
      </w:r>
      <w:r>
        <w:rPr/>
        <w:t>have been under the tutelage of the teacher. In fact, the role of the teacher in national</w:t>
      </w:r>
      <w:r>
        <w:rPr>
          <w:spacing w:val="1"/>
        </w:rPr>
        <w:t> </w:t>
      </w:r>
      <w:r>
        <w:rPr/>
        <w:t>development</w:t>
      </w:r>
      <w:r>
        <w:rPr>
          <w:spacing w:val="19"/>
        </w:rPr>
        <w:t> </w:t>
      </w:r>
      <w:r>
        <w:rPr/>
        <w:t>would</w:t>
      </w:r>
      <w:r>
        <w:rPr>
          <w:spacing w:val="20"/>
        </w:rPr>
        <w:t> </w:t>
      </w:r>
      <w:r>
        <w:rPr/>
        <w:t>be</w:t>
      </w:r>
      <w:r>
        <w:rPr>
          <w:spacing w:val="19"/>
        </w:rPr>
        <w:t> </w:t>
      </w:r>
      <w:r>
        <w:rPr/>
        <w:t>more</w:t>
      </w:r>
      <w:r>
        <w:rPr>
          <w:spacing w:val="19"/>
        </w:rPr>
        <w:t> </w:t>
      </w:r>
      <w:r>
        <w:rPr/>
        <w:t>appreciated</w:t>
      </w:r>
      <w:r>
        <w:rPr>
          <w:spacing w:val="19"/>
        </w:rPr>
        <w:t> </w:t>
      </w:r>
      <w:r>
        <w:rPr/>
        <w:t>when</w:t>
      </w:r>
      <w:r>
        <w:rPr>
          <w:spacing w:val="22"/>
        </w:rPr>
        <w:t> </w:t>
      </w:r>
      <w:r>
        <w:rPr/>
        <w:t>we</w:t>
      </w:r>
      <w:r>
        <w:rPr>
          <w:spacing w:val="18"/>
        </w:rPr>
        <w:t> </w:t>
      </w:r>
      <w:r>
        <w:rPr/>
        <w:t>recognize</w:t>
      </w:r>
      <w:r>
        <w:rPr>
          <w:spacing w:val="19"/>
        </w:rPr>
        <w:t> </w:t>
      </w:r>
      <w:r>
        <w:rPr/>
        <w:t>that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most</w:t>
      </w:r>
      <w:r>
        <w:rPr>
          <w:spacing w:val="21"/>
        </w:rPr>
        <w:t> </w:t>
      </w:r>
      <w:r>
        <w:rPr/>
        <w:t>precious</w:t>
      </w:r>
      <w:r>
        <w:rPr>
          <w:spacing w:val="-58"/>
        </w:rPr>
        <w:t> </w:t>
      </w:r>
      <w:r>
        <w:rPr/>
        <w:t>of our natural resources (endowment), which is our children, are entrusted to their</w:t>
      </w:r>
      <w:r>
        <w:rPr>
          <w:spacing w:val="1"/>
        </w:rPr>
        <w:t> </w:t>
      </w:r>
      <w:r>
        <w:rPr/>
        <w:t>care at an impressionistic stage in life. They, therefore, not only make but they could</w:t>
      </w:r>
      <w:r>
        <w:rPr>
          <w:spacing w:val="1"/>
        </w:rPr>
        <w:t> </w:t>
      </w:r>
      <w:r>
        <w:rPr/>
        <w:t>also mar the</w:t>
      </w:r>
      <w:r>
        <w:rPr>
          <w:spacing w:val="1"/>
        </w:rPr>
        <w:t> </w:t>
      </w:r>
      <w:r>
        <w:rPr/>
        <w:t>prospect of a nation. More so,</w:t>
      </w:r>
      <w:r>
        <w:rPr>
          <w:spacing w:val="1"/>
        </w:rPr>
        <w:t> </w:t>
      </w:r>
      <w:r>
        <w:rPr/>
        <w:t>Adesoji (1998) opines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 work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the teachers will be influenced tremendously by the contents of the curriculum, the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effective</w:t>
      </w:r>
      <w:r>
        <w:rPr>
          <w:spacing w:val="-57"/>
        </w:rPr>
        <w:t> </w:t>
      </w:r>
      <w:r>
        <w:rPr/>
        <w:t>teaching and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buildings,</w:t>
      </w:r>
      <w:r>
        <w:rPr>
          <w:spacing w:val="1"/>
        </w:rPr>
        <w:t> </w:t>
      </w:r>
      <w:r>
        <w:rPr/>
        <w:t>utilities,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goals</w:t>
      </w:r>
      <w:r>
        <w:rPr>
          <w:spacing w:val="-57"/>
        </w:rPr>
        <w:t> </w:t>
      </w:r>
      <w:r>
        <w:rPr/>
        <w:t>should be viewed as being closely interwoven and interdependent. School buildings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controlled</w:t>
      </w:r>
      <w:r>
        <w:rPr>
          <w:spacing w:val="1"/>
        </w:rPr>
        <w:t> </w:t>
      </w:r>
      <w:r>
        <w:rPr/>
        <w:t>environment,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facilitates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teaching-learning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projecting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students. In the secondary school, modern teaching of sciences, social science, arts</w:t>
      </w:r>
      <w:r>
        <w:rPr>
          <w:spacing w:val="1"/>
        </w:rPr>
        <w:t> </w:t>
      </w:r>
      <w:r>
        <w:rPr/>
        <w:t>and other vocational studies would require the use of laboratories and many other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aids/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films,</w:t>
      </w:r>
      <w:r>
        <w:rPr>
          <w:spacing w:val="1"/>
        </w:rPr>
        <w:t> </w:t>
      </w:r>
      <w:r>
        <w:rPr/>
        <w:t>overhead</w:t>
      </w:r>
      <w:r>
        <w:rPr>
          <w:spacing w:val="1"/>
        </w:rPr>
        <w:t> </w:t>
      </w:r>
      <w:r>
        <w:rPr/>
        <w:t>projectors,</w:t>
      </w:r>
      <w:r>
        <w:rPr>
          <w:spacing w:val="61"/>
        </w:rPr>
        <w:t> </w:t>
      </w:r>
      <w:r>
        <w:rPr/>
        <w:t>microfilms,</w:t>
      </w:r>
      <w:r>
        <w:rPr>
          <w:spacing w:val="-57"/>
        </w:rPr>
        <w:t> </w:t>
      </w:r>
      <w:r>
        <w:rPr/>
        <w:t>transparencies,</w:t>
      </w:r>
      <w:r>
        <w:rPr>
          <w:spacing w:val="-1"/>
        </w:rPr>
        <w:t> </w:t>
      </w:r>
      <w:r>
        <w:rPr/>
        <w:t>programmed instruction packages and</w:t>
      </w:r>
      <w:r>
        <w:rPr>
          <w:spacing w:val="-2"/>
        </w:rPr>
        <w:t> </w:t>
      </w:r>
      <w:r>
        <w:rPr/>
        <w:t>computers.</w:t>
      </w:r>
    </w:p>
    <w:p>
      <w:pPr>
        <w:pStyle w:val="BodyText"/>
        <w:spacing w:line="360" w:lineRule="auto" w:before="1"/>
        <w:ind w:left="305" w:right="837" w:firstLine="566"/>
        <w:jc w:val="both"/>
      </w:pPr>
      <w:r>
        <w:rPr/>
        <w:t>This informs Obanya‟s (2002) assertion that ensuring full attainment of the</w:t>
      </w:r>
      <w:r>
        <w:rPr>
          <w:spacing w:val="1"/>
        </w:rPr>
        <w:t> </w:t>
      </w:r>
      <w:r>
        <w:rPr/>
        <w:t>great ambition of the UBE programme will depend on the following curriculum</w:t>
      </w:r>
      <w:r>
        <w:rPr>
          <w:spacing w:val="1"/>
        </w:rPr>
        <w:t> </w:t>
      </w:r>
      <w:r>
        <w:rPr/>
        <w:t>implementation elements such as social mobilization, infrastructure, teachers, out-of-</w:t>
      </w:r>
      <w:r>
        <w:rPr>
          <w:spacing w:val="-57"/>
        </w:rPr>
        <w:t> </w:t>
      </w:r>
      <w:r>
        <w:rPr/>
        <w:t>school youths, the curriculum, instructional materials, special needs education and</w:t>
      </w:r>
      <w:r>
        <w:rPr>
          <w:spacing w:val="1"/>
        </w:rPr>
        <w:t> </w:t>
      </w:r>
      <w:r>
        <w:rPr/>
        <w:t>library</w:t>
      </w:r>
      <w:r>
        <w:rPr>
          <w:spacing w:val="-6"/>
        </w:rPr>
        <w:t> </w:t>
      </w:r>
      <w:r>
        <w:rPr/>
        <w:t>development.</w:t>
      </w:r>
    </w:p>
    <w:p>
      <w:pPr>
        <w:pStyle w:val="BodyText"/>
        <w:spacing w:line="360" w:lineRule="auto" w:before="2"/>
        <w:ind w:left="305" w:right="837" w:firstLine="566"/>
        <w:jc w:val="both"/>
      </w:pPr>
      <w:r>
        <w:rPr/>
        <w:t>Alani (2002) also adds that for the UBE programme to be successful, the plan</w:t>
      </w:r>
      <w:r>
        <w:rPr>
          <w:spacing w:val="1"/>
        </w:rPr>
        <w:t> </w:t>
      </w:r>
      <w:r>
        <w:rPr/>
        <w:t>for the programme should focus on the following elements such as educational data</w:t>
      </w:r>
      <w:r>
        <w:rPr>
          <w:spacing w:val="1"/>
        </w:rPr>
        <w:t> </w:t>
      </w:r>
      <w:r>
        <w:rPr/>
        <w:t>collection, survey of skills, creating awareness for the programme, teacher demand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supply,</w:t>
      </w:r>
      <w:r>
        <w:rPr>
          <w:spacing w:val="1"/>
        </w:rPr>
        <w:t> </w:t>
      </w:r>
      <w:r>
        <w:rPr/>
        <w:t>funding,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facilities,</w:t>
      </w:r>
      <w:r>
        <w:rPr>
          <w:spacing w:val="1"/>
        </w:rPr>
        <w:t> </w:t>
      </w:r>
      <w:r>
        <w:rPr/>
        <w:t>inducement/welfare</w:t>
      </w:r>
      <w:r>
        <w:rPr>
          <w:spacing w:val="42"/>
        </w:rPr>
        <w:t> </w:t>
      </w:r>
      <w:r>
        <w:rPr/>
        <w:t>support</w:t>
      </w:r>
      <w:r>
        <w:rPr>
          <w:spacing w:val="44"/>
        </w:rPr>
        <w:t> </w:t>
      </w:r>
      <w:r>
        <w:rPr/>
        <w:t>for</w:t>
      </w:r>
      <w:r>
        <w:rPr>
          <w:spacing w:val="42"/>
        </w:rPr>
        <w:t> </w:t>
      </w:r>
      <w:r>
        <w:rPr/>
        <w:t>pupils/learners,</w:t>
      </w:r>
      <w:r>
        <w:rPr>
          <w:spacing w:val="44"/>
        </w:rPr>
        <w:t> </w:t>
      </w:r>
      <w:r>
        <w:rPr/>
        <w:t>curriculum</w:t>
      </w:r>
      <w:r>
        <w:rPr>
          <w:spacing w:val="45"/>
        </w:rPr>
        <w:t> </w:t>
      </w:r>
      <w:r>
        <w:rPr/>
        <w:t>preparation</w:t>
      </w:r>
      <w:r>
        <w:rPr>
          <w:spacing w:val="44"/>
        </w:rPr>
        <w:t> </w:t>
      </w:r>
      <w:r>
        <w:rPr/>
        <w:t>and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before="76"/>
        <w:ind w:left="305"/>
        <w:jc w:val="both"/>
      </w:pPr>
      <w:r>
        <w:rPr/>
        <w:t>enrichment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research, monitoring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evaluation.</w:t>
      </w:r>
    </w:p>
    <w:p>
      <w:pPr>
        <w:pStyle w:val="BodyText"/>
        <w:spacing w:line="360" w:lineRule="auto" w:before="137"/>
        <w:ind w:left="305" w:right="835" w:firstLine="566"/>
        <w:jc w:val="both"/>
      </w:pPr>
      <w:r>
        <w:rPr/>
        <w:t>These elements of curriculum implementation are essential in recording the</w:t>
      </w:r>
      <w:r>
        <w:rPr>
          <w:spacing w:val="1"/>
        </w:rPr>
        <w:t> </w:t>
      </w:r>
      <w:r>
        <w:rPr/>
        <w:t>success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UBE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UBE</w:t>
      </w:r>
      <w:r>
        <w:rPr>
          <w:spacing w:val="1"/>
        </w:rPr>
        <w:t> </w:t>
      </w:r>
      <w:r>
        <w:rPr/>
        <w:t>in</w:t>
      </w:r>
      <w:r>
        <w:rPr>
          <w:spacing w:val="-57"/>
        </w:rPr>
        <w:t> </w:t>
      </w:r>
      <w:r>
        <w:rPr/>
        <w:t>particular. Hence, ascertaining availability and adequacy of these elements becomes</w:t>
      </w:r>
      <w:r>
        <w:rPr>
          <w:spacing w:val="1"/>
        </w:rPr>
        <w:t> </w:t>
      </w:r>
      <w:r>
        <w:rPr/>
        <w:t>inevitable.</w:t>
      </w:r>
    </w:p>
    <w:p>
      <w:pPr>
        <w:pStyle w:val="BodyText"/>
        <w:spacing w:line="360" w:lineRule="auto"/>
        <w:ind w:left="305" w:right="836" w:firstLine="566"/>
        <w:jc w:val="both"/>
      </w:pPr>
      <w:r>
        <w:rPr/>
        <w:drawing>
          <wp:anchor distT="0" distB="0" distL="0" distR="0" allowOverlap="1" layoutInCell="1" locked="0" behindDoc="1" simplePos="0" relativeHeight="479832576">
            <wp:simplePos x="0" y="0"/>
            <wp:positionH relativeFrom="page">
              <wp:posOffset>1385824</wp:posOffset>
            </wp:positionH>
            <wp:positionV relativeFrom="paragraph">
              <wp:posOffset>608242</wp:posOffset>
            </wp:positionV>
            <wp:extent cx="4837684" cy="4782756"/>
            <wp:effectExtent l="0" t="0" r="0" b="0"/>
            <wp:wrapNone/>
            <wp:docPr id="4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expected that</w:t>
      </w:r>
      <w:r>
        <w:rPr>
          <w:spacing w:val="1"/>
        </w:rPr>
        <w:t> </w:t>
      </w:r>
      <w:r>
        <w:rPr/>
        <w:t>once a curriculum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designed,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may be evaluated</w:t>
      </w:r>
      <w:r>
        <w:rPr>
          <w:spacing w:val="60"/>
        </w:rPr>
        <w:t> </w:t>
      </w:r>
      <w:r>
        <w:rPr/>
        <w:t>by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evaluation,</w:t>
      </w:r>
      <w:r>
        <w:rPr>
          <w:spacing w:val="1"/>
        </w:rPr>
        <w:t> </w:t>
      </w:r>
      <w:r>
        <w:rPr/>
        <w:t>expert</w:t>
      </w:r>
      <w:r>
        <w:rPr>
          <w:spacing w:val="1"/>
        </w:rPr>
        <w:t> </w:t>
      </w:r>
      <w:r>
        <w:rPr/>
        <w:t>appraisal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confidential</w:t>
      </w:r>
      <w:r>
        <w:rPr>
          <w:spacing w:val="1"/>
        </w:rPr>
        <w:t> </w:t>
      </w:r>
      <w:r>
        <w:rPr/>
        <w:t>review.</w:t>
      </w:r>
      <w:r>
        <w:rPr>
          <w:spacing w:val="1"/>
        </w:rPr>
        <w:t> </w:t>
      </w:r>
      <w:r>
        <w:rPr/>
        <w:t>Testing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implementation of the curriculum should be accompanied by evaluation. Evaluation</w:t>
      </w:r>
      <w:r>
        <w:rPr>
          <w:spacing w:val="1"/>
        </w:rPr>
        <w:t> </w:t>
      </w:r>
      <w:r>
        <w:rPr/>
        <w:t>involves the assessment of activities that occur when the curriculum is implemented</w:t>
      </w:r>
      <w:r>
        <w:rPr>
          <w:spacing w:val="1"/>
        </w:rPr>
        <w:t> </w:t>
      </w:r>
      <w:r>
        <w:rPr/>
        <w:t>in the classroom. The idea of formative, summative and even process evaluation is a</w:t>
      </w:r>
      <w:r>
        <w:rPr>
          <w:spacing w:val="1"/>
        </w:rPr>
        <w:t> </w:t>
      </w:r>
      <w:r>
        <w:rPr/>
        <w:t>pointer to the fact that, evaluation is an on-going process. In the words of Obashoro</w:t>
      </w:r>
      <w:r>
        <w:rPr>
          <w:spacing w:val="1"/>
        </w:rPr>
        <w:t> </w:t>
      </w:r>
      <w:r>
        <w:rPr/>
        <w:t>(2002), evaluation is to assess and place value on: programme objectives and needs;</w:t>
      </w:r>
      <w:r>
        <w:rPr>
          <w:spacing w:val="1"/>
        </w:rPr>
        <w:t> </w:t>
      </w:r>
      <w:r>
        <w:rPr/>
        <w:t>programme input and process; availability and adequacy of resources (human and</w:t>
      </w:r>
      <w:r>
        <w:rPr>
          <w:spacing w:val="1"/>
        </w:rPr>
        <w:t> </w:t>
      </w:r>
      <w:r>
        <w:rPr/>
        <w:t>material); characteristics of participants; teaching and learning methodologies; and</w:t>
      </w:r>
      <w:r>
        <w:rPr>
          <w:spacing w:val="1"/>
        </w:rPr>
        <w:t> </w:t>
      </w:r>
      <w:r>
        <w:rPr/>
        <w:t>programme outcome and impact. Evaluating the implementation of the basic science</w:t>
      </w:r>
      <w:r>
        <w:rPr>
          <w:spacing w:val="1"/>
        </w:rPr>
        <w:t> </w:t>
      </w:r>
      <w:r>
        <w:rPr/>
        <w:t>curriculum will help in ascertaining that the essential elements for the attainment of</w:t>
      </w:r>
      <w:r>
        <w:rPr>
          <w:spacing w:val="1"/>
        </w:rPr>
        <w:t> </w:t>
      </w:r>
      <w:r>
        <w:rPr/>
        <w:t>the programme objective are put in place, thereby putting the programme on a sound</w:t>
      </w:r>
      <w:r>
        <w:rPr>
          <w:spacing w:val="1"/>
        </w:rPr>
        <w:t> </w:t>
      </w:r>
      <w:r>
        <w:rPr/>
        <w:t>footing. Also, evaluation prevents the programme from facing problems of lack of</w:t>
      </w:r>
      <w:r>
        <w:rPr>
          <w:spacing w:val="1"/>
        </w:rPr>
        <w:t> </w:t>
      </w:r>
      <w:r>
        <w:rPr/>
        <w:t>essential equipment and facilities such as textbooks and poor staffing that hampered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success of the</w:t>
      </w:r>
      <w:r>
        <w:rPr>
          <w:spacing w:val="-1"/>
        </w:rPr>
        <w:t> </w:t>
      </w:r>
      <w:r>
        <w:rPr/>
        <w:t>previous UPE programme.</w:t>
      </w:r>
    </w:p>
    <w:p>
      <w:pPr>
        <w:pStyle w:val="BodyText"/>
        <w:spacing w:line="360" w:lineRule="auto" w:before="3"/>
        <w:ind w:left="305" w:right="834" w:firstLine="566"/>
        <w:jc w:val="both"/>
      </w:pPr>
      <w:r>
        <w:rPr/>
        <w:t>There is a broad agreement that curriculum evaluation has to be both formative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summative.</w:t>
      </w:r>
      <w:r>
        <w:rPr>
          <w:spacing w:val="1"/>
        </w:rPr>
        <w:t> </w:t>
      </w:r>
      <w:r>
        <w:rPr/>
        <w:t>The traditional</w:t>
      </w:r>
      <w:r>
        <w:rPr>
          <w:spacing w:val="1"/>
        </w:rPr>
        <w:t> </w:t>
      </w:r>
      <w:r>
        <w:rPr/>
        <w:t>outlook</w:t>
      </w:r>
      <w:r>
        <w:rPr>
          <w:spacing w:val="1"/>
        </w:rPr>
        <w:t> </w:t>
      </w:r>
      <w:r>
        <w:rPr/>
        <w:t>of using evaluation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making final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judgment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being discarded.</w:t>
      </w:r>
      <w:r>
        <w:rPr>
          <w:spacing w:val="1"/>
        </w:rPr>
        <w:t> </w:t>
      </w:r>
      <w:r>
        <w:rPr/>
        <w:t>Instead,</w:t>
      </w:r>
      <w:r>
        <w:rPr>
          <w:spacing w:val="1"/>
        </w:rPr>
        <w:t> </w:t>
      </w:r>
      <w:r>
        <w:rPr/>
        <w:t>modern</w:t>
      </w:r>
      <w:r>
        <w:rPr>
          <w:spacing w:val="1"/>
        </w:rPr>
        <w:t> </w:t>
      </w:r>
      <w:r>
        <w:rPr/>
        <w:t>procedures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emphasize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clinical</w:t>
      </w:r>
      <w:r>
        <w:rPr>
          <w:spacing w:val="1"/>
        </w:rPr>
        <w:t> </w:t>
      </w:r>
      <w:r>
        <w:rPr/>
        <w:t>supervision and monitoring as an instrument of quality assurance are being adopted</w:t>
      </w:r>
      <w:r>
        <w:rPr>
          <w:spacing w:val="1"/>
        </w:rPr>
        <w:t> </w:t>
      </w:r>
      <w:r>
        <w:rPr/>
        <w:t>(Galabawa,</w:t>
      </w:r>
      <w:r>
        <w:rPr>
          <w:spacing w:val="-1"/>
        </w:rPr>
        <w:t> </w:t>
      </w:r>
      <w:r>
        <w:rPr/>
        <w:t>2008).</w:t>
      </w:r>
    </w:p>
    <w:p>
      <w:pPr>
        <w:pStyle w:val="BodyText"/>
        <w:spacing w:line="360" w:lineRule="auto" w:before="1"/>
        <w:ind w:left="305" w:right="840" w:firstLine="566"/>
        <w:jc w:val="both"/>
      </w:pPr>
      <w:r>
        <w:rPr/>
        <w:t>More so, there seems to be the need to have a more versatile and coherent</w:t>
      </w:r>
      <w:r>
        <w:rPr>
          <w:spacing w:val="1"/>
        </w:rPr>
        <w:t> </w:t>
      </w:r>
      <w:r>
        <w:rPr/>
        <w:t>evaluation model to meet the ever – increasing challenges and complexity of science</w:t>
      </w:r>
      <w:r>
        <w:rPr>
          <w:spacing w:val="1"/>
        </w:rPr>
        <w:t> </w:t>
      </w:r>
      <w:r>
        <w:rPr/>
        <w:t>curricula.</w:t>
      </w:r>
      <w:r>
        <w:rPr>
          <w:spacing w:val="1"/>
        </w:rPr>
        <w:t> </w:t>
      </w:r>
      <w:r>
        <w:rPr/>
        <w:t>Evidences</w:t>
      </w:r>
      <w:r>
        <w:rPr>
          <w:spacing w:val="1"/>
        </w:rPr>
        <w:t> </w:t>
      </w:r>
      <w:r>
        <w:rPr/>
        <w:t>abound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phenomenon and the elements therein are not clearly discrete entities but interlocked</w:t>
      </w:r>
      <w:r>
        <w:rPr>
          <w:spacing w:val="1"/>
        </w:rPr>
        <w:t> </w:t>
      </w:r>
      <w:r>
        <w:rPr/>
        <w:t>in web of relationships (Okebukola, 2002). Any science curriculum is a coherent</w:t>
      </w:r>
      <w:r>
        <w:rPr>
          <w:spacing w:val="1"/>
        </w:rPr>
        <w:t> </w:t>
      </w:r>
      <w:r>
        <w:rPr/>
        <w:t>whole whose components are interdependent rather than discrete units. Evaluation</w:t>
      </w:r>
      <w:r>
        <w:rPr>
          <w:spacing w:val="1"/>
        </w:rPr>
        <w:t> </w:t>
      </w:r>
      <w:r>
        <w:rPr/>
        <w:t>model</w:t>
      </w:r>
      <w:r>
        <w:rPr>
          <w:spacing w:val="16"/>
        </w:rPr>
        <w:t> </w:t>
      </w:r>
      <w:r>
        <w:rPr/>
        <w:t>should,</w:t>
      </w:r>
      <w:r>
        <w:rPr>
          <w:spacing w:val="16"/>
        </w:rPr>
        <w:t> </w:t>
      </w:r>
      <w:r>
        <w:rPr/>
        <w:t>therefore,</w:t>
      </w:r>
      <w:r>
        <w:rPr>
          <w:spacing w:val="16"/>
        </w:rPr>
        <w:t> </w:t>
      </w:r>
      <w:r>
        <w:rPr/>
        <w:t>provide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procedure</w:t>
      </w:r>
      <w:r>
        <w:rPr>
          <w:spacing w:val="15"/>
        </w:rPr>
        <w:t> </w:t>
      </w:r>
      <w:r>
        <w:rPr/>
        <w:t>where</w:t>
      </w:r>
      <w:r>
        <w:rPr>
          <w:spacing w:val="15"/>
        </w:rPr>
        <w:t> </w:t>
      </w:r>
      <w:r>
        <w:rPr/>
        <w:t>the</w:t>
      </w:r>
      <w:r>
        <w:rPr>
          <w:spacing w:val="18"/>
        </w:rPr>
        <w:t> </w:t>
      </w:r>
      <w:r>
        <w:rPr/>
        <w:t>entire</w:t>
      </w:r>
      <w:r>
        <w:rPr>
          <w:spacing w:val="14"/>
        </w:rPr>
        <w:t> </w:t>
      </w:r>
      <w:r>
        <w:rPr/>
        <w:t>curriculum</w:t>
      </w:r>
      <w:r>
        <w:rPr>
          <w:spacing w:val="17"/>
        </w:rPr>
        <w:t> </w:t>
      </w:r>
      <w:r>
        <w:rPr/>
        <w:t>is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7"/>
        <w:jc w:val="both"/>
      </w:pPr>
      <w:r>
        <w:rPr/>
        <w:drawing>
          <wp:anchor distT="0" distB="0" distL="0" distR="0" allowOverlap="1" layoutInCell="1" locked="0" behindDoc="1" simplePos="0" relativeHeight="479833088">
            <wp:simplePos x="0" y="0"/>
            <wp:positionH relativeFrom="page">
              <wp:posOffset>1385824</wp:posOffset>
            </wp:positionH>
            <wp:positionV relativeFrom="paragraph">
              <wp:posOffset>1970190</wp:posOffset>
            </wp:positionV>
            <wp:extent cx="4837684" cy="4782756"/>
            <wp:effectExtent l="0" t="0" r="0" b="0"/>
            <wp:wrapNone/>
            <wp:docPr id="4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evaluated as a system in which the elements of input, process and outcome are</w:t>
      </w:r>
      <w:r>
        <w:rPr>
          <w:spacing w:val="1"/>
        </w:rPr>
        <w:t> </w:t>
      </w:r>
      <w:r>
        <w:rPr/>
        <w:t>interdependent and interrelated in a continuous way. Antecedent, Transaction and</w:t>
      </w:r>
      <w:r>
        <w:rPr>
          <w:spacing w:val="1"/>
        </w:rPr>
        <w:t> </w:t>
      </w:r>
      <w:r>
        <w:rPr/>
        <w:t>Outcome Evaluation Model of Stake, whereby elements of Antecedent, Transaction</w:t>
      </w:r>
      <w:r>
        <w:rPr>
          <w:spacing w:val="1"/>
        </w:rPr>
        <w:t> </w:t>
      </w:r>
      <w:r>
        <w:rPr/>
        <w:t>and Outcome would be evaluated as a whole is appropriate for the study. These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objectives,</w:t>
      </w:r>
      <w:r>
        <w:rPr>
          <w:spacing w:val="1"/>
        </w:rPr>
        <w:t> </w:t>
      </w:r>
      <w:r>
        <w:rPr/>
        <w:t>manpower</w:t>
      </w:r>
      <w:r>
        <w:rPr>
          <w:spacing w:val="1"/>
        </w:rPr>
        <w:t> </w:t>
      </w:r>
      <w:r>
        <w:rPr/>
        <w:t>requirements,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requirements,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texts,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techniques,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training, students‟ achievement in basic science and students‟ attitude towards basic</w:t>
      </w:r>
      <w:r>
        <w:rPr>
          <w:spacing w:val="1"/>
        </w:rPr>
        <w:t> </w:t>
      </w:r>
      <w:r>
        <w:rPr/>
        <w:t>science needed to be given primary attention since they are primary components of</w:t>
      </w:r>
      <w:r>
        <w:rPr>
          <w:spacing w:val="1"/>
        </w:rPr>
        <w:t> </w:t>
      </w:r>
      <w:r>
        <w:rPr/>
        <w:t>the</w:t>
      </w:r>
      <w:r>
        <w:rPr>
          <w:spacing w:val="45"/>
        </w:rPr>
        <w:t> </w:t>
      </w:r>
      <w:r>
        <w:rPr/>
        <w:t>instructional</w:t>
      </w:r>
      <w:r>
        <w:rPr>
          <w:spacing w:val="46"/>
        </w:rPr>
        <w:t> </w:t>
      </w:r>
      <w:r>
        <w:rPr/>
        <w:t>programme.</w:t>
      </w:r>
      <w:r>
        <w:rPr>
          <w:spacing w:val="45"/>
        </w:rPr>
        <w:t> </w:t>
      </w:r>
      <w:r>
        <w:rPr/>
        <w:t>They</w:t>
      </w:r>
      <w:r>
        <w:rPr>
          <w:spacing w:val="41"/>
        </w:rPr>
        <w:t> </w:t>
      </w:r>
      <w:r>
        <w:rPr/>
        <w:t>are</w:t>
      </w:r>
      <w:r>
        <w:rPr>
          <w:spacing w:val="44"/>
        </w:rPr>
        <w:t> </w:t>
      </w:r>
      <w:r>
        <w:rPr/>
        <w:t>treated</w:t>
      </w:r>
      <w:r>
        <w:rPr>
          <w:spacing w:val="48"/>
        </w:rPr>
        <w:t> </w:t>
      </w:r>
      <w:r>
        <w:rPr/>
        <w:t>as</w:t>
      </w:r>
      <w:r>
        <w:rPr>
          <w:spacing w:val="46"/>
        </w:rPr>
        <w:t> </w:t>
      </w:r>
      <w:r>
        <w:rPr/>
        <w:t>components</w:t>
      </w:r>
      <w:r>
        <w:rPr>
          <w:spacing w:val="46"/>
        </w:rPr>
        <w:t> </w:t>
      </w:r>
      <w:r>
        <w:rPr/>
        <w:t>of</w:t>
      </w:r>
      <w:r>
        <w:rPr>
          <w:spacing w:val="45"/>
        </w:rPr>
        <w:t> </w:t>
      </w:r>
      <w:r>
        <w:rPr/>
        <w:t>the</w:t>
      </w:r>
      <w:r>
        <w:rPr>
          <w:spacing w:val="46"/>
        </w:rPr>
        <w:t> </w:t>
      </w:r>
      <w:r>
        <w:rPr/>
        <w:t>instructional</w:t>
      </w:r>
      <w:r>
        <w:rPr>
          <w:spacing w:val="-58"/>
        </w:rPr>
        <w:t> </w:t>
      </w:r>
      <w:r>
        <w:rPr/>
        <w:t>plan. Also, implementation of the curriculum is made up of elements of planning,</w:t>
      </w:r>
      <w:r>
        <w:rPr>
          <w:spacing w:val="1"/>
        </w:rPr>
        <w:t> </w:t>
      </w:r>
      <w:r>
        <w:rPr/>
        <w:t>delivering, assessment and evaluation that are inter-related and occur as part of an</w:t>
      </w:r>
      <w:r>
        <w:rPr>
          <w:spacing w:val="1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cycle.</w:t>
      </w:r>
    </w:p>
    <w:p>
      <w:pPr>
        <w:pStyle w:val="BodyText"/>
        <w:spacing w:line="360" w:lineRule="auto" w:before="1"/>
        <w:ind w:left="305" w:right="834" w:firstLine="566"/>
        <w:jc w:val="both"/>
      </w:pPr>
      <w:r>
        <w:rPr/>
        <w:t>The choice of carrying out the evaluation in the Southwest - Nigeria is due to</w:t>
      </w:r>
      <w:r>
        <w:rPr>
          <w:spacing w:val="1"/>
        </w:rPr>
        <w:t> </w:t>
      </w:r>
      <w:r>
        <w:rPr/>
        <w:t>the fact that when Western education was introduced, it was first embraced by the</w:t>
      </w:r>
      <w:r>
        <w:rPr>
          <w:spacing w:val="1"/>
        </w:rPr>
        <w:t> </w:t>
      </w:r>
      <w:r>
        <w:rPr/>
        <w:t>southern part of the country, recording higher student enrolment than other parts.</w:t>
      </w:r>
      <w:r>
        <w:rPr>
          <w:spacing w:val="1"/>
        </w:rPr>
        <w:t> </w:t>
      </w:r>
      <w:r>
        <w:rPr/>
        <w:t>Also, the Universal Primary Education (UPE) commenced first in the Western region</w:t>
      </w:r>
      <w:r>
        <w:rPr>
          <w:spacing w:val="-57"/>
        </w:rPr>
        <w:t> </w:t>
      </w:r>
      <w:r>
        <w:rPr/>
        <w:t>resulting in the education of a large number of children with the advantageous effect</w:t>
      </w:r>
      <w:r>
        <w:rPr>
          <w:spacing w:val="1"/>
        </w:rPr>
        <w:t> </w:t>
      </w:r>
      <w:r>
        <w:rPr/>
        <w:t>on productivity in the markets, workshops, farming, trade and business enterprises.</w:t>
      </w:r>
      <w:r>
        <w:rPr>
          <w:spacing w:val="1"/>
        </w:rPr>
        <w:t> </w:t>
      </w:r>
      <w:r>
        <w:rPr/>
        <w:t>The Southwest - Nigeria, which consists of six states comprising Ekiti, Lagos, Ogun,</w:t>
      </w:r>
      <w:r>
        <w:rPr>
          <w:spacing w:val="1"/>
        </w:rPr>
        <w:t> </w:t>
      </w:r>
      <w:r>
        <w:rPr/>
        <w:t>Ondo, Osun and Oyo are the states that were in the forefront of Western education</w:t>
      </w:r>
      <w:r>
        <w:rPr>
          <w:spacing w:val="1"/>
        </w:rPr>
        <w:t> </w:t>
      </w:r>
      <w:r>
        <w:rPr/>
        <w:t>and</w:t>
      </w:r>
      <w:r>
        <w:rPr>
          <w:spacing w:val="22"/>
        </w:rPr>
        <w:t> </w:t>
      </w:r>
      <w:r>
        <w:rPr/>
        <w:t>it</w:t>
      </w:r>
      <w:r>
        <w:rPr>
          <w:spacing w:val="23"/>
        </w:rPr>
        <w:t> </w:t>
      </w:r>
      <w:r>
        <w:rPr/>
        <w:t>is</w:t>
      </w:r>
      <w:r>
        <w:rPr>
          <w:spacing w:val="24"/>
        </w:rPr>
        <w:t> </w:t>
      </w:r>
      <w:r>
        <w:rPr/>
        <w:t>still</w:t>
      </w:r>
      <w:r>
        <w:rPr>
          <w:spacing w:val="23"/>
        </w:rPr>
        <w:t> </w:t>
      </w:r>
      <w:r>
        <w:rPr/>
        <w:t>leading</w:t>
      </w:r>
      <w:r>
        <w:rPr>
          <w:spacing w:val="20"/>
        </w:rPr>
        <w:t> </w:t>
      </w:r>
      <w:r>
        <w:rPr/>
        <w:t>the</w:t>
      </w:r>
      <w:r>
        <w:rPr>
          <w:spacing w:val="25"/>
        </w:rPr>
        <w:t> </w:t>
      </w:r>
      <w:r>
        <w:rPr/>
        <w:t>Nigeria</w:t>
      </w:r>
      <w:r>
        <w:rPr>
          <w:spacing w:val="21"/>
        </w:rPr>
        <w:t> </w:t>
      </w:r>
      <w:r>
        <w:rPr/>
        <w:t>nation</w:t>
      </w:r>
      <w:r>
        <w:rPr>
          <w:spacing w:val="23"/>
        </w:rPr>
        <w:t> </w:t>
      </w:r>
      <w:r>
        <w:rPr/>
        <w:t>educationally.</w:t>
      </w:r>
      <w:r>
        <w:rPr>
          <w:spacing w:val="25"/>
        </w:rPr>
        <w:t> </w:t>
      </w:r>
      <w:r>
        <w:rPr/>
        <w:t>It</w:t>
      </w:r>
      <w:r>
        <w:rPr>
          <w:spacing w:val="25"/>
        </w:rPr>
        <w:t> </w:t>
      </w:r>
      <w:r>
        <w:rPr/>
        <w:t>also</w:t>
      </w:r>
      <w:r>
        <w:rPr>
          <w:spacing w:val="24"/>
        </w:rPr>
        <w:t> </w:t>
      </w:r>
      <w:r>
        <w:rPr/>
        <w:t>witnessed</w:t>
      </w:r>
      <w:r>
        <w:rPr>
          <w:spacing w:val="24"/>
        </w:rPr>
        <w:t> </w:t>
      </w:r>
      <w:r>
        <w:rPr/>
        <w:t>increase</w:t>
      </w:r>
      <w:r>
        <w:rPr>
          <w:spacing w:val="21"/>
        </w:rPr>
        <w:t> </w:t>
      </w:r>
      <w:r>
        <w:rPr/>
        <w:t>in</w:t>
      </w:r>
      <w:r>
        <w:rPr>
          <w:spacing w:val="-57"/>
        </w:rPr>
        <w:t> </w:t>
      </w:r>
      <w:r>
        <w:rPr/>
        <w:t>the 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girls who complete</w:t>
      </w:r>
      <w:r>
        <w:rPr>
          <w:spacing w:val="1"/>
        </w:rPr>
        <w:t> </w:t>
      </w:r>
      <w:r>
        <w:rPr/>
        <w:t>primary education, which</w:t>
      </w:r>
      <w:r>
        <w:rPr>
          <w:spacing w:val="1"/>
        </w:rPr>
        <w:t> </w:t>
      </w:r>
      <w:r>
        <w:rPr/>
        <w:t>augurs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future of Nigerian mothers (Taiwo, 1969).</w:t>
      </w:r>
      <w:r>
        <w:rPr>
          <w:spacing w:val="60"/>
        </w:rPr>
        <w:t> </w:t>
      </w:r>
      <w:r>
        <w:rPr/>
        <w:t>Ironically, Yara (2008) observes that in</w:t>
      </w:r>
      <w:r>
        <w:rPr>
          <w:spacing w:val="1"/>
        </w:rPr>
        <w:t> </w:t>
      </w:r>
      <w:r>
        <w:rPr/>
        <w:t>the recent past, students from this zone are losing interest in learning and have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engaging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playing</w:t>
      </w:r>
      <w:r>
        <w:rPr>
          <w:spacing w:val="1"/>
        </w:rPr>
        <w:t> </w:t>
      </w:r>
      <w:r>
        <w:rPr/>
        <w:t>football,</w:t>
      </w:r>
      <w:r>
        <w:rPr>
          <w:spacing w:val="60"/>
        </w:rPr>
        <w:t> </w:t>
      </w:r>
      <w:r>
        <w:rPr/>
        <w:t>snookers,</w:t>
      </w:r>
      <w:r>
        <w:rPr>
          <w:spacing w:val="1"/>
        </w:rPr>
        <w:t> </w:t>
      </w:r>
      <w:r>
        <w:rPr/>
        <w:t>watching home videos, becoming money-conscious and the craze for instant wealth.</w:t>
      </w:r>
      <w:r>
        <w:rPr>
          <w:spacing w:val="1"/>
        </w:rPr>
        <w:t> </w:t>
      </w:r>
      <w:r>
        <w:rPr/>
        <w:t>Children of secondary school age in this zone no longer have the desire to further</w:t>
      </w:r>
      <w:r>
        <w:rPr>
          <w:spacing w:val="1"/>
        </w:rPr>
        <w:t> </w:t>
      </w:r>
      <w:r>
        <w:rPr/>
        <w:t>enhance their education rather; they are engaged in things that can bring them instant</w:t>
      </w:r>
      <w:r>
        <w:rPr>
          <w:spacing w:val="1"/>
        </w:rPr>
        <w:t> </w:t>
      </w:r>
      <w:r>
        <w:rPr/>
        <w:t>wealth.</w:t>
      </w:r>
      <w:r>
        <w:rPr>
          <w:spacing w:val="1"/>
        </w:rPr>
        <w:t> </w:t>
      </w:r>
      <w:r>
        <w:rPr/>
        <w:t>This is a great concern to the development of the states in this zone and the</w:t>
      </w:r>
      <w:r>
        <w:rPr>
          <w:spacing w:val="1"/>
        </w:rPr>
        <w:t> </w:t>
      </w:r>
      <w:r>
        <w:rPr/>
        <w:t>ripple effect of it on the nation on the long run could be disturbing,</w:t>
      </w:r>
      <w:r>
        <w:rPr>
          <w:spacing w:val="60"/>
        </w:rPr>
        <w:t> </w:t>
      </w:r>
      <w:r>
        <w:rPr/>
        <w:t>hence the focus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Southwest</w:t>
      </w:r>
      <w:r>
        <w:rPr>
          <w:spacing w:val="1"/>
        </w:rPr>
        <w:t> </w:t>
      </w:r>
      <w:r>
        <w:rPr/>
        <w:t>-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spacing w:line="362" w:lineRule="auto" w:before="1"/>
        <w:ind w:left="305" w:right="840" w:firstLine="566"/>
        <w:jc w:val="both"/>
      </w:pP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premise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sets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evaluate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Basic</w:t>
      </w:r>
      <w:r>
        <w:rPr>
          <w:spacing w:val="24"/>
        </w:rPr>
        <w:t> </w:t>
      </w:r>
      <w:r>
        <w:rPr/>
        <w:t>Science</w:t>
      </w:r>
      <w:r>
        <w:rPr>
          <w:spacing w:val="26"/>
        </w:rPr>
        <w:t> </w:t>
      </w:r>
      <w:r>
        <w:rPr/>
        <w:t>curriculum</w:t>
      </w:r>
      <w:r>
        <w:rPr>
          <w:spacing w:val="25"/>
        </w:rPr>
        <w:t> </w:t>
      </w:r>
      <w:r>
        <w:rPr/>
        <w:t>component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Universal</w:t>
      </w:r>
      <w:r>
        <w:rPr>
          <w:spacing w:val="25"/>
        </w:rPr>
        <w:t> </w:t>
      </w:r>
      <w:r>
        <w:rPr/>
        <w:t>Basic</w:t>
      </w:r>
    </w:p>
    <w:p>
      <w:pPr>
        <w:spacing w:after="0" w:line="362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before="76"/>
        <w:ind w:left="305"/>
      </w:pPr>
      <w:r>
        <w:rPr/>
        <w:t>Education</w:t>
      </w:r>
      <w:r>
        <w:rPr>
          <w:spacing w:val="-2"/>
        </w:rPr>
        <w:t> </w:t>
      </w:r>
      <w:r>
        <w:rPr/>
        <w:t>programme</w:t>
      </w:r>
      <w:r>
        <w:rPr>
          <w:spacing w:val="-2"/>
        </w:rPr>
        <w:t> </w:t>
      </w:r>
      <w:r>
        <w:rPr/>
        <w:t>in</w:t>
      </w:r>
      <w:r>
        <w:rPr>
          <w:spacing w:val="2"/>
        </w:rPr>
        <w:t> </w:t>
      </w:r>
      <w:r>
        <w:rPr/>
        <w:t>the</w:t>
      </w:r>
      <w:r>
        <w:rPr>
          <w:spacing w:val="-3"/>
        </w:rPr>
        <w:t> </w:t>
      </w:r>
      <w:r>
        <w:rPr/>
        <w:t>Southwest -</w:t>
      </w:r>
      <w:r>
        <w:rPr>
          <w:spacing w:val="-3"/>
        </w:rPr>
        <w:t> </w:t>
      </w:r>
      <w:r>
        <w:rPr/>
        <w:t>Nigeria.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2"/>
        <w:numPr>
          <w:ilvl w:val="1"/>
          <w:numId w:val="7"/>
        </w:numPr>
        <w:tabs>
          <w:tab w:pos="906" w:val="left" w:leader="none"/>
        </w:tabs>
        <w:spacing w:line="240" w:lineRule="auto" w:before="0" w:after="0"/>
        <w:ind w:left="905" w:right="0" w:hanging="601"/>
        <w:jc w:val="both"/>
      </w:pPr>
      <w:bookmarkStart w:name="_TOC_250029" w:id="8"/>
      <w:r>
        <w:rPr/>
        <w:t>Statement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bookmarkEnd w:id="8"/>
      <w:r>
        <w:rPr/>
        <w:t>Problem</w:t>
      </w:r>
    </w:p>
    <w:p>
      <w:pPr>
        <w:pStyle w:val="BodyText"/>
        <w:spacing w:line="360" w:lineRule="auto" w:before="132"/>
        <w:ind w:left="305" w:right="836" w:firstLine="566"/>
        <w:jc w:val="both"/>
      </w:pPr>
      <w:r>
        <w:rPr/>
        <w:drawing>
          <wp:anchor distT="0" distB="0" distL="0" distR="0" allowOverlap="1" layoutInCell="1" locked="0" behindDoc="1" simplePos="0" relativeHeight="479833600">
            <wp:simplePos x="0" y="0"/>
            <wp:positionH relativeFrom="page">
              <wp:posOffset>1385824</wp:posOffset>
            </wp:positionH>
            <wp:positionV relativeFrom="paragraph">
              <wp:posOffset>1217842</wp:posOffset>
            </wp:positionV>
            <wp:extent cx="4837684" cy="4782756"/>
            <wp:effectExtent l="0" t="0" r="0" b="0"/>
            <wp:wrapNone/>
            <wp:docPr id="4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dynamic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necessitates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curricula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accommodate</w:t>
      </w:r>
      <w:r>
        <w:rPr>
          <w:spacing w:val="1"/>
        </w:rPr>
        <w:t> </w:t>
      </w:r>
      <w:r>
        <w:rPr/>
        <w:t>different innovations and changes in Science, Science education and the context in</w:t>
      </w:r>
      <w:r>
        <w:rPr>
          <w:spacing w:val="1"/>
        </w:rPr>
        <w:t> </w:t>
      </w:r>
      <w:r>
        <w:rPr/>
        <w:t>which</w:t>
      </w:r>
      <w:r>
        <w:rPr>
          <w:spacing w:val="24"/>
        </w:rPr>
        <w:t> </w:t>
      </w:r>
      <w:r>
        <w:rPr/>
        <w:t>science</w:t>
      </w:r>
      <w:r>
        <w:rPr>
          <w:spacing w:val="26"/>
        </w:rPr>
        <w:t> </w:t>
      </w:r>
      <w:r>
        <w:rPr/>
        <w:t>education</w:t>
      </w:r>
      <w:r>
        <w:rPr>
          <w:spacing w:val="26"/>
        </w:rPr>
        <w:t> </w:t>
      </w:r>
      <w:r>
        <w:rPr/>
        <w:t>takes</w:t>
      </w:r>
      <w:r>
        <w:rPr>
          <w:spacing w:val="25"/>
        </w:rPr>
        <w:t> </w:t>
      </w:r>
      <w:r>
        <w:rPr/>
        <w:t>place.</w:t>
      </w:r>
      <w:r>
        <w:rPr>
          <w:spacing w:val="24"/>
        </w:rPr>
        <w:t> </w:t>
      </w:r>
      <w:r>
        <w:rPr/>
        <w:t>A</w:t>
      </w:r>
      <w:r>
        <w:rPr>
          <w:spacing w:val="24"/>
        </w:rPr>
        <w:t> </w:t>
      </w:r>
      <w:r>
        <w:rPr/>
        <w:t>new</w:t>
      </w:r>
      <w:r>
        <w:rPr>
          <w:spacing w:val="23"/>
        </w:rPr>
        <w:t> </w:t>
      </w:r>
      <w:r>
        <w:rPr/>
        <w:t>science</w:t>
      </w:r>
      <w:r>
        <w:rPr>
          <w:spacing w:val="24"/>
        </w:rPr>
        <w:t> </w:t>
      </w:r>
      <w:r>
        <w:rPr/>
        <w:t>curriculum</w:t>
      </w:r>
      <w:r>
        <w:rPr>
          <w:spacing w:val="24"/>
        </w:rPr>
        <w:t> </w:t>
      </w:r>
      <w:r>
        <w:rPr/>
        <w:t>programme</w:t>
      </w:r>
      <w:r>
        <w:rPr>
          <w:spacing w:val="24"/>
        </w:rPr>
        <w:t> </w:t>
      </w:r>
      <w:r>
        <w:rPr/>
        <w:t>should</w:t>
      </w:r>
      <w:r>
        <w:rPr>
          <w:spacing w:val="-58"/>
        </w:rPr>
        <w:t> </w:t>
      </w:r>
      <w:r>
        <w:rPr/>
        <w:t>of necessarily be evaluated, more so that the implementation has entered three years</w:t>
      </w:r>
      <w:r>
        <w:rPr>
          <w:spacing w:val="1"/>
        </w:rPr>
        <w:t> </w:t>
      </w:r>
      <w:r>
        <w:rPr/>
        <w:t>when the first set of the programme are at the verge of completion. Essentially, it is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component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new</w:t>
      </w:r>
      <w:r>
        <w:rPr>
          <w:spacing w:val="-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programme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UBE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is</w:t>
      </w:r>
      <w:r>
        <w:rPr>
          <w:spacing w:val="2"/>
        </w:rPr>
        <w:t> </w:t>
      </w:r>
      <w:r>
        <w:rPr/>
        <w:t>evaluated</w:t>
      </w:r>
      <w:r>
        <w:rPr>
          <w:spacing w:val="-1"/>
        </w:rPr>
        <w:t> </w:t>
      </w:r>
      <w:r>
        <w:rPr/>
        <w:t>in this</w:t>
      </w:r>
      <w:r>
        <w:rPr>
          <w:spacing w:val="-1"/>
        </w:rPr>
        <w:t> </w:t>
      </w:r>
      <w:r>
        <w:rPr/>
        <w:t>study.</w:t>
      </w:r>
    </w:p>
    <w:p>
      <w:pPr>
        <w:pStyle w:val="BodyText"/>
        <w:spacing w:line="360" w:lineRule="auto" w:before="1"/>
        <w:ind w:left="305" w:right="834" w:firstLine="566"/>
        <w:jc w:val="both"/>
      </w:pPr>
      <w:r>
        <w:rPr/>
        <w:t>Evaluation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context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 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ascertain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(i.e.,</w:t>
      </w:r>
      <w:r>
        <w:rPr>
          <w:spacing w:val="1"/>
        </w:rPr>
        <w:t> </w:t>
      </w:r>
      <w:r>
        <w:rPr/>
        <w:t>human,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material)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successful implementation of the UBE Basic Science. It is believed that this would</w:t>
      </w:r>
      <w:r>
        <w:rPr>
          <w:spacing w:val="1"/>
        </w:rPr>
        <w:t> </w:t>
      </w:r>
      <w:r>
        <w:rPr/>
        <w:t>reveal elements that are missing, which when addressed would give the programme a</w:t>
      </w:r>
      <w:r>
        <w:rPr>
          <w:spacing w:val="-57"/>
        </w:rPr>
        <w:t> </w:t>
      </w:r>
      <w:r>
        <w:rPr/>
        <w:t>sound footing, when compared with other educational programmes (such as UPE and</w:t>
      </w:r>
      <w:r>
        <w:rPr>
          <w:spacing w:val="-57"/>
        </w:rPr>
        <w:t> </w:t>
      </w:r>
      <w:r>
        <w:rPr/>
        <w:t>6-3-3-4 system) that existed before this UBE. Coupled with Galabawa (2008) notion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modern</w:t>
      </w:r>
      <w:r>
        <w:rPr>
          <w:spacing w:val="1"/>
        </w:rPr>
        <w:t> </w:t>
      </w:r>
      <w:r>
        <w:rPr/>
        <w:t>procedures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evaluation,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emphasizes</w:t>
      </w:r>
      <w:r>
        <w:rPr>
          <w:spacing w:val="1"/>
        </w:rPr>
        <w:t> </w:t>
      </w:r>
      <w:r>
        <w:rPr/>
        <w:t>systematic</w:t>
      </w:r>
      <w:r>
        <w:rPr>
          <w:spacing w:val="1"/>
        </w:rPr>
        <w:t> </w:t>
      </w:r>
      <w:r>
        <w:rPr/>
        <w:t>clinical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monitoring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assurance,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programme</w:t>
      </w:r>
      <w:r>
        <w:rPr>
          <w:spacing w:val="-57"/>
        </w:rPr>
        <w:t> </w:t>
      </w:r>
      <w:r>
        <w:rPr/>
        <w:t>needs to be evaluated. Furthermore, the fact that individual components of the UBE</w:t>
      </w:r>
      <w:r>
        <w:rPr>
          <w:spacing w:val="1"/>
        </w:rPr>
        <w:t> </w:t>
      </w:r>
      <w:r>
        <w:rPr/>
        <w:t>science curriculum are the essential foundation for the programme, it is of necessity</w:t>
      </w:r>
      <w:r>
        <w:rPr>
          <w:spacing w:val="1"/>
        </w:rPr>
        <w:t> </w:t>
      </w:r>
      <w:r>
        <w:rPr/>
        <w:t>that these core components be evaluated to ensure that the stated goals/objectives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achieved.</w:t>
      </w:r>
      <w:r>
        <w:rPr>
          <w:spacing w:val="1"/>
        </w:rPr>
        <w:t> </w:t>
      </w:r>
      <w:r>
        <w:rPr/>
        <w:t>Hence,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gap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 fills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evaluate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Upper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UBE</w:t>
      </w:r>
      <w:r>
        <w:rPr>
          <w:spacing w:val="1"/>
        </w:rPr>
        <w:t> </w:t>
      </w:r>
      <w:r>
        <w:rPr/>
        <w:t>programme.</w:t>
      </w:r>
    </w:p>
    <w:p>
      <w:pPr>
        <w:pStyle w:val="BodyText"/>
        <w:spacing w:line="360" w:lineRule="auto" w:before="1"/>
        <w:ind w:left="305" w:right="838" w:firstLine="566"/>
        <w:jc w:val="both"/>
      </w:pPr>
      <w:r>
        <w:rPr/>
        <w:t>The study sets out to determine the following objectives by ascertaining the</w:t>
      </w:r>
      <w:r>
        <w:rPr>
          <w:spacing w:val="1"/>
        </w:rPr>
        <w:t> </w:t>
      </w:r>
      <w:r>
        <w:rPr/>
        <w:t>extent of implementing the Basic Science curriculum component of the Universal</w:t>
      </w:r>
      <w:r>
        <w:rPr>
          <w:spacing w:val="1"/>
        </w:rPr>
        <w:t> </w:t>
      </w:r>
      <w:r>
        <w:rPr/>
        <w:t>Basic</w:t>
      </w:r>
      <w:r>
        <w:rPr>
          <w:spacing w:val="-1"/>
        </w:rPr>
        <w:t> </w:t>
      </w:r>
      <w:r>
        <w:rPr/>
        <w:t>Education programme:</w:t>
      </w:r>
    </w:p>
    <w:p>
      <w:pPr>
        <w:pStyle w:val="ListParagraph"/>
        <w:numPr>
          <w:ilvl w:val="0"/>
          <w:numId w:val="11"/>
        </w:numPr>
        <w:tabs>
          <w:tab w:pos="872" w:val="left" w:leader="none"/>
        </w:tabs>
        <w:spacing w:line="240" w:lineRule="auto" w:before="2" w:after="0"/>
        <w:ind w:left="871" w:right="0" w:hanging="567"/>
        <w:jc w:val="both"/>
        <w:rPr>
          <w:sz w:val="24"/>
        </w:rPr>
      </w:pPr>
      <w:r>
        <w:rPr>
          <w:sz w:val="24"/>
        </w:rPr>
        <w:t>analysing</w:t>
      </w:r>
      <w:r>
        <w:rPr>
          <w:spacing w:val="-8"/>
          <w:sz w:val="24"/>
        </w:rPr>
        <w:t> </w:t>
      </w:r>
      <w:r>
        <w:rPr>
          <w:sz w:val="24"/>
        </w:rPr>
        <w:t>stakeholders‟</w:t>
      </w:r>
      <w:r>
        <w:rPr>
          <w:spacing w:val="-3"/>
          <w:sz w:val="24"/>
        </w:rPr>
        <w:t> </w:t>
      </w:r>
      <w:r>
        <w:rPr>
          <w:sz w:val="24"/>
        </w:rPr>
        <w:t>rating</w:t>
      </w:r>
      <w:r>
        <w:rPr>
          <w:spacing w:val="-8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7"/>
          <w:sz w:val="24"/>
        </w:rPr>
        <w:t> </w:t>
      </w:r>
      <w:r>
        <w:rPr>
          <w:sz w:val="24"/>
        </w:rPr>
        <w:t>objective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programme;</w:t>
      </w:r>
    </w:p>
    <w:p>
      <w:pPr>
        <w:pStyle w:val="ListParagraph"/>
        <w:numPr>
          <w:ilvl w:val="0"/>
          <w:numId w:val="11"/>
        </w:numPr>
        <w:tabs>
          <w:tab w:pos="872" w:val="left" w:leader="none"/>
        </w:tabs>
        <w:spacing w:line="240" w:lineRule="auto" w:before="136" w:after="0"/>
        <w:ind w:left="871" w:right="0" w:hanging="567"/>
        <w:jc w:val="both"/>
        <w:rPr>
          <w:sz w:val="24"/>
        </w:rPr>
      </w:pPr>
      <w:r>
        <w:rPr>
          <w:sz w:val="24"/>
        </w:rPr>
        <w:t>assessing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extent of</w:t>
      </w:r>
      <w:r>
        <w:rPr>
          <w:spacing w:val="-1"/>
          <w:sz w:val="24"/>
        </w:rPr>
        <w:t> </w:t>
      </w:r>
      <w:r>
        <w:rPr>
          <w:sz w:val="24"/>
        </w:rPr>
        <w:t>availability</w:t>
      </w:r>
      <w:r>
        <w:rPr>
          <w:spacing w:val="-6"/>
          <w:sz w:val="24"/>
        </w:rPr>
        <w:t> </w:t>
      </w:r>
      <w:r>
        <w:rPr>
          <w:sz w:val="24"/>
        </w:rPr>
        <w:t>and adequacy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resources;</w:t>
      </w:r>
    </w:p>
    <w:p>
      <w:pPr>
        <w:pStyle w:val="ListParagraph"/>
        <w:numPr>
          <w:ilvl w:val="0"/>
          <w:numId w:val="11"/>
        </w:numPr>
        <w:tabs>
          <w:tab w:pos="872" w:val="left" w:leader="none"/>
        </w:tabs>
        <w:spacing w:line="360" w:lineRule="auto" w:before="140" w:after="0"/>
        <w:ind w:left="871" w:right="841" w:hanging="567"/>
        <w:jc w:val="both"/>
        <w:rPr>
          <w:sz w:val="24"/>
        </w:rPr>
      </w:pPr>
      <w:r>
        <w:rPr>
          <w:sz w:val="24"/>
        </w:rPr>
        <w:t>obtaining the students‟ level of performance in Basic Science Achievement</w:t>
      </w:r>
      <w:r>
        <w:rPr>
          <w:spacing w:val="1"/>
          <w:sz w:val="24"/>
        </w:rPr>
        <w:t> </w:t>
      </w: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and attitude</w:t>
      </w:r>
      <w:r>
        <w:rPr>
          <w:spacing w:val="-1"/>
          <w:sz w:val="24"/>
        </w:rPr>
        <w:t> </w:t>
      </w:r>
      <w:r>
        <w:rPr>
          <w:sz w:val="24"/>
        </w:rPr>
        <w:t>towards</w:t>
      </w:r>
      <w:r>
        <w:rPr>
          <w:spacing w:val="1"/>
          <w:sz w:val="24"/>
        </w:rPr>
        <w:t> </w:t>
      </w:r>
      <w:r>
        <w:rPr>
          <w:sz w:val="24"/>
        </w:rPr>
        <w:t>Science</w:t>
      </w:r>
    </w:p>
    <w:p>
      <w:pPr>
        <w:pStyle w:val="ListParagraph"/>
        <w:numPr>
          <w:ilvl w:val="0"/>
          <w:numId w:val="11"/>
        </w:numPr>
        <w:tabs>
          <w:tab w:pos="872" w:val="left" w:leader="none"/>
        </w:tabs>
        <w:spacing w:line="360" w:lineRule="auto" w:before="0" w:after="0"/>
        <w:ind w:left="871" w:right="837" w:hanging="567"/>
        <w:jc w:val="both"/>
        <w:rPr>
          <w:sz w:val="24"/>
        </w:rPr>
      </w:pPr>
      <w:r>
        <w:rPr>
          <w:sz w:val="24"/>
        </w:rPr>
        <w:t>determine the composite and relative contributions of the selected variables: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programme</w:t>
      </w:r>
      <w:r>
        <w:rPr>
          <w:spacing w:val="1"/>
          <w:sz w:val="24"/>
        </w:rPr>
        <w:t> </w:t>
      </w:r>
      <w:r>
        <w:rPr>
          <w:sz w:val="24"/>
        </w:rPr>
        <w:t>objectives,</w:t>
      </w:r>
      <w:r>
        <w:rPr>
          <w:spacing w:val="1"/>
          <w:sz w:val="24"/>
        </w:rPr>
        <w:t> </w:t>
      </w:r>
      <w:r>
        <w:rPr>
          <w:sz w:val="24"/>
        </w:rPr>
        <w:t>manpower</w:t>
      </w:r>
      <w:r>
        <w:rPr>
          <w:spacing w:val="1"/>
          <w:sz w:val="24"/>
        </w:rPr>
        <w:t> </w:t>
      </w:r>
      <w:r>
        <w:rPr>
          <w:sz w:val="24"/>
        </w:rPr>
        <w:t>requirements,</w:t>
      </w:r>
      <w:r>
        <w:rPr>
          <w:spacing w:val="1"/>
          <w:sz w:val="24"/>
        </w:rPr>
        <w:t> </w:t>
      </w:r>
      <w:r>
        <w:rPr>
          <w:sz w:val="24"/>
        </w:rPr>
        <w:t>infrastructural</w:t>
      </w:r>
      <w:r>
        <w:rPr>
          <w:spacing w:val="1"/>
          <w:sz w:val="24"/>
        </w:rPr>
        <w:t> </w:t>
      </w:r>
      <w:r>
        <w:rPr>
          <w:sz w:val="24"/>
        </w:rPr>
        <w:t>requirements,</w:t>
      </w:r>
      <w:r>
        <w:rPr>
          <w:spacing w:val="8"/>
          <w:sz w:val="24"/>
        </w:rPr>
        <w:t> </w:t>
      </w:r>
      <w:r>
        <w:rPr>
          <w:sz w:val="24"/>
        </w:rPr>
        <w:t>availability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texts,</w:t>
      </w:r>
      <w:r>
        <w:rPr>
          <w:spacing w:val="10"/>
          <w:sz w:val="24"/>
        </w:rPr>
        <w:t> </w:t>
      </w:r>
      <w:r>
        <w:rPr>
          <w:sz w:val="24"/>
        </w:rPr>
        <w:t>instructional</w:t>
      </w:r>
      <w:r>
        <w:rPr>
          <w:spacing w:val="7"/>
          <w:sz w:val="24"/>
        </w:rPr>
        <w:t> </w:t>
      </w:r>
      <w:r>
        <w:rPr>
          <w:sz w:val="24"/>
        </w:rPr>
        <w:t>techniques</w:t>
      </w:r>
      <w:r>
        <w:rPr>
          <w:spacing w:val="7"/>
          <w:sz w:val="24"/>
        </w:rPr>
        <w:t> </w:t>
      </w:r>
      <w:r>
        <w:rPr>
          <w:sz w:val="24"/>
        </w:rPr>
        <w:t>and</w:t>
      </w:r>
      <w:r>
        <w:rPr>
          <w:spacing w:val="10"/>
          <w:sz w:val="24"/>
        </w:rPr>
        <w:t> </w:t>
      </w:r>
      <w:r>
        <w:rPr>
          <w:sz w:val="24"/>
        </w:rPr>
        <w:t>staff</w:t>
      </w:r>
      <w:r>
        <w:rPr>
          <w:spacing w:val="6"/>
          <w:sz w:val="24"/>
        </w:rPr>
        <w:t> </w:t>
      </w:r>
      <w:r>
        <w:rPr>
          <w:sz w:val="24"/>
        </w:rPr>
        <w:t>training</w:t>
      </w:r>
      <w:r>
        <w:rPr>
          <w:spacing w:val="4"/>
          <w:sz w:val="24"/>
        </w:rPr>
        <w:t> </w:t>
      </w:r>
      <w:r>
        <w:rPr>
          <w:sz w:val="24"/>
        </w:rPr>
        <w:t>to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871" w:right="835"/>
      </w:pPr>
      <w:r>
        <w:rPr/>
        <w:t>students‟</w:t>
      </w:r>
      <w:r>
        <w:rPr>
          <w:spacing w:val="28"/>
        </w:rPr>
        <w:t> </w:t>
      </w:r>
      <w:r>
        <w:rPr/>
        <w:t>achievement</w:t>
      </w:r>
      <w:r>
        <w:rPr>
          <w:spacing w:val="30"/>
        </w:rPr>
        <w:t> </w:t>
      </w:r>
      <w:r>
        <w:rPr/>
        <w:t>in</w:t>
      </w:r>
      <w:r>
        <w:rPr>
          <w:spacing w:val="30"/>
        </w:rPr>
        <w:t> </w:t>
      </w:r>
      <w:r>
        <w:rPr/>
        <w:t>Basic</w:t>
      </w:r>
      <w:r>
        <w:rPr>
          <w:spacing w:val="29"/>
        </w:rPr>
        <w:t> </w:t>
      </w:r>
      <w:r>
        <w:rPr/>
        <w:t>Science</w:t>
      </w:r>
      <w:r>
        <w:rPr>
          <w:spacing w:val="32"/>
        </w:rPr>
        <w:t> </w:t>
      </w:r>
      <w:r>
        <w:rPr/>
        <w:t>and</w:t>
      </w:r>
      <w:r>
        <w:rPr>
          <w:spacing w:val="30"/>
        </w:rPr>
        <w:t> </w:t>
      </w:r>
      <w:r>
        <w:rPr/>
        <w:t>students‟</w:t>
      </w:r>
      <w:r>
        <w:rPr>
          <w:spacing w:val="29"/>
        </w:rPr>
        <w:t> </w:t>
      </w:r>
      <w:r>
        <w:rPr/>
        <w:t>attitude</w:t>
      </w:r>
      <w:r>
        <w:rPr>
          <w:spacing w:val="29"/>
        </w:rPr>
        <w:t> </w:t>
      </w:r>
      <w:r>
        <w:rPr/>
        <w:t>towards</w:t>
      </w:r>
      <w:r>
        <w:rPr>
          <w:spacing w:val="34"/>
        </w:rPr>
        <w:t> </w:t>
      </w:r>
      <w:r>
        <w:rPr/>
        <w:t>Basic</w:t>
      </w:r>
      <w:r>
        <w:rPr>
          <w:spacing w:val="-57"/>
        </w:rPr>
        <w:t> </w:t>
      </w:r>
      <w:r>
        <w:rPr/>
        <w:t>Science.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1"/>
          <w:numId w:val="7"/>
        </w:numPr>
        <w:tabs>
          <w:tab w:pos="905" w:val="left" w:leader="none"/>
          <w:tab w:pos="906" w:val="left" w:leader="none"/>
        </w:tabs>
        <w:spacing w:line="240" w:lineRule="auto" w:before="0" w:after="0"/>
        <w:ind w:left="905" w:right="0" w:hanging="541"/>
        <w:jc w:val="left"/>
      </w:pPr>
      <w:bookmarkStart w:name="_TOC_250028" w:id="9"/>
      <w:r>
        <w:rPr/>
        <w:t>Research</w:t>
      </w:r>
      <w:r>
        <w:rPr>
          <w:spacing w:val="-1"/>
        </w:rPr>
        <w:t> </w:t>
      </w:r>
      <w:bookmarkEnd w:id="9"/>
      <w:r>
        <w:rPr/>
        <w:t>Questions</w:t>
      </w:r>
    </w:p>
    <w:p>
      <w:pPr>
        <w:pStyle w:val="BodyText"/>
        <w:spacing w:before="134"/>
        <w:ind w:left="871"/>
      </w:pPr>
      <w:r>
        <w:rPr/>
        <w:t>This</w:t>
      </w:r>
      <w:r>
        <w:rPr>
          <w:spacing w:val="-1"/>
        </w:rPr>
        <w:t> </w:t>
      </w:r>
      <w:r>
        <w:rPr/>
        <w:t>study</w:t>
      </w:r>
      <w:r>
        <w:rPr>
          <w:spacing w:val="-4"/>
        </w:rPr>
        <w:t> </w:t>
      </w:r>
      <w:r>
        <w:rPr/>
        <w:t>attempts to</w:t>
      </w:r>
      <w:r>
        <w:rPr>
          <w:spacing w:val="1"/>
        </w:rPr>
        <w:t> </w:t>
      </w:r>
      <w:r>
        <w:rPr/>
        <w:t>answer the</w:t>
      </w:r>
      <w:r>
        <w:rPr>
          <w:spacing w:val="-2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research questions: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360" w:lineRule="auto" w:before="137" w:after="0"/>
        <w:ind w:left="871" w:right="840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25"/>
          <w:sz w:val="24"/>
        </w:rPr>
        <w:t> </w:t>
      </w:r>
      <w:r>
        <w:rPr>
          <w:sz w:val="24"/>
        </w:rPr>
        <w:t>are</w:t>
      </w:r>
      <w:r>
        <w:rPr>
          <w:spacing w:val="22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profiles</w:t>
      </w:r>
      <w:r>
        <w:rPr>
          <w:spacing w:val="24"/>
          <w:sz w:val="24"/>
        </w:rPr>
        <w:t> </w:t>
      </w:r>
      <w:r>
        <w:rPr>
          <w:sz w:val="24"/>
        </w:rPr>
        <w:t>of</w:t>
      </w:r>
      <w:r>
        <w:rPr>
          <w:spacing w:val="23"/>
          <w:sz w:val="24"/>
        </w:rPr>
        <w:t> </w:t>
      </w:r>
      <w:r>
        <w:rPr>
          <w:sz w:val="24"/>
        </w:rPr>
        <w:t>the</w:t>
      </w:r>
      <w:r>
        <w:rPr>
          <w:spacing w:val="23"/>
          <w:sz w:val="24"/>
        </w:rPr>
        <w:t> </w:t>
      </w:r>
      <w:r>
        <w:rPr>
          <w:sz w:val="24"/>
        </w:rPr>
        <w:t>following</w:t>
      </w:r>
      <w:r>
        <w:rPr>
          <w:spacing w:val="21"/>
          <w:sz w:val="24"/>
        </w:rPr>
        <w:t> </w:t>
      </w:r>
      <w:r>
        <w:rPr>
          <w:sz w:val="24"/>
        </w:rPr>
        <w:t>stakeholders</w:t>
      </w:r>
      <w:r>
        <w:rPr>
          <w:spacing w:val="24"/>
          <w:sz w:val="24"/>
        </w:rPr>
        <w:t> </w:t>
      </w:r>
      <w:r>
        <w:rPr>
          <w:sz w:val="24"/>
        </w:rPr>
        <w:t>as</w:t>
      </w:r>
      <w:r>
        <w:rPr>
          <w:spacing w:val="24"/>
          <w:sz w:val="24"/>
        </w:rPr>
        <w:t> </w:t>
      </w:r>
      <w:r>
        <w:rPr>
          <w:sz w:val="24"/>
        </w:rPr>
        <w:t>indicated</w:t>
      </w:r>
      <w:r>
        <w:rPr>
          <w:spacing w:val="23"/>
          <w:sz w:val="24"/>
        </w:rPr>
        <w:t> </w:t>
      </w:r>
      <w:r>
        <w:rPr>
          <w:sz w:val="24"/>
        </w:rPr>
        <w:t>by</w:t>
      </w:r>
      <w:r>
        <w:rPr>
          <w:spacing w:val="2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following</w:t>
      </w:r>
      <w:r>
        <w:rPr>
          <w:spacing w:val="-4"/>
          <w:sz w:val="24"/>
        </w:rPr>
        <w:t> </w:t>
      </w:r>
      <w:r>
        <w:rPr>
          <w:sz w:val="24"/>
        </w:rPr>
        <w:t>socio-demographic variables?</w:t>
      </w:r>
    </w:p>
    <w:p>
      <w:pPr>
        <w:pStyle w:val="ListParagraph"/>
        <w:numPr>
          <w:ilvl w:val="1"/>
          <w:numId w:val="12"/>
        </w:numPr>
        <w:tabs>
          <w:tab w:pos="1437" w:val="left" w:leader="none"/>
          <w:tab w:pos="1438" w:val="left" w:leader="none"/>
        </w:tabs>
        <w:spacing w:line="362" w:lineRule="auto" w:before="0" w:after="0"/>
        <w:ind w:left="1438" w:right="847" w:hanging="567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34112">
            <wp:simplePos x="0" y="0"/>
            <wp:positionH relativeFrom="page">
              <wp:posOffset>1385824</wp:posOffset>
            </wp:positionH>
            <wp:positionV relativeFrom="paragraph">
              <wp:posOffset>82462</wp:posOffset>
            </wp:positionV>
            <wp:extent cx="4837684" cy="4782756"/>
            <wp:effectExtent l="0" t="0" r="0" b="0"/>
            <wp:wrapNone/>
            <wp:docPr id="5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Ministry officials:</w:t>
      </w:r>
      <w:r>
        <w:rPr>
          <w:spacing w:val="1"/>
          <w:sz w:val="24"/>
        </w:rPr>
        <w:t> </w:t>
      </w:r>
      <w:r>
        <w:rPr>
          <w:sz w:val="24"/>
        </w:rPr>
        <w:t>age,</w:t>
      </w:r>
      <w:r>
        <w:rPr>
          <w:spacing w:val="1"/>
          <w:sz w:val="24"/>
        </w:rPr>
        <w:t> </w:t>
      </w:r>
      <w:r>
        <w:rPr>
          <w:sz w:val="24"/>
        </w:rPr>
        <w:t>gender, qualifications,</w:t>
      </w:r>
      <w:r>
        <w:rPr>
          <w:spacing w:val="1"/>
          <w:sz w:val="24"/>
        </w:rPr>
        <w:t> </w:t>
      </w:r>
      <w:r>
        <w:rPr>
          <w:sz w:val="24"/>
        </w:rPr>
        <w:t>area of specialization and</w:t>
      </w:r>
      <w:r>
        <w:rPr>
          <w:spacing w:val="-57"/>
          <w:sz w:val="24"/>
        </w:rPr>
        <w:t> </w:t>
      </w:r>
      <w:r>
        <w:rPr>
          <w:sz w:val="24"/>
        </w:rPr>
        <w:t>years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service.</w:t>
      </w:r>
    </w:p>
    <w:p>
      <w:pPr>
        <w:pStyle w:val="ListParagraph"/>
        <w:numPr>
          <w:ilvl w:val="1"/>
          <w:numId w:val="12"/>
        </w:numPr>
        <w:tabs>
          <w:tab w:pos="1437" w:val="left" w:leader="none"/>
          <w:tab w:pos="1438" w:val="left" w:leader="none"/>
        </w:tabs>
        <w:spacing w:line="360" w:lineRule="auto" w:before="0" w:after="0"/>
        <w:ind w:left="1438" w:right="844" w:hanging="567"/>
        <w:jc w:val="left"/>
        <w:rPr>
          <w:sz w:val="24"/>
        </w:rPr>
      </w:pPr>
      <w:r>
        <w:rPr>
          <w:sz w:val="24"/>
        </w:rPr>
        <w:t>School</w:t>
      </w:r>
      <w:r>
        <w:rPr>
          <w:spacing w:val="19"/>
          <w:sz w:val="24"/>
        </w:rPr>
        <w:t> </w:t>
      </w:r>
      <w:r>
        <w:rPr>
          <w:sz w:val="24"/>
        </w:rPr>
        <w:t>Principals:</w:t>
      </w:r>
      <w:r>
        <w:rPr>
          <w:spacing w:val="20"/>
          <w:sz w:val="24"/>
        </w:rPr>
        <w:t> </w:t>
      </w:r>
      <w:r>
        <w:rPr>
          <w:sz w:val="24"/>
        </w:rPr>
        <w:t>age,</w:t>
      </w:r>
      <w:r>
        <w:rPr>
          <w:spacing w:val="22"/>
          <w:sz w:val="24"/>
        </w:rPr>
        <w:t> </w:t>
      </w:r>
      <w:r>
        <w:rPr>
          <w:sz w:val="24"/>
        </w:rPr>
        <w:t>gender,</w:t>
      </w:r>
      <w:r>
        <w:rPr>
          <w:spacing w:val="19"/>
          <w:sz w:val="24"/>
        </w:rPr>
        <w:t> </w:t>
      </w:r>
      <w:r>
        <w:rPr>
          <w:sz w:val="24"/>
        </w:rPr>
        <w:t>qualifications,</w:t>
      </w:r>
      <w:r>
        <w:rPr>
          <w:spacing w:val="20"/>
          <w:sz w:val="24"/>
        </w:rPr>
        <w:t> </w:t>
      </w:r>
      <w:r>
        <w:rPr>
          <w:sz w:val="24"/>
        </w:rPr>
        <w:t>area</w:t>
      </w:r>
      <w:r>
        <w:rPr>
          <w:spacing w:val="19"/>
          <w:sz w:val="24"/>
        </w:rPr>
        <w:t> </w:t>
      </w:r>
      <w:r>
        <w:rPr>
          <w:sz w:val="24"/>
        </w:rPr>
        <w:t>of</w:t>
      </w:r>
      <w:r>
        <w:rPr>
          <w:spacing w:val="19"/>
          <w:sz w:val="24"/>
        </w:rPr>
        <w:t> </w:t>
      </w:r>
      <w:r>
        <w:rPr>
          <w:sz w:val="24"/>
        </w:rPr>
        <w:t>specialization</w:t>
      </w:r>
      <w:r>
        <w:rPr>
          <w:spacing w:val="20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years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service.</w:t>
      </w:r>
    </w:p>
    <w:p>
      <w:pPr>
        <w:pStyle w:val="ListParagraph"/>
        <w:numPr>
          <w:ilvl w:val="1"/>
          <w:numId w:val="12"/>
        </w:numPr>
        <w:tabs>
          <w:tab w:pos="1437" w:val="left" w:leader="none"/>
          <w:tab w:pos="1438" w:val="left" w:leader="none"/>
        </w:tabs>
        <w:spacing w:line="360" w:lineRule="auto" w:before="0" w:after="0"/>
        <w:ind w:left="1438" w:right="839" w:hanging="567"/>
        <w:jc w:val="left"/>
        <w:rPr>
          <w:sz w:val="24"/>
        </w:rPr>
      </w:pPr>
      <w:r>
        <w:rPr>
          <w:sz w:val="24"/>
        </w:rPr>
        <w:t>Year</w:t>
      </w:r>
      <w:r>
        <w:rPr>
          <w:spacing w:val="44"/>
          <w:sz w:val="24"/>
        </w:rPr>
        <w:t> </w:t>
      </w:r>
      <w:r>
        <w:rPr>
          <w:sz w:val="24"/>
        </w:rPr>
        <w:t>Tutors/Heads</w:t>
      </w:r>
      <w:r>
        <w:rPr>
          <w:spacing w:val="46"/>
          <w:sz w:val="24"/>
        </w:rPr>
        <w:t> </w:t>
      </w:r>
      <w:r>
        <w:rPr>
          <w:sz w:val="24"/>
        </w:rPr>
        <w:t>of</w:t>
      </w:r>
      <w:r>
        <w:rPr>
          <w:spacing w:val="45"/>
          <w:sz w:val="24"/>
        </w:rPr>
        <w:t> </w:t>
      </w:r>
      <w:r>
        <w:rPr>
          <w:sz w:val="24"/>
        </w:rPr>
        <w:t>Department:</w:t>
      </w:r>
      <w:r>
        <w:rPr>
          <w:spacing w:val="45"/>
          <w:sz w:val="24"/>
        </w:rPr>
        <w:t> </w:t>
      </w:r>
      <w:r>
        <w:rPr>
          <w:sz w:val="24"/>
        </w:rPr>
        <w:t>age,</w:t>
      </w:r>
      <w:r>
        <w:rPr>
          <w:spacing w:val="48"/>
          <w:sz w:val="24"/>
        </w:rPr>
        <w:t> </w:t>
      </w:r>
      <w:r>
        <w:rPr>
          <w:sz w:val="24"/>
        </w:rPr>
        <w:t>gender,</w:t>
      </w:r>
      <w:r>
        <w:rPr>
          <w:spacing w:val="44"/>
          <w:sz w:val="24"/>
        </w:rPr>
        <w:t> </w:t>
      </w:r>
      <w:r>
        <w:rPr>
          <w:sz w:val="24"/>
        </w:rPr>
        <w:t>qualifications,</w:t>
      </w:r>
      <w:r>
        <w:rPr>
          <w:spacing w:val="46"/>
          <w:sz w:val="24"/>
        </w:rPr>
        <w:t> </w:t>
      </w:r>
      <w:r>
        <w:rPr>
          <w:sz w:val="24"/>
        </w:rPr>
        <w:t>area</w:t>
      </w:r>
      <w:r>
        <w:rPr>
          <w:spacing w:val="50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specialization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years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service.</w:t>
      </w:r>
    </w:p>
    <w:p>
      <w:pPr>
        <w:pStyle w:val="ListParagraph"/>
        <w:numPr>
          <w:ilvl w:val="1"/>
          <w:numId w:val="12"/>
        </w:numPr>
        <w:tabs>
          <w:tab w:pos="1437" w:val="left" w:leader="none"/>
          <w:tab w:pos="1438" w:val="left" w:leader="none"/>
        </w:tabs>
        <w:spacing w:line="360" w:lineRule="auto" w:before="0" w:after="0"/>
        <w:ind w:left="1438" w:right="843" w:hanging="567"/>
        <w:jc w:val="left"/>
        <w:rPr>
          <w:sz w:val="24"/>
        </w:rPr>
      </w:pPr>
      <w:r>
        <w:rPr>
          <w:sz w:val="24"/>
        </w:rPr>
        <w:t>Classroom</w:t>
      </w:r>
      <w:r>
        <w:rPr>
          <w:spacing w:val="54"/>
          <w:sz w:val="24"/>
        </w:rPr>
        <w:t> </w:t>
      </w:r>
      <w:r>
        <w:rPr>
          <w:sz w:val="24"/>
        </w:rPr>
        <w:t>teachers:</w:t>
      </w:r>
      <w:r>
        <w:rPr>
          <w:spacing w:val="54"/>
          <w:sz w:val="24"/>
        </w:rPr>
        <w:t> </w:t>
      </w:r>
      <w:r>
        <w:rPr>
          <w:sz w:val="24"/>
        </w:rPr>
        <w:t>age,</w:t>
      </w:r>
      <w:r>
        <w:rPr>
          <w:spacing w:val="55"/>
          <w:sz w:val="24"/>
        </w:rPr>
        <w:t> </w:t>
      </w:r>
      <w:r>
        <w:rPr>
          <w:sz w:val="24"/>
        </w:rPr>
        <w:t>gender,</w:t>
      </w:r>
      <w:r>
        <w:rPr>
          <w:spacing w:val="53"/>
          <w:sz w:val="24"/>
        </w:rPr>
        <w:t> </w:t>
      </w:r>
      <w:r>
        <w:rPr>
          <w:sz w:val="24"/>
        </w:rPr>
        <w:t>qualifications,</w:t>
      </w:r>
      <w:r>
        <w:rPr>
          <w:spacing w:val="57"/>
          <w:sz w:val="24"/>
        </w:rPr>
        <w:t> </w:t>
      </w:r>
      <w:r>
        <w:rPr>
          <w:sz w:val="24"/>
        </w:rPr>
        <w:t>area</w:t>
      </w:r>
      <w:r>
        <w:rPr>
          <w:spacing w:val="53"/>
          <w:sz w:val="24"/>
        </w:rPr>
        <w:t> </w:t>
      </w:r>
      <w:r>
        <w:rPr>
          <w:sz w:val="24"/>
        </w:rPr>
        <w:t>of</w:t>
      </w:r>
      <w:r>
        <w:rPr>
          <w:spacing w:val="54"/>
          <w:sz w:val="24"/>
        </w:rPr>
        <w:t> </w:t>
      </w:r>
      <w:r>
        <w:rPr>
          <w:sz w:val="24"/>
        </w:rPr>
        <w:t>specialization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years of service.</w:t>
      </w:r>
    </w:p>
    <w:p>
      <w:pPr>
        <w:pStyle w:val="ListParagraph"/>
        <w:numPr>
          <w:ilvl w:val="1"/>
          <w:numId w:val="12"/>
        </w:numPr>
        <w:tabs>
          <w:tab w:pos="1437" w:val="left" w:leader="none"/>
          <w:tab w:pos="1438" w:val="left" w:leader="none"/>
        </w:tabs>
        <w:spacing w:line="240" w:lineRule="auto" w:before="0" w:after="0"/>
        <w:ind w:left="1438" w:right="0" w:hanging="567"/>
        <w:jc w:val="left"/>
        <w:rPr>
          <w:sz w:val="24"/>
        </w:rPr>
      </w:pPr>
      <w:r>
        <w:rPr>
          <w:sz w:val="24"/>
        </w:rPr>
        <w:t>Students:</w:t>
      </w:r>
      <w:r>
        <w:rPr>
          <w:spacing w:val="-2"/>
          <w:sz w:val="24"/>
        </w:rPr>
        <w:t> </w:t>
      </w:r>
      <w:r>
        <w:rPr>
          <w:sz w:val="24"/>
        </w:rPr>
        <w:t>age, gender and</w:t>
      </w:r>
      <w:r>
        <w:rPr>
          <w:spacing w:val="-2"/>
          <w:sz w:val="24"/>
        </w:rPr>
        <w:t> </w:t>
      </w:r>
      <w:r>
        <w:rPr>
          <w:sz w:val="24"/>
        </w:rPr>
        <w:t>intended</w:t>
      </w:r>
      <w:r>
        <w:rPr>
          <w:spacing w:val="-2"/>
          <w:sz w:val="24"/>
        </w:rPr>
        <w:t> </w:t>
      </w:r>
      <w:r>
        <w:rPr>
          <w:sz w:val="24"/>
        </w:rPr>
        <w:t>career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240" w:lineRule="auto" w:before="135" w:after="0"/>
        <w:ind w:left="871" w:right="0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-5"/>
          <w:sz w:val="24"/>
        </w:rPr>
        <w:t> </w:t>
      </w:r>
      <w:r>
        <w:rPr>
          <w:sz w:val="24"/>
        </w:rPr>
        <w:t>are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stakeholders‟</w:t>
      </w:r>
      <w:r>
        <w:rPr>
          <w:spacing w:val="-5"/>
          <w:sz w:val="24"/>
        </w:rPr>
        <w:t> </w:t>
      </w:r>
      <w:r>
        <w:rPr>
          <w:sz w:val="24"/>
        </w:rPr>
        <w:t>ratings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objectives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Basic</w:t>
      </w:r>
      <w:r>
        <w:rPr>
          <w:spacing w:val="-5"/>
          <w:sz w:val="24"/>
        </w:rPr>
        <w:t> </w:t>
      </w:r>
      <w:r>
        <w:rPr>
          <w:sz w:val="24"/>
        </w:rPr>
        <w:t>Science?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360" w:lineRule="auto" w:before="137" w:after="0"/>
        <w:ind w:left="871" w:right="845" w:hanging="567"/>
        <w:jc w:val="left"/>
        <w:rPr>
          <w:sz w:val="24"/>
        </w:rPr>
      </w:pPr>
      <w:r>
        <w:rPr>
          <w:sz w:val="24"/>
        </w:rPr>
        <w:t>To</w:t>
      </w:r>
      <w:r>
        <w:rPr>
          <w:spacing w:val="29"/>
          <w:sz w:val="24"/>
        </w:rPr>
        <w:t> </w:t>
      </w:r>
      <w:r>
        <w:rPr>
          <w:sz w:val="24"/>
        </w:rPr>
        <w:t>what</w:t>
      </w:r>
      <w:r>
        <w:rPr>
          <w:spacing w:val="30"/>
          <w:sz w:val="24"/>
        </w:rPr>
        <w:t> </w:t>
      </w:r>
      <w:r>
        <w:rPr>
          <w:sz w:val="24"/>
        </w:rPr>
        <w:t>extent</w:t>
      </w:r>
      <w:r>
        <w:rPr>
          <w:spacing w:val="30"/>
          <w:sz w:val="24"/>
        </w:rPr>
        <w:t> </w:t>
      </w:r>
      <w:r>
        <w:rPr>
          <w:sz w:val="24"/>
        </w:rPr>
        <w:t>are</w:t>
      </w:r>
      <w:r>
        <w:rPr>
          <w:spacing w:val="28"/>
          <w:sz w:val="24"/>
        </w:rPr>
        <w:t> </w:t>
      </w:r>
      <w:r>
        <w:rPr>
          <w:sz w:val="24"/>
        </w:rPr>
        <w:t>the</w:t>
      </w:r>
      <w:r>
        <w:rPr>
          <w:spacing w:val="29"/>
          <w:sz w:val="24"/>
        </w:rPr>
        <w:t> </w:t>
      </w:r>
      <w:r>
        <w:rPr>
          <w:sz w:val="24"/>
        </w:rPr>
        <w:t>infrastructural</w:t>
      </w:r>
      <w:r>
        <w:rPr>
          <w:spacing w:val="31"/>
          <w:sz w:val="24"/>
        </w:rPr>
        <w:t> </w:t>
      </w:r>
      <w:r>
        <w:rPr>
          <w:sz w:val="24"/>
        </w:rPr>
        <w:t>facilities</w:t>
      </w:r>
      <w:r>
        <w:rPr>
          <w:spacing w:val="29"/>
          <w:sz w:val="24"/>
        </w:rPr>
        <w:t> </w:t>
      </w:r>
      <w:r>
        <w:rPr>
          <w:sz w:val="24"/>
        </w:rPr>
        <w:t>for</w:t>
      </w:r>
      <w:r>
        <w:rPr>
          <w:spacing w:val="28"/>
          <w:sz w:val="24"/>
        </w:rPr>
        <w:t> </w:t>
      </w:r>
      <w:r>
        <w:rPr>
          <w:sz w:val="24"/>
        </w:rPr>
        <w:t>teaching</w:t>
      </w:r>
      <w:r>
        <w:rPr>
          <w:spacing w:val="29"/>
          <w:sz w:val="24"/>
        </w:rPr>
        <w:t> </w:t>
      </w:r>
      <w:r>
        <w:rPr>
          <w:sz w:val="24"/>
        </w:rPr>
        <w:t>Basic</w:t>
      </w:r>
      <w:r>
        <w:rPr>
          <w:spacing w:val="29"/>
          <w:sz w:val="24"/>
        </w:rPr>
        <w:t> </w:t>
      </w:r>
      <w:r>
        <w:rPr>
          <w:sz w:val="24"/>
        </w:rPr>
        <w:t>Science</w:t>
      </w:r>
      <w:r>
        <w:rPr>
          <w:spacing w:val="30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place?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845" w:hanging="567"/>
        <w:jc w:val="left"/>
        <w:rPr>
          <w:sz w:val="24"/>
        </w:rPr>
      </w:pPr>
      <w:r>
        <w:rPr>
          <w:sz w:val="24"/>
        </w:rPr>
        <w:t>To</w:t>
      </w:r>
      <w:r>
        <w:rPr>
          <w:spacing w:val="17"/>
          <w:sz w:val="24"/>
        </w:rPr>
        <w:t> </w:t>
      </w:r>
      <w:r>
        <w:rPr>
          <w:sz w:val="24"/>
        </w:rPr>
        <w:t>what</w:t>
      </w:r>
      <w:r>
        <w:rPr>
          <w:spacing w:val="18"/>
          <w:sz w:val="24"/>
        </w:rPr>
        <w:t> </w:t>
      </w:r>
      <w:r>
        <w:rPr>
          <w:sz w:val="24"/>
        </w:rPr>
        <w:t>extent</w:t>
      </w:r>
      <w:r>
        <w:rPr>
          <w:spacing w:val="18"/>
          <w:sz w:val="24"/>
        </w:rPr>
        <w:t> </w:t>
      </w:r>
      <w:r>
        <w:rPr>
          <w:sz w:val="24"/>
        </w:rPr>
        <w:t>are</w:t>
      </w:r>
      <w:r>
        <w:rPr>
          <w:spacing w:val="17"/>
          <w:sz w:val="24"/>
        </w:rPr>
        <w:t> </w:t>
      </w:r>
      <w:r>
        <w:rPr>
          <w:sz w:val="24"/>
        </w:rPr>
        <w:t>teachers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19"/>
          <w:sz w:val="24"/>
        </w:rPr>
        <w:t> </w:t>
      </w:r>
      <w:r>
        <w:rPr>
          <w:sz w:val="24"/>
        </w:rPr>
        <w:t>Basic</w:t>
      </w:r>
      <w:r>
        <w:rPr>
          <w:spacing w:val="17"/>
          <w:sz w:val="24"/>
        </w:rPr>
        <w:t> </w:t>
      </w:r>
      <w:r>
        <w:rPr>
          <w:sz w:val="24"/>
        </w:rPr>
        <w:t>Science</w:t>
      </w:r>
      <w:r>
        <w:rPr>
          <w:spacing w:val="18"/>
          <w:sz w:val="24"/>
        </w:rPr>
        <w:t> </w:t>
      </w:r>
      <w:r>
        <w:rPr>
          <w:sz w:val="24"/>
        </w:rPr>
        <w:t>professionally</w:t>
      </w:r>
      <w:r>
        <w:rPr>
          <w:spacing w:val="13"/>
          <w:sz w:val="24"/>
        </w:rPr>
        <w:t> </w:t>
      </w:r>
      <w:r>
        <w:rPr>
          <w:sz w:val="24"/>
        </w:rPr>
        <w:t>qualified</w:t>
      </w:r>
      <w:r>
        <w:rPr>
          <w:spacing w:val="17"/>
          <w:sz w:val="24"/>
        </w:rPr>
        <w:t> </w:t>
      </w:r>
      <w:r>
        <w:rPr>
          <w:sz w:val="24"/>
        </w:rPr>
        <w:t>to</w:t>
      </w:r>
      <w:r>
        <w:rPr>
          <w:spacing w:val="18"/>
          <w:sz w:val="24"/>
        </w:rPr>
        <w:t> </w:t>
      </w:r>
      <w:r>
        <w:rPr>
          <w:sz w:val="24"/>
        </w:rPr>
        <w:t>teach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subject?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839" w:hanging="567"/>
        <w:jc w:val="left"/>
        <w:rPr>
          <w:sz w:val="24"/>
        </w:rPr>
      </w:pPr>
      <w:r>
        <w:rPr>
          <w:sz w:val="24"/>
        </w:rPr>
        <w:t>To</w:t>
      </w:r>
      <w:r>
        <w:rPr>
          <w:spacing w:val="37"/>
          <w:sz w:val="24"/>
        </w:rPr>
        <w:t> </w:t>
      </w:r>
      <w:r>
        <w:rPr>
          <w:sz w:val="24"/>
        </w:rPr>
        <w:t>what</w:t>
      </w:r>
      <w:r>
        <w:rPr>
          <w:spacing w:val="40"/>
          <w:sz w:val="24"/>
        </w:rPr>
        <w:t> </w:t>
      </w:r>
      <w:r>
        <w:rPr>
          <w:sz w:val="24"/>
        </w:rPr>
        <w:t>extent</w:t>
      </w:r>
      <w:r>
        <w:rPr>
          <w:spacing w:val="37"/>
          <w:sz w:val="24"/>
        </w:rPr>
        <w:t> </w:t>
      </w:r>
      <w:r>
        <w:rPr>
          <w:sz w:val="24"/>
        </w:rPr>
        <w:t>are</w:t>
      </w:r>
      <w:r>
        <w:rPr>
          <w:spacing w:val="35"/>
          <w:sz w:val="24"/>
        </w:rPr>
        <w:t> </w:t>
      </w:r>
      <w:r>
        <w:rPr>
          <w:sz w:val="24"/>
        </w:rPr>
        <w:t>the</w:t>
      </w:r>
      <w:r>
        <w:rPr>
          <w:spacing w:val="36"/>
          <w:sz w:val="24"/>
        </w:rPr>
        <w:t> </w:t>
      </w:r>
      <w:r>
        <w:rPr>
          <w:sz w:val="24"/>
        </w:rPr>
        <w:t>course</w:t>
      </w:r>
      <w:r>
        <w:rPr>
          <w:spacing w:val="36"/>
          <w:sz w:val="24"/>
        </w:rPr>
        <w:t> </w:t>
      </w:r>
      <w:r>
        <w:rPr>
          <w:sz w:val="24"/>
        </w:rPr>
        <w:t>materials,</w:t>
      </w:r>
      <w:r>
        <w:rPr>
          <w:spacing w:val="38"/>
          <w:sz w:val="24"/>
        </w:rPr>
        <w:t> </w:t>
      </w:r>
      <w:r>
        <w:rPr>
          <w:sz w:val="24"/>
        </w:rPr>
        <w:t>such</w:t>
      </w:r>
      <w:r>
        <w:rPr>
          <w:spacing w:val="37"/>
          <w:sz w:val="24"/>
        </w:rPr>
        <w:t> </w:t>
      </w:r>
      <w:r>
        <w:rPr>
          <w:sz w:val="24"/>
        </w:rPr>
        <w:t>as:</w:t>
      </w:r>
      <w:r>
        <w:rPr>
          <w:spacing w:val="38"/>
          <w:sz w:val="24"/>
        </w:rPr>
        <w:t> </w:t>
      </w:r>
      <w:r>
        <w:rPr>
          <w:sz w:val="24"/>
        </w:rPr>
        <w:t>students‟</w:t>
      </w:r>
      <w:r>
        <w:rPr>
          <w:spacing w:val="39"/>
          <w:sz w:val="24"/>
        </w:rPr>
        <w:t> </w:t>
      </w:r>
      <w:r>
        <w:rPr>
          <w:sz w:val="24"/>
        </w:rPr>
        <w:t>textbooks,</w:t>
      </w:r>
      <w:r>
        <w:rPr>
          <w:spacing w:val="-57"/>
          <w:sz w:val="24"/>
        </w:rPr>
        <w:t> </w:t>
      </w:r>
      <w:r>
        <w:rPr>
          <w:sz w:val="24"/>
        </w:rPr>
        <w:t>workbooks</w:t>
      </w:r>
      <w:r>
        <w:rPr>
          <w:spacing w:val="-1"/>
          <w:sz w:val="24"/>
        </w:rPr>
        <w:t> </w:t>
      </w:r>
      <w:r>
        <w:rPr>
          <w:sz w:val="24"/>
        </w:rPr>
        <w:t>and teachers'</w:t>
      </w:r>
      <w:r>
        <w:rPr>
          <w:spacing w:val="-2"/>
          <w:sz w:val="24"/>
        </w:rPr>
        <w:t> </w:t>
      </w:r>
      <w:r>
        <w:rPr>
          <w:sz w:val="24"/>
        </w:rPr>
        <w:t>guide for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-1"/>
          <w:sz w:val="24"/>
        </w:rPr>
        <w:t> </w:t>
      </w:r>
      <w:r>
        <w:rPr>
          <w:sz w:val="24"/>
        </w:rPr>
        <w:t>readily</w:t>
      </w:r>
      <w:r>
        <w:rPr>
          <w:spacing w:val="-3"/>
          <w:sz w:val="24"/>
        </w:rPr>
        <w:t> </w:t>
      </w:r>
      <w:r>
        <w:rPr>
          <w:sz w:val="24"/>
        </w:rPr>
        <w:t>available?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362" w:lineRule="auto" w:before="0" w:after="0"/>
        <w:ind w:left="871" w:right="844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8"/>
          <w:sz w:val="24"/>
        </w:rPr>
        <w:t> </w:t>
      </w:r>
      <w:r>
        <w:rPr>
          <w:sz w:val="24"/>
        </w:rPr>
        <w:t>are</w:t>
      </w:r>
      <w:r>
        <w:rPr>
          <w:spacing w:val="6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ratings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instructional</w:t>
      </w:r>
      <w:r>
        <w:rPr>
          <w:spacing w:val="8"/>
          <w:sz w:val="24"/>
        </w:rPr>
        <w:t> </w:t>
      </w:r>
      <w:r>
        <w:rPr>
          <w:sz w:val="24"/>
        </w:rPr>
        <w:t>techniques</w:t>
      </w:r>
      <w:r>
        <w:rPr>
          <w:spacing w:val="8"/>
          <w:sz w:val="24"/>
        </w:rPr>
        <w:t> </w:t>
      </w:r>
      <w:r>
        <w:rPr>
          <w:sz w:val="24"/>
        </w:rPr>
        <w:t>employed</w:t>
      </w:r>
      <w:r>
        <w:rPr>
          <w:spacing w:val="9"/>
          <w:sz w:val="24"/>
        </w:rPr>
        <w:t> </w:t>
      </w:r>
      <w:r>
        <w:rPr>
          <w:sz w:val="24"/>
        </w:rPr>
        <w:t>by</w:t>
      </w:r>
      <w:r>
        <w:rPr>
          <w:spacing w:val="3"/>
          <w:sz w:val="24"/>
        </w:rPr>
        <w:t> </w:t>
      </w:r>
      <w:r>
        <w:rPr>
          <w:sz w:val="24"/>
        </w:rPr>
        <w:t>teachers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11"/>
          <w:sz w:val="24"/>
        </w:rPr>
        <w:t> </w:t>
      </w:r>
      <w:r>
        <w:rPr>
          <w:sz w:val="24"/>
        </w:rPr>
        <w:t>Basic</w:t>
      </w:r>
      <w:r>
        <w:rPr>
          <w:spacing w:val="-57"/>
          <w:sz w:val="24"/>
        </w:rPr>
        <w:t> </w:t>
      </w:r>
      <w:r>
        <w:rPr>
          <w:sz w:val="24"/>
        </w:rPr>
        <w:t>Science?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836" w:hanging="567"/>
        <w:jc w:val="left"/>
        <w:rPr>
          <w:sz w:val="24"/>
        </w:rPr>
      </w:pPr>
      <w:r>
        <w:rPr>
          <w:sz w:val="24"/>
        </w:rPr>
        <w:t>How</w:t>
      </w:r>
      <w:r>
        <w:rPr>
          <w:spacing w:val="7"/>
          <w:sz w:val="24"/>
        </w:rPr>
        <w:t> </w:t>
      </w:r>
      <w:r>
        <w:rPr>
          <w:sz w:val="24"/>
        </w:rPr>
        <w:t>often</w:t>
      </w:r>
      <w:r>
        <w:rPr>
          <w:spacing w:val="8"/>
          <w:sz w:val="24"/>
        </w:rPr>
        <w:t> </w:t>
      </w:r>
      <w:r>
        <w:rPr>
          <w:sz w:val="24"/>
        </w:rPr>
        <w:t>do</w:t>
      </w:r>
      <w:r>
        <w:rPr>
          <w:spacing w:val="9"/>
          <w:sz w:val="24"/>
        </w:rPr>
        <w:t> </w:t>
      </w:r>
      <w:r>
        <w:rPr>
          <w:sz w:val="24"/>
        </w:rPr>
        <w:t>teachers</w:t>
      </w:r>
      <w:r>
        <w:rPr>
          <w:spacing w:val="8"/>
          <w:sz w:val="24"/>
        </w:rPr>
        <w:t> </w:t>
      </w:r>
      <w:r>
        <w:rPr>
          <w:sz w:val="24"/>
        </w:rPr>
        <w:t>who</w:t>
      </w:r>
      <w:r>
        <w:rPr>
          <w:spacing w:val="9"/>
          <w:sz w:val="24"/>
        </w:rPr>
        <w:t> </w:t>
      </w:r>
      <w:r>
        <w:rPr>
          <w:sz w:val="24"/>
        </w:rPr>
        <w:t>are</w:t>
      </w:r>
      <w:r>
        <w:rPr>
          <w:spacing w:val="7"/>
          <w:sz w:val="24"/>
        </w:rPr>
        <w:t> </w:t>
      </w:r>
      <w:r>
        <w:rPr>
          <w:sz w:val="24"/>
        </w:rPr>
        <w:t>teaching</w:t>
      </w:r>
      <w:r>
        <w:rPr>
          <w:spacing w:val="8"/>
          <w:sz w:val="24"/>
        </w:rPr>
        <w:t> </w:t>
      </w:r>
      <w:r>
        <w:rPr>
          <w:sz w:val="24"/>
        </w:rPr>
        <w:t>Basic</w:t>
      </w:r>
      <w:r>
        <w:rPr>
          <w:spacing w:val="9"/>
          <w:sz w:val="24"/>
        </w:rPr>
        <w:t> </w:t>
      </w:r>
      <w:r>
        <w:rPr>
          <w:sz w:val="24"/>
        </w:rPr>
        <w:t>Science</w:t>
      </w:r>
      <w:r>
        <w:rPr>
          <w:spacing w:val="8"/>
          <w:sz w:val="24"/>
        </w:rPr>
        <w:t> </w:t>
      </w:r>
      <w:r>
        <w:rPr>
          <w:sz w:val="24"/>
        </w:rPr>
        <w:t>receive</w:t>
      </w:r>
      <w:r>
        <w:rPr>
          <w:spacing w:val="11"/>
          <w:sz w:val="24"/>
        </w:rPr>
        <w:t> </w:t>
      </w:r>
      <w:r>
        <w:rPr>
          <w:sz w:val="24"/>
        </w:rPr>
        <w:t>any</w:t>
      </w:r>
      <w:r>
        <w:rPr>
          <w:spacing w:val="4"/>
          <w:sz w:val="24"/>
        </w:rPr>
        <w:t> </w:t>
      </w:r>
      <w:r>
        <w:rPr>
          <w:sz w:val="24"/>
        </w:rPr>
        <w:t>form</w:t>
      </w:r>
      <w:r>
        <w:rPr>
          <w:spacing w:val="8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in-</w:t>
      </w:r>
      <w:r>
        <w:rPr>
          <w:spacing w:val="-57"/>
          <w:sz w:val="24"/>
        </w:rPr>
        <w:t> </w:t>
      </w:r>
      <w:r>
        <w:rPr>
          <w:sz w:val="24"/>
        </w:rPr>
        <w:t>service</w:t>
      </w:r>
      <w:r>
        <w:rPr>
          <w:spacing w:val="-2"/>
          <w:sz w:val="24"/>
        </w:rPr>
        <w:t> </w:t>
      </w:r>
      <w:r>
        <w:rPr>
          <w:sz w:val="24"/>
        </w:rPr>
        <w:t>training?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240" w:lineRule="auto" w:before="0" w:after="0"/>
        <w:ind w:left="871" w:right="0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-4"/>
          <w:sz w:val="24"/>
        </w:rPr>
        <w:t> </w:t>
      </w: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students‟</w:t>
      </w:r>
      <w:r>
        <w:rPr>
          <w:spacing w:val="-4"/>
          <w:sz w:val="24"/>
        </w:rPr>
        <w:t> </w:t>
      </w:r>
      <w:r>
        <w:rPr>
          <w:sz w:val="24"/>
        </w:rPr>
        <w:t>level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performance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Basic</w:t>
      </w:r>
      <w:r>
        <w:rPr>
          <w:spacing w:val="-5"/>
          <w:sz w:val="24"/>
        </w:rPr>
        <w:t> </w:t>
      </w:r>
      <w:r>
        <w:rPr>
          <w:sz w:val="24"/>
        </w:rPr>
        <w:t>Science</w:t>
      </w:r>
      <w:r>
        <w:rPr>
          <w:spacing w:val="-3"/>
          <w:sz w:val="24"/>
        </w:rPr>
        <w:t> </w:t>
      </w:r>
      <w:r>
        <w:rPr>
          <w:sz w:val="24"/>
        </w:rPr>
        <w:t>Achievement</w:t>
      </w:r>
      <w:r>
        <w:rPr>
          <w:spacing w:val="-2"/>
          <w:sz w:val="24"/>
        </w:rPr>
        <w:t> </w:t>
      </w:r>
      <w:r>
        <w:rPr>
          <w:sz w:val="24"/>
        </w:rPr>
        <w:t>Test?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240" w:lineRule="auto" w:before="135" w:after="0"/>
        <w:ind w:left="871" w:right="0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students‟</w:t>
      </w:r>
      <w:r>
        <w:rPr>
          <w:spacing w:val="-7"/>
          <w:sz w:val="24"/>
        </w:rPr>
        <w:t> </w:t>
      </w:r>
      <w:r>
        <w:rPr>
          <w:sz w:val="24"/>
        </w:rPr>
        <w:t>attitude</w:t>
      </w:r>
      <w:r>
        <w:rPr>
          <w:spacing w:val="-6"/>
          <w:sz w:val="24"/>
        </w:rPr>
        <w:t> </w:t>
      </w:r>
      <w:r>
        <w:rPr>
          <w:sz w:val="24"/>
        </w:rPr>
        <w:t>towards</w:t>
      </w:r>
      <w:r>
        <w:rPr>
          <w:spacing w:val="-2"/>
          <w:sz w:val="24"/>
        </w:rPr>
        <w:t> </w:t>
      </w:r>
      <w:r>
        <w:rPr>
          <w:sz w:val="24"/>
        </w:rPr>
        <w:t>Basic</w:t>
      </w:r>
      <w:r>
        <w:rPr>
          <w:spacing w:val="-6"/>
          <w:sz w:val="24"/>
        </w:rPr>
        <w:t> </w:t>
      </w:r>
      <w:r>
        <w:rPr>
          <w:sz w:val="24"/>
        </w:rPr>
        <w:t>Science?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360" w:lineRule="auto" w:before="136" w:after="0"/>
        <w:ind w:left="871" w:right="839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34"/>
          <w:sz w:val="24"/>
        </w:rPr>
        <w:t> </w:t>
      </w:r>
      <w:r>
        <w:rPr>
          <w:sz w:val="24"/>
        </w:rPr>
        <w:t>are</w:t>
      </w:r>
      <w:r>
        <w:rPr>
          <w:spacing w:val="33"/>
          <w:sz w:val="24"/>
        </w:rPr>
        <w:t> </w:t>
      </w:r>
      <w:r>
        <w:rPr>
          <w:sz w:val="24"/>
        </w:rPr>
        <w:t>the</w:t>
      </w:r>
      <w:r>
        <w:rPr>
          <w:spacing w:val="34"/>
          <w:sz w:val="24"/>
        </w:rPr>
        <w:t> </w:t>
      </w:r>
      <w:r>
        <w:rPr>
          <w:sz w:val="24"/>
        </w:rPr>
        <w:t>composite</w:t>
      </w:r>
      <w:r>
        <w:rPr>
          <w:spacing w:val="32"/>
          <w:sz w:val="24"/>
        </w:rPr>
        <w:t> </w:t>
      </w:r>
      <w:r>
        <w:rPr>
          <w:sz w:val="24"/>
        </w:rPr>
        <w:t>contributions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both</w:t>
      </w:r>
      <w:r>
        <w:rPr>
          <w:spacing w:val="36"/>
          <w:sz w:val="24"/>
        </w:rPr>
        <w:t> </w:t>
      </w:r>
      <w:r>
        <w:rPr>
          <w:sz w:val="24"/>
        </w:rPr>
        <w:t>the</w:t>
      </w:r>
      <w:r>
        <w:rPr>
          <w:spacing w:val="32"/>
          <w:sz w:val="24"/>
        </w:rPr>
        <w:t> </w:t>
      </w:r>
      <w:r>
        <w:rPr>
          <w:sz w:val="24"/>
        </w:rPr>
        <w:t>antecedent</w:t>
      </w:r>
      <w:r>
        <w:rPr>
          <w:spacing w:val="35"/>
          <w:sz w:val="24"/>
        </w:rPr>
        <w:t> </w:t>
      </w:r>
      <w:r>
        <w:rPr>
          <w:sz w:val="24"/>
        </w:rPr>
        <w:t>and</w:t>
      </w:r>
      <w:r>
        <w:rPr>
          <w:spacing w:val="34"/>
          <w:sz w:val="24"/>
        </w:rPr>
        <w:t> </w:t>
      </w:r>
      <w:r>
        <w:rPr>
          <w:sz w:val="24"/>
        </w:rPr>
        <w:t>transaction</w:t>
      </w:r>
      <w:r>
        <w:rPr>
          <w:spacing w:val="-57"/>
          <w:sz w:val="24"/>
        </w:rPr>
        <w:t> </w:t>
      </w:r>
      <w:r>
        <w:rPr>
          <w:sz w:val="24"/>
        </w:rPr>
        <w:t>variables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students‟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outcomes</w:t>
      </w:r>
      <w:r>
        <w:rPr>
          <w:spacing w:val="-2"/>
          <w:sz w:val="24"/>
        </w:rPr>
        <w:t> </w:t>
      </w:r>
      <w:r>
        <w:rPr>
          <w:sz w:val="24"/>
        </w:rPr>
        <w:t>in Basic Science?</w:t>
      </w:r>
    </w:p>
    <w:p>
      <w:pPr>
        <w:pStyle w:val="ListParagraph"/>
        <w:numPr>
          <w:ilvl w:val="0"/>
          <w:numId w:val="12"/>
        </w:numPr>
        <w:tabs>
          <w:tab w:pos="871" w:val="left" w:leader="none"/>
          <w:tab w:pos="872" w:val="left" w:leader="none"/>
        </w:tabs>
        <w:spacing w:line="362" w:lineRule="auto" w:before="0" w:after="0"/>
        <w:ind w:left="871" w:right="844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16"/>
          <w:sz w:val="24"/>
        </w:rPr>
        <w:t> </w:t>
      </w:r>
      <w:r>
        <w:rPr>
          <w:sz w:val="24"/>
        </w:rPr>
        <w:t>are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relative</w:t>
      </w:r>
      <w:r>
        <w:rPr>
          <w:spacing w:val="18"/>
          <w:sz w:val="24"/>
        </w:rPr>
        <w:t> </w:t>
      </w:r>
      <w:r>
        <w:rPr>
          <w:sz w:val="24"/>
        </w:rPr>
        <w:t>contributions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antecedent</w:t>
      </w:r>
      <w:r>
        <w:rPr>
          <w:spacing w:val="17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transaction</w:t>
      </w:r>
      <w:r>
        <w:rPr>
          <w:spacing w:val="15"/>
          <w:sz w:val="24"/>
        </w:rPr>
        <w:t> </w:t>
      </w:r>
      <w:r>
        <w:rPr>
          <w:sz w:val="24"/>
        </w:rPr>
        <w:t>variables</w:t>
      </w:r>
      <w:r>
        <w:rPr>
          <w:spacing w:val="-57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students‟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outcomes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Basic</w:t>
      </w:r>
      <w:r>
        <w:rPr>
          <w:spacing w:val="-2"/>
          <w:sz w:val="24"/>
        </w:rPr>
        <w:t> </w:t>
      </w:r>
      <w:r>
        <w:rPr>
          <w:sz w:val="24"/>
        </w:rPr>
        <w:t>Science?</w:t>
      </w:r>
    </w:p>
    <w:p>
      <w:pPr>
        <w:spacing w:after="0" w:line="362" w:lineRule="auto"/>
        <w:jc w:val="left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Heading2"/>
        <w:numPr>
          <w:ilvl w:val="1"/>
          <w:numId w:val="7"/>
        </w:numPr>
        <w:tabs>
          <w:tab w:pos="906" w:val="left" w:leader="none"/>
        </w:tabs>
        <w:spacing w:line="240" w:lineRule="auto" w:before="61" w:after="0"/>
        <w:ind w:left="905" w:right="0" w:hanging="601"/>
        <w:jc w:val="both"/>
      </w:pPr>
      <w:bookmarkStart w:name="_TOC_250027" w:id="10"/>
      <w:r>
        <w:rPr/>
        <w:t>Scope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bookmarkEnd w:id="10"/>
      <w:r>
        <w:rPr/>
        <w:t>Study</w:t>
      </w:r>
    </w:p>
    <w:p>
      <w:pPr>
        <w:pStyle w:val="BodyText"/>
        <w:spacing w:line="360" w:lineRule="auto" w:before="132"/>
        <w:ind w:left="305" w:right="834" w:firstLine="566"/>
        <w:jc w:val="both"/>
      </w:pPr>
      <w:r>
        <w:rPr/>
        <w:drawing>
          <wp:anchor distT="0" distB="0" distL="0" distR="0" allowOverlap="1" layoutInCell="1" locked="0" behindDoc="1" simplePos="0" relativeHeight="479834624">
            <wp:simplePos x="0" y="0"/>
            <wp:positionH relativeFrom="page">
              <wp:posOffset>1385824</wp:posOffset>
            </wp:positionH>
            <wp:positionV relativeFrom="paragraph">
              <wp:posOffset>1743623</wp:posOffset>
            </wp:positionV>
            <wp:extent cx="4837684" cy="4782756"/>
            <wp:effectExtent l="0" t="0" r="0" b="0"/>
            <wp:wrapNone/>
            <wp:docPr id="5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coverage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states</w:t>
      </w:r>
      <w:r>
        <w:rPr>
          <w:spacing w:val="60"/>
        </w:rPr>
        <w:t> </w:t>
      </w:r>
      <w:r>
        <w:rPr/>
        <w:t>in</w:t>
      </w:r>
      <w:r>
        <w:rPr>
          <w:spacing w:val="60"/>
        </w:rPr>
        <w:t> </w:t>
      </w:r>
      <w:r>
        <w:rPr/>
        <w:t>southwest</w:t>
      </w:r>
      <w:r>
        <w:rPr>
          <w:spacing w:val="1"/>
        </w:rPr>
        <w:t> </w:t>
      </w:r>
      <w:r>
        <w:rPr/>
        <w:t>geopolitical zone of Nigeria. These are: Lagos, Ogun, Osun, Oyo, Ondo and Ekiti</w:t>
      </w:r>
      <w:r>
        <w:rPr>
          <w:spacing w:val="1"/>
        </w:rPr>
        <w:t> </w:t>
      </w:r>
      <w:r>
        <w:rPr/>
        <w:t>States. The sample was 1200 respondents from the target population in the states.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officials,</w:t>
      </w:r>
      <w:r>
        <w:rPr>
          <w:spacing w:val="1"/>
        </w:rPr>
        <w:t> </w:t>
      </w:r>
      <w:r>
        <w:rPr/>
        <w:t>Principals,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Tutors/Heads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Departments,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Basically, the study evaluated antecedent, transaction and outcome variables of the</w:t>
      </w:r>
      <w:r>
        <w:rPr>
          <w:spacing w:val="1"/>
        </w:rPr>
        <w:t> </w:t>
      </w:r>
      <w:r>
        <w:rPr/>
        <w:t>Basic Science Programme in the Universal Basic Education of the Federal Republic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spacing w:line="360" w:lineRule="auto" w:before="1"/>
        <w:ind w:left="305" w:right="840" w:firstLine="566"/>
        <w:jc w:val="both"/>
      </w:pPr>
      <w:r>
        <w:rPr/>
        <w:t>The study analysed stakeholders‟ rating of the objective of the programme;</w:t>
      </w:r>
      <w:r>
        <w:rPr>
          <w:spacing w:val="1"/>
        </w:rPr>
        <w:t> </w:t>
      </w:r>
      <w:r>
        <w:rPr/>
        <w:t>assessed</w:t>
      </w:r>
      <w:r>
        <w:rPr>
          <w:spacing w:val="-5"/>
        </w:rPr>
        <w:t> </w:t>
      </w:r>
      <w:r>
        <w:rPr/>
        <w:t>the</w:t>
      </w:r>
      <w:r>
        <w:rPr>
          <w:spacing w:val="-3"/>
        </w:rPr>
        <w:t> </w:t>
      </w:r>
      <w:r>
        <w:rPr/>
        <w:t>extent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availability</w:t>
      </w:r>
      <w:r>
        <w:rPr>
          <w:spacing w:val="-8"/>
        </w:rPr>
        <w:t> </w:t>
      </w:r>
      <w:r>
        <w:rPr/>
        <w:t>and</w:t>
      </w:r>
      <w:r>
        <w:rPr>
          <w:spacing w:val="-3"/>
        </w:rPr>
        <w:t> </w:t>
      </w:r>
      <w:r>
        <w:rPr/>
        <w:t>adequacy</w:t>
      </w:r>
      <w:r>
        <w:rPr>
          <w:spacing w:val="-8"/>
        </w:rPr>
        <w:t> </w:t>
      </w:r>
      <w:r>
        <w:rPr/>
        <w:t>of</w:t>
      </w:r>
      <w:r>
        <w:rPr>
          <w:spacing w:val="-4"/>
        </w:rPr>
        <w:t> </w:t>
      </w:r>
      <w:r>
        <w:rPr/>
        <w:t>resources;</w:t>
      </w:r>
      <w:r>
        <w:rPr>
          <w:spacing w:val="-5"/>
        </w:rPr>
        <w:t> </w:t>
      </w:r>
      <w:r>
        <w:rPr/>
        <w:t>obtained</w:t>
      </w:r>
      <w:r>
        <w:rPr>
          <w:spacing w:val="-4"/>
        </w:rPr>
        <w:t> </w:t>
      </w:r>
      <w:r>
        <w:rPr/>
        <w:t>students‟</w:t>
      </w:r>
      <w:r>
        <w:rPr>
          <w:spacing w:val="-5"/>
        </w:rPr>
        <w:t> </w:t>
      </w:r>
      <w:r>
        <w:rPr/>
        <w:t>level</w:t>
      </w:r>
      <w:r>
        <w:rPr>
          <w:spacing w:val="-57"/>
        </w:rPr>
        <w:t> </w:t>
      </w:r>
      <w:r>
        <w:rPr/>
        <w:t>of achievement in Basic Science Achievement Test and attitude towards Science. In</w:t>
      </w:r>
      <w:r>
        <w:rPr>
          <w:spacing w:val="1"/>
        </w:rPr>
        <w:t> </w:t>
      </w:r>
      <w:r>
        <w:rPr/>
        <w:t>addition,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determined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composite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contributions</w:t>
      </w:r>
      <w:r>
        <w:rPr>
          <w:spacing w:val="61"/>
        </w:rPr>
        <w:t> </w:t>
      </w:r>
      <w:r>
        <w:rPr/>
        <w:t>of</w:t>
      </w:r>
      <w:r>
        <w:rPr>
          <w:spacing w:val="-57"/>
        </w:rPr>
        <w:t> </w:t>
      </w:r>
      <w:r>
        <w:rPr/>
        <w:t>Antecedent</w:t>
      </w:r>
      <w:r>
        <w:rPr>
          <w:spacing w:val="-1"/>
        </w:rPr>
        <w:t> </w:t>
      </w:r>
      <w:r>
        <w:rPr/>
        <w:t>and Transaction variables to Outcome</w:t>
      </w:r>
      <w:r>
        <w:rPr>
          <w:spacing w:val="-1"/>
        </w:rPr>
        <w:t> </w:t>
      </w:r>
      <w:r>
        <w:rPr/>
        <w:t>variables.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1"/>
          <w:numId w:val="7"/>
        </w:numPr>
        <w:tabs>
          <w:tab w:pos="906" w:val="left" w:leader="none"/>
        </w:tabs>
        <w:spacing w:line="240" w:lineRule="auto" w:before="0" w:after="0"/>
        <w:ind w:left="905" w:right="0" w:hanging="601"/>
        <w:jc w:val="both"/>
      </w:pPr>
      <w:bookmarkStart w:name="_TOC_250026" w:id="11"/>
      <w:r>
        <w:rPr/>
        <w:t>Significance</w:t>
      </w:r>
      <w:r>
        <w:rPr>
          <w:spacing w:val="-3"/>
        </w:rPr>
        <w:t> </w:t>
      </w:r>
      <w:r>
        <w:rPr/>
        <w:t>of the</w:t>
      </w:r>
      <w:r>
        <w:rPr>
          <w:spacing w:val="-1"/>
        </w:rPr>
        <w:t> </w:t>
      </w:r>
      <w:bookmarkEnd w:id="11"/>
      <w:r>
        <w:rPr/>
        <w:t>Study</w:t>
      </w:r>
    </w:p>
    <w:p>
      <w:pPr>
        <w:pStyle w:val="BodyText"/>
        <w:spacing w:line="360" w:lineRule="auto" w:before="135"/>
        <w:ind w:left="305" w:right="835" w:firstLine="566"/>
        <w:jc w:val="both"/>
      </w:pPr>
      <w:r>
        <w:rPr/>
        <w:t>Evaluation is the sign post for quality assurance and quality improvement.</w:t>
      </w:r>
      <w:r>
        <w:rPr>
          <w:spacing w:val="1"/>
        </w:rPr>
        <w:t> </w:t>
      </w:r>
      <w:r>
        <w:rPr/>
        <w:t>Evaluation at inception of any programme is deemed to offer opportunities for policy</w:t>
      </w:r>
      <w:r>
        <w:rPr>
          <w:spacing w:val="-57"/>
        </w:rPr>
        <w:t> </w:t>
      </w:r>
      <w:r>
        <w:rPr/>
        <w:t>implementers to adapt, alter, and revise the programme or intervention in order to</w:t>
      </w:r>
      <w:r>
        <w:rPr>
          <w:spacing w:val="1"/>
        </w:rPr>
        <w:t> </w:t>
      </w:r>
      <w:r>
        <w:rPr/>
        <w:t>achieve the intended objectives. Evaluating the implementation of the Basic 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reveal</w:t>
      </w:r>
      <w:r>
        <w:rPr>
          <w:spacing w:val="-57"/>
        </w:rPr>
        <w:t> </w:t>
      </w:r>
      <w:r>
        <w:rPr/>
        <w:t>elements that are missing, which when addressed would give the programme a sound</w:t>
      </w:r>
      <w:r>
        <w:rPr>
          <w:spacing w:val="-57"/>
        </w:rPr>
        <w:t> </w:t>
      </w:r>
      <w:r>
        <w:rPr/>
        <w:t>footing, when compared with other educational programmes (such as UPE, 6-3-3-4</w:t>
      </w:r>
      <w:r>
        <w:rPr>
          <w:spacing w:val="1"/>
        </w:rPr>
        <w:t> </w:t>
      </w:r>
      <w:r>
        <w:rPr/>
        <w:t>system)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existed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transition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UBE.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earlier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encountered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ranging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ineffective</w:t>
      </w:r>
      <w:r>
        <w:rPr>
          <w:spacing w:val="1"/>
        </w:rPr>
        <w:t> </w:t>
      </w:r>
      <w:r>
        <w:rPr/>
        <w:t>planning,</w:t>
      </w:r>
      <w:r>
        <w:rPr>
          <w:spacing w:val="1"/>
        </w:rPr>
        <w:t> </w:t>
      </w:r>
      <w:r>
        <w:rPr/>
        <w:t>inadequately</w:t>
      </w:r>
      <w:r>
        <w:rPr>
          <w:spacing w:val="1"/>
        </w:rPr>
        <w:t> </w:t>
      </w:r>
      <w:r>
        <w:rPr/>
        <w:t>trained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equipment,</w:t>
      </w:r>
      <w:r>
        <w:rPr>
          <w:spacing w:val="1"/>
        </w:rPr>
        <w:t> </w:t>
      </w:r>
      <w:r>
        <w:rPr/>
        <w:t>finance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supervision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hampered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 Basic Education Commission to gradually phase out the old curriculum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2010,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full</w:t>
      </w:r>
      <w:r>
        <w:rPr>
          <w:spacing w:val="1"/>
        </w:rPr>
        <w:t> </w:t>
      </w:r>
      <w:r>
        <w:rPr/>
        <w:t>implementation of UBE programme at the Junior Secondary School level, calls for</w:t>
      </w:r>
      <w:r>
        <w:rPr>
          <w:spacing w:val="1"/>
        </w:rPr>
        <w:t> </w:t>
      </w:r>
      <w:r>
        <w:rPr/>
        <w:t>evaluation.</w:t>
      </w:r>
    </w:p>
    <w:p>
      <w:pPr>
        <w:pStyle w:val="BodyText"/>
        <w:spacing w:line="362" w:lineRule="auto"/>
        <w:ind w:left="305" w:right="842" w:firstLine="566"/>
        <w:jc w:val="both"/>
      </w:pPr>
      <w:r>
        <w:rPr/>
        <w:t>More importantly, taking cognisance of human and material resources for the</w:t>
      </w:r>
      <w:r>
        <w:rPr>
          <w:spacing w:val="1"/>
        </w:rPr>
        <w:t> </w:t>
      </w:r>
      <w:r>
        <w:rPr/>
        <w:t>implementation</w:t>
      </w:r>
      <w:r>
        <w:rPr>
          <w:spacing w:val="2"/>
        </w:rPr>
        <w:t> </w:t>
      </w:r>
      <w:r>
        <w:rPr/>
        <w:t>of</w:t>
      </w:r>
      <w:r>
        <w:rPr>
          <w:spacing w:val="59"/>
        </w:rPr>
        <w:t> </w:t>
      </w:r>
      <w:r>
        <w:rPr/>
        <w:t>the  Basic  science</w:t>
      </w:r>
      <w:r>
        <w:rPr>
          <w:spacing w:val="2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of  the  UBE  programme  is</w:t>
      </w:r>
      <w:r>
        <w:rPr>
          <w:spacing w:val="1"/>
        </w:rPr>
        <w:t> </w:t>
      </w:r>
      <w:r>
        <w:rPr/>
        <w:t>just</w:t>
      </w:r>
    </w:p>
    <w:p>
      <w:pPr>
        <w:spacing w:after="0" w:line="362" w:lineRule="auto"/>
        <w:jc w:val="both"/>
        <w:sectPr>
          <w:pgSz w:w="11910" w:h="16840"/>
          <w:pgMar w:header="0" w:footer="974" w:top="1480" w:bottom="1160" w:left="1680" w:right="860"/>
        </w:sectPr>
      </w:pPr>
    </w:p>
    <w:p>
      <w:pPr>
        <w:pStyle w:val="BodyText"/>
        <w:spacing w:line="360" w:lineRule="auto" w:before="76"/>
        <w:ind w:left="305" w:right="836"/>
        <w:jc w:val="both"/>
      </w:pPr>
      <w:r>
        <w:rPr/>
        <w:drawing>
          <wp:anchor distT="0" distB="0" distL="0" distR="0" allowOverlap="1" layoutInCell="1" locked="0" behindDoc="1" simplePos="0" relativeHeight="479835136">
            <wp:simplePos x="0" y="0"/>
            <wp:positionH relativeFrom="page">
              <wp:posOffset>1385824</wp:posOffset>
            </wp:positionH>
            <wp:positionV relativeFrom="paragraph">
              <wp:posOffset>1970190</wp:posOffset>
            </wp:positionV>
            <wp:extent cx="4837684" cy="4782756"/>
            <wp:effectExtent l="0" t="0" r="0" b="0"/>
            <wp:wrapNone/>
            <wp:docPr id="5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appropriate. This is because science is dynamic making its curricula to be able to</w:t>
      </w:r>
      <w:r>
        <w:rPr>
          <w:spacing w:val="1"/>
        </w:rPr>
        <w:t> </w:t>
      </w:r>
      <w:r>
        <w:rPr/>
        <w:t>accommodate different innovations and changes in response to changes in science,</w:t>
      </w:r>
      <w:r>
        <w:rPr>
          <w:spacing w:val="1"/>
        </w:rPr>
        <w:t> </w:t>
      </w:r>
      <w:r>
        <w:rPr/>
        <w:t>science education and the context in which science education takes place. Also, the</w:t>
      </w:r>
      <w:r>
        <w:rPr>
          <w:spacing w:val="1"/>
        </w:rPr>
        <w:t> </w:t>
      </w:r>
      <w:r>
        <w:rPr/>
        <w:t>fact that Basic education is development-oriented and because its curriculum also</w:t>
      </w:r>
      <w:r>
        <w:rPr>
          <w:spacing w:val="1"/>
        </w:rPr>
        <w:t> </w:t>
      </w:r>
      <w:r>
        <w:rPr/>
        <w:t>combines technical, vocational and commercial education in addition to science-</w:t>
      </w:r>
      <w:r>
        <w:rPr>
          <w:spacing w:val="1"/>
        </w:rPr>
        <w:t> </w:t>
      </w:r>
      <w:r>
        <w:rPr/>
        <w:t>oriented subjects that are considered to be more relevant, functional and worthwhile</w:t>
      </w:r>
      <w:r>
        <w:rPr>
          <w:spacing w:val="1"/>
        </w:rPr>
        <w:t> </w:t>
      </w:r>
      <w:r>
        <w:rPr/>
        <w:t>call for a study of this nature. Again, ascertaining that the pre-requisite conditions to</w:t>
      </w:r>
      <w:r>
        <w:rPr>
          <w:spacing w:val="1"/>
        </w:rPr>
        <w:t> </w:t>
      </w:r>
      <w:r>
        <w:rPr/>
        <w:t>meeting the objectives of educational programme have been fulfilled, evaluation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is necessary.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t>This study is significant to policy makers and curriculum planners. The Policy</w:t>
      </w:r>
      <w:r>
        <w:rPr>
          <w:spacing w:val="1"/>
        </w:rPr>
        <w:t> </w:t>
      </w:r>
      <w:r>
        <w:rPr/>
        <w:t>makers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planners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 is in compliance with the provincial requirement. It is significant to the</w:t>
      </w:r>
      <w:r>
        <w:rPr>
          <w:spacing w:val="1"/>
        </w:rPr>
        <w:t> </w:t>
      </w:r>
      <w:r>
        <w:rPr/>
        <w:t>Federal Ministry of Education, State Ministry of Education and Local Government</w:t>
      </w:r>
      <w:r>
        <w:rPr>
          <w:spacing w:val="1"/>
        </w:rPr>
        <w:t> </w:t>
      </w:r>
      <w:r>
        <w:rPr/>
        <w:t>Education Authorities (LGEA). The Federal Ministry of Education, State Ministry of</w:t>
      </w:r>
      <w:r>
        <w:rPr>
          <w:spacing w:val="-57"/>
        </w:rPr>
        <w:t> </w:t>
      </w:r>
      <w:r>
        <w:rPr/>
        <w:t>Education and Local Government Education Authorities would be equipped with</w:t>
      </w:r>
      <w:r>
        <w:rPr>
          <w:spacing w:val="1"/>
        </w:rPr>
        <w:t> </w:t>
      </w:r>
      <w:r>
        <w:rPr/>
        <w:t>statistics</w:t>
      </w:r>
      <w:r>
        <w:rPr>
          <w:spacing w:val="18"/>
        </w:rPr>
        <w:t> </w:t>
      </w:r>
      <w:r>
        <w:rPr/>
        <w:t>that</w:t>
      </w:r>
      <w:r>
        <w:rPr>
          <w:spacing w:val="19"/>
        </w:rPr>
        <w:t> </w:t>
      </w:r>
      <w:r>
        <w:rPr/>
        <w:t>would</w:t>
      </w:r>
      <w:r>
        <w:rPr>
          <w:spacing w:val="17"/>
        </w:rPr>
        <w:t> </w:t>
      </w:r>
      <w:r>
        <w:rPr/>
        <w:t>be</w:t>
      </w:r>
      <w:r>
        <w:rPr>
          <w:spacing w:val="18"/>
        </w:rPr>
        <w:t> </w:t>
      </w:r>
      <w:r>
        <w:rPr/>
        <w:t>necessary</w:t>
      </w:r>
      <w:r>
        <w:rPr>
          <w:spacing w:val="14"/>
        </w:rPr>
        <w:t> </w:t>
      </w:r>
      <w:r>
        <w:rPr/>
        <w:t>for</w:t>
      </w:r>
      <w:r>
        <w:rPr>
          <w:spacing w:val="16"/>
        </w:rPr>
        <w:t> </w:t>
      </w:r>
      <w:r>
        <w:rPr/>
        <w:t>planning</w:t>
      </w:r>
      <w:r>
        <w:rPr>
          <w:spacing w:val="16"/>
        </w:rPr>
        <w:t> </w:t>
      </w:r>
      <w:r>
        <w:rPr/>
        <w:t>and</w:t>
      </w:r>
      <w:r>
        <w:rPr>
          <w:spacing w:val="17"/>
        </w:rPr>
        <w:t> </w:t>
      </w:r>
      <w:r>
        <w:rPr/>
        <w:t>also</w:t>
      </w:r>
      <w:r>
        <w:rPr>
          <w:spacing w:val="19"/>
        </w:rPr>
        <w:t> </w:t>
      </w:r>
      <w:r>
        <w:rPr/>
        <w:t>guide</w:t>
      </w:r>
      <w:r>
        <w:rPr>
          <w:spacing w:val="18"/>
        </w:rPr>
        <w:t> </w:t>
      </w:r>
      <w:r>
        <w:rPr/>
        <w:t>them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the</w:t>
      </w:r>
      <w:r>
        <w:rPr>
          <w:spacing w:val="17"/>
        </w:rPr>
        <w:t> </w:t>
      </w:r>
      <w:r>
        <w:rPr/>
        <w:t>provision</w:t>
      </w:r>
      <w:r>
        <w:rPr>
          <w:spacing w:val="-57"/>
        </w:rPr>
        <w:t> </w:t>
      </w:r>
      <w:r>
        <w:rPr/>
        <w:t>of an enabling environment that would make Basic Science of the UBE programme</w:t>
      </w:r>
      <w:r>
        <w:rPr>
          <w:spacing w:val="1"/>
        </w:rPr>
        <w:t> </w:t>
      </w:r>
      <w:r>
        <w:rPr/>
        <w:t>flourish.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enable</w:t>
      </w:r>
      <w:r>
        <w:rPr>
          <w:spacing w:val="1"/>
        </w:rPr>
        <w:t> </w:t>
      </w:r>
      <w:r>
        <w:rPr/>
        <w:t>documentation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events, identifying areas of deficiency thereby pointing to the direction where there is</w:t>
      </w:r>
      <w:r>
        <w:rPr>
          <w:spacing w:val="-57"/>
        </w:rPr>
        <w:t> </w:t>
      </w:r>
      <w:r>
        <w:rPr/>
        <w:t>need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improvement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programme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aids</w:t>
      </w:r>
      <w:r>
        <w:rPr>
          <w:spacing w:val="1"/>
        </w:rPr>
        <w:t> </w:t>
      </w:r>
      <w:r>
        <w:rPr/>
        <w:t>administrative</w:t>
      </w:r>
      <w:r>
        <w:rPr>
          <w:spacing w:val="-1"/>
        </w:rPr>
        <w:t> </w:t>
      </w:r>
      <w:r>
        <w:rPr/>
        <w:t>decision</w:t>
      </w:r>
      <w:r>
        <w:rPr>
          <w:spacing w:val="-1"/>
        </w:rPr>
        <w:t> </w:t>
      </w:r>
      <w:r>
        <w:rPr/>
        <w:t>making.</w:t>
      </w:r>
    </w:p>
    <w:p>
      <w:pPr>
        <w:pStyle w:val="BodyText"/>
        <w:spacing w:line="360" w:lineRule="auto" w:before="2"/>
        <w:ind w:left="305" w:right="834" w:firstLine="566"/>
        <w:jc w:val="both"/>
      </w:pP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Technology,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Teachers'</w:t>
      </w:r>
      <w:r>
        <w:rPr>
          <w:spacing w:val="1"/>
        </w:rPr>
        <w:t> </w:t>
      </w:r>
      <w:r>
        <w:rPr/>
        <w:t>Association,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Principals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Technology, Science Teachers‟ Association and Principals of schools would now</w:t>
      </w:r>
      <w:r>
        <w:rPr>
          <w:spacing w:val="1"/>
        </w:rPr>
        <w:t> </w:t>
      </w:r>
      <w:r>
        <w:rPr/>
        <w:t>have report as to the success of the programme and identified areas of strength and</w:t>
      </w:r>
      <w:r>
        <w:rPr>
          <w:spacing w:val="1"/>
        </w:rPr>
        <w:t> </w:t>
      </w:r>
      <w:r>
        <w:rPr/>
        <w:t>areas which require additional attention, helping to detect institutional vitality, record</w:t>
      </w:r>
      <w:r>
        <w:rPr>
          <w:spacing w:val="-57"/>
        </w:rPr>
        <w:t> </w:t>
      </w:r>
      <w:r>
        <w:rPr/>
        <w:t>of student change and increase understanding of teaching and</w:t>
      </w:r>
      <w:r>
        <w:rPr>
          <w:spacing w:val="1"/>
        </w:rPr>
        <w:t> </w:t>
      </w:r>
      <w:r>
        <w:rPr/>
        <w:t>learning of 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continuous</w:t>
      </w:r>
      <w:r>
        <w:rPr>
          <w:spacing w:val="1"/>
        </w:rPr>
        <w:t> </w:t>
      </w:r>
      <w:r>
        <w:rPr/>
        <w:t>improvement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programme. It would also contribute to the existing literature on education in general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education in particular.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Heading2"/>
        <w:numPr>
          <w:ilvl w:val="1"/>
          <w:numId w:val="7"/>
        </w:numPr>
        <w:tabs>
          <w:tab w:pos="872" w:val="left" w:leader="none"/>
        </w:tabs>
        <w:spacing w:line="240" w:lineRule="auto" w:before="61" w:after="0"/>
        <w:ind w:left="871" w:right="0" w:hanging="567"/>
        <w:jc w:val="both"/>
      </w:pPr>
      <w:bookmarkStart w:name="_TOC_250025" w:id="12"/>
      <w:r>
        <w:rPr/>
        <w:t>Operational</w:t>
      </w:r>
      <w:r>
        <w:rPr>
          <w:spacing w:val="-2"/>
        </w:rPr>
        <w:t> </w:t>
      </w:r>
      <w:r>
        <w:rPr/>
        <w:t>Definition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bookmarkEnd w:id="12"/>
      <w:r>
        <w:rPr/>
        <w:t>Terms</w:t>
      </w:r>
    </w:p>
    <w:p>
      <w:pPr>
        <w:pStyle w:val="BodyText"/>
        <w:spacing w:line="360" w:lineRule="auto" w:before="132"/>
        <w:ind w:left="305" w:right="835"/>
        <w:jc w:val="both"/>
      </w:pPr>
      <w:r>
        <w:rPr>
          <w:b/>
        </w:rPr>
        <w:t>Curriculum Evaluation</w:t>
      </w:r>
      <w:r>
        <w:rPr/>
        <w:t>: This is ascertaining availability and adequacy of resources</w:t>
      </w:r>
      <w:r>
        <w:rPr>
          <w:spacing w:val="1"/>
        </w:rPr>
        <w:t> </w:t>
      </w:r>
      <w:r>
        <w:rPr/>
        <w:t>(i.e., human, physical and instructional) towards successful implementation of the</w:t>
      </w:r>
      <w:r>
        <w:rPr>
          <w:spacing w:val="1"/>
        </w:rPr>
        <w:t> </w:t>
      </w:r>
      <w:r>
        <w:rPr/>
        <w:t>UBE science programme. Also, curriculum evaluation helps in throwing light on</w:t>
      </w:r>
      <w:r>
        <w:rPr>
          <w:spacing w:val="1"/>
        </w:rPr>
        <w:t> </w:t>
      </w:r>
      <w:r>
        <w:rPr/>
        <w:t>whether UBE science programme as developed and organised actually produces the</w:t>
      </w:r>
      <w:r>
        <w:rPr>
          <w:spacing w:val="1"/>
        </w:rPr>
        <w:t> </w:t>
      </w:r>
      <w:r>
        <w:rPr/>
        <w:t>desired</w:t>
      </w:r>
      <w:r>
        <w:rPr>
          <w:spacing w:val="-1"/>
        </w:rPr>
        <w:t> </w:t>
      </w:r>
      <w:r>
        <w:rPr/>
        <w:t>results.</w:t>
      </w:r>
    </w:p>
    <w:p>
      <w:pPr>
        <w:pStyle w:val="BodyText"/>
        <w:spacing w:line="360" w:lineRule="auto" w:before="1"/>
        <w:ind w:left="305" w:right="836"/>
        <w:jc w:val="both"/>
      </w:pPr>
      <w:r>
        <w:rPr/>
        <w:drawing>
          <wp:anchor distT="0" distB="0" distL="0" distR="0" allowOverlap="1" layoutInCell="1" locked="0" behindDoc="1" simplePos="0" relativeHeight="479835648">
            <wp:simplePos x="0" y="0"/>
            <wp:positionH relativeFrom="page">
              <wp:posOffset>1385824</wp:posOffset>
            </wp:positionH>
            <wp:positionV relativeFrom="paragraph">
              <wp:posOffset>345226</wp:posOffset>
            </wp:positionV>
            <wp:extent cx="4837684" cy="4782756"/>
            <wp:effectExtent l="0" t="0" r="0" b="0"/>
            <wp:wrapNone/>
            <wp:docPr id="5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Curriculum Implementation: </w:t>
      </w:r>
      <w:r>
        <w:rPr/>
        <w:t>This entails putting the Basic Science curriculum into</w:t>
      </w:r>
      <w:r>
        <w:rPr>
          <w:spacing w:val="-57"/>
        </w:rPr>
        <w:t> </w:t>
      </w:r>
      <w:r>
        <w:rPr/>
        <w:t>work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achievement of the</w:t>
      </w:r>
      <w:r>
        <w:rPr>
          <w:spacing w:val="-1"/>
        </w:rPr>
        <w:t> </w:t>
      </w:r>
      <w:r>
        <w:rPr/>
        <w:t>goals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which the</w:t>
      </w:r>
      <w:r>
        <w:rPr>
          <w:spacing w:val="-1"/>
        </w:rPr>
        <w:t> </w:t>
      </w:r>
      <w:r>
        <w:rPr/>
        <w:t>curriculum is designed.</w:t>
      </w:r>
    </w:p>
    <w:p>
      <w:pPr>
        <w:pStyle w:val="BodyText"/>
        <w:spacing w:line="360" w:lineRule="auto" w:before="1"/>
        <w:ind w:left="305" w:right="834"/>
        <w:jc w:val="both"/>
      </w:pPr>
      <w:r>
        <w:rPr>
          <w:b/>
        </w:rPr>
        <w:t>Curriculum:</w:t>
      </w:r>
      <w:r>
        <w:rPr>
          <w:b/>
          <w:spacing w:val="60"/>
        </w:rPr>
        <w:t> </w:t>
      </w:r>
      <w:r>
        <w:rPr/>
        <w:t>Curriculum is an organized framework that delineates (i.e., outlines)</w:t>
      </w:r>
      <w:r>
        <w:rPr>
          <w:spacing w:val="1"/>
        </w:rPr>
        <w:t> </w:t>
      </w:r>
      <w:r>
        <w:rPr/>
        <w:t>the content children are to learn, the processes through which children achieve the</w:t>
      </w:r>
      <w:r>
        <w:rPr>
          <w:spacing w:val="1"/>
        </w:rPr>
        <w:t> </w:t>
      </w:r>
      <w:r>
        <w:rPr/>
        <w:t>curricular</w:t>
      </w:r>
      <w:r>
        <w:rPr>
          <w:spacing w:val="1"/>
        </w:rPr>
        <w:t> </w:t>
      </w:r>
      <w:r>
        <w:rPr/>
        <w:t>goals,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teachers do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achieve these</w:t>
      </w:r>
      <w:r>
        <w:rPr>
          <w:spacing w:val="1"/>
        </w:rPr>
        <w:t> </w:t>
      </w:r>
      <w:r>
        <w:rPr/>
        <w:t>goals,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context</w:t>
      </w:r>
      <w:r>
        <w:rPr>
          <w:spacing w:val="-1"/>
        </w:rPr>
        <w:t> </w:t>
      </w:r>
      <w:r>
        <w:rPr/>
        <w:t>in which teaching</w:t>
      </w:r>
      <w:r>
        <w:rPr>
          <w:spacing w:val="-2"/>
        </w:rPr>
        <w:t> </w:t>
      </w:r>
      <w:r>
        <w:rPr/>
        <w:t>and learning</w:t>
      </w:r>
      <w:r>
        <w:rPr>
          <w:spacing w:val="-3"/>
        </w:rPr>
        <w:t> </w:t>
      </w:r>
      <w:r>
        <w:rPr/>
        <w:t>occur.</w:t>
      </w:r>
    </w:p>
    <w:p>
      <w:pPr>
        <w:pStyle w:val="BodyText"/>
        <w:spacing w:line="360" w:lineRule="auto"/>
        <w:ind w:left="305" w:right="842"/>
        <w:jc w:val="both"/>
      </w:pPr>
      <w:r>
        <w:rPr>
          <w:b/>
        </w:rPr>
        <w:t>Basic Science</w:t>
      </w:r>
      <w:r>
        <w:rPr/>
        <w:t>: One of the science subjects offered at the Upper Basic Level of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 Nigeria.</w:t>
      </w:r>
    </w:p>
    <w:p>
      <w:pPr>
        <w:pStyle w:val="BodyText"/>
        <w:spacing w:line="360" w:lineRule="auto"/>
        <w:ind w:left="305" w:right="838"/>
        <w:jc w:val="both"/>
      </w:pPr>
      <w:r>
        <w:rPr>
          <w:b/>
        </w:rPr>
        <w:t>Component: </w:t>
      </w:r>
      <w:r>
        <w:rPr/>
        <w:t>This is a part of something, usually of something bigger. It comprises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objective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viz-a-viz</w:t>
      </w:r>
      <w:r>
        <w:rPr>
          <w:spacing w:val="1"/>
        </w:rPr>
        <w:t> </w:t>
      </w:r>
      <w:r>
        <w:rPr/>
        <w:t>human,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material.</w:t>
      </w:r>
    </w:p>
    <w:p>
      <w:pPr>
        <w:pStyle w:val="BodyText"/>
        <w:spacing w:line="360" w:lineRule="auto"/>
        <w:ind w:left="305" w:right="840"/>
        <w:jc w:val="both"/>
      </w:pPr>
      <w:r>
        <w:rPr>
          <w:b/>
        </w:rPr>
        <w:t>Universal</w:t>
      </w:r>
      <w:r>
        <w:rPr>
          <w:b/>
          <w:spacing w:val="1"/>
        </w:rPr>
        <w:t> </w:t>
      </w:r>
      <w:r>
        <w:rPr>
          <w:b/>
        </w:rPr>
        <w:t>Basic</w:t>
      </w:r>
      <w:r>
        <w:rPr>
          <w:b/>
          <w:spacing w:val="1"/>
        </w:rPr>
        <w:t> </w:t>
      </w:r>
      <w:r>
        <w:rPr>
          <w:b/>
        </w:rPr>
        <w:t>Education</w:t>
      </w:r>
      <w:r>
        <w:rPr>
          <w:b/>
          <w:spacing w:val="1"/>
        </w:rPr>
        <w:t> </w:t>
      </w:r>
      <w:r>
        <w:rPr>
          <w:b/>
        </w:rPr>
        <w:t>Programme</w:t>
      </w:r>
      <w:r>
        <w:rPr/>
        <w:t>:</w:t>
      </w:r>
      <w:r>
        <w:rPr>
          <w:spacing w:val="1"/>
        </w:rPr>
        <w:t> </w:t>
      </w:r>
      <w:r>
        <w:rPr/>
        <w:t>Formal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9-year</w:t>
      </w:r>
      <w:r>
        <w:rPr>
          <w:spacing w:val="1"/>
        </w:rPr>
        <w:t> </w:t>
      </w:r>
      <w:r>
        <w:rPr/>
        <w:t>duration</w:t>
      </w:r>
      <w:r>
        <w:rPr>
          <w:spacing w:val="1"/>
        </w:rPr>
        <w:t> </w:t>
      </w:r>
      <w:r>
        <w:rPr/>
        <w:t>comprising 6 years of Primary education and 3 years of Junior Secondary education.</w:t>
      </w:r>
      <w:r>
        <w:rPr>
          <w:spacing w:val="1"/>
        </w:rPr>
        <w:t> </w:t>
      </w:r>
      <w:r>
        <w:rPr/>
        <w:t>It</w:t>
      </w:r>
      <w:r>
        <w:rPr>
          <w:spacing w:val="-1"/>
        </w:rPr>
        <w:t> </w:t>
      </w:r>
      <w:r>
        <w:rPr/>
        <w:t>is intended to be universal, free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compulsory.</w:t>
      </w:r>
    </w:p>
    <w:p>
      <w:pPr>
        <w:pStyle w:val="BodyText"/>
        <w:spacing w:line="360" w:lineRule="auto" w:before="1"/>
        <w:ind w:left="305" w:right="834"/>
        <w:jc w:val="both"/>
      </w:pPr>
      <w:r>
        <w:rPr>
          <w:b/>
        </w:rPr>
        <w:t>South-west Nigeria</w:t>
      </w:r>
      <w:r>
        <w:rPr/>
        <w:t>: A geopolitical zone in Nigeria that comprises Lagos, Ogun,</w:t>
      </w:r>
      <w:r>
        <w:rPr>
          <w:spacing w:val="1"/>
        </w:rPr>
        <w:t> </w:t>
      </w:r>
      <w:r>
        <w:rPr/>
        <w:t>Oyo,</w:t>
      </w:r>
      <w:r>
        <w:rPr>
          <w:spacing w:val="-1"/>
        </w:rPr>
        <w:t> </w:t>
      </w:r>
      <w:r>
        <w:rPr/>
        <w:t>Osun,</w:t>
      </w:r>
      <w:r>
        <w:rPr>
          <w:spacing w:val="1"/>
        </w:rPr>
        <w:t> </w:t>
      </w:r>
      <w:r>
        <w:rPr/>
        <w:t>Ondo and Ekiti States.</w:t>
      </w:r>
    </w:p>
    <w:p>
      <w:pPr>
        <w:pStyle w:val="BodyText"/>
        <w:spacing w:line="360" w:lineRule="auto"/>
        <w:ind w:left="305" w:right="839"/>
        <w:jc w:val="both"/>
      </w:pPr>
      <w:r>
        <w:rPr>
          <w:b/>
        </w:rPr>
        <w:t>Stakeholders</w:t>
      </w:r>
      <w:r>
        <w:rPr/>
        <w:t>: These are ministry officials, principals of junior secondary schools,</w:t>
      </w:r>
      <w:r>
        <w:rPr>
          <w:spacing w:val="1"/>
        </w:rPr>
        <w:t> </w:t>
      </w:r>
      <w:r>
        <w:rPr/>
        <w:t>year tutor/heads of departments, classroom teachers and junior secondary school</w:t>
      </w:r>
      <w:r>
        <w:rPr>
          <w:spacing w:val="1"/>
        </w:rPr>
        <w:t> </w:t>
      </w:r>
      <w:r>
        <w:rPr/>
        <w:t>students.</w:t>
      </w:r>
    </w:p>
    <w:p>
      <w:pPr>
        <w:pStyle w:val="BodyText"/>
        <w:spacing w:line="360" w:lineRule="auto"/>
        <w:ind w:left="305" w:right="840"/>
        <w:jc w:val="both"/>
      </w:pPr>
      <w:r>
        <w:rPr>
          <w:b/>
        </w:rPr>
        <w:t>Antecedents: </w:t>
      </w:r>
      <w:r>
        <w:rPr/>
        <w:t>These are conditions that may relate to the outcomes of a programme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existed</w:t>
      </w:r>
      <w:r>
        <w:rPr>
          <w:spacing w:val="1"/>
        </w:rPr>
        <w:t> </w:t>
      </w:r>
      <w:r>
        <w:rPr/>
        <w:t>prior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programme.</w:t>
      </w:r>
      <w:r>
        <w:rPr>
          <w:spacing w:val="-1"/>
        </w:rPr>
        <w:t> </w:t>
      </w:r>
      <w:r>
        <w:rPr/>
        <w:t>They</w:t>
      </w:r>
      <w:r>
        <w:rPr>
          <w:spacing w:val="-5"/>
        </w:rPr>
        <w:t> </w:t>
      </w:r>
      <w:r>
        <w:rPr/>
        <w:t>include:</w:t>
      </w:r>
      <w:r>
        <w:rPr>
          <w:spacing w:val="-1"/>
        </w:rPr>
        <w:t> </w:t>
      </w:r>
      <w:r>
        <w:rPr/>
        <w:t>manpower, infrastructure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objectives.</w:t>
      </w:r>
    </w:p>
    <w:p>
      <w:pPr>
        <w:pStyle w:val="BodyText"/>
        <w:spacing w:line="360" w:lineRule="auto" w:before="1"/>
        <w:ind w:left="305" w:right="836"/>
        <w:jc w:val="both"/>
      </w:pPr>
      <w:r>
        <w:rPr>
          <w:b/>
        </w:rPr>
        <w:t>Transaction:</w:t>
      </w:r>
      <w:r>
        <w:rPr>
          <w:b/>
          <w:spacing w:val="49"/>
        </w:rPr>
        <w:t> </w:t>
      </w:r>
      <w:r>
        <w:rPr/>
        <w:t>These</w:t>
      </w:r>
      <w:r>
        <w:rPr>
          <w:spacing w:val="51"/>
        </w:rPr>
        <w:t> </w:t>
      </w:r>
      <w:r>
        <w:rPr/>
        <w:t>are</w:t>
      </w:r>
      <w:r>
        <w:rPr>
          <w:spacing w:val="51"/>
        </w:rPr>
        <w:t> </w:t>
      </w:r>
      <w:r>
        <w:rPr/>
        <w:t>the</w:t>
      </w:r>
      <w:r>
        <w:rPr>
          <w:spacing w:val="49"/>
        </w:rPr>
        <w:t> </w:t>
      </w:r>
      <w:r>
        <w:rPr/>
        <w:t>various</w:t>
      </w:r>
      <w:r>
        <w:rPr>
          <w:spacing w:val="50"/>
        </w:rPr>
        <w:t> </w:t>
      </w:r>
      <w:r>
        <w:rPr/>
        <w:t>kinds</w:t>
      </w:r>
      <w:r>
        <w:rPr>
          <w:spacing w:val="50"/>
        </w:rPr>
        <w:t> </w:t>
      </w:r>
      <w:r>
        <w:rPr/>
        <w:t>of</w:t>
      </w:r>
      <w:r>
        <w:rPr>
          <w:spacing w:val="51"/>
        </w:rPr>
        <w:t> </w:t>
      </w:r>
      <w:r>
        <w:rPr/>
        <w:t>activities</w:t>
      </w:r>
      <w:r>
        <w:rPr>
          <w:spacing w:val="49"/>
        </w:rPr>
        <w:t> </w:t>
      </w:r>
      <w:r>
        <w:rPr/>
        <w:t>and</w:t>
      </w:r>
      <w:r>
        <w:rPr>
          <w:spacing w:val="50"/>
        </w:rPr>
        <w:t> </w:t>
      </w:r>
      <w:r>
        <w:rPr/>
        <w:t>interactions</w:t>
      </w:r>
      <w:r>
        <w:rPr>
          <w:spacing w:val="50"/>
        </w:rPr>
        <w:t> </w:t>
      </w:r>
      <w:r>
        <w:rPr/>
        <w:t>that</w:t>
      </w:r>
      <w:r>
        <w:rPr>
          <w:spacing w:val="50"/>
        </w:rPr>
        <w:t> </w:t>
      </w:r>
      <w:r>
        <w:rPr/>
        <w:t>take</w:t>
      </w:r>
      <w:r>
        <w:rPr>
          <w:spacing w:val="-57"/>
        </w:rPr>
        <w:t> </w:t>
      </w:r>
      <w:r>
        <w:rPr/>
        <w:t>place during the development and implementation of a programme. They include: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texts,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aids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instructional</w:t>
      </w:r>
      <w:r>
        <w:rPr>
          <w:spacing w:val="-1"/>
        </w:rPr>
        <w:t> </w:t>
      </w:r>
      <w:r>
        <w:rPr/>
        <w:t>techniques.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860"/>
        </w:sectPr>
      </w:pPr>
    </w:p>
    <w:p>
      <w:pPr>
        <w:pStyle w:val="BodyText"/>
        <w:spacing w:line="360" w:lineRule="auto" w:before="76"/>
        <w:ind w:left="305" w:right="835"/>
      </w:pPr>
      <w:r>
        <w:rPr>
          <w:b/>
        </w:rPr>
        <w:t>Outcome:</w:t>
      </w:r>
      <w:r>
        <w:rPr>
          <w:b/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</w:t>
      </w:r>
      <w:r>
        <w:rPr>
          <w:spacing w:val="59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2"/>
        </w:rPr>
        <w:t> </w:t>
      </w:r>
      <w:r>
        <w:rPr/>
        <w:t>effects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implementing</w:t>
      </w:r>
      <w:r>
        <w:rPr>
          <w:spacing w:val="3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programme.</w:t>
      </w:r>
      <w:r>
        <w:rPr>
          <w:spacing w:val="2"/>
        </w:rPr>
        <w:t> </w:t>
      </w:r>
      <w:r>
        <w:rPr/>
        <w:t>They</w:t>
      </w:r>
      <w:r>
        <w:rPr>
          <w:spacing w:val="-57"/>
        </w:rPr>
        <w:t> </w:t>
      </w:r>
      <w:r>
        <w:rPr/>
        <w:t>include:</w:t>
      </w:r>
      <w:r>
        <w:rPr>
          <w:spacing w:val="-3"/>
        </w:rPr>
        <w:t> </w:t>
      </w:r>
      <w:r>
        <w:rPr/>
        <w:t>students‟</w:t>
      </w:r>
      <w:r>
        <w:rPr>
          <w:spacing w:val="-2"/>
        </w:rPr>
        <w:t> </w:t>
      </w:r>
      <w:r>
        <w:rPr/>
        <w:t>achievement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Basic</w:t>
      </w:r>
      <w:r>
        <w:rPr>
          <w:spacing w:val="-3"/>
        </w:rPr>
        <w:t> </w:t>
      </w:r>
      <w:r>
        <w:rPr/>
        <w:t>Science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attitude</w:t>
      </w:r>
      <w:r>
        <w:rPr>
          <w:spacing w:val="-3"/>
        </w:rPr>
        <w:t> </w:t>
      </w:r>
      <w:r>
        <w:rPr/>
        <w:t>towards</w:t>
      </w:r>
      <w:r>
        <w:rPr>
          <w:spacing w:val="-2"/>
        </w:rPr>
        <w:t> </w:t>
      </w:r>
      <w:r>
        <w:rPr/>
        <w:t>Science.</w:t>
      </w:r>
    </w:p>
    <w:p>
      <w:pPr>
        <w:pStyle w:val="BodyText"/>
        <w:spacing w:line="360" w:lineRule="auto"/>
        <w:ind w:left="305" w:right="835"/>
      </w:pPr>
      <w:r>
        <w:rPr>
          <w:b/>
        </w:rPr>
        <w:t>Staff</w:t>
      </w:r>
      <w:r>
        <w:rPr>
          <w:b/>
          <w:spacing w:val="38"/>
        </w:rPr>
        <w:t> </w:t>
      </w:r>
      <w:r>
        <w:rPr>
          <w:b/>
        </w:rPr>
        <w:t>training:</w:t>
      </w:r>
      <w:r>
        <w:rPr>
          <w:b/>
          <w:spacing w:val="40"/>
        </w:rPr>
        <w:t> </w:t>
      </w:r>
      <w:r>
        <w:rPr/>
        <w:t>In-service</w:t>
      </w:r>
      <w:r>
        <w:rPr>
          <w:spacing w:val="39"/>
        </w:rPr>
        <w:t> </w:t>
      </w:r>
      <w:r>
        <w:rPr/>
        <w:t>training</w:t>
      </w:r>
      <w:r>
        <w:rPr>
          <w:spacing w:val="38"/>
        </w:rPr>
        <w:t> </w:t>
      </w:r>
      <w:r>
        <w:rPr/>
        <w:t>received</w:t>
      </w:r>
      <w:r>
        <w:rPr>
          <w:spacing w:val="39"/>
        </w:rPr>
        <w:t> </w:t>
      </w:r>
      <w:r>
        <w:rPr/>
        <w:t>by</w:t>
      </w:r>
      <w:r>
        <w:rPr>
          <w:spacing w:val="32"/>
        </w:rPr>
        <w:t> </w:t>
      </w:r>
      <w:r>
        <w:rPr/>
        <w:t>teachers</w:t>
      </w:r>
      <w:r>
        <w:rPr>
          <w:spacing w:val="40"/>
        </w:rPr>
        <w:t> </w:t>
      </w:r>
      <w:r>
        <w:rPr/>
        <w:t>teaching</w:t>
      </w:r>
      <w:r>
        <w:rPr>
          <w:spacing w:val="37"/>
        </w:rPr>
        <w:t> </w:t>
      </w:r>
      <w:r>
        <w:rPr/>
        <w:t>Basic</w:t>
      </w:r>
      <w:r>
        <w:rPr>
          <w:spacing w:val="39"/>
        </w:rPr>
        <w:t> </w:t>
      </w:r>
      <w:r>
        <w:rPr/>
        <w:t>Science</w:t>
      </w:r>
      <w:r>
        <w:rPr>
          <w:spacing w:val="38"/>
        </w:rPr>
        <w:t> </w:t>
      </w:r>
      <w:r>
        <w:rPr/>
        <w:t>in</w:t>
      </w:r>
      <w:r>
        <w:rPr>
          <w:spacing w:val="-57"/>
        </w:rPr>
        <w:t> </w:t>
      </w:r>
      <w:r>
        <w:rPr/>
        <w:t>schools</w:t>
      </w:r>
    </w:p>
    <w:p>
      <w:pPr>
        <w:spacing w:line="360" w:lineRule="auto" w:before="0"/>
        <w:ind w:left="305" w:right="835" w:firstLine="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36160">
            <wp:simplePos x="0" y="0"/>
            <wp:positionH relativeFrom="page">
              <wp:posOffset>1385824</wp:posOffset>
            </wp:positionH>
            <wp:positionV relativeFrom="paragraph">
              <wp:posOffset>870370</wp:posOffset>
            </wp:positionV>
            <wp:extent cx="4837684" cy="4782756"/>
            <wp:effectExtent l="0" t="0" r="0" b="0"/>
            <wp:wrapNone/>
            <wp:docPr id="5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Ministry officials:</w:t>
      </w:r>
      <w:r>
        <w:rPr>
          <w:b/>
          <w:spacing w:val="1"/>
          <w:sz w:val="24"/>
        </w:rPr>
        <w:t> </w:t>
      </w:r>
      <w:r>
        <w:rPr>
          <w:sz w:val="24"/>
        </w:rPr>
        <w:t>Education officers at</w:t>
      </w:r>
      <w:r>
        <w:rPr>
          <w:spacing w:val="3"/>
          <w:sz w:val="24"/>
        </w:rPr>
        <w:t> </w:t>
      </w:r>
      <w:r>
        <w:rPr>
          <w:sz w:val="24"/>
        </w:rPr>
        <w:t>Local Education</w:t>
      </w:r>
      <w:r>
        <w:rPr>
          <w:spacing w:val="1"/>
          <w:sz w:val="24"/>
        </w:rPr>
        <w:t> </w:t>
      </w:r>
      <w:r>
        <w:rPr>
          <w:sz w:val="24"/>
        </w:rPr>
        <w:t>Districts from the</w:t>
      </w:r>
      <w:r>
        <w:rPr>
          <w:spacing w:val="-1"/>
          <w:sz w:val="24"/>
        </w:rPr>
        <w:t> </w:t>
      </w:r>
      <w:r>
        <w:rPr>
          <w:sz w:val="24"/>
        </w:rPr>
        <w:t>six</w:t>
      </w:r>
      <w:r>
        <w:rPr>
          <w:spacing w:val="1"/>
          <w:sz w:val="24"/>
        </w:rPr>
        <w:t> </w:t>
      </w:r>
      <w:r>
        <w:rPr>
          <w:sz w:val="24"/>
        </w:rPr>
        <w:t>south</w:t>
      </w:r>
      <w:r>
        <w:rPr>
          <w:spacing w:val="-57"/>
          <w:sz w:val="24"/>
        </w:rPr>
        <w:t> </w:t>
      </w:r>
      <w:r>
        <w:rPr>
          <w:sz w:val="24"/>
        </w:rPr>
        <w:t>west</w:t>
      </w:r>
      <w:r>
        <w:rPr>
          <w:spacing w:val="-1"/>
          <w:sz w:val="24"/>
        </w:rPr>
        <w:t> </w:t>
      </w:r>
      <w:r>
        <w:rPr>
          <w:sz w:val="24"/>
        </w:rPr>
        <w:t>states.</w:t>
      </w:r>
    </w:p>
    <w:p>
      <w:pPr>
        <w:spacing w:after="0" w:line="360" w:lineRule="auto"/>
        <w:jc w:val="left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Heading1"/>
        <w:ind w:right="899"/>
      </w:pPr>
      <w:r>
        <w:rPr/>
        <w:t>CHAPTER</w:t>
      </w:r>
      <w:r>
        <w:rPr>
          <w:spacing w:val="-3"/>
        </w:rPr>
        <w:t> </w:t>
      </w:r>
      <w:r>
        <w:rPr/>
        <w:t>TWO</w:t>
      </w:r>
    </w:p>
    <w:p>
      <w:pPr>
        <w:pStyle w:val="Heading2"/>
        <w:spacing w:before="162"/>
        <w:ind w:left="367" w:right="904"/>
        <w:jc w:val="center"/>
      </w:pPr>
      <w:r>
        <w:rPr/>
        <w:t>REVIEW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RELATED LITERATURE</w:t>
      </w:r>
    </w:p>
    <w:p>
      <w:pPr>
        <w:pStyle w:val="BodyText"/>
        <w:spacing w:before="135"/>
        <w:ind w:left="305"/>
      </w:pPr>
      <w:r>
        <w:rPr/>
        <w:t>The</w:t>
      </w:r>
      <w:r>
        <w:rPr>
          <w:spacing w:val="-3"/>
        </w:rPr>
        <w:t> </w:t>
      </w:r>
      <w:r>
        <w:rPr/>
        <w:t>literature</w:t>
      </w:r>
      <w:r>
        <w:rPr>
          <w:spacing w:val="-1"/>
        </w:rPr>
        <w:t> </w:t>
      </w:r>
      <w:r>
        <w:rPr/>
        <w:t>was reviewed</w:t>
      </w:r>
      <w:r>
        <w:rPr>
          <w:spacing w:val="-1"/>
        </w:rPr>
        <w:t> </w:t>
      </w:r>
      <w:r>
        <w:rPr/>
        <w:t>under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sub-headings: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7" w:after="0"/>
        <w:ind w:left="1013" w:right="0" w:hanging="709"/>
        <w:jc w:val="left"/>
        <w:rPr>
          <w:sz w:val="24"/>
        </w:rPr>
      </w:pPr>
      <w:r>
        <w:rPr>
          <w:sz w:val="24"/>
        </w:rPr>
        <w:t>Theoretical</w:t>
      </w:r>
      <w:r>
        <w:rPr>
          <w:spacing w:val="-4"/>
          <w:sz w:val="24"/>
        </w:rPr>
        <w:t> </w:t>
      </w:r>
      <w:r>
        <w:rPr>
          <w:sz w:val="24"/>
        </w:rPr>
        <w:t>Framework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9" w:after="0"/>
        <w:ind w:left="1013" w:right="0" w:hanging="709"/>
        <w:jc w:val="left"/>
        <w:rPr>
          <w:sz w:val="24"/>
        </w:rPr>
      </w:pPr>
      <w:r>
        <w:rPr>
          <w:sz w:val="24"/>
        </w:rPr>
        <w:t>Systems</w:t>
      </w:r>
      <w:r>
        <w:rPr>
          <w:spacing w:val="-1"/>
          <w:sz w:val="24"/>
        </w:rPr>
        <w:t> </w:t>
      </w:r>
      <w:r>
        <w:rPr>
          <w:sz w:val="24"/>
        </w:rPr>
        <w:t>Theory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7" w:after="0"/>
        <w:ind w:left="1013" w:right="0" w:hanging="709"/>
        <w:jc w:val="left"/>
        <w:rPr>
          <w:sz w:val="24"/>
        </w:rPr>
      </w:pPr>
      <w:r>
        <w:rPr>
          <w:sz w:val="24"/>
        </w:rPr>
        <w:t>History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of Science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9" w:after="0"/>
        <w:ind w:left="1013" w:right="0" w:hanging="709"/>
        <w:jc w:val="left"/>
        <w:rPr>
          <w:sz w:val="24"/>
        </w:rPr>
      </w:pPr>
      <w:r>
        <w:rPr>
          <w:sz w:val="24"/>
        </w:rPr>
        <w:t>History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7" w:after="0"/>
        <w:ind w:left="1013" w:right="0" w:hanging="709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36672">
            <wp:simplePos x="0" y="0"/>
            <wp:positionH relativeFrom="page">
              <wp:posOffset>1385824</wp:posOffset>
            </wp:positionH>
            <wp:positionV relativeFrom="paragraph">
              <wp:posOffset>125261</wp:posOffset>
            </wp:positionV>
            <wp:extent cx="4837684" cy="4782756"/>
            <wp:effectExtent l="0" t="0" r="0" b="0"/>
            <wp:wrapNone/>
            <wp:docPr id="6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Technology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National</w:t>
      </w:r>
      <w:r>
        <w:rPr>
          <w:spacing w:val="-1"/>
          <w:sz w:val="24"/>
        </w:rPr>
        <w:t> </w:t>
      </w:r>
      <w:r>
        <w:rPr>
          <w:sz w:val="24"/>
        </w:rPr>
        <w:t>development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9" w:after="0"/>
        <w:ind w:left="1013" w:right="0" w:hanging="709"/>
        <w:jc w:val="left"/>
        <w:rPr>
          <w:sz w:val="24"/>
        </w:rPr>
      </w:pP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Junior</w:t>
      </w:r>
      <w:r>
        <w:rPr>
          <w:spacing w:val="-1"/>
          <w:sz w:val="24"/>
        </w:rPr>
        <w:t> </w:t>
      </w: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educational level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7" w:after="0"/>
        <w:ind w:left="1013" w:right="0" w:hanging="709"/>
        <w:jc w:val="left"/>
        <w:rPr>
          <w:sz w:val="24"/>
        </w:rPr>
      </w:pPr>
      <w:r>
        <w:rPr>
          <w:sz w:val="24"/>
        </w:rPr>
        <w:t>Trends</w:t>
      </w:r>
      <w:r>
        <w:rPr>
          <w:spacing w:val="-2"/>
          <w:sz w:val="24"/>
        </w:rPr>
        <w:t> </w:t>
      </w:r>
      <w:r>
        <w:rPr>
          <w:sz w:val="24"/>
        </w:rPr>
        <w:t>from Integrated</w:t>
      </w:r>
      <w:r>
        <w:rPr>
          <w:spacing w:val="-2"/>
          <w:sz w:val="24"/>
        </w:rPr>
        <w:t> </w:t>
      </w:r>
      <w:r>
        <w:rPr>
          <w:sz w:val="24"/>
        </w:rPr>
        <w:t>Science</w:t>
      </w:r>
      <w:r>
        <w:rPr>
          <w:spacing w:val="-3"/>
          <w:sz w:val="24"/>
        </w:rPr>
        <w:t> </w:t>
      </w:r>
      <w:r>
        <w:rPr>
          <w:sz w:val="24"/>
        </w:rPr>
        <w:t>to Basic</w:t>
      </w:r>
      <w:r>
        <w:rPr>
          <w:spacing w:val="-3"/>
          <w:sz w:val="24"/>
        </w:rPr>
        <w:t> </w:t>
      </w:r>
      <w:r>
        <w:rPr>
          <w:sz w:val="24"/>
        </w:rPr>
        <w:t>Science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9" w:after="0"/>
        <w:ind w:left="1013" w:right="0" w:hanging="709"/>
        <w:jc w:val="left"/>
        <w:rPr>
          <w:sz w:val="24"/>
        </w:rPr>
      </w:pPr>
      <w:r>
        <w:rPr>
          <w:sz w:val="24"/>
        </w:rPr>
        <w:t>Universalizing</w:t>
      </w:r>
      <w:r>
        <w:rPr>
          <w:spacing w:val="-4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240" w:lineRule="auto" w:before="137" w:after="0"/>
        <w:ind w:left="1013" w:right="0" w:hanging="709"/>
        <w:jc w:val="left"/>
        <w:rPr>
          <w:sz w:val="24"/>
        </w:rPr>
      </w:pPr>
      <w:r>
        <w:rPr>
          <w:sz w:val="24"/>
        </w:rPr>
        <w:t>Evaluation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</w:p>
    <w:p>
      <w:pPr>
        <w:pStyle w:val="ListParagraph"/>
        <w:numPr>
          <w:ilvl w:val="1"/>
          <w:numId w:val="13"/>
        </w:numPr>
        <w:tabs>
          <w:tab w:pos="1025" w:val="left" w:leader="none"/>
          <w:tab w:pos="1026" w:val="left" w:leader="none"/>
        </w:tabs>
        <w:spacing w:line="240" w:lineRule="auto" w:before="140" w:after="0"/>
        <w:ind w:left="1025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8"/>
          <w:sz w:val="24"/>
        </w:rPr>
        <w:t> </w:t>
      </w:r>
      <w:r>
        <w:rPr>
          <w:sz w:val="24"/>
        </w:rPr>
        <w:t>Stake‟s</w:t>
      </w:r>
      <w:r>
        <w:rPr>
          <w:spacing w:val="-5"/>
          <w:sz w:val="24"/>
        </w:rPr>
        <w:t> </w:t>
      </w:r>
      <w:r>
        <w:rPr>
          <w:sz w:val="24"/>
        </w:rPr>
        <w:t>Antecedent,</w:t>
      </w:r>
      <w:r>
        <w:rPr>
          <w:spacing w:val="-3"/>
          <w:sz w:val="24"/>
        </w:rPr>
        <w:t> </w:t>
      </w:r>
      <w:r>
        <w:rPr>
          <w:sz w:val="24"/>
        </w:rPr>
        <w:t>Transaction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Outcome</w:t>
      </w:r>
      <w:r>
        <w:rPr>
          <w:spacing w:val="-6"/>
          <w:sz w:val="24"/>
        </w:rPr>
        <w:t> </w:t>
      </w:r>
      <w:r>
        <w:rPr>
          <w:sz w:val="24"/>
        </w:rPr>
        <w:t>(ATO)</w:t>
      </w:r>
      <w:r>
        <w:rPr>
          <w:spacing w:val="-5"/>
          <w:sz w:val="24"/>
        </w:rPr>
        <w:t> </w:t>
      </w:r>
      <w:r>
        <w:rPr>
          <w:sz w:val="24"/>
        </w:rPr>
        <w:t>model</w:t>
      </w:r>
    </w:p>
    <w:p>
      <w:pPr>
        <w:pStyle w:val="ListParagraph"/>
        <w:numPr>
          <w:ilvl w:val="1"/>
          <w:numId w:val="13"/>
        </w:numPr>
        <w:tabs>
          <w:tab w:pos="1025" w:val="left" w:leader="none"/>
          <w:tab w:pos="1026" w:val="left" w:leader="none"/>
        </w:tabs>
        <w:spacing w:line="240" w:lineRule="auto" w:before="136" w:after="0"/>
        <w:ind w:left="1025" w:right="0" w:hanging="721"/>
        <w:jc w:val="left"/>
        <w:rPr>
          <w:sz w:val="24"/>
        </w:rPr>
      </w:pPr>
      <w:r>
        <w:rPr>
          <w:sz w:val="24"/>
        </w:rPr>
        <w:t>Curriculum</w:t>
      </w:r>
      <w:r>
        <w:rPr>
          <w:spacing w:val="-2"/>
          <w:sz w:val="24"/>
        </w:rPr>
        <w:t> </w:t>
      </w:r>
      <w:r>
        <w:rPr>
          <w:sz w:val="24"/>
        </w:rPr>
        <w:t>Implementation</w:t>
      </w:r>
    </w:p>
    <w:p>
      <w:pPr>
        <w:pStyle w:val="ListParagraph"/>
        <w:numPr>
          <w:ilvl w:val="1"/>
          <w:numId w:val="13"/>
        </w:numPr>
        <w:tabs>
          <w:tab w:pos="1025" w:val="left" w:leader="none"/>
          <w:tab w:pos="1026" w:val="left" w:leader="none"/>
        </w:tabs>
        <w:spacing w:line="240" w:lineRule="auto" w:before="140" w:after="0"/>
        <w:ind w:left="1025" w:right="0" w:hanging="721"/>
        <w:jc w:val="left"/>
        <w:rPr>
          <w:sz w:val="24"/>
        </w:rPr>
      </w:pPr>
      <w:r>
        <w:rPr>
          <w:sz w:val="24"/>
        </w:rPr>
        <w:t>Programme</w:t>
      </w:r>
      <w:r>
        <w:rPr>
          <w:spacing w:val="-3"/>
          <w:sz w:val="24"/>
        </w:rPr>
        <w:t> </w:t>
      </w:r>
      <w:r>
        <w:rPr>
          <w:sz w:val="24"/>
        </w:rPr>
        <w:t>objective and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4"/>
          <w:sz w:val="24"/>
        </w:rPr>
        <w:t> </w:t>
      </w:r>
      <w:r>
        <w:rPr>
          <w:sz w:val="24"/>
        </w:rPr>
        <w:t>outcome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</w:p>
    <w:p>
      <w:pPr>
        <w:pStyle w:val="ListParagraph"/>
        <w:numPr>
          <w:ilvl w:val="1"/>
          <w:numId w:val="13"/>
        </w:numPr>
        <w:tabs>
          <w:tab w:pos="1013" w:val="left" w:leader="none"/>
          <w:tab w:pos="1014" w:val="left" w:leader="none"/>
        </w:tabs>
        <w:spacing w:line="362" w:lineRule="auto" w:before="136" w:after="0"/>
        <w:ind w:left="1013" w:right="839" w:hanging="708"/>
        <w:jc w:val="left"/>
        <w:rPr>
          <w:sz w:val="24"/>
        </w:rPr>
      </w:pPr>
      <w:r>
        <w:rPr>
          <w:sz w:val="24"/>
        </w:rPr>
        <w:t>Human,</w:t>
      </w:r>
      <w:r>
        <w:rPr>
          <w:spacing w:val="9"/>
          <w:sz w:val="24"/>
        </w:rPr>
        <w:t> </w:t>
      </w:r>
      <w:r>
        <w:rPr>
          <w:sz w:val="24"/>
        </w:rPr>
        <w:t>Physical</w:t>
      </w:r>
      <w:r>
        <w:rPr>
          <w:spacing w:val="10"/>
          <w:sz w:val="24"/>
        </w:rPr>
        <w:t> </w:t>
      </w:r>
      <w:r>
        <w:rPr>
          <w:sz w:val="24"/>
        </w:rPr>
        <w:t>and</w:t>
      </w:r>
      <w:r>
        <w:rPr>
          <w:spacing w:val="14"/>
          <w:sz w:val="24"/>
        </w:rPr>
        <w:t> </w:t>
      </w:r>
      <w:r>
        <w:rPr>
          <w:sz w:val="24"/>
        </w:rPr>
        <w:t>Instructional</w:t>
      </w:r>
      <w:r>
        <w:rPr>
          <w:spacing w:val="14"/>
          <w:sz w:val="24"/>
        </w:rPr>
        <w:t> </w:t>
      </w:r>
      <w:r>
        <w:rPr>
          <w:sz w:val="24"/>
        </w:rPr>
        <w:t>Resources</w:t>
      </w:r>
      <w:r>
        <w:rPr>
          <w:spacing w:val="10"/>
          <w:sz w:val="24"/>
        </w:rPr>
        <w:t> </w:t>
      </w:r>
      <w:r>
        <w:rPr>
          <w:sz w:val="24"/>
        </w:rPr>
        <w:t>in</w:t>
      </w:r>
      <w:r>
        <w:rPr>
          <w:spacing w:val="10"/>
          <w:sz w:val="24"/>
        </w:rPr>
        <w:t> </w:t>
      </w:r>
      <w:r>
        <w:rPr>
          <w:sz w:val="24"/>
        </w:rPr>
        <w:t>Science</w:t>
      </w:r>
      <w:r>
        <w:rPr>
          <w:spacing w:val="10"/>
          <w:sz w:val="24"/>
        </w:rPr>
        <w:t> </w:t>
      </w:r>
      <w:r>
        <w:rPr>
          <w:sz w:val="24"/>
        </w:rPr>
        <w:t>Curriculum</w:t>
      </w:r>
      <w:r>
        <w:rPr>
          <w:spacing w:val="-57"/>
          <w:sz w:val="24"/>
        </w:rPr>
        <w:t> </w:t>
      </w:r>
      <w:r>
        <w:rPr>
          <w:sz w:val="24"/>
        </w:rPr>
        <w:t>implementation</w:t>
      </w:r>
    </w:p>
    <w:p>
      <w:pPr>
        <w:pStyle w:val="ListParagraph"/>
        <w:numPr>
          <w:ilvl w:val="1"/>
          <w:numId w:val="13"/>
        </w:numPr>
        <w:tabs>
          <w:tab w:pos="1025" w:val="left" w:leader="none"/>
          <w:tab w:pos="1026" w:val="left" w:leader="none"/>
        </w:tabs>
        <w:spacing w:line="271" w:lineRule="exact" w:before="0" w:after="0"/>
        <w:ind w:left="1025" w:right="0" w:hanging="721"/>
        <w:jc w:val="left"/>
        <w:rPr>
          <w:sz w:val="24"/>
        </w:rPr>
      </w:pPr>
      <w:r>
        <w:rPr>
          <w:sz w:val="24"/>
        </w:rPr>
        <w:t>Appraisal</w:t>
      </w:r>
      <w:r>
        <w:rPr>
          <w:spacing w:val="-1"/>
          <w:sz w:val="24"/>
        </w:rPr>
        <w:t> </w:t>
      </w:r>
      <w:r>
        <w:rPr>
          <w:sz w:val="24"/>
        </w:rPr>
        <w:t>of literature</w:t>
      </w:r>
      <w:r>
        <w:rPr>
          <w:spacing w:val="-3"/>
          <w:sz w:val="24"/>
        </w:rPr>
        <w:t> </w:t>
      </w:r>
      <w:r>
        <w:rPr>
          <w:sz w:val="24"/>
        </w:rPr>
        <w:t>review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24" w:id="13"/>
      <w:r>
        <w:rPr/>
        <w:t>Theoretical</w:t>
      </w:r>
      <w:r>
        <w:rPr>
          <w:spacing w:val="-1"/>
        </w:rPr>
        <w:t> </w:t>
      </w:r>
      <w:bookmarkEnd w:id="13"/>
      <w:r>
        <w:rPr/>
        <w:t>Framework</w:t>
      </w:r>
    </w:p>
    <w:p>
      <w:pPr>
        <w:pStyle w:val="BodyText"/>
        <w:spacing w:line="360" w:lineRule="auto" w:before="132"/>
        <w:ind w:left="305" w:right="837" w:firstLine="566"/>
        <w:jc w:val="both"/>
      </w:pPr>
      <w:r>
        <w:rPr/>
        <w:t>The Systems theory propounded by Bertalanffy (1968) provides the theoretical</w:t>
      </w:r>
      <w:r>
        <w:rPr>
          <w:spacing w:val="1"/>
        </w:rPr>
        <w:t> </w:t>
      </w:r>
      <w:r>
        <w:rPr/>
        <w:t>framework for this study. The systems‟ view is a world-view that is based on the</w:t>
      </w:r>
      <w:r>
        <w:rPr>
          <w:spacing w:val="1"/>
        </w:rPr>
        <w:t> </w:t>
      </w:r>
      <w:r>
        <w:rPr/>
        <w:t>discipline of system inquiry. Central to systems‟ inquiry is the concept of system. In</w:t>
      </w:r>
      <w:r>
        <w:rPr>
          <w:spacing w:val="1"/>
        </w:rPr>
        <w:t> </w:t>
      </w:r>
      <w:r>
        <w:rPr/>
        <w:t>the most general sense, „systems‟ means configuration of parts connected and joined</w:t>
      </w:r>
      <w:r>
        <w:rPr>
          <w:spacing w:val="-57"/>
        </w:rPr>
        <w:t> </w:t>
      </w:r>
      <w:r>
        <w:rPr/>
        <w:t>together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web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relationships.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frame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reference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composed of regularly interacting or interrelating groups of activities. Hence, the</w:t>
      </w:r>
      <w:r>
        <w:rPr>
          <w:spacing w:val="1"/>
        </w:rPr>
        <w:t> </w:t>
      </w:r>
      <w:r>
        <w:rPr/>
        <w:t>Primer group defines system as a family of relationships among the members acting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whole.</w:t>
      </w:r>
      <w:r>
        <w:rPr>
          <w:spacing w:val="1"/>
        </w:rPr>
        <w:t> </w:t>
      </w:r>
      <w:r>
        <w:rPr/>
        <w:t>Bertalanffy,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defines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“elements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standing</w:t>
      </w:r>
      <w:r>
        <w:rPr>
          <w:spacing w:val="1"/>
        </w:rPr>
        <w:t> </w:t>
      </w:r>
      <w:r>
        <w:rPr/>
        <w:t>relationships”.</w:t>
      </w:r>
    </w:p>
    <w:p>
      <w:pPr>
        <w:pStyle w:val="BodyText"/>
        <w:spacing w:line="360" w:lineRule="auto" w:before="2"/>
        <w:ind w:left="305" w:right="838" w:firstLine="626"/>
        <w:jc w:val="both"/>
      </w:pPr>
      <w:r>
        <w:rPr/>
        <w:t>Systems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nomenclature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investigators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describe the interdependence of relationships in organizations by defining a new way</w:t>
      </w:r>
      <w:r>
        <w:rPr>
          <w:spacing w:val="-57"/>
        </w:rPr>
        <w:t> </w:t>
      </w:r>
      <w:r>
        <w:rPr/>
        <w:t>of</w:t>
      </w:r>
      <w:r>
        <w:rPr>
          <w:spacing w:val="31"/>
        </w:rPr>
        <w:t> </w:t>
      </w:r>
      <w:r>
        <w:rPr/>
        <w:t>thinking</w:t>
      </w:r>
      <w:r>
        <w:rPr>
          <w:spacing w:val="30"/>
        </w:rPr>
        <w:t> </w:t>
      </w:r>
      <w:r>
        <w:rPr/>
        <w:t>about</w:t>
      </w:r>
      <w:r>
        <w:rPr>
          <w:spacing w:val="32"/>
        </w:rPr>
        <w:t> </w:t>
      </w:r>
      <w:r>
        <w:rPr/>
        <w:t>science</w:t>
      </w:r>
      <w:r>
        <w:rPr>
          <w:spacing w:val="31"/>
        </w:rPr>
        <w:t> </w:t>
      </w:r>
      <w:r>
        <w:rPr/>
        <w:t>and</w:t>
      </w:r>
      <w:r>
        <w:rPr>
          <w:spacing w:val="32"/>
        </w:rPr>
        <w:t> </w:t>
      </w:r>
      <w:r>
        <w:rPr/>
        <w:t>scientific</w:t>
      </w:r>
      <w:r>
        <w:rPr>
          <w:spacing w:val="31"/>
        </w:rPr>
        <w:t> </w:t>
      </w:r>
      <w:r>
        <w:rPr/>
        <w:t>paradigms.</w:t>
      </w:r>
      <w:r>
        <w:rPr>
          <w:spacing w:val="39"/>
        </w:rPr>
        <w:t> </w:t>
      </w:r>
      <w:r>
        <w:rPr/>
        <w:t>It</w:t>
      </w:r>
      <w:r>
        <w:rPr>
          <w:spacing w:val="33"/>
        </w:rPr>
        <w:t> </w:t>
      </w:r>
      <w:r>
        <w:rPr/>
        <w:t>is</w:t>
      </w:r>
      <w:r>
        <w:rPr>
          <w:spacing w:val="33"/>
        </w:rPr>
        <w:t> </w:t>
      </w:r>
      <w:r>
        <w:rPr/>
        <w:t>a</w:t>
      </w:r>
      <w:r>
        <w:rPr>
          <w:spacing w:val="31"/>
        </w:rPr>
        <w:t> </w:t>
      </w:r>
      <w:r>
        <w:rPr/>
        <w:t>combination</w:t>
      </w:r>
      <w:r>
        <w:rPr>
          <w:spacing w:val="34"/>
        </w:rPr>
        <w:t> </w:t>
      </w:r>
      <w:r>
        <w:rPr/>
        <w:t>of</w:t>
      </w:r>
      <w:r>
        <w:rPr>
          <w:spacing w:val="32"/>
        </w:rPr>
        <w:t> </w:t>
      </w:r>
      <w:r>
        <w:rPr/>
        <w:t>theories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860"/>
        </w:sectPr>
      </w:pPr>
    </w:p>
    <w:p>
      <w:pPr>
        <w:pStyle w:val="BodyText"/>
        <w:spacing w:line="360" w:lineRule="auto" w:before="76"/>
        <w:ind w:left="305" w:right="835"/>
        <w:jc w:val="both"/>
      </w:pPr>
      <w:r>
        <w:rPr/>
        <w:drawing>
          <wp:anchor distT="0" distB="0" distL="0" distR="0" allowOverlap="1" layoutInCell="1" locked="0" behindDoc="1" simplePos="0" relativeHeight="479837184">
            <wp:simplePos x="0" y="0"/>
            <wp:positionH relativeFrom="page">
              <wp:posOffset>1385824</wp:posOffset>
            </wp:positionH>
            <wp:positionV relativeFrom="paragraph">
              <wp:posOffset>1970190</wp:posOffset>
            </wp:positionV>
            <wp:extent cx="4837684" cy="4782756"/>
            <wp:effectExtent l="0" t="0" r="0" b="0"/>
            <wp:wrapNone/>
            <wp:docPr id="6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such</w:t>
      </w:r>
      <w:r>
        <w:rPr>
          <w:spacing w:val="1"/>
        </w:rPr>
        <w:t> </w:t>
      </w:r>
      <w:r>
        <w:rPr/>
        <w:t>as:</w:t>
      </w:r>
      <w:r>
        <w:rPr>
          <w:spacing w:val="1"/>
        </w:rPr>
        <w:t> </w:t>
      </w:r>
      <w:r>
        <w:rPr/>
        <w:t>Chaotic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recognizes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sensitive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initial</w:t>
      </w:r>
      <w:r>
        <w:rPr>
          <w:spacing w:val="1"/>
        </w:rPr>
        <w:t> </w:t>
      </w:r>
      <w:r>
        <w:rPr/>
        <w:t>conditions, Fuzzy Logic Theory which states that, things appeared fuzzy only until</w:t>
      </w:r>
      <w:r>
        <w:rPr>
          <w:spacing w:val="1"/>
        </w:rPr>
        <w:t> </w:t>
      </w:r>
      <w:r>
        <w:rPr/>
        <w:t>we understand them and Cantor‟s Hypothesis which indicates that understanding</w:t>
      </w:r>
      <w:r>
        <w:rPr>
          <w:spacing w:val="1"/>
        </w:rPr>
        <w:t> </w:t>
      </w:r>
      <w:r>
        <w:rPr/>
        <w:t>these things should be by categorizing them. The theory is basically a conceptual</w:t>
      </w:r>
      <w:r>
        <w:rPr>
          <w:spacing w:val="1"/>
        </w:rPr>
        <w:t> </w:t>
      </w:r>
      <w:r>
        <w:rPr/>
        <w:t>anchoring</w:t>
      </w:r>
      <w:r>
        <w:rPr>
          <w:spacing w:val="1"/>
        </w:rPr>
        <w:t> </w:t>
      </w:r>
      <w:r>
        <w:rPr/>
        <w:t>point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variety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formulations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any</w:t>
      </w:r>
      <w:r>
        <w:rPr>
          <w:spacing w:val="61"/>
        </w:rPr>
        <w:t> </w:t>
      </w:r>
      <w:r>
        <w:rPr/>
        <w:t>single</w:t>
      </w:r>
      <w:r>
        <w:rPr>
          <w:spacing w:val="-57"/>
        </w:rPr>
        <w:t> </w:t>
      </w:r>
      <w:r>
        <w:rPr/>
        <w:t>formulation.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theory</w:t>
      </w:r>
      <w:r>
        <w:rPr>
          <w:spacing w:val="26"/>
        </w:rPr>
        <w:t> </w:t>
      </w:r>
      <w:r>
        <w:rPr/>
        <w:t>recognizes</w:t>
      </w:r>
      <w:r>
        <w:rPr>
          <w:spacing w:val="29"/>
        </w:rPr>
        <w:t> </w:t>
      </w:r>
      <w:r>
        <w:rPr/>
        <w:t>that,</w:t>
      </w:r>
      <w:r>
        <w:rPr>
          <w:spacing w:val="29"/>
        </w:rPr>
        <w:t> </w:t>
      </w:r>
      <w:r>
        <w:rPr/>
        <w:t>there</w:t>
      </w:r>
      <w:r>
        <w:rPr>
          <w:spacing w:val="29"/>
        </w:rPr>
        <w:t> </w:t>
      </w:r>
      <w:r>
        <w:rPr/>
        <w:t>are</w:t>
      </w:r>
      <w:r>
        <w:rPr>
          <w:spacing w:val="28"/>
        </w:rPr>
        <w:t> </w:t>
      </w:r>
      <w:r>
        <w:rPr/>
        <w:t>elements</w:t>
      </w:r>
      <w:r>
        <w:rPr>
          <w:spacing w:val="29"/>
        </w:rPr>
        <w:t> </w:t>
      </w:r>
      <w:r>
        <w:rPr/>
        <w:t>that</w:t>
      </w:r>
      <w:r>
        <w:rPr>
          <w:spacing w:val="28"/>
        </w:rPr>
        <w:t> </w:t>
      </w:r>
      <w:r>
        <w:rPr/>
        <w:t>make</w:t>
      </w:r>
      <w:r>
        <w:rPr>
          <w:spacing w:val="28"/>
        </w:rPr>
        <w:t> </w:t>
      </w:r>
      <w:r>
        <w:rPr/>
        <w:t>up</w:t>
      </w:r>
      <w:r>
        <w:rPr>
          <w:spacing w:val="30"/>
        </w:rPr>
        <w:t> </w:t>
      </w:r>
      <w:r>
        <w:rPr/>
        <w:t>a</w:t>
      </w:r>
      <w:r>
        <w:rPr>
          <w:spacing w:val="27"/>
        </w:rPr>
        <w:t> </w:t>
      </w:r>
      <w:r>
        <w:rPr/>
        <w:t>system</w:t>
      </w:r>
      <w:r>
        <w:rPr>
          <w:spacing w:val="-57"/>
        </w:rPr>
        <w:t> </w:t>
      </w:r>
      <w:r>
        <w:rPr/>
        <w:t>and that, the elements are defined. It equally identifies that; there is an order of</w:t>
      </w:r>
      <w:r>
        <w:rPr>
          <w:spacing w:val="1"/>
        </w:rPr>
        <w:t> </w:t>
      </w:r>
      <w:r>
        <w:rPr/>
        <w:t>interaction that exists between the elements. The implication of the theory to 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would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successful when the totalities of the human, physical and instructional resources</w:t>
      </w:r>
      <w:r>
        <w:rPr>
          <w:spacing w:val="1"/>
        </w:rPr>
        <w:t> </w:t>
      </w:r>
      <w:r>
        <w:rPr/>
        <w:t>required are adequately harnessed. The Basic Science curriculum is the anchoring</w:t>
      </w:r>
      <w:r>
        <w:rPr>
          <w:spacing w:val="1"/>
        </w:rPr>
        <w:t> </w:t>
      </w:r>
      <w:r>
        <w:rPr/>
        <w:t>point</w:t>
      </w:r>
      <w:r>
        <w:rPr>
          <w:spacing w:val="-1"/>
        </w:rPr>
        <w:t> </w:t>
      </w:r>
      <w:r>
        <w:rPr/>
        <w:t>of these</w:t>
      </w:r>
      <w:r>
        <w:rPr>
          <w:spacing w:val="-1"/>
        </w:rPr>
        <w:t> </w:t>
      </w:r>
      <w:r>
        <w:rPr/>
        <w:t>resources.</w:t>
      </w:r>
    </w:p>
    <w:p>
      <w:pPr>
        <w:pStyle w:val="BodyText"/>
        <w:spacing w:line="360" w:lineRule="auto" w:before="1"/>
        <w:ind w:left="305" w:right="839" w:firstLine="566"/>
        <w:jc w:val="both"/>
      </w:pPr>
      <w:r>
        <w:rPr/>
        <w:t>The system‟s view was based on several fundamental ideas. First, that, all</w:t>
      </w:r>
      <w:r>
        <w:rPr>
          <w:spacing w:val="1"/>
        </w:rPr>
        <w:t> </w:t>
      </w:r>
      <w:r>
        <w:rPr/>
        <w:t>phenomena can be viewed as a web of relationships among elements, or a system.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systems,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electrical,</w:t>
      </w:r>
      <w:r>
        <w:rPr>
          <w:spacing w:val="1"/>
        </w:rPr>
        <w:t> </w:t>
      </w:r>
      <w:r>
        <w:rPr/>
        <w:t>biological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patterns,</w:t>
      </w:r>
      <w:r>
        <w:rPr>
          <w:spacing w:val="1"/>
        </w:rPr>
        <w:t> </w:t>
      </w:r>
      <w:r>
        <w:rPr/>
        <w:t>behaviours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properties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understood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develop</w:t>
      </w:r>
      <w:r>
        <w:rPr>
          <w:spacing w:val="-57"/>
        </w:rPr>
        <w:t> </w:t>
      </w:r>
      <w:r>
        <w:rPr/>
        <w:t>greater insight into behaviour of complex phenomena, moving closer towards a unity</w:t>
      </w:r>
      <w:r>
        <w:rPr>
          <w:spacing w:val="-57"/>
        </w:rPr>
        <w:t> </w:t>
      </w:r>
      <w:r>
        <w:rPr/>
        <w:t>of science. System‟s philosophy, methodology and application are complementary to</w:t>
      </w:r>
      <w:r>
        <w:rPr>
          <w:spacing w:val="-57"/>
        </w:rPr>
        <w:t> </w:t>
      </w:r>
      <w:r>
        <w:rPr/>
        <w:t>this</w:t>
      </w:r>
      <w:r>
        <w:rPr>
          <w:spacing w:val="-1"/>
        </w:rPr>
        <w:t> </w:t>
      </w:r>
      <w:r>
        <w:rPr/>
        <w:t>science.</w:t>
      </w:r>
    </w:p>
    <w:p>
      <w:pPr>
        <w:pStyle w:val="BodyText"/>
        <w:spacing w:line="360" w:lineRule="auto"/>
        <w:ind w:left="305" w:right="833" w:firstLine="566"/>
        <w:jc w:val="both"/>
      </w:pPr>
      <w:r>
        <w:rPr/>
        <w:t>Chaotic Theory propounded by Ruelle and Lorenz (1980) is the science of the</w:t>
      </w:r>
      <w:r>
        <w:rPr>
          <w:spacing w:val="1"/>
        </w:rPr>
        <w:t> </w:t>
      </w:r>
      <w:r>
        <w:rPr/>
        <w:t>global nature of systems. It is an attempt to explain and model the seemingly random</w:t>
      </w:r>
      <w:r>
        <w:rPr>
          <w:spacing w:val="1"/>
        </w:rPr>
        <w:t> </w:t>
      </w:r>
      <w:r>
        <w:rPr/>
        <w:t>components of a system. It recognizes that, systems are sensitive to initial conditions,</w:t>
      </w:r>
      <w:r>
        <w:rPr>
          <w:spacing w:val="-57"/>
        </w:rPr>
        <w:t> </w:t>
      </w:r>
      <w:r>
        <w:rPr/>
        <w:t>so that, seemingly small changes can produce large changes in the system. Chaotic</w:t>
      </w:r>
      <w:r>
        <w:rPr>
          <w:spacing w:val="1"/>
        </w:rPr>
        <w:t> </w:t>
      </w:r>
      <w:r>
        <w:rPr/>
        <w:t>systems depend on the nonlinear nature of its components, which can</w:t>
      </w:r>
      <w:r>
        <w:rPr>
          <w:spacing w:val="60"/>
        </w:rPr>
        <w:t> </w:t>
      </w:r>
      <w:r>
        <w:rPr/>
        <w:t>have both</w:t>
      </w:r>
      <w:r>
        <w:rPr>
          <w:spacing w:val="1"/>
        </w:rPr>
        <w:t> </w:t>
      </w:r>
      <w:r>
        <w:rPr/>
        <w:t>stable and unstable components. One of the most important discoveries from Chaotic</w:t>
      </w:r>
      <w:r>
        <w:rPr>
          <w:spacing w:val="1"/>
        </w:rPr>
        <w:t> </w:t>
      </w:r>
      <w:r>
        <w:rPr/>
        <w:t>Theory is that a relatively small, but well-timed or well-placed jolt to a system, can</w:t>
      </w:r>
      <w:r>
        <w:rPr>
          <w:spacing w:val="1"/>
        </w:rPr>
        <w:t> </w:t>
      </w:r>
      <w:r>
        <w:rPr/>
        <w:t>throw</w:t>
      </w:r>
      <w:r>
        <w:rPr>
          <w:spacing w:val="-2"/>
        </w:rPr>
        <w:t> </w:t>
      </w:r>
      <w:r>
        <w:rPr/>
        <w:t>the entire</w:t>
      </w:r>
      <w:r>
        <w:rPr>
          <w:spacing w:val="-2"/>
        </w:rPr>
        <w:t> </w:t>
      </w:r>
      <w:r>
        <w:rPr/>
        <w:t>system into a state</w:t>
      </w:r>
      <w:r>
        <w:rPr>
          <w:spacing w:val="-2"/>
        </w:rPr>
        <w:t> </w:t>
      </w:r>
      <w:r>
        <w:rPr/>
        <w:t>of chaos.</w:t>
      </w:r>
    </w:p>
    <w:p>
      <w:pPr>
        <w:pStyle w:val="BodyText"/>
        <w:spacing w:line="360" w:lineRule="auto"/>
        <w:ind w:left="305" w:right="839" w:firstLine="566"/>
        <w:jc w:val="both"/>
      </w:pPr>
      <w:r>
        <w:rPr/>
        <w:t>Fuzzy Logic Theory propounded by Zadeh (1969) states that, things appeared</w:t>
      </w:r>
      <w:r>
        <w:rPr>
          <w:spacing w:val="1"/>
        </w:rPr>
        <w:t> </w:t>
      </w:r>
      <w:r>
        <w:rPr/>
        <w:t>fuzzy (i.e., not well defined) only until we understand them. The Cantor‟s hypothesis</w:t>
      </w:r>
      <w:r>
        <w:rPr>
          <w:spacing w:val="-57"/>
        </w:rPr>
        <w:t> </w:t>
      </w:r>
      <w:r>
        <w:rPr/>
        <w:t>indicates that understanding these things should be by categorizing them.</w:t>
      </w:r>
      <w:r>
        <w:rPr>
          <w:spacing w:val="1"/>
        </w:rPr>
        <w:t> </w:t>
      </w:r>
      <w:r>
        <w:rPr/>
        <w:t>Cantor‟s</w:t>
      </w:r>
      <w:r>
        <w:rPr>
          <w:spacing w:val="1"/>
        </w:rPr>
        <w:t> </w:t>
      </w:r>
      <w:r>
        <w:rPr/>
        <w:t>(1845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1918)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sets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precise</w:t>
      </w:r>
      <w:r>
        <w:rPr>
          <w:spacing w:val="1"/>
        </w:rPr>
        <w:t> </w:t>
      </w:r>
      <w:r>
        <w:rPr/>
        <w:t>definition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intersections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unions.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“fuzzy”</w:t>
      </w:r>
      <w:r>
        <w:rPr>
          <w:spacing w:val="1"/>
        </w:rPr>
        <w:t> </w:t>
      </w:r>
      <w:r>
        <w:rPr/>
        <w:t>membership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judgment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context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to assign values to membership.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5" w:firstLine="566"/>
        <w:jc w:val="both"/>
      </w:pPr>
      <w:r>
        <w:rPr/>
        <w:drawing>
          <wp:anchor distT="0" distB="0" distL="0" distR="0" allowOverlap="1" layoutInCell="1" locked="0" behindDoc="1" simplePos="0" relativeHeight="479837696">
            <wp:simplePos x="0" y="0"/>
            <wp:positionH relativeFrom="page">
              <wp:posOffset>1385824</wp:posOffset>
            </wp:positionH>
            <wp:positionV relativeFrom="paragraph">
              <wp:posOffset>1970190</wp:posOffset>
            </wp:positionV>
            <wp:extent cx="4837684" cy="4782756"/>
            <wp:effectExtent l="0" t="0" r="0" b="0"/>
            <wp:wrapNone/>
            <wp:docPr id="6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Based on the above premise, framework that anchors two or more ideas or</w:t>
      </w:r>
      <w:r>
        <w:rPr>
          <w:spacing w:val="1"/>
        </w:rPr>
        <w:t> </w:t>
      </w:r>
      <w:r>
        <w:rPr/>
        <w:t>provides a forum for bringing together many component elements will be qualified to</w:t>
      </w:r>
      <w:r>
        <w:rPr>
          <w:spacing w:val="-57"/>
        </w:rPr>
        <w:t> </w:t>
      </w:r>
      <w:r>
        <w:rPr/>
        <w:t>be categorized under Systems theory. Invariably, evaluating the implementation of</w:t>
      </w:r>
      <w:r>
        <w:rPr>
          <w:spacing w:val="1"/>
        </w:rPr>
        <w:t> </w:t>
      </w:r>
      <w:r>
        <w:rPr/>
        <w:t>the Basic Science curriculum component of the UBE programme is best carried out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allows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segments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combination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possible.</w:t>
      </w:r>
      <w:r>
        <w:rPr>
          <w:spacing w:val="1"/>
        </w:rPr>
        <w:t> </w:t>
      </w:r>
      <w:r>
        <w:rPr/>
        <w:t>Hence,</w:t>
      </w:r>
      <w:r>
        <w:rPr>
          <w:spacing w:val="1"/>
        </w:rPr>
        <w:t> </w:t>
      </w:r>
      <w:r>
        <w:rPr/>
        <w:t>Stake</w:t>
      </w:r>
      <w:r>
        <w:rPr>
          <w:spacing w:val="1"/>
        </w:rPr>
        <w:t> </w:t>
      </w:r>
      <w:r>
        <w:rPr/>
        <w:t>Countenance</w:t>
      </w:r>
      <w:r>
        <w:rPr>
          <w:spacing w:val="1"/>
        </w:rPr>
        <w:t> </w:t>
      </w:r>
      <w:r>
        <w:rPr/>
        <w:t>(ATO)</w:t>
      </w:r>
      <w:r>
        <w:rPr>
          <w:spacing w:val="-57"/>
        </w:rPr>
        <w:t> </w:t>
      </w:r>
      <w:r>
        <w:rPr/>
        <w:t>Evaluation Model was considered appropriate for the study. The antecedent variables</w:t>
      </w:r>
      <w:r>
        <w:rPr>
          <w:spacing w:val="-57"/>
        </w:rPr>
        <w:t> </w:t>
      </w:r>
      <w:r>
        <w:rPr/>
        <w:t>are essential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attainment</w:t>
      </w:r>
      <w:r>
        <w:rPr>
          <w:spacing w:val="1"/>
        </w:rPr>
        <w:t> </w:t>
      </w:r>
      <w:r>
        <w:rPr/>
        <w:t>of the objective of the scheme. The factors</w:t>
      </w:r>
      <w:r>
        <w:rPr>
          <w:spacing w:val="60"/>
        </w:rPr>
        <w:t> </w:t>
      </w:r>
      <w:r>
        <w:rPr/>
        <w:t>then</w:t>
      </w:r>
      <w:r>
        <w:rPr>
          <w:spacing w:val="1"/>
        </w:rPr>
        <w:t> </w:t>
      </w:r>
      <w:r>
        <w:rPr/>
        <w:t>interact with each other and the environment (this refers to transaction variables) to</w:t>
      </w:r>
      <w:r>
        <w:rPr>
          <w:spacing w:val="1"/>
        </w:rPr>
        <w:t> </w:t>
      </w:r>
      <w:r>
        <w:rPr/>
        <w:t>result in the outcome variables. Each component part of the system should function</w:t>
      </w:r>
      <w:r>
        <w:rPr>
          <w:spacing w:val="1"/>
        </w:rPr>
        <w:t> </w:t>
      </w:r>
      <w:r>
        <w:rPr/>
        <w:t>well</w:t>
      </w:r>
      <w:r>
        <w:rPr>
          <w:spacing w:val="-1"/>
        </w:rPr>
        <w:t> </w:t>
      </w:r>
      <w:r>
        <w:rPr/>
        <w:t>to have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functional</w:t>
      </w:r>
      <w:r>
        <w:rPr>
          <w:spacing w:val="2"/>
        </w:rPr>
        <w:t> </w:t>
      </w:r>
      <w:r>
        <w:rPr/>
        <w:t>system.</w:t>
      </w:r>
    </w:p>
    <w:p>
      <w:pPr>
        <w:pStyle w:val="BodyText"/>
        <w:spacing w:line="360" w:lineRule="auto"/>
        <w:ind w:left="305" w:right="839" w:firstLine="566"/>
        <w:jc w:val="both"/>
      </w:pPr>
      <w:r>
        <w:rPr/>
        <w:t>The Systems theory is relevant to this study in that the programme objectives</w:t>
      </w:r>
      <w:r>
        <w:rPr>
          <w:spacing w:val="1"/>
        </w:rPr>
        <w:t> </w:t>
      </w:r>
      <w:r>
        <w:rPr/>
        <w:t>and the resources (human, physical and instructional) are the components that make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defined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interactions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ATO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model,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eventually</w:t>
      </w:r>
      <w:r>
        <w:rPr>
          <w:spacing w:val="1"/>
        </w:rPr>
        <w:t> </w:t>
      </w:r>
      <w:r>
        <w:rPr/>
        <w:t>bring</w:t>
      </w:r>
      <w:r>
        <w:rPr>
          <w:spacing w:val="1"/>
        </w:rPr>
        <w:t> </w:t>
      </w:r>
      <w:r>
        <w:rPr/>
        <w:t>out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desired output. The Antecedent, Transaction and Output (ATO) is conceived as a</w:t>
      </w:r>
      <w:r>
        <w:rPr>
          <w:spacing w:val="1"/>
        </w:rPr>
        <w:t> </w:t>
      </w:r>
      <w:r>
        <w:rPr/>
        <w:t>system</w:t>
      </w:r>
      <w:r>
        <w:rPr>
          <w:spacing w:val="-1"/>
        </w:rPr>
        <w:t> </w:t>
      </w:r>
      <w:r>
        <w:rPr/>
        <w:t>because of the</w:t>
      </w:r>
      <w:r>
        <w:rPr>
          <w:spacing w:val="-2"/>
        </w:rPr>
        <w:t> </w:t>
      </w:r>
      <w:r>
        <w:rPr/>
        <w:t>interrelationships that exist</w:t>
      </w:r>
      <w:r>
        <w:rPr>
          <w:spacing w:val="-2"/>
        </w:rPr>
        <w:t> </w:t>
      </w:r>
      <w:r>
        <w:rPr/>
        <w:t>between them.</w:t>
      </w:r>
    </w:p>
    <w:p>
      <w:pPr>
        <w:pStyle w:val="BodyText"/>
        <w:spacing w:before="6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23" w:id="14"/>
      <w:r>
        <w:rPr/>
        <w:t>Systems</w:t>
      </w:r>
      <w:r>
        <w:rPr>
          <w:spacing w:val="-3"/>
        </w:rPr>
        <w:t> </w:t>
      </w:r>
      <w:bookmarkEnd w:id="14"/>
      <w:r>
        <w:rPr/>
        <w:t>Theory</w:t>
      </w:r>
    </w:p>
    <w:p>
      <w:pPr>
        <w:pStyle w:val="BodyText"/>
        <w:spacing w:line="360" w:lineRule="auto" w:before="132"/>
        <w:ind w:left="305" w:right="839" w:firstLine="566"/>
        <w:jc w:val="both"/>
      </w:pPr>
      <w:r>
        <w:rPr/>
        <w:t>A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organized,</w:t>
      </w:r>
      <w:r>
        <w:rPr>
          <w:spacing w:val="1"/>
        </w:rPr>
        <w:t> </w:t>
      </w:r>
      <w:r>
        <w:rPr/>
        <w:t>purposeful</w:t>
      </w:r>
      <w:r>
        <w:rPr>
          <w:spacing w:val="1"/>
        </w:rPr>
        <w:t> </w:t>
      </w:r>
      <w:r>
        <w:rPr/>
        <w:t>structure</w:t>
      </w:r>
      <w:r>
        <w:rPr>
          <w:spacing w:val="1"/>
        </w:rPr>
        <w:t> </w:t>
      </w:r>
      <w:r>
        <w:rPr/>
        <w:t>regarded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whole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consisting of interrelated and interdependent elements (components, entities, factors,</w:t>
      </w:r>
      <w:r>
        <w:rPr>
          <w:spacing w:val="1"/>
        </w:rPr>
        <w:t> </w:t>
      </w:r>
      <w:r>
        <w:rPr/>
        <w:t>members, parts etc). These elements continually influence one another (directly or</w:t>
      </w:r>
      <w:r>
        <w:rPr>
          <w:spacing w:val="1"/>
        </w:rPr>
        <w:t> </w:t>
      </w:r>
      <w:r>
        <w:rPr/>
        <w:t>indirectly) to maintain their activity and the existence of the system, in order to</w:t>
      </w:r>
      <w:r>
        <w:rPr>
          <w:spacing w:val="1"/>
        </w:rPr>
        <w:t> </w:t>
      </w:r>
      <w:r>
        <w:rPr/>
        <w:t>achieve</w:t>
      </w:r>
      <w:r>
        <w:rPr>
          <w:spacing w:val="-3"/>
        </w:rPr>
        <w:t> </w:t>
      </w:r>
      <w:r>
        <w:rPr/>
        <w:t>the goal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system</w:t>
      </w:r>
      <w:r>
        <w:rPr>
          <w:spacing w:val="-1"/>
        </w:rPr>
        <w:t> </w:t>
      </w:r>
      <w:r>
        <w:rPr/>
        <w:t>(Heylighen</w:t>
      </w:r>
      <w:r>
        <w:rPr>
          <w:spacing w:val="2"/>
        </w:rPr>
        <w:t> </w:t>
      </w:r>
      <w:r>
        <w:rPr/>
        <w:t>&amp;</w:t>
      </w:r>
      <w:r>
        <w:rPr>
          <w:spacing w:val="-3"/>
        </w:rPr>
        <w:t> </w:t>
      </w:r>
      <w:r>
        <w:rPr/>
        <w:t>Joslyn,</w:t>
      </w:r>
      <w:r>
        <w:rPr>
          <w:spacing w:val="-1"/>
        </w:rPr>
        <w:t> </w:t>
      </w:r>
      <w:r>
        <w:rPr/>
        <w:t>1992).</w:t>
      </w:r>
      <w:r>
        <w:rPr>
          <w:spacing w:val="6"/>
        </w:rPr>
        <w:t> </w:t>
      </w:r>
      <w:r>
        <w:rPr/>
        <w:t>All</w:t>
      </w:r>
      <w:r>
        <w:rPr>
          <w:spacing w:val="-1"/>
        </w:rPr>
        <w:t> </w:t>
      </w:r>
      <w:r>
        <w:rPr/>
        <w:t>systems</w:t>
      </w:r>
      <w:r>
        <w:rPr>
          <w:spacing w:val="-1"/>
        </w:rPr>
        <w:t> </w:t>
      </w:r>
      <w:r>
        <w:rPr/>
        <w:t>contain:</w:t>
      </w:r>
    </w:p>
    <w:p>
      <w:pPr>
        <w:pStyle w:val="ListParagraph"/>
        <w:numPr>
          <w:ilvl w:val="0"/>
          <w:numId w:val="15"/>
        </w:numPr>
        <w:tabs>
          <w:tab w:pos="872" w:val="left" w:leader="none"/>
        </w:tabs>
        <w:spacing w:line="240" w:lineRule="auto" w:before="2" w:after="0"/>
        <w:ind w:left="871" w:right="0" w:hanging="567"/>
        <w:jc w:val="both"/>
        <w:rPr>
          <w:sz w:val="24"/>
        </w:rPr>
      </w:pPr>
      <w:r>
        <w:rPr>
          <w:sz w:val="24"/>
        </w:rPr>
        <w:t>Inputs,</w:t>
      </w:r>
      <w:r>
        <w:rPr>
          <w:spacing w:val="-1"/>
          <w:sz w:val="24"/>
        </w:rPr>
        <w:t> </w:t>
      </w:r>
      <w:r>
        <w:rPr>
          <w:sz w:val="24"/>
        </w:rPr>
        <w:t>outputs,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feedback</w:t>
      </w:r>
      <w:r>
        <w:rPr>
          <w:spacing w:val="-1"/>
          <w:sz w:val="24"/>
        </w:rPr>
        <w:t> </w:t>
      </w:r>
      <w:r>
        <w:rPr>
          <w:sz w:val="24"/>
        </w:rPr>
        <w:t>mechanisms;</w:t>
      </w:r>
    </w:p>
    <w:p>
      <w:pPr>
        <w:pStyle w:val="ListParagraph"/>
        <w:numPr>
          <w:ilvl w:val="0"/>
          <w:numId w:val="15"/>
        </w:numPr>
        <w:tabs>
          <w:tab w:pos="872" w:val="left" w:leader="none"/>
        </w:tabs>
        <w:spacing w:line="360" w:lineRule="auto" w:before="137" w:after="0"/>
        <w:ind w:left="871" w:right="839" w:hanging="567"/>
        <w:jc w:val="both"/>
        <w:rPr>
          <w:sz w:val="24"/>
        </w:rPr>
      </w:pPr>
      <w:r>
        <w:rPr>
          <w:sz w:val="24"/>
        </w:rPr>
        <w:t>Maintain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internal</w:t>
      </w:r>
      <w:r>
        <w:rPr>
          <w:spacing w:val="1"/>
          <w:sz w:val="24"/>
        </w:rPr>
        <w:t> </w:t>
      </w:r>
      <w:r>
        <w:rPr>
          <w:sz w:val="24"/>
        </w:rPr>
        <w:t>steady-state</w:t>
      </w:r>
      <w:r>
        <w:rPr>
          <w:spacing w:val="1"/>
          <w:sz w:val="24"/>
        </w:rPr>
        <w:t> </w:t>
      </w:r>
      <w:r>
        <w:rPr>
          <w:sz w:val="24"/>
        </w:rPr>
        <w:t>(called</w:t>
      </w:r>
      <w:r>
        <w:rPr>
          <w:spacing w:val="1"/>
          <w:sz w:val="24"/>
        </w:rPr>
        <w:t> </w:t>
      </w:r>
      <w:r>
        <w:rPr>
          <w:sz w:val="24"/>
        </w:rPr>
        <w:t>homeostasis)</w:t>
      </w:r>
      <w:r>
        <w:rPr>
          <w:spacing w:val="1"/>
          <w:sz w:val="24"/>
        </w:rPr>
        <w:t> </w:t>
      </w:r>
      <w:r>
        <w:rPr>
          <w:sz w:val="24"/>
        </w:rPr>
        <w:t>despite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changing</w:t>
      </w:r>
      <w:r>
        <w:rPr>
          <w:spacing w:val="1"/>
          <w:sz w:val="24"/>
        </w:rPr>
        <w:t> </w:t>
      </w:r>
      <w:r>
        <w:rPr>
          <w:sz w:val="24"/>
        </w:rPr>
        <w:t>external</w:t>
      </w:r>
      <w:r>
        <w:rPr>
          <w:spacing w:val="-1"/>
          <w:sz w:val="24"/>
        </w:rPr>
        <w:t> </w:t>
      </w:r>
      <w:r>
        <w:rPr>
          <w:sz w:val="24"/>
        </w:rPr>
        <w:t>environment;</w:t>
      </w:r>
    </w:p>
    <w:p>
      <w:pPr>
        <w:pStyle w:val="ListParagraph"/>
        <w:numPr>
          <w:ilvl w:val="0"/>
          <w:numId w:val="15"/>
        </w:numPr>
        <w:tabs>
          <w:tab w:pos="872" w:val="left" w:leader="none"/>
        </w:tabs>
        <w:spacing w:line="360" w:lineRule="auto" w:before="0" w:after="0"/>
        <w:ind w:left="871" w:right="844" w:hanging="567"/>
        <w:jc w:val="both"/>
        <w:rPr>
          <w:sz w:val="24"/>
        </w:rPr>
      </w:pPr>
      <w:r>
        <w:rPr>
          <w:sz w:val="24"/>
        </w:rPr>
        <w:t>Display properties that are peculiar to the whole (called emergent properties)</w:t>
      </w:r>
      <w:r>
        <w:rPr>
          <w:spacing w:val="1"/>
          <w:sz w:val="24"/>
        </w:rPr>
        <w:t> </w:t>
      </w:r>
      <w:r>
        <w:rPr>
          <w:sz w:val="24"/>
        </w:rPr>
        <w:t>but are</w:t>
      </w:r>
      <w:r>
        <w:rPr>
          <w:spacing w:val="-1"/>
          <w:sz w:val="24"/>
        </w:rPr>
        <w:t> </w:t>
      </w:r>
      <w:r>
        <w:rPr>
          <w:sz w:val="24"/>
        </w:rPr>
        <w:t>not possessed by</w:t>
      </w:r>
      <w:r>
        <w:rPr>
          <w:spacing w:val="-3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individual elements, and</w:t>
      </w:r>
    </w:p>
    <w:p>
      <w:pPr>
        <w:pStyle w:val="ListParagraph"/>
        <w:numPr>
          <w:ilvl w:val="0"/>
          <w:numId w:val="15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Have</w:t>
      </w:r>
      <w:r>
        <w:rPr>
          <w:spacing w:val="-2"/>
          <w:sz w:val="24"/>
        </w:rPr>
        <w:t> </w:t>
      </w:r>
      <w:r>
        <w:rPr>
          <w:sz w:val="24"/>
        </w:rPr>
        <w:t>boundaries that are</w:t>
      </w:r>
      <w:r>
        <w:rPr>
          <w:spacing w:val="1"/>
          <w:sz w:val="24"/>
        </w:rPr>
        <w:t> </w:t>
      </w:r>
      <w:r>
        <w:rPr>
          <w:sz w:val="24"/>
        </w:rPr>
        <w:t>usually</w:t>
      </w:r>
      <w:r>
        <w:rPr>
          <w:spacing w:val="-5"/>
          <w:sz w:val="24"/>
        </w:rPr>
        <w:t> </w:t>
      </w:r>
      <w:r>
        <w:rPr>
          <w:sz w:val="24"/>
        </w:rPr>
        <w:t>defined by</w:t>
      </w:r>
      <w:r>
        <w:rPr>
          <w:spacing w:val="-5"/>
          <w:sz w:val="24"/>
        </w:rPr>
        <w:t> </w:t>
      </w:r>
      <w:r>
        <w:rPr>
          <w:sz w:val="24"/>
        </w:rPr>
        <w:t>the system observer.</w:t>
      </w:r>
    </w:p>
    <w:p>
      <w:pPr>
        <w:pStyle w:val="BodyText"/>
        <w:spacing w:line="360" w:lineRule="auto" w:before="140"/>
        <w:ind w:left="305" w:right="835" w:firstLine="566"/>
        <w:jc w:val="both"/>
      </w:pPr>
      <w:r>
        <w:rPr/>
        <w:t>Systems underlie every phenomenon and are in every direction of focus. They</w:t>
      </w:r>
      <w:r>
        <w:rPr>
          <w:spacing w:val="1"/>
        </w:rPr>
        <w:t> </w:t>
      </w:r>
      <w:r>
        <w:rPr/>
        <w:t>are limited only by the observer‟s capacity to comprehend the complexity of the</w:t>
      </w:r>
      <w:r>
        <w:rPr>
          <w:spacing w:val="1"/>
        </w:rPr>
        <w:t> </w:t>
      </w:r>
      <w:r>
        <w:rPr/>
        <w:t>observed</w:t>
      </w:r>
      <w:r>
        <w:rPr>
          <w:spacing w:val="8"/>
        </w:rPr>
        <w:t> </w:t>
      </w:r>
      <w:r>
        <w:rPr/>
        <w:t>entity,</w:t>
      </w:r>
      <w:r>
        <w:rPr>
          <w:spacing w:val="9"/>
        </w:rPr>
        <w:t> </w:t>
      </w:r>
      <w:r>
        <w:rPr/>
        <w:t>item</w:t>
      </w:r>
      <w:r>
        <w:rPr>
          <w:spacing w:val="8"/>
        </w:rPr>
        <w:t> </w:t>
      </w:r>
      <w:r>
        <w:rPr/>
        <w:t>or</w:t>
      </w:r>
      <w:r>
        <w:rPr>
          <w:spacing w:val="11"/>
        </w:rPr>
        <w:t> </w:t>
      </w:r>
      <w:r>
        <w:rPr/>
        <w:t>phenomenon.</w:t>
      </w:r>
      <w:r>
        <w:rPr>
          <w:spacing w:val="8"/>
        </w:rPr>
        <w:t> </w:t>
      </w:r>
      <w:r>
        <w:rPr/>
        <w:t>Every</w:t>
      </w:r>
      <w:r>
        <w:rPr>
          <w:spacing w:val="3"/>
        </w:rPr>
        <w:t> </w:t>
      </w:r>
      <w:r>
        <w:rPr/>
        <w:t>system</w:t>
      </w:r>
      <w:r>
        <w:rPr>
          <w:spacing w:val="9"/>
        </w:rPr>
        <w:t> </w:t>
      </w:r>
      <w:r>
        <w:rPr/>
        <w:t>is</w:t>
      </w:r>
      <w:r>
        <w:rPr>
          <w:spacing w:val="10"/>
        </w:rPr>
        <w:t> </w:t>
      </w:r>
      <w:r>
        <w:rPr/>
        <w:t>a</w:t>
      </w:r>
      <w:r>
        <w:rPr>
          <w:spacing w:val="7"/>
        </w:rPr>
        <w:t> </w:t>
      </w:r>
      <w:r>
        <w:rPr/>
        <w:t>part</w:t>
      </w:r>
      <w:r>
        <w:rPr>
          <w:spacing w:val="9"/>
        </w:rPr>
        <w:t> </w:t>
      </w:r>
      <w:r>
        <w:rPr/>
        <w:t>of</w:t>
      </w:r>
      <w:r>
        <w:rPr>
          <w:spacing w:val="8"/>
        </w:rPr>
        <w:t> </w:t>
      </w:r>
      <w:r>
        <w:rPr/>
        <w:t>a</w:t>
      </w:r>
      <w:r>
        <w:rPr>
          <w:spacing w:val="7"/>
        </w:rPr>
        <w:t> </w:t>
      </w:r>
      <w:r>
        <w:rPr/>
        <w:t>larger</w:t>
      </w:r>
      <w:r>
        <w:rPr>
          <w:spacing w:val="8"/>
        </w:rPr>
        <w:t> </w:t>
      </w:r>
      <w:r>
        <w:rPr/>
        <w:t>system.</w:t>
      </w:r>
      <w:r>
        <w:rPr>
          <w:spacing w:val="11"/>
        </w:rPr>
        <w:t> </w:t>
      </w:r>
      <w:r>
        <w:rPr/>
        <w:t>It</w:t>
      </w:r>
      <w:r>
        <w:rPr>
          <w:spacing w:val="9"/>
        </w:rPr>
        <w:t> </w:t>
      </w:r>
      <w:r>
        <w:rPr/>
        <w:t>is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7"/>
        <w:jc w:val="both"/>
      </w:pPr>
      <w:r>
        <w:rPr/>
        <w:t>composed of subsystems, and shares common properties with other systems that help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transferring understanding and</w:t>
      </w:r>
      <w:r>
        <w:rPr>
          <w:spacing w:val="1"/>
        </w:rPr>
        <w:t> </w:t>
      </w:r>
      <w:r>
        <w:rPr/>
        <w:t>solutions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one system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another.</w:t>
      </w:r>
      <w:r>
        <w:rPr>
          <w:spacing w:val="60"/>
        </w:rPr>
        <w:t> </w:t>
      </w:r>
      <w:r>
        <w:rPr/>
        <w:t>Systems</w:t>
      </w:r>
      <w:r>
        <w:rPr>
          <w:spacing w:val="1"/>
        </w:rPr>
        <w:t> </w:t>
      </w:r>
      <w:r>
        <w:rPr/>
        <w:t>obey</w:t>
      </w:r>
      <w:r>
        <w:rPr>
          <w:spacing w:val="1"/>
        </w:rPr>
        <w:t> </w:t>
      </w:r>
      <w:r>
        <w:rPr/>
        <w:t>rules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understood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breaking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parts.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stop</w:t>
      </w:r>
      <w:r>
        <w:rPr>
          <w:spacing w:val="1"/>
        </w:rPr>
        <w:t> </w:t>
      </w:r>
      <w:r>
        <w:rPr/>
        <w:t>functioning (or malfunction) when an element is removed or altered significantly.</w:t>
      </w:r>
      <w:r>
        <w:rPr>
          <w:spacing w:val="1"/>
        </w:rPr>
        <w:t> </w:t>
      </w:r>
      <w:r>
        <w:rPr/>
        <w:t>Together, they provide a coherent and unified way of viewing and interpreting the</w:t>
      </w:r>
      <w:r>
        <w:rPr>
          <w:spacing w:val="1"/>
        </w:rPr>
        <w:t> </w:t>
      </w:r>
      <w:r>
        <w:rPr/>
        <w:t>universe as</w:t>
      </w:r>
      <w:r>
        <w:rPr>
          <w:spacing w:val="1"/>
        </w:rPr>
        <w:t> </w:t>
      </w:r>
      <w:r>
        <w:rPr/>
        <w:t>a meta-system</w:t>
      </w:r>
      <w:r>
        <w:rPr>
          <w:spacing w:val="1"/>
        </w:rPr>
        <w:t> </w:t>
      </w:r>
      <w:r>
        <w:rPr/>
        <w:t>of interlinked wholes,</w:t>
      </w:r>
      <w:r>
        <w:rPr>
          <w:spacing w:val="60"/>
        </w:rPr>
        <w:t> </w:t>
      </w:r>
      <w:r>
        <w:rPr/>
        <w:t>and of organizing our thoughts</w:t>
      </w:r>
      <w:r>
        <w:rPr>
          <w:spacing w:val="1"/>
        </w:rPr>
        <w:t> </w:t>
      </w:r>
      <w:r>
        <w:rPr/>
        <w:t>about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world.</w:t>
      </w:r>
    </w:p>
    <w:p>
      <w:pPr>
        <w:pStyle w:val="BodyText"/>
        <w:spacing w:line="360" w:lineRule="auto"/>
        <w:ind w:left="305" w:right="845" w:firstLine="566"/>
        <w:jc w:val="both"/>
      </w:pPr>
      <w:r>
        <w:rPr/>
        <w:drawing>
          <wp:anchor distT="0" distB="0" distL="0" distR="0" allowOverlap="1" layoutInCell="1" locked="0" behindDoc="1" simplePos="0" relativeHeight="479838208">
            <wp:simplePos x="0" y="0"/>
            <wp:positionH relativeFrom="page">
              <wp:posOffset>1385824</wp:posOffset>
            </wp:positionH>
            <wp:positionV relativeFrom="paragraph">
              <wp:posOffset>82462</wp:posOffset>
            </wp:positionV>
            <wp:extent cx="4837684" cy="4782756"/>
            <wp:effectExtent l="0" t="0" r="0" b="0"/>
            <wp:wrapNone/>
            <wp:docPr id="6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Although, different types of systems (from a cell to the human body, soap</w:t>
      </w:r>
      <w:r>
        <w:rPr>
          <w:spacing w:val="1"/>
        </w:rPr>
        <w:t> </w:t>
      </w:r>
      <w:r>
        <w:rPr/>
        <w:t>bubbles, to galaxies, ant colonies to nations) look so very different on the surface,</w:t>
      </w:r>
      <w:r>
        <w:rPr>
          <w:spacing w:val="1"/>
        </w:rPr>
        <w:t> </w:t>
      </w:r>
      <w:r>
        <w:rPr/>
        <w:t>they have remarkable similarities. At the most basic level, the systems are divided</w:t>
      </w:r>
      <w:r>
        <w:rPr>
          <w:spacing w:val="1"/>
        </w:rPr>
        <w:t> </w:t>
      </w:r>
      <w:r>
        <w:rPr/>
        <w:t>into</w:t>
      </w:r>
      <w:r>
        <w:rPr>
          <w:spacing w:val="-1"/>
        </w:rPr>
        <w:t> </w:t>
      </w:r>
      <w:r>
        <w:rPr/>
        <w:t>two categories:</w:t>
      </w:r>
    </w:p>
    <w:p>
      <w:pPr>
        <w:pStyle w:val="ListParagraph"/>
        <w:numPr>
          <w:ilvl w:val="0"/>
          <w:numId w:val="16"/>
        </w:numPr>
        <w:tabs>
          <w:tab w:pos="872" w:val="left" w:leader="none"/>
        </w:tabs>
        <w:spacing w:line="360" w:lineRule="auto" w:before="0" w:after="0"/>
        <w:ind w:left="871" w:right="837" w:hanging="567"/>
        <w:jc w:val="both"/>
        <w:rPr>
          <w:sz w:val="24"/>
        </w:rPr>
      </w:pPr>
      <w:r>
        <w:rPr>
          <w:sz w:val="24"/>
        </w:rPr>
        <w:t>Closed Systems: theoretical constructs that have solid boundaries and where</w:t>
      </w:r>
      <w:r>
        <w:rPr>
          <w:spacing w:val="1"/>
          <w:sz w:val="24"/>
        </w:rPr>
        <w:t> </w:t>
      </w:r>
      <w:r>
        <w:rPr>
          <w:sz w:val="24"/>
        </w:rPr>
        <w:t>only the components within the system are assumed to exist in a self-sufficient</w:t>
      </w:r>
      <w:r>
        <w:rPr>
          <w:spacing w:val="1"/>
          <w:sz w:val="24"/>
        </w:rPr>
        <w:t> </w:t>
      </w:r>
      <w:r>
        <w:rPr>
          <w:sz w:val="24"/>
        </w:rPr>
        <w:t>state.</w:t>
      </w:r>
      <w:r>
        <w:rPr>
          <w:spacing w:val="15"/>
          <w:sz w:val="24"/>
        </w:rPr>
        <w:t> </w:t>
      </w:r>
      <w:r>
        <w:rPr>
          <w:sz w:val="24"/>
        </w:rPr>
        <w:t>All</w:t>
      </w:r>
      <w:r>
        <w:rPr>
          <w:spacing w:val="17"/>
          <w:sz w:val="24"/>
        </w:rPr>
        <w:t> </w:t>
      </w:r>
      <w:r>
        <w:rPr>
          <w:sz w:val="24"/>
        </w:rPr>
        <w:t>other</w:t>
      </w:r>
      <w:r>
        <w:rPr>
          <w:spacing w:val="14"/>
          <w:sz w:val="24"/>
        </w:rPr>
        <w:t> </w:t>
      </w:r>
      <w:r>
        <w:rPr>
          <w:sz w:val="24"/>
        </w:rPr>
        <w:t>influences</w:t>
      </w:r>
      <w:r>
        <w:rPr>
          <w:spacing w:val="16"/>
          <w:sz w:val="24"/>
        </w:rPr>
        <w:t> </w:t>
      </w:r>
      <w:r>
        <w:rPr>
          <w:sz w:val="24"/>
        </w:rPr>
        <w:t>or</w:t>
      </w:r>
      <w:r>
        <w:rPr>
          <w:spacing w:val="14"/>
          <w:sz w:val="24"/>
        </w:rPr>
        <w:t> </w:t>
      </w:r>
      <w:r>
        <w:rPr>
          <w:sz w:val="24"/>
        </w:rPr>
        <w:t>variables</w:t>
      </w:r>
      <w:r>
        <w:rPr>
          <w:spacing w:val="16"/>
          <w:sz w:val="24"/>
        </w:rPr>
        <w:t> </w:t>
      </w:r>
      <w:r>
        <w:rPr>
          <w:sz w:val="24"/>
        </w:rPr>
        <w:t>from</w:t>
      </w:r>
      <w:r>
        <w:rPr>
          <w:spacing w:val="16"/>
          <w:sz w:val="24"/>
        </w:rPr>
        <w:t> </w:t>
      </w:r>
      <w:r>
        <w:rPr>
          <w:sz w:val="24"/>
        </w:rPr>
        <w:t>outside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system</w:t>
      </w:r>
      <w:r>
        <w:rPr>
          <w:spacing w:val="16"/>
          <w:sz w:val="24"/>
        </w:rPr>
        <w:t> </w:t>
      </w:r>
      <w:r>
        <w:rPr>
          <w:sz w:val="24"/>
        </w:rPr>
        <w:t>are</w:t>
      </w:r>
      <w:r>
        <w:rPr>
          <w:spacing w:val="17"/>
          <w:sz w:val="24"/>
        </w:rPr>
        <w:t> </w:t>
      </w:r>
      <w:r>
        <w:rPr>
          <w:sz w:val="24"/>
        </w:rPr>
        <w:t>considered</w:t>
      </w:r>
      <w:r>
        <w:rPr>
          <w:spacing w:val="-58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be non</w:t>
      </w:r>
      <w:r>
        <w:rPr>
          <w:spacing w:val="-1"/>
          <w:sz w:val="24"/>
        </w:rPr>
        <w:t> </w:t>
      </w:r>
      <w:r>
        <w:rPr>
          <w:sz w:val="24"/>
        </w:rPr>
        <w:t>existence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insignificant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the purpose of the</w:t>
      </w:r>
      <w:r>
        <w:rPr>
          <w:spacing w:val="-3"/>
          <w:sz w:val="24"/>
        </w:rPr>
        <w:t> </w:t>
      </w:r>
      <w:r>
        <w:rPr>
          <w:sz w:val="24"/>
        </w:rPr>
        <w:t>system analysis.</w:t>
      </w:r>
    </w:p>
    <w:p>
      <w:pPr>
        <w:pStyle w:val="ListParagraph"/>
        <w:numPr>
          <w:ilvl w:val="0"/>
          <w:numId w:val="16"/>
        </w:numPr>
        <w:tabs>
          <w:tab w:pos="872" w:val="left" w:leader="none"/>
        </w:tabs>
        <w:spacing w:line="360" w:lineRule="auto" w:before="0" w:after="0"/>
        <w:ind w:left="871" w:right="835" w:hanging="567"/>
        <w:jc w:val="both"/>
        <w:rPr>
          <w:sz w:val="24"/>
        </w:rPr>
      </w:pPr>
      <w:r>
        <w:rPr>
          <w:sz w:val="24"/>
        </w:rPr>
        <w:t>Open Systems: the real-world systems that have permeable boundaries through</w:t>
      </w:r>
      <w:r>
        <w:rPr>
          <w:spacing w:val="1"/>
          <w:sz w:val="24"/>
        </w:rPr>
        <w:t> </w:t>
      </w:r>
      <w:r>
        <w:rPr>
          <w:sz w:val="24"/>
        </w:rPr>
        <w:t>which they continually exchange energy, material and information with their</w:t>
      </w:r>
      <w:r>
        <w:rPr>
          <w:spacing w:val="1"/>
          <w:sz w:val="24"/>
        </w:rPr>
        <w:t> </w:t>
      </w:r>
      <w:r>
        <w:rPr>
          <w:sz w:val="24"/>
        </w:rPr>
        <w:t>external environment, the larger system in which they exist. Different systems‟</w:t>
      </w:r>
      <w:r>
        <w:rPr>
          <w:spacing w:val="-57"/>
          <w:sz w:val="24"/>
        </w:rPr>
        <w:t> </w:t>
      </w:r>
      <w:r>
        <w:rPr>
          <w:sz w:val="24"/>
        </w:rPr>
        <w:t>methodologies</w:t>
      </w:r>
      <w:r>
        <w:rPr>
          <w:spacing w:val="1"/>
          <w:sz w:val="24"/>
        </w:rPr>
        <w:t> </w:t>
      </w:r>
      <w:r>
        <w:rPr>
          <w:sz w:val="24"/>
        </w:rPr>
        <w:t>(such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systems‟</w:t>
      </w:r>
      <w:r>
        <w:rPr>
          <w:spacing w:val="1"/>
          <w:sz w:val="24"/>
        </w:rPr>
        <w:t> </w:t>
      </w:r>
      <w:r>
        <w:rPr>
          <w:sz w:val="24"/>
        </w:rPr>
        <w:t>dynamic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systems‟</w:t>
      </w:r>
      <w:r>
        <w:rPr>
          <w:spacing w:val="1"/>
          <w:sz w:val="24"/>
        </w:rPr>
        <w:t> </w:t>
      </w:r>
      <w:r>
        <w:rPr>
          <w:sz w:val="24"/>
        </w:rPr>
        <w:t>thinking)</w:t>
      </w:r>
      <w:r>
        <w:rPr>
          <w:spacing w:val="1"/>
          <w:sz w:val="24"/>
        </w:rPr>
        <w:t> </w:t>
      </w:r>
      <w:r>
        <w:rPr>
          <w:sz w:val="24"/>
        </w:rPr>
        <w:t>classify</w:t>
      </w:r>
      <w:r>
        <w:rPr>
          <w:spacing w:val="-57"/>
          <w:sz w:val="24"/>
        </w:rPr>
        <w:t> </w:t>
      </w:r>
      <w:r>
        <w:rPr>
          <w:sz w:val="24"/>
        </w:rPr>
        <w:t>systems</w:t>
      </w:r>
      <w:r>
        <w:rPr>
          <w:spacing w:val="-1"/>
          <w:sz w:val="24"/>
        </w:rPr>
        <w:t> </w:t>
      </w:r>
      <w:r>
        <w:rPr>
          <w:sz w:val="24"/>
        </w:rPr>
        <w:t>differently.</w:t>
      </w:r>
    </w:p>
    <w:p>
      <w:pPr>
        <w:pStyle w:val="BodyText"/>
        <w:spacing w:line="360" w:lineRule="auto" w:before="2"/>
        <w:ind w:left="305" w:right="835" w:firstLine="566"/>
        <w:jc w:val="both"/>
      </w:pPr>
      <w:r>
        <w:rPr/>
        <w:t>Systems Theory is an interdisciplinary field of science and the study of the</w:t>
      </w:r>
      <w:r>
        <w:rPr>
          <w:spacing w:val="1"/>
        </w:rPr>
        <w:t> </w:t>
      </w:r>
      <w:r>
        <w:rPr/>
        <w:t>nature of complex systems in nature, society and science. More specifically, it is a</w:t>
      </w:r>
      <w:r>
        <w:rPr>
          <w:spacing w:val="1"/>
        </w:rPr>
        <w:t> </w:t>
      </w:r>
      <w:r>
        <w:rPr/>
        <w:t>framework by which one can analyze and/or describe any group of objects that work</w:t>
      </w:r>
      <w:r>
        <w:rPr>
          <w:spacing w:val="1"/>
        </w:rPr>
        <w:t> </w:t>
      </w:r>
      <w:r>
        <w:rPr/>
        <w:t>in concert to produce some result. This could be a single organism, any organization</w:t>
      </w:r>
      <w:r>
        <w:rPr>
          <w:spacing w:val="1"/>
        </w:rPr>
        <w:t> </w:t>
      </w:r>
      <w:r>
        <w:rPr/>
        <w:t>or society, or any electro-mechanical or informational artifact. Systems theory first</w:t>
      </w:r>
      <w:r>
        <w:rPr>
          <w:spacing w:val="1"/>
        </w:rPr>
        <w:t> </w:t>
      </w:r>
      <w:r>
        <w:rPr/>
        <w:t>originated in biology in the 1920s based on the need to explain the interrelatedness of</w:t>
      </w:r>
      <w:r>
        <w:rPr>
          <w:spacing w:val="-57"/>
        </w:rPr>
        <w:t> </w:t>
      </w:r>
      <w:r>
        <w:rPr/>
        <w:t>organisms in ecosystems. As a technical and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academic area of study, it</w:t>
      </w:r>
      <w:r>
        <w:rPr>
          <w:spacing w:val="1"/>
        </w:rPr>
        <w:t> </w:t>
      </w:r>
      <w:r>
        <w:rPr/>
        <w:t>predominantly</w:t>
      </w:r>
      <w:r>
        <w:rPr>
          <w:spacing w:val="1"/>
        </w:rPr>
        <w:t> </w:t>
      </w:r>
      <w:r>
        <w:rPr/>
        <w:t>refers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Bertalanffy‟s</w:t>
      </w:r>
      <w:r>
        <w:rPr>
          <w:spacing w:val="-57"/>
        </w:rPr>
        <w:t> </w:t>
      </w:r>
      <w:r>
        <w:rPr/>
        <w:t>General Systems Theory (GST), among others, in initiating what became a project of</w:t>
      </w:r>
      <w:r>
        <w:rPr>
          <w:spacing w:val="-57"/>
        </w:rPr>
        <w:t> </w:t>
      </w:r>
      <w:r>
        <w:rPr/>
        <w:t>systems‟ research and practice. It was Margaret Mead and Gregory Bateson who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interdisciplinary perspectives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(such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negative</w:t>
      </w:r>
      <w:r>
        <w:rPr>
          <w:spacing w:val="-2"/>
        </w:rPr>
        <w:t> </w:t>
      </w:r>
      <w:r>
        <w:rPr/>
        <w:t>feedback in the</w:t>
      </w:r>
      <w:r>
        <w:rPr>
          <w:spacing w:val="1"/>
        </w:rPr>
        <w:t> </w:t>
      </w:r>
      <w:r>
        <w:rPr/>
        <w:t>social sciences).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9" w:firstLine="566"/>
        <w:jc w:val="both"/>
      </w:pPr>
      <w:r>
        <w:rPr/>
        <w:t>Systems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nomenclature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investigators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describe the interdependence of relationships in organization by defining a new way</w:t>
      </w:r>
      <w:r>
        <w:rPr>
          <w:spacing w:val="1"/>
        </w:rPr>
        <w:t> </w:t>
      </w:r>
      <w:r>
        <w:rPr/>
        <w:t>of thinking about science and scientific paradigms. A system from this frame of</w:t>
      </w:r>
      <w:r>
        <w:rPr>
          <w:spacing w:val="1"/>
        </w:rPr>
        <w:t> </w:t>
      </w:r>
      <w:r>
        <w:rPr/>
        <w:t>reference</w:t>
      </w:r>
      <w:r>
        <w:rPr>
          <w:spacing w:val="-2"/>
        </w:rPr>
        <w:t> </w:t>
      </w:r>
      <w:r>
        <w:rPr/>
        <w:t>is composed</w:t>
      </w:r>
      <w:r>
        <w:rPr>
          <w:spacing w:val="-1"/>
        </w:rPr>
        <w:t> </w:t>
      </w:r>
      <w:r>
        <w:rPr/>
        <w:t>of regularly</w:t>
      </w:r>
      <w:r>
        <w:rPr>
          <w:spacing w:val="-6"/>
        </w:rPr>
        <w:t> </w:t>
      </w:r>
      <w:r>
        <w:rPr/>
        <w:t>interacting or</w:t>
      </w:r>
      <w:r>
        <w:rPr>
          <w:spacing w:val="-2"/>
        </w:rPr>
        <w:t> </w:t>
      </w:r>
      <w:r>
        <w:rPr/>
        <w:t>interrelating</w:t>
      </w:r>
      <w:r>
        <w:rPr>
          <w:spacing w:val="-1"/>
        </w:rPr>
        <w:t> </w:t>
      </w:r>
      <w:r>
        <w:rPr/>
        <w:t>groups of</w:t>
      </w:r>
      <w:r>
        <w:rPr>
          <w:spacing w:val="-1"/>
        </w:rPr>
        <w:t> </w:t>
      </w:r>
      <w:r>
        <w:rPr/>
        <w:t>activities.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22" w:id="15"/>
      <w:r>
        <w:rPr/>
        <w:t>History</w:t>
      </w:r>
      <w:r>
        <w:rPr>
          <w:spacing w:val="-1"/>
        </w:rPr>
        <w:t> </w:t>
      </w:r>
      <w:r>
        <w:rPr/>
        <w:t>and Development</w:t>
      </w:r>
      <w:r>
        <w:rPr>
          <w:spacing w:val="-1"/>
        </w:rPr>
        <w:t> </w:t>
      </w:r>
      <w:r>
        <w:rPr/>
        <w:t>of Science</w:t>
      </w:r>
      <w:r>
        <w:rPr>
          <w:spacing w:val="-3"/>
        </w:rPr>
        <w:t> </w:t>
      </w:r>
      <w:bookmarkEnd w:id="15"/>
      <w:r>
        <w:rPr/>
        <w:t>in Nigeria</w:t>
      </w:r>
    </w:p>
    <w:p>
      <w:pPr>
        <w:pStyle w:val="BodyText"/>
        <w:spacing w:line="360" w:lineRule="auto" w:before="134"/>
        <w:ind w:left="305" w:right="840" w:firstLine="566"/>
        <w:jc w:val="both"/>
      </w:pPr>
      <w:r>
        <w:rPr/>
        <w:drawing>
          <wp:anchor distT="0" distB="0" distL="0" distR="0" allowOverlap="1" layoutInCell="1" locked="0" behindDoc="1" simplePos="0" relativeHeight="479838720">
            <wp:simplePos x="0" y="0"/>
            <wp:positionH relativeFrom="page">
              <wp:posOffset>1385824</wp:posOffset>
            </wp:positionH>
            <wp:positionV relativeFrom="paragraph">
              <wp:posOffset>429681</wp:posOffset>
            </wp:positionV>
            <wp:extent cx="4837684" cy="4782756"/>
            <wp:effectExtent l="0" t="0" r="0" b="0"/>
            <wp:wrapNone/>
            <wp:docPr id="6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Modern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started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humble</w:t>
      </w:r>
      <w:r>
        <w:rPr>
          <w:spacing w:val="1"/>
        </w:rPr>
        <w:t> </w:t>
      </w:r>
      <w:r>
        <w:rPr/>
        <w:t>beginning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introduction of Western education in 1842. Prior to this period, Nigerians like other</w:t>
      </w:r>
      <w:r>
        <w:rPr>
          <w:spacing w:val="1"/>
        </w:rPr>
        <w:t> </w:t>
      </w:r>
      <w:r>
        <w:rPr/>
        <w:t>Africans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earlier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carrying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activities,</w:t>
      </w:r>
      <w:r>
        <w:rPr>
          <w:spacing w:val="1"/>
        </w:rPr>
        <w:t> </w:t>
      </w:r>
      <w:r>
        <w:rPr/>
        <w:t>though</w:t>
      </w:r>
      <w:r>
        <w:rPr>
          <w:spacing w:val="1"/>
        </w:rPr>
        <w:t> </w:t>
      </w:r>
      <w:r>
        <w:rPr/>
        <w:t>relatively under–developed to describe, predict and explain some phenomena around</w:t>
      </w:r>
      <w:r>
        <w:rPr>
          <w:spacing w:val="1"/>
        </w:rPr>
        <w:t> </w:t>
      </w:r>
      <w:r>
        <w:rPr/>
        <w:t>them.</w:t>
      </w:r>
    </w:p>
    <w:p>
      <w:pPr>
        <w:pStyle w:val="BodyText"/>
        <w:spacing w:line="360" w:lineRule="auto"/>
        <w:ind w:left="305" w:right="836" w:firstLine="566"/>
        <w:jc w:val="both"/>
      </w:pPr>
      <w:r>
        <w:rPr/>
        <w:t>The introduction of Science into the school system came through the teaching</w:t>
      </w:r>
      <w:r>
        <w:rPr>
          <w:spacing w:val="1"/>
        </w:rPr>
        <w:t> </w:t>
      </w:r>
      <w:r>
        <w:rPr/>
        <w:t>of Nature Study and Hygiene. The teaching of Nature Study and Hygiene graduated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Science.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Science</w:t>
      </w:r>
      <w:r>
        <w:rPr>
          <w:spacing w:val="60"/>
        </w:rPr>
        <w:t> </w:t>
      </w:r>
      <w:r>
        <w:rPr/>
        <w:t>further</w:t>
      </w:r>
      <w:r>
        <w:rPr>
          <w:spacing w:val="1"/>
        </w:rPr>
        <w:t> </w:t>
      </w:r>
      <w:r>
        <w:rPr/>
        <w:t>graduated to the teaching of Physics, Chemistry and Biology in the school. However,</w:t>
      </w:r>
      <w:r>
        <w:rPr>
          <w:spacing w:val="-57"/>
        </w:rPr>
        <w:t> </w:t>
      </w:r>
      <w:r>
        <w:rPr/>
        <w:t>the euphoria of integration globally caught up with Science Teachers Association of</w:t>
      </w:r>
      <w:r>
        <w:rPr>
          <w:spacing w:val="1"/>
        </w:rPr>
        <w:t> </w:t>
      </w:r>
      <w:r>
        <w:rPr/>
        <w:t>Nigeria (STAN) thus leading to the birth of Nigerian Integrated Science Project</w:t>
      </w:r>
      <w:r>
        <w:rPr>
          <w:spacing w:val="1"/>
        </w:rPr>
        <w:t> </w:t>
      </w:r>
      <w:r>
        <w:rPr/>
        <w:t>(NISP).</w:t>
      </w:r>
    </w:p>
    <w:p>
      <w:pPr>
        <w:pStyle w:val="BodyText"/>
        <w:spacing w:line="360" w:lineRule="auto" w:before="2"/>
        <w:ind w:left="305" w:right="836" w:firstLine="566"/>
        <w:jc w:val="both"/>
      </w:pPr>
      <w:r>
        <w:rPr/>
        <w:t>The implementation of the 6-3-3-4 system of education in 1982 introduced 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 school (JSS). But in the real sense, the emergence of Integrated Science in</w:t>
      </w:r>
      <w:r>
        <w:rPr>
          <w:spacing w:val="1"/>
        </w:rPr>
        <w:t> </w:t>
      </w:r>
      <w:r>
        <w:rPr/>
        <w:t>Nigeria has its historical base in 1878 when General Science was taught at the post-</w:t>
      </w:r>
      <w:r>
        <w:rPr>
          <w:spacing w:val="1"/>
        </w:rPr>
        <w:t> </w:t>
      </w:r>
      <w:r>
        <w:rPr/>
        <w:t>primary institution. According to Taiwo</w:t>
      </w:r>
      <w:r>
        <w:rPr>
          <w:spacing w:val="60"/>
        </w:rPr>
        <w:t> </w:t>
      </w:r>
      <w:r>
        <w:rPr/>
        <w:t>(1975), General Science later disintegrated</w:t>
      </w:r>
      <w:r>
        <w:rPr>
          <w:spacing w:val="1"/>
        </w:rPr>
        <w:t> </w:t>
      </w:r>
      <w:r>
        <w:rPr/>
        <w:t>to the three basic science disciplines, but General Science as a course was retained</w:t>
      </w:r>
      <w:r>
        <w:rPr>
          <w:spacing w:val="1"/>
        </w:rPr>
        <w:t> </w:t>
      </w:r>
      <w:r>
        <w:rPr/>
        <w:t>and taught to lower class as a science course for less able, the least science oriented</w:t>
      </w:r>
      <w:r>
        <w:rPr>
          <w:spacing w:val="1"/>
        </w:rPr>
        <w:t> </w:t>
      </w:r>
      <w:r>
        <w:rPr/>
        <w:t>and those who do not wish to pursue science beyond the secondary level. Attempt</w:t>
      </w:r>
      <w:r>
        <w:rPr>
          <w:spacing w:val="1"/>
        </w:rPr>
        <w:t> </w:t>
      </w:r>
      <w:r>
        <w:rPr/>
        <w:t>was also made to teach it to higher classes but the point against it was that it was the</w:t>
      </w:r>
      <w:r>
        <w:rPr>
          <w:spacing w:val="1"/>
        </w:rPr>
        <w:t> </w:t>
      </w:r>
      <w:r>
        <w:rPr/>
        <w:t>joining of subjects that are naturally different. It was in the midst of this confusion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euphoria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integration</w:t>
      </w:r>
      <w:r>
        <w:rPr>
          <w:spacing w:val="1"/>
        </w:rPr>
        <w:t> </w:t>
      </w:r>
      <w:r>
        <w:rPr/>
        <w:t>globally</w:t>
      </w:r>
      <w:r>
        <w:rPr>
          <w:spacing w:val="1"/>
        </w:rPr>
        <w:t> </w:t>
      </w:r>
      <w:r>
        <w:rPr/>
        <w:t>caught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Science</w:t>
      </w:r>
      <w:r>
        <w:rPr>
          <w:spacing w:val="6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Association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(STAN),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leading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dramatic</w:t>
      </w:r>
      <w:r>
        <w:rPr>
          <w:spacing w:val="1"/>
        </w:rPr>
        <w:t> </w:t>
      </w:r>
      <w:r>
        <w:rPr/>
        <w:t>birth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Integrated Science Project (NISP). This inherited confusion, along with other factors</w:t>
      </w:r>
      <w:r>
        <w:rPr>
          <w:spacing w:val="1"/>
        </w:rPr>
        <w:t> </w:t>
      </w:r>
      <w:r>
        <w:rPr/>
        <w:t>such as lack of enlightenment and trial testing led to the erroneous belief in some</w:t>
      </w:r>
      <w:r>
        <w:rPr>
          <w:spacing w:val="1"/>
        </w:rPr>
        <w:t> </w:t>
      </w:r>
      <w:r>
        <w:rPr/>
        <w:t>quarters</w:t>
      </w:r>
      <w:r>
        <w:rPr>
          <w:spacing w:val="11"/>
        </w:rPr>
        <w:t> </w:t>
      </w:r>
      <w:r>
        <w:rPr/>
        <w:t>that</w:t>
      </w:r>
      <w:r>
        <w:rPr>
          <w:spacing w:val="13"/>
        </w:rPr>
        <w:t> </w:t>
      </w:r>
      <w:r>
        <w:rPr/>
        <w:t>Integrated</w:t>
      </w:r>
      <w:r>
        <w:rPr>
          <w:spacing w:val="14"/>
        </w:rPr>
        <w:t> </w:t>
      </w:r>
      <w:r>
        <w:rPr/>
        <w:t>Science</w:t>
      </w:r>
      <w:r>
        <w:rPr>
          <w:spacing w:val="12"/>
        </w:rPr>
        <w:t> </w:t>
      </w:r>
      <w:r>
        <w:rPr/>
        <w:t>was</w:t>
      </w:r>
      <w:r>
        <w:rPr>
          <w:spacing w:val="10"/>
        </w:rPr>
        <w:t> </w:t>
      </w:r>
      <w:r>
        <w:rPr/>
        <w:t>the</w:t>
      </w:r>
      <w:r>
        <w:rPr>
          <w:spacing w:val="9"/>
        </w:rPr>
        <w:t> </w:t>
      </w:r>
      <w:r>
        <w:rPr/>
        <w:t>old</w:t>
      </w:r>
      <w:r>
        <w:rPr>
          <w:spacing w:val="11"/>
        </w:rPr>
        <w:t> </w:t>
      </w:r>
      <w:r>
        <w:rPr/>
        <w:t>General</w:t>
      </w:r>
      <w:r>
        <w:rPr>
          <w:spacing w:val="10"/>
        </w:rPr>
        <w:t> </w:t>
      </w:r>
      <w:r>
        <w:rPr/>
        <w:t>Science</w:t>
      </w:r>
      <w:r>
        <w:rPr>
          <w:spacing w:val="11"/>
        </w:rPr>
        <w:t> </w:t>
      </w:r>
      <w:r>
        <w:rPr/>
        <w:t>„rechristened‟.</w:t>
      </w:r>
      <w:r>
        <w:rPr>
          <w:spacing w:val="10"/>
        </w:rPr>
        <w:t> </w:t>
      </w:r>
      <w:r>
        <w:rPr/>
        <w:t>Nigeria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5"/>
        <w:jc w:val="both"/>
      </w:pPr>
      <w:r>
        <w:rPr/>
        <w:t>then had to move with the global curriculum changes from the old Nature Study and</w:t>
      </w:r>
      <w:r>
        <w:rPr>
          <w:spacing w:val="1"/>
        </w:rPr>
        <w:t> </w:t>
      </w:r>
      <w:r>
        <w:rPr/>
        <w:t>Hygiene through General Science to Integrated Science. Integrated Science unites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backgrounds.</w:t>
      </w:r>
      <w:r>
        <w:rPr>
          <w:spacing w:val="1"/>
        </w:rPr>
        <w:t> </w:t>
      </w:r>
      <w:r>
        <w:rPr/>
        <w:t>It,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unites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integrates</w:t>
      </w:r>
      <w:r>
        <w:rPr>
          <w:spacing w:val="1"/>
        </w:rPr>
        <w:t> </w:t>
      </w:r>
      <w:r>
        <w:rPr/>
        <w:t>these</w:t>
      </w:r>
      <w:r>
        <w:rPr>
          <w:spacing w:val="-57"/>
        </w:rPr>
        <w:t> </w:t>
      </w:r>
      <w:r>
        <w:rPr/>
        <w:t>sciences in such a way as to produce students who are scientifically literate in terms</w:t>
      </w:r>
      <w:r>
        <w:rPr>
          <w:spacing w:val="1"/>
        </w:rPr>
        <w:t> </w:t>
      </w:r>
      <w:r>
        <w:rPr/>
        <w:t>of</w:t>
      </w:r>
      <w:r>
        <w:rPr>
          <w:spacing w:val="19"/>
        </w:rPr>
        <w:t> </w:t>
      </w:r>
      <w:r>
        <w:rPr/>
        <w:t>unity</w:t>
      </w:r>
      <w:r>
        <w:rPr>
          <w:spacing w:val="16"/>
        </w:rPr>
        <w:t> </w:t>
      </w:r>
      <w:r>
        <w:rPr/>
        <w:t>of</w:t>
      </w:r>
      <w:r>
        <w:rPr>
          <w:spacing w:val="20"/>
        </w:rPr>
        <w:t> </w:t>
      </w:r>
      <w:r>
        <w:rPr/>
        <w:t>science</w:t>
      </w:r>
      <w:r>
        <w:rPr>
          <w:spacing w:val="19"/>
        </w:rPr>
        <w:t> </w:t>
      </w:r>
      <w:r>
        <w:rPr/>
        <w:t>(Adesoji,</w:t>
      </w:r>
      <w:r>
        <w:rPr>
          <w:spacing w:val="21"/>
        </w:rPr>
        <w:t> </w:t>
      </w:r>
      <w:r>
        <w:rPr/>
        <w:t>1998).</w:t>
      </w:r>
      <w:r>
        <w:rPr>
          <w:spacing w:val="21"/>
        </w:rPr>
        <w:t> </w:t>
      </w:r>
      <w:r>
        <w:rPr/>
        <w:t>Also,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subject</w:t>
      </w:r>
      <w:r>
        <w:rPr>
          <w:spacing w:val="21"/>
        </w:rPr>
        <w:t> </w:t>
      </w:r>
      <w:r>
        <w:rPr/>
        <w:t>is</w:t>
      </w:r>
      <w:r>
        <w:rPr>
          <w:spacing w:val="21"/>
        </w:rPr>
        <w:t> </w:t>
      </w:r>
      <w:r>
        <w:rPr/>
        <w:t>supposed</w:t>
      </w:r>
      <w:r>
        <w:rPr>
          <w:spacing w:val="20"/>
        </w:rPr>
        <w:t> </w:t>
      </w:r>
      <w:r>
        <w:rPr/>
        <w:t>to</w:t>
      </w:r>
      <w:r>
        <w:rPr>
          <w:spacing w:val="21"/>
        </w:rPr>
        <w:t> </w:t>
      </w:r>
      <w:r>
        <w:rPr/>
        <w:t>lay</w:t>
      </w:r>
      <w:r>
        <w:rPr>
          <w:spacing w:val="15"/>
        </w:rPr>
        <w:t> </w:t>
      </w:r>
      <w:r>
        <w:rPr/>
        <w:t>foundation</w:t>
      </w:r>
      <w:r>
        <w:rPr>
          <w:spacing w:val="-57"/>
        </w:rPr>
        <w:t> </w:t>
      </w:r>
      <w:r>
        <w:rPr/>
        <w:t>for</w:t>
      </w:r>
      <w:r>
        <w:rPr>
          <w:spacing w:val="-3"/>
        </w:rPr>
        <w:t> </w:t>
      </w:r>
      <w:r>
        <w:rPr/>
        <w:t>subsequent science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the future.</w:t>
      </w:r>
    </w:p>
    <w:p>
      <w:pPr>
        <w:pStyle w:val="BodyText"/>
        <w:spacing w:line="360" w:lineRule="auto"/>
        <w:ind w:left="305" w:right="836" w:firstLine="566"/>
        <w:jc w:val="both"/>
      </w:pPr>
      <w:r>
        <w:rPr/>
        <w:drawing>
          <wp:anchor distT="0" distB="0" distL="0" distR="0" allowOverlap="1" layoutInCell="1" locked="0" behindDoc="1" simplePos="0" relativeHeight="479839232">
            <wp:simplePos x="0" y="0"/>
            <wp:positionH relativeFrom="page">
              <wp:posOffset>1385824</wp:posOffset>
            </wp:positionH>
            <wp:positionV relativeFrom="paragraph">
              <wp:posOffset>344591</wp:posOffset>
            </wp:positionV>
            <wp:extent cx="4837684" cy="4782756"/>
            <wp:effectExtent l="0" t="0" r="0" b="0"/>
            <wp:wrapNone/>
            <wp:docPr id="7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Studies have revealed that, the first International Conference on the use of</w:t>
      </w:r>
      <w:r>
        <w:rPr>
          <w:spacing w:val="1"/>
        </w:rPr>
        <w:t> </w:t>
      </w:r>
      <w:r>
        <w:rPr/>
        <w:t>Integrated Approach in Science teaching was held in Droubja (Bulgaria) in 1968.</w:t>
      </w:r>
      <w:r>
        <w:rPr>
          <w:spacing w:val="1"/>
        </w:rPr>
        <w:t> </w:t>
      </w:r>
      <w:r>
        <w:rPr/>
        <w:t>That conference became a five-yearly affair, which was why in 1973, the Maryland</w:t>
      </w:r>
      <w:r>
        <w:rPr>
          <w:spacing w:val="1"/>
        </w:rPr>
        <w:t> </w:t>
      </w:r>
      <w:r>
        <w:rPr/>
        <w:t>conference</w:t>
      </w:r>
      <w:r>
        <w:rPr>
          <w:spacing w:val="12"/>
        </w:rPr>
        <w:t> </w:t>
      </w:r>
      <w:r>
        <w:rPr/>
        <w:t>was</w:t>
      </w:r>
      <w:r>
        <w:rPr>
          <w:spacing w:val="14"/>
        </w:rPr>
        <w:t> </w:t>
      </w:r>
      <w:r>
        <w:rPr/>
        <w:t>held</w:t>
      </w:r>
      <w:r>
        <w:rPr>
          <w:spacing w:val="13"/>
        </w:rPr>
        <w:t> </w:t>
      </w:r>
      <w:r>
        <w:rPr/>
        <w:t>in</w:t>
      </w:r>
      <w:r>
        <w:rPr>
          <w:spacing w:val="16"/>
        </w:rPr>
        <w:t> </w:t>
      </w:r>
      <w:r>
        <w:rPr/>
        <w:t>the</w:t>
      </w:r>
      <w:r>
        <w:rPr>
          <w:spacing w:val="12"/>
        </w:rPr>
        <w:t> </w:t>
      </w:r>
      <w:r>
        <w:rPr/>
        <w:t>United</w:t>
      </w:r>
      <w:r>
        <w:rPr>
          <w:spacing w:val="13"/>
        </w:rPr>
        <w:t> </w:t>
      </w:r>
      <w:r>
        <w:rPr/>
        <w:t>States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America</w:t>
      </w:r>
      <w:r>
        <w:rPr>
          <w:spacing w:val="15"/>
        </w:rPr>
        <w:t> </w:t>
      </w:r>
      <w:r>
        <w:rPr/>
        <w:t>and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Nigmegen</w:t>
      </w:r>
      <w:r>
        <w:rPr>
          <w:spacing w:val="17"/>
        </w:rPr>
        <w:t> </w:t>
      </w:r>
      <w:r>
        <w:rPr/>
        <w:t>Conference</w:t>
      </w:r>
      <w:r>
        <w:rPr>
          <w:spacing w:val="-57"/>
        </w:rPr>
        <w:t> </w:t>
      </w:r>
      <w:r>
        <w:rPr/>
        <w:t>in the Netherlands in the year 1978 (Adesoji, 2002). The conferences were organized</w:t>
      </w:r>
      <w:r>
        <w:rPr>
          <w:spacing w:val="-57"/>
        </w:rPr>
        <w:t> </w:t>
      </w:r>
      <w:r>
        <w:rPr/>
        <w:t>and supported by eight International bodies including the International Council of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Unions</w:t>
      </w:r>
      <w:r>
        <w:rPr>
          <w:spacing w:val="1"/>
        </w:rPr>
        <w:t> </w:t>
      </w:r>
      <w:r>
        <w:rPr/>
        <w:t>(ICSU),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Associations</w:t>
      </w:r>
      <w:r>
        <w:rPr>
          <w:spacing w:val="1"/>
        </w:rPr>
        <w:t> </w:t>
      </w:r>
      <w:r>
        <w:rPr/>
        <w:t>of</w:t>
      </w:r>
      <w:r>
        <w:rPr>
          <w:spacing w:val="61"/>
        </w:rPr>
        <w:t> </w:t>
      </w:r>
      <w:r>
        <w:rPr/>
        <w:t>Science</w:t>
      </w:r>
      <w:r>
        <w:rPr>
          <w:spacing w:val="-5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(ICASE)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Educational,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(UNESCO).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at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things,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Science;</w:t>
      </w:r>
      <w:r>
        <w:rPr>
          <w:spacing w:val="1"/>
        </w:rPr>
        <w:t> </w:t>
      </w:r>
      <w:r>
        <w:rPr/>
        <w:t>ways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Integrating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considered.</w:t>
      </w:r>
    </w:p>
    <w:p>
      <w:pPr>
        <w:pStyle w:val="BodyText"/>
        <w:spacing w:line="360" w:lineRule="auto" w:before="2"/>
        <w:ind w:left="305" w:right="844" w:firstLine="566"/>
        <w:jc w:val="both"/>
      </w:pPr>
      <w:r>
        <w:rPr/>
        <w:t>Following this, a unified approach to teaching science as Integrated Science</w:t>
      </w:r>
      <w:r>
        <w:rPr>
          <w:spacing w:val="1"/>
        </w:rPr>
        <w:t> </w:t>
      </w:r>
      <w:r>
        <w:rPr/>
        <w:t>was</w:t>
      </w:r>
      <w:r>
        <w:rPr>
          <w:spacing w:val="-1"/>
        </w:rPr>
        <w:t> </w:t>
      </w:r>
      <w:r>
        <w:rPr/>
        <w:t>presented in such a</w:t>
      </w:r>
      <w:r>
        <w:rPr>
          <w:spacing w:val="1"/>
        </w:rPr>
        <w:t> </w:t>
      </w:r>
      <w:r>
        <w:rPr/>
        <w:t>way</w:t>
      </w:r>
      <w:r>
        <w:rPr>
          <w:spacing w:val="-5"/>
        </w:rPr>
        <w:t> </w:t>
      </w:r>
      <w:r>
        <w:rPr/>
        <w:t>that pupils</w:t>
      </w:r>
      <w:r>
        <w:rPr>
          <w:spacing w:val="2"/>
        </w:rPr>
        <w:t> </w:t>
      </w:r>
      <w:r>
        <w:rPr/>
        <w:t>gained: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294" w:lineRule="exact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concepts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fundamental</w:t>
      </w:r>
      <w:r>
        <w:rPr>
          <w:spacing w:val="-1"/>
          <w:sz w:val="24"/>
        </w:rPr>
        <w:t> </w:t>
      </w:r>
      <w:r>
        <w:rPr>
          <w:sz w:val="24"/>
        </w:rPr>
        <w:t>unity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science.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240" w:lineRule="auto" w:before="135" w:after="0"/>
        <w:ind w:left="871" w:right="0" w:hanging="567"/>
        <w:jc w:val="both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commonality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approach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problems</w:t>
      </w:r>
      <w:r>
        <w:rPr>
          <w:spacing w:val="-1"/>
          <w:sz w:val="24"/>
        </w:rPr>
        <w:t> </w:t>
      </w:r>
      <w:r>
        <w:rPr>
          <w:sz w:val="24"/>
        </w:rPr>
        <w:t>of a</w:t>
      </w:r>
      <w:r>
        <w:rPr>
          <w:spacing w:val="-3"/>
          <w:sz w:val="24"/>
        </w:rPr>
        <w:t> </w:t>
      </w:r>
      <w:r>
        <w:rPr>
          <w:sz w:val="24"/>
        </w:rPr>
        <w:t>scientific</w:t>
      </w:r>
      <w:r>
        <w:rPr>
          <w:spacing w:val="-2"/>
          <w:sz w:val="24"/>
        </w:rPr>
        <w:t> </w:t>
      </w:r>
      <w:r>
        <w:rPr>
          <w:sz w:val="24"/>
        </w:rPr>
        <w:t>nature,</w:t>
      </w:r>
      <w:r>
        <w:rPr>
          <w:spacing w:val="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2" w:lineRule="auto" w:before="138" w:after="0"/>
        <w:ind w:left="871" w:right="845" w:hanging="567"/>
        <w:jc w:val="both"/>
        <w:rPr>
          <w:sz w:val="24"/>
        </w:rPr>
      </w:pPr>
      <w:r>
        <w:rPr>
          <w:sz w:val="24"/>
        </w:rPr>
        <w:t>understanding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role and</w:t>
      </w:r>
      <w:r>
        <w:rPr>
          <w:spacing w:val="1"/>
          <w:sz w:val="24"/>
        </w:rPr>
        <w:t> </w:t>
      </w:r>
      <w:r>
        <w:rPr>
          <w:sz w:val="24"/>
        </w:rPr>
        <w:t>function</w:t>
      </w:r>
      <w:r>
        <w:rPr>
          <w:spacing w:val="1"/>
          <w:sz w:val="24"/>
        </w:rPr>
        <w:t> </w:t>
      </w:r>
      <w:r>
        <w:rPr>
          <w:sz w:val="24"/>
        </w:rPr>
        <w:t>of Science in</w:t>
      </w:r>
      <w:r>
        <w:rPr>
          <w:spacing w:val="1"/>
          <w:sz w:val="24"/>
        </w:rPr>
        <w:t> </w:t>
      </w:r>
      <w:r>
        <w:rPr>
          <w:sz w:val="24"/>
        </w:rPr>
        <w:t>everyday life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world</w:t>
      </w:r>
      <w:r>
        <w:rPr>
          <w:spacing w:val="-1"/>
          <w:sz w:val="24"/>
        </w:rPr>
        <w:t> </w:t>
      </w:r>
      <w:r>
        <w:rPr>
          <w:sz w:val="24"/>
        </w:rPr>
        <w:t>in which they</w:t>
      </w:r>
      <w:r>
        <w:rPr>
          <w:spacing w:val="-5"/>
          <w:sz w:val="24"/>
        </w:rPr>
        <w:t> </w:t>
      </w:r>
      <w:r>
        <w:rPr>
          <w:sz w:val="24"/>
        </w:rPr>
        <w:t>live</w:t>
      </w:r>
      <w:r>
        <w:rPr>
          <w:spacing w:val="1"/>
          <w:sz w:val="24"/>
        </w:rPr>
        <w:t> </w:t>
      </w:r>
      <w:r>
        <w:rPr>
          <w:sz w:val="24"/>
        </w:rPr>
        <w:t>(FGN, 2004).</w:t>
      </w:r>
    </w:p>
    <w:p>
      <w:pPr>
        <w:pStyle w:val="BodyText"/>
        <w:spacing w:line="360" w:lineRule="auto" w:before="8"/>
        <w:ind w:left="305" w:right="837" w:firstLine="566"/>
        <w:jc w:val="both"/>
      </w:pPr>
      <w:r>
        <w:rPr/>
        <w:t>This informed scholars‟ description of Integrated Science as an approach to the</w:t>
      </w:r>
      <w:r>
        <w:rPr>
          <w:spacing w:val="-57"/>
        </w:rPr>
        <w:t> </w:t>
      </w:r>
      <w:r>
        <w:rPr/>
        <w:t>teaching of science in which concepts and principles are presented so as to express</w:t>
      </w:r>
      <w:r>
        <w:rPr>
          <w:spacing w:val="1"/>
        </w:rPr>
        <w:t> </w:t>
      </w:r>
      <w:r>
        <w:rPr/>
        <w:t>the</w:t>
      </w:r>
      <w:r>
        <w:rPr>
          <w:spacing w:val="22"/>
        </w:rPr>
        <w:t> </w:t>
      </w:r>
      <w:r>
        <w:rPr/>
        <w:t>fundamental</w:t>
      </w:r>
      <w:r>
        <w:rPr>
          <w:spacing w:val="24"/>
        </w:rPr>
        <w:t> </w:t>
      </w:r>
      <w:r>
        <w:rPr/>
        <w:t>unity</w:t>
      </w:r>
      <w:r>
        <w:rPr>
          <w:spacing w:val="18"/>
        </w:rPr>
        <w:t> </w:t>
      </w:r>
      <w:r>
        <w:rPr/>
        <w:t>of</w:t>
      </w:r>
      <w:r>
        <w:rPr>
          <w:spacing w:val="24"/>
        </w:rPr>
        <w:t> </w:t>
      </w:r>
      <w:r>
        <w:rPr/>
        <w:t>scientific</w:t>
      </w:r>
      <w:r>
        <w:rPr>
          <w:spacing w:val="23"/>
        </w:rPr>
        <w:t> </w:t>
      </w:r>
      <w:r>
        <w:rPr/>
        <w:t>thought</w:t>
      </w:r>
      <w:r>
        <w:rPr>
          <w:spacing w:val="26"/>
        </w:rPr>
        <w:t> </w:t>
      </w:r>
      <w:r>
        <w:rPr/>
        <w:t>and</w:t>
      </w:r>
      <w:r>
        <w:rPr>
          <w:spacing w:val="23"/>
        </w:rPr>
        <w:t> </w:t>
      </w:r>
      <w:r>
        <w:rPr/>
        <w:t>avoid</w:t>
      </w:r>
      <w:r>
        <w:rPr>
          <w:spacing w:val="23"/>
        </w:rPr>
        <w:t> </w:t>
      </w:r>
      <w:r>
        <w:rPr/>
        <w:t>premature</w:t>
      </w:r>
      <w:r>
        <w:rPr>
          <w:spacing w:val="22"/>
        </w:rPr>
        <w:t> </w:t>
      </w:r>
      <w:r>
        <w:rPr/>
        <w:t>or</w:t>
      </w:r>
      <w:r>
        <w:rPr>
          <w:spacing w:val="23"/>
        </w:rPr>
        <w:t> </w:t>
      </w:r>
      <w:r>
        <w:rPr/>
        <w:t>undue</w:t>
      </w:r>
      <w:r>
        <w:rPr>
          <w:spacing w:val="24"/>
        </w:rPr>
        <w:t> </w:t>
      </w:r>
      <w:r>
        <w:rPr/>
        <w:t>stress</w:t>
      </w:r>
      <w:r>
        <w:rPr>
          <w:spacing w:val="23"/>
        </w:rPr>
        <w:t> </w:t>
      </w:r>
      <w:r>
        <w:rPr/>
        <w:t>on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distinctions between the various scientific</w:t>
      </w:r>
      <w:r>
        <w:rPr>
          <w:spacing w:val="1"/>
        </w:rPr>
        <w:t> </w:t>
      </w:r>
      <w:r>
        <w:rPr/>
        <w:t>fields.</w:t>
      </w:r>
    </w:p>
    <w:p>
      <w:pPr>
        <w:pStyle w:val="BodyText"/>
        <w:spacing w:line="360" w:lineRule="auto"/>
        <w:ind w:left="305" w:right="840" w:firstLine="566"/>
        <w:jc w:val="both"/>
      </w:pPr>
      <w:r>
        <w:rPr/>
        <w:t>With the introduction of the Universal Basic Education, Basic Science and</w:t>
      </w:r>
      <w:r>
        <w:rPr>
          <w:spacing w:val="1"/>
        </w:rPr>
        <w:t> </w:t>
      </w:r>
      <w:r>
        <w:rPr/>
        <w:t>Technology has been taken as a core subject at the Lower Basic and Middle Basic</w:t>
      </w:r>
      <w:r>
        <w:rPr>
          <w:spacing w:val="1"/>
        </w:rPr>
        <w:t> </w:t>
      </w:r>
      <w:r>
        <w:rPr/>
        <w:t>educational levels; and Basic Science and Basic Technology taken as core subjects at</w:t>
      </w:r>
      <w:r>
        <w:rPr>
          <w:spacing w:val="-57"/>
        </w:rPr>
        <w:t> </w:t>
      </w:r>
      <w:r>
        <w:rPr/>
        <w:t>the</w:t>
      </w:r>
      <w:r>
        <w:rPr>
          <w:spacing w:val="59"/>
        </w:rPr>
        <w:t> </w:t>
      </w:r>
      <w:r>
        <w:rPr/>
        <w:t>Upper</w:t>
      </w:r>
      <w:r>
        <w:rPr>
          <w:spacing w:val="1"/>
        </w:rPr>
        <w:t> </w:t>
      </w:r>
      <w:r>
        <w:rPr/>
        <w:t>Basic level of</w:t>
      </w:r>
      <w:r>
        <w:rPr>
          <w:spacing w:val="1"/>
        </w:rPr>
        <w:t> </w:t>
      </w:r>
      <w:r>
        <w:rPr/>
        <w:t>education.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9" w:firstLine="566"/>
        <w:jc w:val="both"/>
      </w:pPr>
      <w:r>
        <w:rPr/>
        <w:drawing>
          <wp:anchor distT="0" distB="0" distL="0" distR="0" allowOverlap="1" layoutInCell="1" locked="0" behindDoc="1" simplePos="0" relativeHeight="479839744">
            <wp:simplePos x="0" y="0"/>
            <wp:positionH relativeFrom="page">
              <wp:posOffset>1385824</wp:posOffset>
            </wp:positionH>
            <wp:positionV relativeFrom="paragraph">
              <wp:posOffset>1970190</wp:posOffset>
            </wp:positionV>
            <wp:extent cx="4837684" cy="4782756"/>
            <wp:effectExtent l="0" t="0" r="0" b="0"/>
            <wp:wrapNone/>
            <wp:docPr id="7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Camara</w:t>
      </w:r>
      <w:r>
        <w:rPr>
          <w:spacing w:val="1"/>
        </w:rPr>
        <w:t> </w:t>
      </w:r>
      <w:r>
        <w:rPr/>
        <w:t>(2006)</w:t>
      </w:r>
      <w:r>
        <w:rPr>
          <w:spacing w:val="1"/>
        </w:rPr>
        <w:t> </w:t>
      </w:r>
      <w:r>
        <w:rPr/>
        <w:t>asserts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promoting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global</w:t>
      </w:r>
      <w:r>
        <w:rPr>
          <w:spacing w:val="-57"/>
        </w:rPr>
        <w:t> </w:t>
      </w:r>
      <w:r>
        <w:rPr/>
        <w:t>challenge all over the world, citing that the reason for such a focus pertains to the</w:t>
      </w:r>
      <w:r>
        <w:rPr>
          <w:spacing w:val="1"/>
        </w:rPr>
        <w:t> </w:t>
      </w:r>
      <w:r>
        <w:rPr/>
        <w:t>ultimate human right to quality life improvement which is the fundamental right to</w:t>
      </w:r>
      <w:r>
        <w:rPr>
          <w:spacing w:val="1"/>
        </w:rPr>
        <w:t> </w:t>
      </w:r>
      <w:r>
        <w:rPr/>
        <w:t>quality Basic Education. Appropriate means that can ensure positive transformation</w:t>
      </w:r>
      <w:r>
        <w:rPr>
          <w:spacing w:val="1"/>
        </w:rPr>
        <w:t> </w:t>
      </w:r>
      <w:r>
        <w:rPr/>
        <w:t>of Basic Education are targeted. Science and Technology as means of improving the</w:t>
      </w:r>
      <w:r>
        <w:rPr>
          <w:spacing w:val="1"/>
        </w:rPr>
        <w:t> </w:t>
      </w:r>
      <w:r>
        <w:rPr/>
        <w:t>quality of life are major substantive components of quality Basic Education. This has</w:t>
      </w:r>
      <w:r>
        <w:rPr>
          <w:spacing w:val="-57"/>
        </w:rPr>
        <w:t> </w:t>
      </w:r>
      <w:r>
        <w:rPr/>
        <w:t>given Basic Science and Basic Technology place of prominence in Universal Basic</w:t>
      </w:r>
      <w:r>
        <w:rPr>
          <w:spacing w:val="1"/>
        </w:rPr>
        <w:t> </w:t>
      </w:r>
      <w:r>
        <w:rPr/>
        <w:t>Education.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1" w:after="0"/>
        <w:ind w:left="871" w:right="0" w:hanging="567"/>
        <w:jc w:val="both"/>
      </w:pPr>
      <w:r>
        <w:rPr/>
        <w:t>History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Science</w:t>
      </w:r>
      <w:r>
        <w:rPr>
          <w:spacing w:val="-3"/>
        </w:rPr>
        <w:t> </w:t>
      </w:r>
      <w:r>
        <w:rPr/>
        <w:t>Education</w:t>
      </w:r>
      <w:r>
        <w:rPr>
          <w:spacing w:val="-2"/>
        </w:rPr>
        <w:t> </w:t>
      </w:r>
      <w:r>
        <w:rPr/>
        <w:t>in Nigeria</w:t>
      </w:r>
    </w:p>
    <w:p>
      <w:pPr>
        <w:pStyle w:val="BodyText"/>
        <w:spacing w:line="360" w:lineRule="auto" w:before="134"/>
        <w:ind w:left="305" w:right="836" w:firstLine="566"/>
        <w:jc w:val="both"/>
      </w:pPr>
      <w:r>
        <w:rPr/>
        <w:t>The knowledge in science is imparted through science education whose two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aims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scientifically</w:t>
      </w:r>
      <w:r>
        <w:rPr>
          <w:spacing w:val="1"/>
        </w:rPr>
        <w:t> </w:t>
      </w:r>
      <w:r>
        <w:rPr/>
        <w:t>literate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 of potential scientific and technological manpower. Ayodele (2000)</w:t>
      </w:r>
      <w:r>
        <w:rPr>
          <w:spacing w:val="1"/>
        </w:rPr>
        <w:t> </w:t>
      </w:r>
      <w:r>
        <w:rPr/>
        <w:t>views promoting the scientific development of the nation as the ultimate objective of</w:t>
      </w:r>
      <w:r>
        <w:rPr>
          <w:spacing w:val="1"/>
        </w:rPr>
        <w:t> </w:t>
      </w:r>
      <w:r>
        <w:rPr/>
        <w:t>science education. Education in the sciences must be based on the information that</w:t>
      </w:r>
      <w:r>
        <w:rPr>
          <w:spacing w:val="1"/>
        </w:rPr>
        <w:t> </w:t>
      </w:r>
      <w:r>
        <w:rPr/>
        <w:t>has rich survival value and upon strategies of inquiry that facilitate better adjustment</w:t>
      </w:r>
      <w:r>
        <w:rPr>
          <w:spacing w:val="1"/>
        </w:rPr>
        <w:t> </w:t>
      </w:r>
      <w:r>
        <w:rPr/>
        <w:t>to</w:t>
      </w:r>
      <w:r>
        <w:rPr>
          <w:spacing w:val="11"/>
        </w:rPr>
        <w:t> </w:t>
      </w:r>
      <w:r>
        <w:rPr/>
        <w:t>life.</w:t>
      </w:r>
      <w:r>
        <w:rPr>
          <w:spacing w:val="11"/>
        </w:rPr>
        <w:t> </w:t>
      </w:r>
      <w:r>
        <w:rPr/>
        <w:t>Ukoli</w:t>
      </w:r>
      <w:r>
        <w:rPr>
          <w:spacing w:val="12"/>
        </w:rPr>
        <w:t> </w:t>
      </w:r>
      <w:r>
        <w:rPr/>
        <w:t>(1985)</w:t>
      </w:r>
      <w:r>
        <w:rPr>
          <w:spacing w:val="10"/>
        </w:rPr>
        <w:t> </w:t>
      </w:r>
      <w:r>
        <w:rPr/>
        <w:t>perceived</w:t>
      </w:r>
      <w:r>
        <w:rPr>
          <w:spacing w:val="11"/>
        </w:rPr>
        <w:t> </w:t>
      </w:r>
      <w:r>
        <w:rPr/>
        <w:t>that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ultimate</w:t>
      </w:r>
      <w:r>
        <w:rPr>
          <w:spacing w:val="12"/>
        </w:rPr>
        <w:t> </w:t>
      </w:r>
      <w:r>
        <w:rPr/>
        <w:t>goal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science</w:t>
      </w:r>
      <w:r>
        <w:rPr>
          <w:spacing w:val="10"/>
        </w:rPr>
        <w:t> </w:t>
      </w:r>
      <w:r>
        <w:rPr/>
        <w:t>education</w:t>
      </w:r>
      <w:r>
        <w:rPr>
          <w:spacing w:val="13"/>
        </w:rPr>
        <w:t> </w:t>
      </w:r>
      <w:r>
        <w:rPr/>
        <w:t>in</w:t>
      </w:r>
      <w:r>
        <w:rPr>
          <w:spacing w:val="12"/>
        </w:rPr>
        <w:t> </w:t>
      </w:r>
      <w:r>
        <w:rPr/>
        <w:t>Nigeria</w:t>
      </w:r>
      <w:r>
        <w:rPr>
          <w:spacing w:val="-58"/>
        </w:rPr>
        <w:t> </w:t>
      </w:r>
      <w:r>
        <w:rPr/>
        <w:t>is to transform the society into a scientific society, a society in which it will become</w:t>
      </w:r>
      <w:r>
        <w:rPr>
          <w:spacing w:val="1"/>
        </w:rPr>
        <w:t> </w:t>
      </w:r>
      <w:r>
        <w:rPr/>
        <w:t>possible to:</w:t>
      </w:r>
    </w:p>
    <w:p>
      <w:pPr>
        <w:pStyle w:val="ListParagraph"/>
        <w:numPr>
          <w:ilvl w:val="0"/>
          <w:numId w:val="18"/>
        </w:numPr>
        <w:tabs>
          <w:tab w:pos="872" w:val="left" w:leader="none"/>
        </w:tabs>
        <w:spacing w:line="360" w:lineRule="auto" w:before="0" w:after="0"/>
        <w:ind w:left="871" w:right="838" w:hanging="567"/>
        <w:jc w:val="both"/>
        <w:rPr>
          <w:sz w:val="24"/>
        </w:rPr>
      </w:pPr>
      <w:r>
        <w:rPr>
          <w:sz w:val="24"/>
        </w:rPr>
        <w:t>Achieve generalized theoretical knowledge concerning fundamental conditions</w:t>
      </w:r>
      <w:r>
        <w:rPr>
          <w:spacing w:val="1"/>
          <w:sz w:val="24"/>
        </w:rPr>
        <w:t> </w:t>
      </w:r>
      <w:r>
        <w:rPr>
          <w:sz w:val="24"/>
        </w:rPr>
        <w:t>determining</w:t>
      </w:r>
      <w:r>
        <w:rPr>
          <w:spacing w:val="-3"/>
          <w:sz w:val="24"/>
        </w:rPr>
        <w:t> </w:t>
      </w:r>
      <w:r>
        <w:rPr>
          <w:sz w:val="24"/>
        </w:rPr>
        <w:t>the occurrence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various types of</w:t>
      </w:r>
      <w:r>
        <w:rPr>
          <w:spacing w:val="-1"/>
          <w:sz w:val="24"/>
        </w:rPr>
        <w:t> </w:t>
      </w:r>
      <w:r>
        <w:rPr>
          <w:sz w:val="24"/>
        </w:rPr>
        <w:t>events and processes.</w:t>
      </w:r>
    </w:p>
    <w:p>
      <w:pPr>
        <w:pStyle w:val="ListParagraph"/>
        <w:numPr>
          <w:ilvl w:val="0"/>
          <w:numId w:val="18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Free</w:t>
      </w:r>
      <w:r>
        <w:rPr>
          <w:spacing w:val="-2"/>
          <w:sz w:val="24"/>
        </w:rPr>
        <w:t> </w:t>
      </w:r>
      <w:r>
        <w:rPr>
          <w:sz w:val="24"/>
        </w:rPr>
        <w:t>humans</w:t>
      </w:r>
      <w:r>
        <w:rPr>
          <w:spacing w:val="-1"/>
          <w:sz w:val="24"/>
        </w:rPr>
        <w:t> </w:t>
      </w:r>
      <w:r>
        <w:rPr>
          <w:sz w:val="24"/>
        </w:rPr>
        <w:t>minds</w:t>
      </w:r>
      <w:r>
        <w:rPr>
          <w:spacing w:val="-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superstitions.</w:t>
      </w:r>
    </w:p>
    <w:p>
      <w:pPr>
        <w:pStyle w:val="ListParagraph"/>
        <w:numPr>
          <w:ilvl w:val="0"/>
          <w:numId w:val="18"/>
        </w:numPr>
        <w:tabs>
          <w:tab w:pos="872" w:val="left" w:leader="none"/>
        </w:tabs>
        <w:spacing w:line="240" w:lineRule="auto" w:before="139" w:after="0"/>
        <w:ind w:left="871" w:right="0" w:hanging="567"/>
        <w:jc w:val="both"/>
        <w:rPr>
          <w:sz w:val="24"/>
        </w:rPr>
      </w:pPr>
      <w:r>
        <w:rPr>
          <w:sz w:val="24"/>
        </w:rPr>
        <w:t>Undermine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intellectual</w:t>
      </w:r>
      <w:r>
        <w:rPr>
          <w:spacing w:val="-1"/>
          <w:sz w:val="24"/>
        </w:rPr>
        <w:t> </w:t>
      </w:r>
      <w:r>
        <w:rPr>
          <w:sz w:val="24"/>
        </w:rPr>
        <w:t>foundations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moral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religious</w:t>
      </w:r>
      <w:r>
        <w:rPr>
          <w:spacing w:val="-1"/>
          <w:sz w:val="24"/>
        </w:rPr>
        <w:t> </w:t>
      </w:r>
      <w:r>
        <w:rPr>
          <w:sz w:val="24"/>
        </w:rPr>
        <w:t>dogmas.</w:t>
      </w:r>
    </w:p>
    <w:p>
      <w:pPr>
        <w:pStyle w:val="ListParagraph"/>
        <w:numPr>
          <w:ilvl w:val="0"/>
          <w:numId w:val="18"/>
        </w:numPr>
        <w:tabs>
          <w:tab w:pos="872" w:val="left" w:leader="none"/>
        </w:tabs>
        <w:spacing w:line="360" w:lineRule="auto" w:before="137" w:after="0"/>
        <w:ind w:left="871" w:right="839" w:hanging="567"/>
        <w:jc w:val="both"/>
        <w:rPr>
          <w:sz w:val="24"/>
        </w:rPr>
      </w:pPr>
      <w:r>
        <w:rPr>
          <w:sz w:val="24"/>
        </w:rPr>
        <w:t>Develop among increasing numbers, a questioning intellectual temper towards</w:t>
      </w:r>
      <w:r>
        <w:rPr>
          <w:spacing w:val="1"/>
          <w:sz w:val="24"/>
        </w:rPr>
        <w:t> </w:t>
      </w:r>
      <w:r>
        <w:rPr>
          <w:sz w:val="24"/>
        </w:rPr>
        <w:t>traditional</w:t>
      </w:r>
      <w:r>
        <w:rPr>
          <w:spacing w:val="1"/>
          <w:sz w:val="24"/>
        </w:rPr>
        <w:t> </w:t>
      </w:r>
      <w:r>
        <w:rPr>
          <w:sz w:val="24"/>
        </w:rPr>
        <w:t>beliefs,</w:t>
      </w:r>
      <w:r>
        <w:rPr>
          <w:spacing w:val="1"/>
          <w:sz w:val="24"/>
        </w:rPr>
        <w:t> </w:t>
      </w:r>
      <w:r>
        <w:rPr>
          <w:sz w:val="24"/>
        </w:rPr>
        <w:t>so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issues,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formerly</w:t>
      </w:r>
      <w:r>
        <w:rPr>
          <w:spacing w:val="1"/>
          <w:sz w:val="24"/>
        </w:rPr>
        <w:t> </w:t>
      </w:r>
      <w:r>
        <w:rPr>
          <w:sz w:val="24"/>
        </w:rPr>
        <w:t>accepted</w:t>
      </w:r>
      <w:r>
        <w:rPr>
          <w:spacing w:val="1"/>
          <w:sz w:val="24"/>
        </w:rPr>
        <w:t> </w:t>
      </w:r>
      <w:r>
        <w:rPr>
          <w:sz w:val="24"/>
        </w:rPr>
        <w:t>without</w:t>
      </w:r>
      <w:r>
        <w:rPr>
          <w:spacing w:val="1"/>
          <w:sz w:val="24"/>
        </w:rPr>
        <w:t> </w:t>
      </w:r>
      <w:r>
        <w:rPr>
          <w:sz w:val="24"/>
        </w:rPr>
        <w:t>questions are now subjected to systematic and critical thought, and logical</w:t>
      </w:r>
      <w:r>
        <w:rPr>
          <w:spacing w:val="1"/>
          <w:sz w:val="24"/>
        </w:rPr>
        <w:t> </w:t>
      </w:r>
      <w:r>
        <w:rPr>
          <w:sz w:val="24"/>
        </w:rPr>
        <w:t>methods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assessment are</w:t>
      </w:r>
      <w:r>
        <w:rPr>
          <w:spacing w:val="-2"/>
          <w:sz w:val="24"/>
        </w:rPr>
        <w:t> </w:t>
      </w:r>
      <w:r>
        <w:rPr>
          <w:sz w:val="24"/>
        </w:rPr>
        <w:t>accepted instead.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t>The</w:t>
      </w:r>
      <w:r>
        <w:rPr>
          <w:spacing w:val="1"/>
        </w:rPr>
        <w:t> </w:t>
      </w:r>
      <w:r>
        <w:rPr/>
        <w:t>type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60"/>
        </w:rPr>
        <w:t> </w:t>
      </w:r>
      <w:r>
        <w:rPr/>
        <w:t>highlighted</w:t>
      </w:r>
      <w:r>
        <w:rPr>
          <w:spacing w:val="-57"/>
        </w:rPr>
        <w:t> </w:t>
      </w:r>
      <w:r>
        <w:rPr/>
        <w:t>above will be one that will equip the child with the knowledge of who a scientist 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scientist</w:t>
      </w:r>
      <w:r>
        <w:rPr>
          <w:spacing w:val="1"/>
        </w:rPr>
        <w:t> </w:t>
      </w:r>
      <w:r>
        <w:rPr/>
        <w:t>works.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implications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science</w:t>
      </w:r>
      <w:r>
        <w:rPr>
          <w:spacing w:val="-57"/>
        </w:rPr>
        <w:t> </w:t>
      </w:r>
      <w:r>
        <w:rPr/>
        <w:t>education existing or proposed should be relevant to and involve the Nigerian child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it to have</w:t>
      </w:r>
      <w:r>
        <w:rPr>
          <w:spacing w:val="-2"/>
        </w:rPr>
        <w:t> </w:t>
      </w:r>
      <w:r>
        <w:rPr/>
        <w:t>any</w:t>
      </w:r>
      <w:r>
        <w:rPr>
          <w:spacing w:val="-5"/>
        </w:rPr>
        <w:t> </w:t>
      </w:r>
      <w:r>
        <w:rPr/>
        <w:t>meaningful impact.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7" w:firstLine="566"/>
        <w:jc w:val="both"/>
      </w:pPr>
      <w:r>
        <w:rPr/>
        <w:t>According to Onocha (1985), the emergence of science education in Nigeria</w:t>
      </w:r>
      <w:r>
        <w:rPr>
          <w:spacing w:val="1"/>
        </w:rPr>
        <w:t> </w:t>
      </w:r>
      <w:r>
        <w:rPr/>
        <w:t>dates back to 1859 when the rudiment of science in the form of Nature study was</w:t>
      </w:r>
      <w:r>
        <w:rPr>
          <w:spacing w:val="1"/>
        </w:rPr>
        <w:t> </w:t>
      </w:r>
      <w:r>
        <w:rPr/>
        <w:t>introduced into the curriculum of Church Missionary Secondary School, Lagos. Prior</w:t>
      </w:r>
      <w:r>
        <w:rPr>
          <w:spacing w:val="-57"/>
        </w:rPr>
        <w:t> </w:t>
      </w:r>
      <w:r>
        <w:rPr/>
        <w:t>to this period, there was nothing like science in the curriculum of either primary or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schools in Nigeria.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872" w:val="left" w:leader="none"/>
        </w:tabs>
        <w:spacing w:line="360" w:lineRule="auto" w:before="0" w:after="0"/>
        <w:ind w:left="871" w:right="840" w:hanging="567"/>
        <w:jc w:val="both"/>
      </w:pPr>
      <w:r>
        <w:rPr/>
        <w:drawing>
          <wp:anchor distT="0" distB="0" distL="0" distR="0" allowOverlap="1" layoutInCell="1" locked="0" behindDoc="1" simplePos="0" relativeHeight="479840256">
            <wp:simplePos x="0" y="0"/>
            <wp:positionH relativeFrom="page">
              <wp:posOffset>1385824</wp:posOffset>
            </wp:positionH>
            <wp:positionV relativeFrom="paragraph">
              <wp:posOffset>341542</wp:posOffset>
            </wp:positionV>
            <wp:extent cx="4837684" cy="4782756"/>
            <wp:effectExtent l="0" t="0" r="0" b="0"/>
            <wp:wrapNone/>
            <wp:docPr id="7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Pre-independent</w:t>
      </w:r>
      <w:r>
        <w:rPr>
          <w:spacing w:val="1"/>
        </w:rPr>
        <w:t> </w:t>
      </w:r>
      <w:r>
        <w:rPr/>
        <w:t>Later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Schools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t>Until the beginning of 1930s, science teaching in most Nigerian schools was a</w:t>
      </w:r>
      <w:r>
        <w:rPr>
          <w:spacing w:val="1"/>
        </w:rPr>
        <w:t> </w:t>
      </w:r>
      <w:r>
        <w:rPr/>
        <w:t>glorification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although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schools,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tables</w:t>
      </w:r>
      <w:r>
        <w:rPr>
          <w:spacing w:val="1"/>
        </w:rPr>
        <w:t> </w:t>
      </w:r>
      <w:r>
        <w:rPr/>
        <w:t>listed</w:t>
      </w:r>
      <w:r>
        <w:rPr>
          <w:spacing w:val="1"/>
        </w:rPr>
        <w:t> </w:t>
      </w:r>
      <w:r>
        <w:rPr/>
        <w:t>such</w:t>
      </w:r>
      <w:r>
        <w:rPr>
          <w:spacing w:val="-57"/>
        </w:rPr>
        <w:t> </w:t>
      </w:r>
      <w:r>
        <w:rPr/>
        <w:t>science subjects as biology, chemistry, physics and sometimes botany, physiology</w:t>
      </w:r>
      <w:r>
        <w:rPr>
          <w:spacing w:val="1"/>
        </w:rPr>
        <w:t> </w:t>
      </w:r>
      <w:r>
        <w:rPr/>
        <w:t>and zoology. However, by 1950 most Nigerian secondary schools were offering</w:t>
      </w:r>
      <w:r>
        <w:rPr>
          <w:spacing w:val="1"/>
        </w:rPr>
        <w:t> </w:t>
      </w:r>
      <w:r>
        <w:rPr/>
        <w:t>general science in one form or another but the general trend was to offer it as a single</w:t>
      </w:r>
      <w:r>
        <w:rPr>
          <w:spacing w:val="-57"/>
        </w:rPr>
        <w:t> </w:t>
      </w:r>
      <w:r>
        <w:rPr/>
        <w:t>subject up to the school certificate examination. By the mid 1950s, general science in</w:t>
      </w:r>
      <w:r>
        <w:rPr>
          <w:spacing w:val="-57"/>
        </w:rPr>
        <w:t> </w:t>
      </w:r>
      <w:r>
        <w:rPr/>
        <w:t>Nigerian schools, began to experience a failure as an approach to science teaching</w:t>
      </w:r>
      <w:r>
        <w:rPr>
          <w:spacing w:val="1"/>
        </w:rPr>
        <w:t> </w:t>
      </w:r>
      <w:r>
        <w:rPr/>
        <w:t>because when higher school certificate (H.S.C.) courses were started by 1951 in the</w:t>
      </w:r>
      <w:r>
        <w:rPr>
          <w:spacing w:val="1"/>
        </w:rPr>
        <w:t> </w:t>
      </w:r>
      <w:r>
        <w:rPr/>
        <w:t>more developed secondary schools, students who had successfully completed school</w:t>
      </w:r>
      <w:r>
        <w:rPr>
          <w:spacing w:val="1"/>
        </w:rPr>
        <w:t> </w:t>
      </w:r>
      <w:r>
        <w:rPr/>
        <w:t>certificate general science, could not be easily accepted into H.S.C. courses to study</w:t>
      </w:r>
      <w:r>
        <w:rPr>
          <w:spacing w:val="1"/>
        </w:rPr>
        <w:t> </w:t>
      </w:r>
      <w:r>
        <w:rPr/>
        <w:t>chemistry,</w:t>
      </w:r>
      <w:r>
        <w:rPr>
          <w:spacing w:val="-1"/>
        </w:rPr>
        <w:t> </w:t>
      </w:r>
      <w:r>
        <w:rPr/>
        <w:t>biology</w:t>
      </w:r>
      <w:r>
        <w:rPr>
          <w:spacing w:val="-5"/>
        </w:rPr>
        <w:t> </w:t>
      </w:r>
      <w:r>
        <w:rPr/>
        <w:t>and physics except a distinction was made</w:t>
      </w:r>
      <w:r>
        <w:rPr>
          <w:spacing w:val="-3"/>
        </w:rPr>
        <w:t> </w:t>
      </w:r>
      <w:r>
        <w:rPr/>
        <w:t>in the</w:t>
      </w:r>
      <w:r>
        <w:rPr>
          <w:spacing w:val="-1"/>
        </w:rPr>
        <w:t> </w:t>
      </w:r>
      <w:r>
        <w:rPr/>
        <w:t>course.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t>Because of the above, by the mid 1950s, most Nigerian schools had returned to</w:t>
      </w:r>
      <w:r>
        <w:rPr>
          <w:spacing w:val="-57"/>
        </w:rPr>
        <w:t> </w:t>
      </w:r>
      <w:r>
        <w:rPr/>
        <w:t>the science education pattern with a two-tier approach. General science was taught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programme. Students are subsequently allowed to specialize during the last three</w:t>
      </w:r>
      <w:r>
        <w:rPr>
          <w:spacing w:val="1"/>
        </w:rPr>
        <w:t> </w:t>
      </w:r>
      <w:r>
        <w:rPr/>
        <w:t>years so that those who desire careers in science could choose two or the three basic</w:t>
      </w:r>
      <w:r>
        <w:rPr>
          <w:spacing w:val="1"/>
        </w:rPr>
        <w:t> </w:t>
      </w:r>
      <w:r>
        <w:rPr/>
        <w:t>sciences</w:t>
      </w:r>
      <w:r>
        <w:rPr>
          <w:spacing w:val="-1"/>
        </w:rPr>
        <w:t> </w:t>
      </w:r>
      <w:r>
        <w:rPr/>
        <w:t>depending</w:t>
      </w:r>
      <w:r>
        <w:rPr>
          <w:spacing w:val="-3"/>
        </w:rPr>
        <w:t> </w:t>
      </w:r>
      <w:r>
        <w:rPr/>
        <w:t>on their abilities.</w:t>
      </w:r>
    </w:p>
    <w:p>
      <w:pPr>
        <w:pStyle w:val="BodyText"/>
        <w:spacing w:line="360" w:lineRule="auto"/>
        <w:ind w:left="305" w:right="838" w:firstLine="566"/>
        <w:jc w:val="both"/>
      </w:pPr>
      <w:r>
        <w:rPr/>
        <w:t>In an effort to popularize science in the schools, science teachers all over the</w:t>
      </w:r>
      <w:r>
        <w:rPr>
          <w:spacing w:val="1"/>
        </w:rPr>
        <w:t> </w:t>
      </w:r>
      <w:r>
        <w:rPr/>
        <w:t>country met on 30</w:t>
      </w:r>
      <w:r>
        <w:rPr>
          <w:vertAlign w:val="superscript"/>
        </w:rPr>
        <w:t>th</w:t>
      </w:r>
      <w:r>
        <w:rPr>
          <w:vertAlign w:val="baseline"/>
        </w:rPr>
        <w:t> November, 1957 and the association named Science Teachers‟</w:t>
      </w:r>
      <w:r>
        <w:rPr>
          <w:spacing w:val="1"/>
          <w:vertAlign w:val="baseline"/>
        </w:rPr>
        <w:t> </w:t>
      </w:r>
      <w:r>
        <w:rPr>
          <w:vertAlign w:val="baseline"/>
        </w:rPr>
        <w:t>Association of Nigeria (STAN) was born. Later development in popularizing science</w:t>
      </w:r>
      <w:r>
        <w:rPr>
          <w:spacing w:val="1"/>
          <w:vertAlign w:val="baseline"/>
        </w:rPr>
        <w:t> </w:t>
      </w:r>
      <w:r>
        <w:rPr>
          <w:vertAlign w:val="baseline"/>
        </w:rPr>
        <w:t>in the country also involved the establishment of the Federal School of Science</w:t>
      </w:r>
      <w:r>
        <w:rPr>
          <w:spacing w:val="1"/>
          <w:vertAlign w:val="baseline"/>
        </w:rPr>
        <w:t> </w:t>
      </w:r>
      <w:r>
        <w:rPr>
          <w:vertAlign w:val="baseline"/>
        </w:rPr>
        <w:t>located in Lagos by the Federal Government in 1958. The school specialized in</w:t>
      </w:r>
      <w:r>
        <w:rPr>
          <w:spacing w:val="1"/>
          <w:vertAlign w:val="baseline"/>
        </w:rPr>
        <w:t> </w:t>
      </w:r>
      <w:r>
        <w:rPr>
          <w:vertAlign w:val="baseline"/>
        </w:rPr>
        <w:t>offering basic sciences for those who desired to sit for ordinary and advanced levels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General Certificate</w:t>
      </w:r>
      <w:r>
        <w:rPr>
          <w:spacing w:val="1"/>
          <w:vertAlign w:val="baseline"/>
        </w:rPr>
        <w:t> </w:t>
      </w:r>
      <w:r>
        <w:rPr>
          <w:vertAlign w:val="baseline"/>
        </w:rPr>
        <w:t>Examinations (GCE).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Heading2"/>
        <w:numPr>
          <w:ilvl w:val="2"/>
          <w:numId w:val="14"/>
        </w:numPr>
        <w:tabs>
          <w:tab w:pos="872" w:val="left" w:leader="none"/>
        </w:tabs>
        <w:spacing w:line="360" w:lineRule="auto" w:before="61" w:after="0"/>
        <w:ind w:left="871" w:right="840" w:hanging="567"/>
        <w:jc w:val="both"/>
      </w:pPr>
      <w:r>
        <w:rPr/>
        <w:t>Post-independent</w:t>
      </w:r>
      <w:r>
        <w:rPr>
          <w:spacing w:val="1"/>
        </w:rPr>
        <w:t> </w:t>
      </w:r>
      <w:r>
        <w:rPr/>
        <w:t>Later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Nigerian</w:t>
      </w:r>
      <w:r>
        <w:rPr>
          <w:spacing w:val="-57"/>
        </w:rPr>
        <w:t> </w:t>
      </w:r>
      <w:r>
        <w:rPr/>
        <w:t>Schools</w:t>
      </w:r>
    </w:p>
    <w:p>
      <w:pPr>
        <w:pStyle w:val="BodyText"/>
        <w:spacing w:line="360" w:lineRule="auto"/>
        <w:ind w:left="305" w:right="836" w:firstLine="566"/>
        <w:jc w:val="both"/>
      </w:pPr>
      <w:r>
        <w:rPr/>
        <w:drawing>
          <wp:anchor distT="0" distB="0" distL="0" distR="0" allowOverlap="1" layoutInCell="1" locked="0" behindDoc="1" simplePos="0" relativeHeight="479840768">
            <wp:simplePos x="0" y="0"/>
            <wp:positionH relativeFrom="page">
              <wp:posOffset>1385824</wp:posOffset>
            </wp:positionH>
            <wp:positionV relativeFrom="paragraph">
              <wp:posOffset>1396150</wp:posOffset>
            </wp:positionV>
            <wp:extent cx="4837684" cy="4782756"/>
            <wp:effectExtent l="0" t="0" r="0" b="0"/>
            <wp:wrapNone/>
            <wp:docPr id="7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With the advent of political independence on the 1</w:t>
      </w:r>
      <w:r>
        <w:rPr>
          <w:vertAlign w:val="superscript"/>
        </w:rPr>
        <w:t>st</w:t>
      </w:r>
      <w:r>
        <w:rPr>
          <w:vertAlign w:val="baseline"/>
        </w:rPr>
        <w:t> October, 1960, the country</w:t>
      </w:r>
      <w:r>
        <w:rPr>
          <w:spacing w:val="1"/>
          <w:vertAlign w:val="baseline"/>
        </w:rPr>
        <w:t> </w:t>
      </w:r>
      <w:r>
        <w:rPr>
          <w:vertAlign w:val="baseline"/>
        </w:rPr>
        <w:t>became aware of great manpower shortages, especially in the areas of science and</w:t>
      </w:r>
      <w:r>
        <w:rPr>
          <w:spacing w:val="1"/>
          <w:vertAlign w:val="baseline"/>
        </w:rPr>
        <w:t> </w:t>
      </w:r>
      <w:r>
        <w:rPr>
          <w:vertAlign w:val="baseline"/>
        </w:rPr>
        <w:t>technology. The leaders of the country realized that there could be no economic</w:t>
      </w:r>
      <w:r>
        <w:rPr>
          <w:spacing w:val="1"/>
          <w:vertAlign w:val="baseline"/>
        </w:rPr>
        <w:t> </w:t>
      </w:r>
      <w:r>
        <w:rPr>
          <w:vertAlign w:val="baseline"/>
        </w:rPr>
        <w:t>independence without an adequate supply of scientific and technological manpower.</w:t>
      </w:r>
      <w:r>
        <w:rPr>
          <w:spacing w:val="1"/>
          <w:vertAlign w:val="baseline"/>
        </w:rPr>
        <w:t> </w:t>
      </w:r>
      <w:r>
        <w:rPr>
          <w:vertAlign w:val="baseline"/>
        </w:rPr>
        <w:t>To solve this problem, they turned to the school system, but realized that the type of</w:t>
      </w:r>
      <w:r>
        <w:rPr>
          <w:spacing w:val="1"/>
          <w:vertAlign w:val="baseline"/>
        </w:rPr>
        <w:t> </w:t>
      </w:r>
      <w:r>
        <w:rPr>
          <w:vertAlign w:val="baseline"/>
        </w:rPr>
        <w:t>science being taught in the schools was not compatible with the aspirations of the</w:t>
      </w:r>
      <w:r>
        <w:rPr>
          <w:spacing w:val="1"/>
          <w:vertAlign w:val="baseline"/>
        </w:rPr>
        <w:t> </w:t>
      </w:r>
      <w:r>
        <w:rPr>
          <w:vertAlign w:val="baseline"/>
        </w:rPr>
        <w:t>country. There was a wide gap between the needs of the society and the level of</w:t>
      </w:r>
      <w:r>
        <w:rPr>
          <w:spacing w:val="1"/>
          <w:vertAlign w:val="baseline"/>
        </w:rPr>
        <w:t> </w:t>
      </w:r>
      <w:r>
        <w:rPr>
          <w:vertAlign w:val="baseline"/>
        </w:rPr>
        <w:t>scientific and technological manpower to meet those needs. There was a strong belief</w:t>
      </w:r>
      <w:r>
        <w:rPr>
          <w:spacing w:val="-57"/>
          <w:vertAlign w:val="baseline"/>
        </w:rPr>
        <w:t> </w:t>
      </w:r>
      <w:r>
        <w:rPr>
          <w:vertAlign w:val="baseline"/>
        </w:rPr>
        <w:t>that the way to correct this state of affairs was to develop a sound science 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programme.</w:t>
      </w:r>
    </w:p>
    <w:p>
      <w:pPr>
        <w:pStyle w:val="BodyText"/>
        <w:spacing w:line="360" w:lineRule="auto"/>
        <w:ind w:left="305" w:right="838" w:firstLine="566"/>
        <w:jc w:val="both"/>
      </w:pP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above,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education started almost immediately after independence. In 1962, the Ahmadu Bello</w:t>
      </w:r>
      <w:r>
        <w:rPr>
          <w:spacing w:val="-57"/>
        </w:rPr>
        <w:t> </w:t>
      </w:r>
      <w:r>
        <w:rPr/>
        <w:t>University was opened</w:t>
      </w:r>
      <w:r>
        <w:rPr>
          <w:spacing w:val="60"/>
        </w:rPr>
        <w:t> </w:t>
      </w:r>
      <w:r>
        <w:rPr/>
        <w:t>at the Zaria branch of the Nigeria College of Arts, science</w:t>
      </w:r>
      <w:r>
        <w:rPr>
          <w:spacing w:val="1"/>
        </w:rPr>
        <w:t> </w:t>
      </w:r>
      <w:r>
        <w:rPr/>
        <w:t>and technology. In the same year, the University of Ife opened temporarily at the</w:t>
      </w:r>
      <w:r>
        <w:rPr>
          <w:spacing w:val="1"/>
        </w:rPr>
        <w:t> </w:t>
      </w:r>
      <w:r>
        <w:rPr/>
        <w:t>Ibadan branch of the Nigerian College of Arts,</w:t>
      </w:r>
      <w:r>
        <w:rPr>
          <w:spacing w:val="1"/>
        </w:rPr>
        <w:t> </w:t>
      </w:r>
      <w:r>
        <w:rPr/>
        <w:t>science and technology and the</w:t>
      </w:r>
      <w:r>
        <w:rPr>
          <w:spacing w:val="1"/>
        </w:rPr>
        <w:t> </w:t>
      </w:r>
      <w:r>
        <w:rPr/>
        <w:t>University of Lagos also commenced. The University of Nigeria, Nsukka had opened</w:t>
      </w:r>
      <w:r>
        <w:rPr>
          <w:spacing w:val="-57"/>
        </w:rPr>
        <w:t> </w:t>
      </w:r>
      <w:r>
        <w:rPr/>
        <w:t>two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earlier.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universities</w:t>
      </w:r>
      <w:r>
        <w:rPr>
          <w:spacing w:val="1"/>
        </w:rPr>
        <w:t> </w:t>
      </w:r>
      <w:r>
        <w:rPr/>
        <w:t>coupled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Advanced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established as a result of recommendation of Ashby commission in 1960, provided</w:t>
      </w:r>
      <w:r>
        <w:rPr>
          <w:spacing w:val="1"/>
        </w:rPr>
        <w:t> </w:t>
      </w:r>
      <w:r>
        <w:rPr/>
        <w:t>sources for steady flow of science teachers to Nigerian secondary schools as well as</w:t>
      </w:r>
      <w:r>
        <w:rPr>
          <w:spacing w:val="1"/>
        </w:rPr>
        <w:t> </w:t>
      </w:r>
      <w:r>
        <w:rPr/>
        <w:t>serving as research centre for further improvement of science and technology in the</w:t>
      </w:r>
      <w:r>
        <w:rPr>
          <w:spacing w:val="1"/>
        </w:rPr>
        <w:t> </w:t>
      </w:r>
      <w:r>
        <w:rPr/>
        <w:t>country.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t>Today in Nigeria, it has been recognized that science is not only an academic</w:t>
      </w:r>
      <w:r>
        <w:rPr>
          <w:spacing w:val="1"/>
        </w:rPr>
        <w:t> </w:t>
      </w:r>
      <w:r>
        <w:rPr/>
        <w:t>discipline for scientists, but also an important tool of industry, medicine, agriculture</w:t>
      </w:r>
      <w:r>
        <w:rPr>
          <w:spacing w:val="1"/>
        </w:rPr>
        <w:t> </w:t>
      </w:r>
      <w:r>
        <w:rPr/>
        <w:t>and domestic comfort. For this reason, a ministry of science and technology was</w:t>
      </w:r>
      <w:r>
        <w:rPr>
          <w:spacing w:val="1"/>
        </w:rPr>
        <w:t> </w:t>
      </w:r>
      <w:r>
        <w:rPr/>
        <w:t>established by the then civilian government in the country. By the turn of 1980s,</w:t>
      </w:r>
      <w:r>
        <w:rPr>
          <w:spacing w:val="1"/>
        </w:rPr>
        <w:t> </w:t>
      </w:r>
      <w:r>
        <w:rPr/>
        <w:t>education in science has grown in popularity at rates that seem to be outs ripping the</w:t>
      </w:r>
      <w:r>
        <w:rPr>
          <w:spacing w:val="1"/>
        </w:rPr>
        <w:t> </w:t>
      </w:r>
      <w:r>
        <w:rPr/>
        <w:t>resources and facilities that are available for science teaching. Thus, the enterprise</w:t>
      </w:r>
      <w:r>
        <w:rPr>
          <w:spacing w:val="1"/>
        </w:rPr>
        <w:t> </w:t>
      </w:r>
      <w:r>
        <w:rPr/>
        <w:t>into science which started in the form of rudiments of science in our secondary</w:t>
      </w:r>
      <w:r>
        <w:rPr>
          <w:spacing w:val="1"/>
        </w:rPr>
        <w:t> </w:t>
      </w:r>
      <w:r>
        <w:rPr/>
        <w:t>schools and teacher training colleges has now metamorphosed through appropriate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relevant curriculum</w:t>
      </w:r>
      <w:r>
        <w:rPr>
          <w:spacing w:val="-1"/>
        </w:rPr>
        <w:t> </w:t>
      </w:r>
      <w:r>
        <w:rPr/>
        <w:t>projects into a</w:t>
      </w:r>
      <w:r>
        <w:rPr>
          <w:spacing w:val="-1"/>
        </w:rPr>
        <w:t> </w:t>
      </w:r>
      <w:r>
        <w:rPr/>
        <w:t>modern scientific</w:t>
      </w:r>
      <w:r>
        <w:rPr>
          <w:spacing w:val="-1"/>
        </w:rPr>
        <w:t> </w:t>
      </w:r>
      <w:r>
        <w:rPr/>
        <w:t>enterprise.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860"/>
        </w:sectPr>
      </w:pPr>
    </w:p>
    <w:p>
      <w:pPr>
        <w:pStyle w:val="Heading2"/>
        <w:numPr>
          <w:ilvl w:val="2"/>
          <w:numId w:val="14"/>
        </w:numPr>
        <w:tabs>
          <w:tab w:pos="872" w:val="left" w:leader="none"/>
        </w:tabs>
        <w:spacing w:line="240" w:lineRule="auto" w:before="61" w:after="0"/>
        <w:ind w:left="871" w:right="0" w:hanging="567"/>
        <w:jc w:val="both"/>
      </w:pPr>
      <w:r>
        <w:rPr/>
        <w:t>The</w:t>
      </w:r>
      <w:r>
        <w:rPr>
          <w:spacing w:val="-3"/>
        </w:rPr>
        <w:t> </w:t>
      </w:r>
      <w:r>
        <w:rPr/>
        <w:t>Future</w:t>
      </w:r>
      <w:r>
        <w:rPr>
          <w:spacing w:val="-3"/>
        </w:rPr>
        <w:t> </w:t>
      </w:r>
      <w:r>
        <w:rPr/>
        <w:t>of Science Education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</w:p>
    <w:p>
      <w:pPr>
        <w:pStyle w:val="BodyText"/>
        <w:spacing w:line="360" w:lineRule="auto" w:before="132"/>
        <w:ind w:left="305" w:right="833" w:firstLine="566"/>
        <w:jc w:val="both"/>
      </w:pPr>
      <w:r>
        <w:rPr/>
        <w:drawing>
          <wp:anchor distT="0" distB="0" distL="0" distR="0" allowOverlap="1" layoutInCell="1" locked="0" behindDoc="1" simplePos="0" relativeHeight="479841280">
            <wp:simplePos x="0" y="0"/>
            <wp:positionH relativeFrom="page">
              <wp:posOffset>1385824</wp:posOffset>
            </wp:positionH>
            <wp:positionV relativeFrom="paragraph">
              <wp:posOffset>1743623</wp:posOffset>
            </wp:positionV>
            <wp:extent cx="4837684" cy="4782756"/>
            <wp:effectExtent l="0" t="0" r="0" b="0"/>
            <wp:wrapNone/>
            <wp:docPr id="7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awareness of the importance of science and technology is already in the</w:t>
      </w:r>
      <w:r>
        <w:rPr>
          <w:spacing w:val="1"/>
        </w:rPr>
        <w:t> </w:t>
      </w:r>
      <w:r>
        <w:rPr/>
        <w:t>mind of almost all the citizens in Nigeria. The government is budgeting a lot of</w:t>
      </w:r>
      <w:r>
        <w:rPr>
          <w:spacing w:val="1"/>
        </w:rPr>
        <w:t> </w:t>
      </w:r>
      <w:r>
        <w:rPr/>
        <w:t>money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teaching,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(NERC),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Comparative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Adaptation</w:t>
      </w:r>
      <w:r>
        <w:rPr>
          <w:spacing w:val="61"/>
        </w:rPr>
        <w:t> </w:t>
      </w:r>
      <w:r>
        <w:rPr/>
        <w:t>Centre</w:t>
      </w:r>
      <w:r>
        <w:rPr>
          <w:spacing w:val="-57"/>
        </w:rPr>
        <w:t> </w:t>
      </w:r>
      <w:r>
        <w:rPr/>
        <w:t>(CESAC), the Science Teachers‟ Association of Nigeria (STAN) and the Science</w:t>
      </w:r>
      <w:r>
        <w:rPr>
          <w:spacing w:val="1"/>
        </w:rPr>
        <w:t> </w:t>
      </w:r>
      <w:r>
        <w:rPr/>
        <w:t>Association of Nigeria (SAN) are trying their best, yet the objectives of science</w:t>
      </w:r>
      <w:r>
        <w:rPr>
          <w:spacing w:val="1"/>
        </w:rPr>
        <w:t> </w:t>
      </w:r>
      <w:r>
        <w:rPr/>
        <w:t>education has not been realized. The problems of planning and implementation as</w:t>
      </w:r>
      <w:r>
        <w:rPr>
          <w:spacing w:val="1"/>
        </w:rPr>
        <w:t> </w:t>
      </w:r>
      <w:r>
        <w:rPr/>
        <w:t>well as precise policies have been the most agonizing problem in this area. 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crash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laboratory</w:t>
      </w:r>
      <w:r>
        <w:rPr>
          <w:spacing w:val="1"/>
        </w:rPr>
        <w:t> </w:t>
      </w:r>
      <w:r>
        <w:rPr/>
        <w:t>technicians, crash erection of classrooms and laboratories, crash implementation of a</w:t>
      </w:r>
      <w:r>
        <w:rPr>
          <w:spacing w:val="1"/>
        </w:rPr>
        <w:t> </w:t>
      </w:r>
      <w:r>
        <w:rPr/>
        <w:t>new policy on education, and so on. Whether or not positive results will emerge from</w:t>
      </w:r>
      <w:r>
        <w:rPr>
          <w:spacing w:val="-57"/>
        </w:rPr>
        <w:t> </w:t>
      </w:r>
      <w:r>
        <w:rPr/>
        <w:t>these</w:t>
      </w:r>
      <w:r>
        <w:rPr>
          <w:spacing w:val="-3"/>
        </w:rPr>
        <w:t> </w:t>
      </w:r>
      <w:r>
        <w:rPr/>
        <w:t>activities is totally</w:t>
      </w:r>
      <w:r>
        <w:rPr>
          <w:spacing w:val="-5"/>
        </w:rPr>
        <w:t> </w:t>
      </w:r>
      <w:r>
        <w:rPr/>
        <w:t>irrelevant to our</w:t>
      </w:r>
      <w:r>
        <w:rPr>
          <w:spacing w:val="-1"/>
        </w:rPr>
        <w:t> </w:t>
      </w:r>
      <w:r>
        <w:rPr/>
        <w:t>government.</w:t>
      </w:r>
    </w:p>
    <w:p>
      <w:pPr>
        <w:pStyle w:val="BodyText"/>
        <w:spacing w:line="360" w:lineRule="auto" w:before="2"/>
        <w:ind w:left="305" w:right="841" w:firstLine="566"/>
        <w:jc w:val="both"/>
      </w:pPr>
      <w:r>
        <w:rPr/>
        <w:t>If the future of science education is to be robust and effective, significant</w:t>
      </w:r>
      <w:r>
        <w:rPr>
          <w:spacing w:val="1"/>
        </w:rPr>
        <w:t> </w:t>
      </w:r>
      <w:r>
        <w:rPr/>
        <w:t>changes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following</w:t>
      </w:r>
      <w:r>
        <w:rPr>
          <w:spacing w:val="-1"/>
        </w:rPr>
        <w:t> </w:t>
      </w:r>
      <w:r>
        <w:rPr/>
        <w:t>areas</w:t>
      </w:r>
      <w:r>
        <w:rPr>
          <w:spacing w:val="2"/>
        </w:rPr>
        <w:t> </w:t>
      </w:r>
      <w:r>
        <w:rPr/>
        <w:t>must take</w:t>
      </w:r>
      <w:r>
        <w:rPr>
          <w:spacing w:val="-2"/>
        </w:rPr>
        <w:t> </w:t>
      </w:r>
      <w:r>
        <w:rPr/>
        <w:t>place:</w:t>
      </w:r>
    </w:p>
    <w:p>
      <w:pPr>
        <w:pStyle w:val="ListParagraph"/>
        <w:numPr>
          <w:ilvl w:val="0"/>
          <w:numId w:val="19"/>
        </w:numPr>
        <w:tabs>
          <w:tab w:pos="843" w:val="left" w:leader="none"/>
        </w:tabs>
        <w:spacing w:line="360" w:lineRule="auto" w:before="1" w:after="0"/>
        <w:ind w:left="871" w:right="837" w:hanging="567"/>
        <w:jc w:val="both"/>
        <w:rPr>
          <w:sz w:val="24"/>
        </w:rPr>
      </w:pPr>
      <w:r>
        <w:rPr>
          <w:sz w:val="24"/>
        </w:rPr>
        <w:t>The knowledge we already possessed on how to prepare effective teachers of</w:t>
      </w:r>
      <w:r>
        <w:rPr>
          <w:spacing w:val="1"/>
          <w:sz w:val="24"/>
        </w:rPr>
        <w:t> </w:t>
      </w:r>
      <w:r>
        <w:rPr>
          <w:sz w:val="24"/>
        </w:rPr>
        <w:t>science for</w:t>
      </w:r>
      <w:r>
        <w:rPr>
          <w:spacing w:val="-2"/>
          <w:sz w:val="24"/>
        </w:rPr>
        <w:t> </w:t>
      </w:r>
      <w:r>
        <w:rPr>
          <w:sz w:val="24"/>
        </w:rPr>
        <w:t>all students must</w:t>
      </w:r>
      <w:r>
        <w:rPr>
          <w:spacing w:val="-1"/>
          <w:sz w:val="24"/>
        </w:rPr>
        <w:t> </w:t>
      </w:r>
      <w:r>
        <w:rPr>
          <w:sz w:val="24"/>
        </w:rPr>
        <w:t>be disseminated and implemented.</w:t>
      </w:r>
    </w:p>
    <w:p>
      <w:pPr>
        <w:pStyle w:val="ListParagraph"/>
        <w:numPr>
          <w:ilvl w:val="0"/>
          <w:numId w:val="19"/>
        </w:numPr>
        <w:tabs>
          <w:tab w:pos="829" w:val="left" w:leader="none"/>
        </w:tabs>
        <w:spacing w:line="360" w:lineRule="auto" w:before="0" w:after="0"/>
        <w:ind w:left="871" w:right="837" w:hanging="567"/>
        <w:jc w:val="both"/>
        <w:rPr>
          <w:sz w:val="24"/>
        </w:rPr>
      </w:pPr>
      <w:r>
        <w:rPr>
          <w:sz w:val="24"/>
        </w:rPr>
        <w:t>Educational reforms, state and national standards, and assessments based on a</w:t>
      </w:r>
      <w:r>
        <w:rPr>
          <w:spacing w:val="1"/>
          <w:sz w:val="24"/>
        </w:rPr>
        <w:t> </w:t>
      </w:r>
      <w:r>
        <w:rPr>
          <w:sz w:val="24"/>
        </w:rPr>
        <w:t>competitive</w:t>
      </w:r>
      <w:r>
        <w:rPr>
          <w:spacing w:val="1"/>
          <w:sz w:val="24"/>
        </w:rPr>
        <w:t> </w:t>
      </w:r>
      <w:r>
        <w:rPr>
          <w:sz w:val="24"/>
        </w:rPr>
        <w:t>rivalry</w:t>
      </w:r>
      <w:r>
        <w:rPr>
          <w:spacing w:val="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must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replaced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pedagogical</w:t>
      </w:r>
      <w:r>
        <w:rPr>
          <w:spacing w:val="1"/>
          <w:sz w:val="24"/>
        </w:rPr>
        <w:t> </w:t>
      </w:r>
      <w:r>
        <w:rPr>
          <w:sz w:val="24"/>
        </w:rPr>
        <w:t>approaches</w:t>
      </w:r>
      <w:r>
        <w:rPr>
          <w:spacing w:val="1"/>
          <w:sz w:val="24"/>
        </w:rPr>
        <w:t> </w:t>
      </w:r>
      <w:r>
        <w:rPr>
          <w:sz w:val="24"/>
        </w:rPr>
        <w:t>sustained by knowledge developed in the educational environment instead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legislative</w:t>
      </w:r>
      <w:r>
        <w:rPr>
          <w:spacing w:val="-1"/>
          <w:sz w:val="24"/>
        </w:rPr>
        <w:t> </w:t>
      </w:r>
      <w:r>
        <w:rPr>
          <w:sz w:val="24"/>
        </w:rPr>
        <w:t>political</w:t>
      </w:r>
      <w:r>
        <w:rPr>
          <w:spacing w:val="2"/>
          <w:sz w:val="24"/>
        </w:rPr>
        <w:t> </w:t>
      </w:r>
      <w:r>
        <w:rPr>
          <w:sz w:val="24"/>
        </w:rPr>
        <w:t>areas.</w:t>
      </w:r>
    </w:p>
    <w:p>
      <w:pPr>
        <w:pStyle w:val="ListParagraph"/>
        <w:numPr>
          <w:ilvl w:val="0"/>
          <w:numId w:val="19"/>
        </w:numPr>
        <w:tabs>
          <w:tab w:pos="819" w:val="left" w:leader="none"/>
        </w:tabs>
        <w:spacing w:line="360" w:lineRule="auto" w:before="0" w:after="0"/>
        <w:ind w:left="871" w:right="840" w:hanging="567"/>
        <w:jc w:val="both"/>
        <w:rPr>
          <w:sz w:val="24"/>
        </w:rPr>
      </w:pPr>
      <w:r>
        <w:rPr>
          <w:sz w:val="24"/>
        </w:rPr>
        <w:t>The urban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rural</w:t>
      </w:r>
      <w:r>
        <w:rPr>
          <w:spacing w:val="1"/>
          <w:sz w:val="24"/>
        </w:rPr>
        <w:t> </w:t>
      </w:r>
      <w:r>
        <w:rPr>
          <w:sz w:val="24"/>
        </w:rPr>
        <w:t>educational</w:t>
      </w:r>
      <w:r>
        <w:rPr>
          <w:spacing w:val="1"/>
          <w:sz w:val="24"/>
        </w:rPr>
        <w:t> </w:t>
      </w:r>
      <w:r>
        <w:rPr>
          <w:sz w:val="24"/>
        </w:rPr>
        <w:t>problems</w:t>
      </w:r>
      <w:r>
        <w:rPr>
          <w:spacing w:val="1"/>
          <w:sz w:val="24"/>
        </w:rPr>
        <w:t> </w:t>
      </w:r>
      <w:r>
        <w:rPr>
          <w:sz w:val="24"/>
        </w:rPr>
        <w:t>of this</w:t>
      </w:r>
      <w:r>
        <w:rPr>
          <w:spacing w:val="1"/>
          <w:sz w:val="24"/>
        </w:rPr>
        <w:t> </w:t>
      </w:r>
      <w:r>
        <w:rPr>
          <w:sz w:val="24"/>
        </w:rPr>
        <w:t>country must</w:t>
      </w:r>
      <w:r>
        <w:rPr>
          <w:spacing w:val="1"/>
          <w:sz w:val="24"/>
        </w:rPr>
        <w:t> </w:t>
      </w:r>
      <w:r>
        <w:rPr>
          <w:sz w:val="24"/>
        </w:rPr>
        <w:t>dictate our</w:t>
      </w:r>
      <w:r>
        <w:rPr>
          <w:spacing w:val="1"/>
          <w:sz w:val="24"/>
        </w:rPr>
        <w:t> </w:t>
      </w:r>
      <w:r>
        <w:rPr>
          <w:sz w:val="24"/>
        </w:rPr>
        <w:t>nation‟s</w:t>
      </w:r>
      <w:r>
        <w:rPr>
          <w:spacing w:val="-1"/>
          <w:sz w:val="24"/>
        </w:rPr>
        <w:t> </w:t>
      </w:r>
      <w:r>
        <w:rPr>
          <w:sz w:val="24"/>
        </w:rPr>
        <w:t>research</w:t>
      </w:r>
      <w:r>
        <w:rPr>
          <w:spacing w:val="2"/>
          <w:sz w:val="24"/>
        </w:rPr>
        <w:t> </w:t>
      </w:r>
      <w:r>
        <w:rPr>
          <w:sz w:val="24"/>
        </w:rPr>
        <w:t>agenda.</w:t>
      </w:r>
    </w:p>
    <w:p>
      <w:pPr>
        <w:pStyle w:val="ListParagraph"/>
        <w:numPr>
          <w:ilvl w:val="0"/>
          <w:numId w:val="19"/>
        </w:numPr>
        <w:tabs>
          <w:tab w:pos="800" w:val="left" w:leader="none"/>
        </w:tabs>
        <w:spacing w:line="360" w:lineRule="auto" w:before="0" w:after="0"/>
        <w:ind w:left="871" w:right="834" w:hanging="567"/>
        <w:jc w:val="both"/>
        <w:rPr>
          <w:sz w:val="24"/>
        </w:rPr>
      </w:pPr>
      <w:r>
        <w:rPr>
          <w:sz w:val="24"/>
        </w:rPr>
        <w:t>Collaborative educational research among various educational entities and non-</w:t>
      </w:r>
      <w:r>
        <w:rPr>
          <w:spacing w:val="1"/>
          <w:sz w:val="24"/>
        </w:rPr>
        <w:t> </w:t>
      </w:r>
      <w:r>
        <w:rPr>
          <w:sz w:val="24"/>
        </w:rPr>
        <w:t>educational community components must be supported over sustained periods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time so that long-term effects can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ascertain.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21" w:id="16"/>
      <w:r>
        <w:rPr/>
        <w:t>Science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Technology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National</w:t>
      </w:r>
      <w:r>
        <w:rPr>
          <w:spacing w:val="-1"/>
        </w:rPr>
        <w:t> </w:t>
      </w:r>
      <w:bookmarkEnd w:id="16"/>
      <w:r>
        <w:rPr/>
        <w:t>Development</w:t>
      </w:r>
    </w:p>
    <w:p>
      <w:pPr>
        <w:pStyle w:val="BodyText"/>
        <w:spacing w:line="360" w:lineRule="auto" w:before="132"/>
        <w:ind w:left="305" w:right="837" w:firstLine="566"/>
        <w:jc w:val="both"/>
      </w:pPr>
      <w:r>
        <w:rPr/>
        <w:t>Science is an attempt to gain better understanding and clearer interpretation of</w:t>
      </w:r>
      <w:r>
        <w:rPr>
          <w:spacing w:val="1"/>
        </w:rPr>
        <w:t> </w:t>
      </w:r>
      <w:r>
        <w:rPr/>
        <w:t>human kind and the environment. Alebiosu and Bilesanmi (2005), states that science</w:t>
      </w:r>
      <w:r>
        <w:rPr>
          <w:spacing w:val="1"/>
        </w:rPr>
        <w:t> </w:t>
      </w:r>
      <w:r>
        <w:rPr/>
        <w:t>aims at searching for the causes and providing reasons for or solutions to phenomena</w:t>
      </w:r>
      <w:r>
        <w:rPr>
          <w:spacing w:val="1"/>
        </w:rPr>
        <w:t> </w:t>
      </w:r>
      <w:r>
        <w:rPr/>
        <w:t>or</w:t>
      </w:r>
      <w:r>
        <w:rPr>
          <w:spacing w:val="-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in life.</w:t>
      </w:r>
      <w:r>
        <w:rPr>
          <w:spacing w:val="1"/>
        </w:rPr>
        <w:t> </w:t>
      </w:r>
      <w:r>
        <w:rPr/>
        <w:t>Science is the foundation</w:t>
      </w:r>
      <w:r>
        <w:rPr>
          <w:spacing w:val="1"/>
        </w:rPr>
        <w:t> </w:t>
      </w:r>
      <w:r>
        <w:rPr/>
        <w:t>upon which</w:t>
      </w:r>
      <w:r>
        <w:rPr>
          <w:spacing w:val="1"/>
        </w:rPr>
        <w:t> </w:t>
      </w:r>
      <w:r>
        <w:rPr/>
        <w:t>the bulk of technological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860"/>
        </w:sectPr>
      </w:pPr>
    </w:p>
    <w:p>
      <w:pPr>
        <w:pStyle w:val="BodyText"/>
        <w:spacing w:line="360" w:lineRule="auto" w:before="76"/>
        <w:ind w:left="305" w:right="836"/>
        <w:jc w:val="both"/>
      </w:pPr>
      <w:r>
        <w:rPr/>
        <w:t>breakthrough is built. Meanwhile, Technology is the bedrock of the development of</w:t>
      </w:r>
      <w:r>
        <w:rPr>
          <w:spacing w:val="1"/>
        </w:rPr>
        <w:t> </w:t>
      </w:r>
      <w:r>
        <w:rPr/>
        <w:t>any country. The national goal for education is to ensure national development in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living</w:t>
      </w:r>
      <w:r>
        <w:rPr>
          <w:spacing w:val="1"/>
        </w:rPr>
        <w:t> </w:t>
      </w:r>
      <w:r>
        <w:rPr/>
        <w:t>condition,</w:t>
      </w:r>
      <w:r>
        <w:rPr>
          <w:spacing w:val="1"/>
        </w:rPr>
        <w:t> </w:t>
      </w:r>
      <w:r>
        <w:rPr/>
        <w:t>healthier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happier</w:t>
      </w:r>
      <w:r>
        <w:rPr>
          <w:spacing w:val="1"/>
        </w:rPr>
        <w:t> </w:t>
      </w:r>
      <w:r>
        <w:rPr/>
        <w:t>individual,</w:t>
      </w:r>
      <w:r>
        <w:rPr>
          <w:spacing w:val="1"/>
        </w:rPr>
        <w:t> </w:t>
      </w:r>
      <w:r>
        <w:rPr/>
        <w:t>improved</w:t>
      </w:r>
      <w:r>
        <w:rPr>
          <w:spacing w:val="1"/>
        </w:rPr>
        <w:t> </w:t>
      </w:r>
      <w:r>
        <w:rPr/>
        <w:t>transportation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system;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enlightenment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(Kehinde,</w:t>
      </w:r>
      <w:r>
        <w:rPr>
          <w:spacing w:val="-1"/>
        </w:rPr>
        <w:t> </w:t>
      </w:r>
      <w:r>
        <w:rPr/>
        <w:t>2000).</w:t>
      </w:r>
    </w:p>
    <w:p>
      <w:pPr>
        <w:pStyle w:val="BodyText"/>
        <w:spacing w:line="360" w:lineRule="auto"/>
        <w:ind w:left="305" w:right="833" w:firstLine="566"/>
        <w:jc w:val="both"/>
      </w:pPr>
      <w:r>
        <w:rPr/>
        <w:drawing>
          <wp:anchor distT="0" distB="0" distL="0" distR="0" allowOverlap="1" layoutInCell="1" locked="0" behindDoc="1" simplePos="0" relativeHeight="479841792">
            <wp:simplePos x="0" y="0"/>
            <wp:positionH relativeFrom="page">
              <wp:posOffset>1385824</wp:posOffset>
            </wp:positionH>
            <wp:positionV relativeFrom="paragraph">
              <wp:posOffset>608242</wp:posOffset>
            </wp:positionV>
            <wp:extent cx="4837684" cy="4782756"/>
            <wp:effectExtent l="0" t="0" r="0" b="0"/>
            <wp:wrapNone/>
            <wp:docPr id="8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Science is the foundation of all technological advancements and breakthroughs</w:t>
      </w:r>
      <w:r>
        <w:rPr>
          <w:spacing w:val="1"/>
        </w:rPr>
        <w:t> </w:t>
      </w:r>
      <w:r>
        <w:rPr/>
        <w:t>in the world. It is a tool for attitude towards the questions of life and nature. We</w:t>
      </w:r>
      <w:r>
        <w:rPr>
          <w:spacing w:val="1"/>
        </w:rPr>
        <w:t> </w:t>
      </w:r>
      <w:r>
        <w:rPr/>
        <w:t>depend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knowledge and</w:t>
      </w:r>
      <w:r>
        <w:rPr>
          <w:spacing w:val="1"/>
        </w:rPr>
        <w:t> </w:t>
      </w:r>
      <w:r>
        <w:rPr/>
        <w:t>understanding for economic and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advancements. Through science, a lot of things that make life good and easy have</w:t>
      </w:r>
      <w:r>
        <w:rPr>
          <w:spacing w:val="1"/>
        </w:rPr>
        <w:t> </w:t>
      </w:r>
      <w:r>
        <w:rPr/>
        <w:t>been produced such as antiseptics, drugs, aircraft, television, radio, computers and</w:t>
      </w:r>
      <w:r>
        <w:rPr>
          <w:spacing w:val="1"/>
        </w:rPr>
        <w:t> </w:t>
      </w:r>
      <w:r>
        <w:rPr/>
        <w:t>lots of others. Some laymen look at science and technology as the cause of most</w:t>
      </w:r>
      <w:r>
        <w:rPr>
          <w:spacing w:val="1"/>
        </w:rPr>
        <w:t> </w:t>
      </w:r>
      <w:r>
        <w:rPr/>
        <w:t>environmental</w:t>
      </w:r>
      <w:r>
        <w:rPr>
          <w:spacing w:val="1"/>
        </w:rPr>
        <w:t> </w:t>
      </w:r>
      <w:r>
        <w:rPr/>
        <w:t>hazards</w:t>
      </w:r>
      <w:r>
        <w:rPr>
          <w:spacing w:val="1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today.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time,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helps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rectify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hazards.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scientific literacy makes man less at the mercy of his environment. The whole world</w:t>
      </w:r>
      <w:r>
        <w:rPr>
          <w:spacing w:val="1"/>
        </w:rPr>
        <w:t> </w:t>
      </w:r>
      <w:r>
        <w:rPr/>
        <w:t>is growing smaller and coming closer as a result of technological breakthrough -</w:t>
      </w:r>
      <w:r>
        <w:rPr>
          <w:spacing w:val="1"/>
        </w:rPr>
        <w:t> </w:t>
      </w:r>
      <w:r>
        <w:rPr/>
        <w:t>computer,</w:t>
      </w:r>
      <w:r>
        <w:rPr>
          <w:spacing w:val="22"/>
        </w:rPr>
        <w:t> </w:t>
      </w:r>
      <w:r>
        <w:rPr/>
        <w:t>global</w:t>
      </w:r>
      <w:r>
        <w:rPr>
          <w:spacing w:val="20"/>
        </w:rPr>
        <w:t> </w:t>
      </w:r>
      <w:r>
        <w:rPr/>
        <w:t>system</w:t>
      </w:r>
      <w:r>
        <w:rPr>
          <w:spacing w:val="22"/>
        </w:rPr>
        <w:t> </w:t>
      </w:r>
      <w:r>
        <w:rPr/>
        <w:t>of</w:t>
      </w:r>
      <w:r>
        <w:rPr>
          <w:spacing w:val="19"/>
        </w:rPr>
        <w:t> </w:t>
      </w:r>
      <w:r>
        <w:rPr/>
        <w:t>mobile</w:t>
      </w:r>
      <w:r>
        <w:rPr>
          <w:spacing w:val="22"/>
        </w:rPr>
        <w:t> </w:t>
      </w:r>
      <w:r>
        <w:rPr/>
        <w:t>communication</w:t>
      </w:r>
      <w:r>
        <w:rPr>
          <w:spacing w:val="20"/>
        </w:rPr>
        <w:t> </w:t>
      </w:r>
      <w:r>
        <w:rPr/>
        <w:t>(GSM)</w:t>
      </w:r>
      <w:r>
        <w:rPr>
          <w:spacing w:val="22"/>
        </w:rPr>
        <w:t> </w:t>
      </w:r>
      <w:r>
        <w:rPr/>
        <w:t>and</w:t>
      </w:r>
      <w:r>
        <w:rPr>
          <w:spacing w:val="20"/>
        </w:rPr>
        <w:t> </w:t>
      </w:r>
      <w:r>
        <w:rPr/>
        <w:t>satellites-,</w:t>
      </w:r>
      <w:r>
        <w:rPr>
          <w:spacing w:val="21"/>
        </w:rPr>
        <w:t> </w:t>
      </w:r>
      <w:r>
        <w:rPr/>
        <w:t>everyone</w:t>
      </w:r>
      <w:r>
        <w:rPr>
          <w:spacing w:val="-58"/>
        </w:rPr>
        <w:t> </w:t>
      </w:r>
      <w:r>
        <w:rPr/>
        <w:t>is trying to meet up with the technological world i.e., there is computer revolution.</w:t>
      </w:r>
      <w:r>
        <w:rPr>
          <w:spacing w:val="1"/>
        </w:rPr>
        <w:t> </w:t>
      </w:r>
      <w:r>
        <w:rPr/>
        <w:t>Developed nations had to build a very strong and virile scientific base upon which all</w:t>
      </w:r>
      <w:r>
        <w:rPr>
          <w:spacing w:val="-57"/>
        </w:rPr>
        <w:t> </w:t>
      </w:r>
      <w:r>
        <w:rPr/>
        <w:t>other developments are built owing to the fact that science and technology hold the</w:t>
      </w:r>
      <w:r>
        <w:rPr>
          <w:spacing w:val="1"/>
        </w:rPr>
        <w:t> </w:t>
      </w:r>
      <w:r>
        <w:rPr/>
        <w:t>key</w:t>
      </w:r>
      <w:r>
        <w:rPr>
          <w:spacing w:val="-6"/>
        </w:rPr>
        <w:t> </w:t>
      </w:r>
      <w:r>
        <w:rPr/>
        <w:t>to the</w:t>
      </w:r>
      <w:r>
        <w:rPr>
          <w:spacing w:val="-1"/>
        </w:rPr>
        <w:t> </w:t>
      </w:r>
      <w:r>
        <w:rPr/>
        <w:t>sustainable development of the world.</w:t>
      </w:r>
    </w:p>
    <w:p>
      <w:pPr>
        <w:pStyle w:val="BodyText"/>
        <w:spacing w:line="360" w:lineRule="auto" w:before="2"/>
        <w:ind w:left="305" w:right="838" w:firstLine="566"/>
        <w:jc w:val="both"/>
      </w:pPr>
      <w:r>
        <w:rPr/>
        <w:t>Essentially, from the discovery of fire to the launching of space vessels, the</w:t>
      </w:r>
      <w:r>
        <w:rPr>
          <w:spacing w:val="1"/>
        </w:rPr>
        <w:t> </w:t>
      </w:r>
      <w:r>
        <w:rPr/>
        <w:t>world has been experiencing formidable changes impacting on everyday life, after</w:t>
      </w:r>
      <w:r>
        <w:rPr>
          <w:spacing w:val="1"/>
        </w:rPr>
        <w:t> </w:t>
      </w:r>
      <w:r>
        <w:rPr/>
        <w:t>individual revolution. Nowadays, the e – revolution couples with laser and generic</w:t>
      </w:r>
      <w:r>
        <w:rPr>
          <w:spacing w:val="1"/>
        </w:rPr>
        <w:t> </w:t>
      </w:r>
      <w:r>
        <w:rPr/>
        <w:t>revolutions</w:t>
      </w:r>
      <w:r>
        <w:rPr>
          <w:spacing w:val="23"/>
        </w:rPr>
        <w:t> </w:t>
      </w:r>
      <w:r>
        <w:rPr/>
        <w:t>stand</w:t>
      </w:r>
      <w:r>
        <w:rPr>
          <w:spacing w:val="23"/>
        </w:rPr>
        <w:t> </w:t>
      </w:r>
      <w:r>
        <w:rPr/>
        <w:t>as</w:t>
      </w:r>
      <w:r>
        <w:rPr>
          <w:spacing w:val="23"/>
        </w:rPr>
        <w:t> </w:t>
      </w:r>
      <w:r>
        <w:rPr/>
        <w:t>a</w:t>
      </w:r>
      <w:r>
        <w:rPr>
          <w:spacing w:val="22"/>
        </w:rPr>
        <w:t> </w:t>
      </w:r>
      <w:r>
        <w:rPr/>
        <w:t>driving</w:t>
      </w:r>
      <w:r>
        <w:rPr>
          <w:spacing w:val="20"/>
        </w:rPr>
        <w:t> </w:t>
      </w:r>
      <w:r>
        <w:rPr/>
        <w:t>force</w:t>
      </w:r>
      <w:r>
        <w:rPr>
          <w:spacing w:val="22"/>
        </w:rPr>
        <w:t> </w:t>
      </w:r>
      <w:r>
        <w:rPr/>
        <w:t>that</w:t>
      </w:r>
      <w:r>
        <w:rPr>
          <w:spacing w:val="22"/>
        </w:rPr>
        <w:t> </w:t>
      </w:r>
      <w:r>
        <w:rPr/>
        <w:t>every</w:t>
      </w:r>
      <w:r>
        <w:rPr>
          <w:spacing w:val="18"/>
        </w:rPr>
        <w:t> </w:t>
      </w:r>
      <w:r>
        <w:rPr/>
        <w:t>region,</w:t>
      </w:r>
      <w:r>
        <w:rPr>
          <w:spacing w:val="23"/>
        </w:rPr>
        <w:t> </w:t>
      </w:r>
      <w:r>
        <w:rPr/>
        <w:t>every</w:t>
      </w:r>
      <w:r>
        <w:rPr>
          <w:spacing w:val="18"/>
        </w:rPr>
        <w:t> </w:t>
      </w:r>
      <w:r>
        <w:rPr/>
        <w:t>continent</w:t>
      </w:r>
      <w:r>
        <w:rPr>
          <w:spacing w:val="24"/>
        </w:rPr>
        <w:t> </w:t>
      </w:r>
      <w:r>
        <w:rPr/>
        <w:t>has</w:t>
      </w:r>
      <w:r>
        <w:rPr>
          <w:spacing w:val="23"/>
        </w:rPr>
        <w:t> </w:t>
      </w:r>
      <w:r>
        <w:rPr/>
        <w:t>to</w:t>
      </w:r>
      <w:r>
        <w:rPr>
          <w:spacing w:val="24"/>
        </w:rPr>
        <w:t> </w:t>
      </w:r>
      <w:r>
        <w:rPr/>
        <w:t>factor</w:t>
      </w:r>
      <w:r>
        <w:rPr>
          <w:spacing w:val="-58"/>
        </w:rPr>
        <w:t> </w:t>
      </w:r>
      <w:r>
        <w:rPr/>
        <w:t>in. The operationalisation of Science has always been a source of inspiration to</w:t>
      </w:r>
      <w:r>
        <w:rPr>
          <w:spacing w:val="1"/>
        </w:rPr>
        <w:t> </w:t>
      </w:r>
      <w:r>
        <w:rPr/>
        <w:t>scientists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decision</w:t>
      </w:r>
      <w:r>
        <w:rPr>
          <w:spacing w:val="1"/>
        </w:rPr>
        <w:t> </w:t>
      </w:r>
      <w:r>
        <w:rPr/>
        <w:t>makers.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Archimedes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Relativity</w:t>
      </w:r>
      <w:r>
        <w:rPr>
          <w:spacing w:val="1"/>
        </w:rPr>
        <w:t> </w:t>
      </w:r>
      <w:r>
        <w:rPr/>
        <w:t>Relation of Einstein, or from the medical principles and laws consolidated by Ibn</w:t>
      </w:r>
      <w:r>
        <w:rPr>
          <w:spacing w:val="1"/>
        </w:rPr>
        <w:t> </w:t>
      </w:r>
      <w:r>
        <w:rPr/>
        <w:t>Siinaa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conventions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regulations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Biodiversity, the issue of effect/impact</w:t>
      </w:r>
      <w:r>
        <w:rPr>
          <w:spacing w:val="1"/>
        </w:rPr>
        <w:t> </w:t>
      </w:r>
      <w:r>
        <w:rPr/>
        <w:t>of Science and Technology on the</w:t>
      </w:r>
      <w:r>
        <w:rPr>
          <w:spacing w:val="60"/>
        </w:rPr>
        <w:t> </w:t>
      </w:r>
      <w:r>
        <w:rPr/>
        <w:t>existence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human</w:t>
      </w:r>
      <w:r>
        <w:rPr>
          <w:spacing w:val="-1"/>
        </w:rPr>
        <w:t> </w:t>
      </w:r>
      <w:r>
        <w:rPr/>
        <w:t>beings, the</w:t>
      </w:r>
      <w:r>
        <w:rPr>
          <w:spacing w:val="-1"/>
        </w:rPr>
        <w:t> </w:t>
      </w:r>
      <w:r>
        <w:rPr/>
        <w:t>biomass</w:t>
      </w:r>
      <w:r>
        <w:rPr>
          <w:spacing w:val="-1"/>
        </w:rPr>
        <w:t> </w:t>
      </w:r>
      <w:r>
        <w:rPr/>
        <w:t>and eco-systems</w:t>
      </w:r>
      <w:r>
        <w:rPr>
          <w:spacing w:val="-1"/>
        </w:rPr>
        <w:t> </w:t>
      </w:r>
      <w:r>
        <w:rPr/>
        <w:t>is still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paramount importance.</w:t>
      </w:r>
    </w:p>
    <w:p>
      <w:pPr>
        <w:pStyle w:val="BodyText"/>
        <w:spacing w:line="360" w:lineRule="auto" w:before="1"/>
        <w:ind w:left="305" w:right="841" w:firstLine="566"/>
        <w:jc w:val="both"/>
      </w:pPr>
      <w:r>
        <w:rPr/>
        <w:t>According to Ali (1983), Nigeria's scientific and technological development</w:t>
      </w:r>
      <w:r>
        <w:rPr>
          <w:spacing w:val="1"/>
        </w:rPr>
        <w:t> </w:t>
      </w:r>
      <w:r>
        <w:rPr/>
        <w:t>depends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Science,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Mathematics</w:t>
      </w:r>
      <w:r>
        <w:rPr>
          <w:spacing w:val="39"/>
        </w:rPr>
        <w:t> </w:t>
      </w:r>
      <w:r>
        <w:rPr/>
        <w:t>(STM).</w:t>
      </w:r>
      <w:r>
        <w:rPr>
          <w:spacing w:val="42"/>
        </w:rPr>
        <w:t> </w:t>
      </w:r>
      <w:r>
        <w:rPr/>
        <w:t>However,</w:t>
      </w:r>
      <w:r>
        <w:rPr>
          <w:spacing w:val="41"/>
        </w:rPr>
        <w:t> </w:t>
      </w:r>
      <w:r>
        <w:rPr/>
        <w:t>knowledge</w:t>
      </w:r>
      <w:r>
        <w:rPr>
          <w:spacing w:val="39"/>
        </w:rPr>
        <w:t> </w:t>
      </w:r>
      <w:r>
        <w:rPr/>
        <w:t>in</w:t>
      </w:r>
      <w:r>
        <w:rPr>
          <w:spacing w:val="41"/>
        </w:rPr>
        <w:t> </w:t>
      </w:r>
      <w:r>
        <w:rPr/>
        <w:t>science</w:t>
      </w:r>
      <w:r>
        <w:rPr>
          <w:spacing w:val="38"/>
        </w:rPr>
        <w:t> </w:t>
      </w:r>
      <w:r>
        <w:rPr/>
        <w:t>is</w:t>
      </w:r>
      <w:r>
        <w:rPr>
          <w:spacing w:val="43"/>
        </w:rPr>
        <w:t> </w:t>
      </w:r>
      <w:r>
        <w:rPr/>
        <w:t>imparted</w:t>
      </w:r>
      <w:r>
        <w:rPr>
          <w:spacing w:val="40"/>
        </w:rPr>
        <w:t> </w:t>
      </w:r>
      <w:r>
        <w:rPr/>
        <w:t>through</w:t>
      </w:r>
      <w:r>
        <w:rPr>
          <w:spacing w:val="39"/>
        </w:rPr>
        <w:t> </w:t>
      </w:r>
      <w:r>
        <w:rPr/>
        <w:t>science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8"/>
        <w:jc w:val="both"/>
      </w:pPr>
      <w:r>
        <w:rPr/>
        <w:t>education whose two main aims are those of production of scientifically literate</w:t>
      </w:r>
      <w:r>
        <w:rPr>
          <w:spacing w:val="1"/>
        </w:rPr>
        <w:t> </w:t>
      </w:r>
      <w:r>
        <w:rPr/>
        <w:t>society and development of potential scientific and technological manpower. This</w:t>
      </w:r>
      <w:r>
        <w:rPr>
          <w:spacing w:val="1"/>
        </w:rPr>
        <w:t> </w:t>
      </w:r>
      <w:r>
        <w:rPr/>
        <w:t>might have informed Oladiran‟s (1998) position that the future of any nation depends</w:t>
      </w:r>
      <w:r>
        <w:rPr>
          <w:spacing w:val="-58"/>
        </w:rPr>
        <w:t> </w:t>
      </w:r>
      <w:r>
        <w:rPr/>
        <w:t>on</w:t>
      </w:r>
      <w:r>
        <w:rPr>
          <w:spacing w:val="-1"/>
        </w:rPr>
        <w:t> </w:t>
      </w:r>
      <w:r>
        <w:rPr/>
        <w:t>her scientific</w:t>
      </w:r>
      <w:r>
        <w:rPr>
          <w:spacing w:val="1"/>
        </w:rPr>
        <w:t> </w:t>
      </w:r>
      <w:r>
        <w:rPr/>
        <w:t>and technological development.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drawing>
          <wp:anchor distT="0" distB="0" distL="0" distR="0" allowOverlap="1" layoutInCell="1" locked="0" behindDoc="1" simplePos="0" relativeHeight="479842304">
            <wp:simplePos x="0" y="0"/>
            <wp:positionH relativeFrom="page">
              <wp:posOffset>1385824</wp:posOffset>
            </wp:positionH>
            <wp:positionV relativeFrom="paragraph">
              <wp:posOffset>870370</wp:posOffset>
            </wp:positionV>
            <wp:extent cx="4837684" cy="4782756"/>
            <wp:effectExtent l="0" t="0" r="0" b="0"/>
            <wp:wrapNone/>
            <wp:docPr id="8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regard,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 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integral</w:t>
      </w:r>
      <w:r>
        <w:rPr>
          <w:spacing w:val="1"/>
        </w:rPr>
        <w:t> </w:t>
      </w:r>
      <w:r>
        <w:rPr/>
        <w:t>part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her</w:t>
      </w:r>
      <w:r>
        <w:rPr>
          <w:spacing w:val="-57"/>
        </w:rPr>
        <w:t> </w:t>
      </w:r>
      <w:r>
        <w:rPr/>
        <w:t>culture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sustained,</w:t>
      </w:r>
      <w:r>
        <w:rPr>
          <w:spacing w:val="1"/>
        </w:rPr>
        <w:t> </w:t>
      </w:r>
      <w:r>
        <w:rPr/>
        <w:t>developed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passed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incoming</w:t>
      </w:r>
      <w:r>
        <w:rPr>
          <w:spacing w:val="1"/>
        </w:rPr>
        <w:t> </w:t>
      </w:r>
      <w:r>
        <w:rPr/>
        <w:t>generations. It is vital, therefore, that, nations wake up not only to the importance of</w:t>
      </w:r>
      <w:r>
        <w:rPr>
          <w:spacing w:val="1"/>
        </w:rPr>
        <w:t> </w:t>
      </w:r>
      <w:r>
        <w:rPr/>
        <w:t>science and technology, but also to the fact that every citizen - male and female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both.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so,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education contribute to three of the Education for All goals: attainment of life skills</w:t>
      </w:r>
      <w:r>
        <w:rPr>
          <w:spacing w:val="1"/>
        </w:rPr>
        <w:t> </w:t>
      </w:r>
      <w:r>
        <w:rPr/>
        <w:t>for youth, elimination of gender disparities in education and enhancement of the</w:t>
      </w:r>
      <w:r>
        <w:rPr>
          <w:spacing w:val="1"/>
        </w:rPr>
        <w:t> </w:t>
      </w:r>
      <w:r>
        <w:rPr/>
        <w:t>overall</w:t>
      </w:r>
      <w:r>
        <w:rPr>
          <w:spacing w:val="1"/>
        </w:rPr>
        <w:t> </w:t>
      </w:r>
      <w:r>
        <w:rPr/>
        <w:t>quality of education.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is,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all,</w:t>
      </w:r>
      <w:r>
        <w:rPr>
          <w:spacing w:val="1"/>
        </w:rPr>
        <w:t> </w:t>
      </w:r>
      <w:r>
        <w:rPr/>
        <w:t>ensuring sustainable</w:t>
      </w:r>
      <w:r>
        <w:rPr>
          <w:spacing w:val="1"/>
        </w:rPr>
        <w:t> </w:t>
      </w:r>
      <w:r>
        <w:rPr/>
        <w:t>environmental</w:t>
      </w:r>
      <w:r>
        <w:rPr>
          <w:spacing w:val="1"/>
        </w:rPr>
        <w:t> </w:t>
      </w:r>
      <w:r>
        <w:rPr/>
        <w:t>development.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t>The National Policy on Education (FGN, 2004) has, therefore, entrenched the</w:t>
      </w:r>
      <w:r>
        <w:rPr>
          <w:spacing w:val="1"/>
        </w:rPr>
        <w:t> </w:t>
      </w:r>
      <w:r>
        <w:rPr/>
        <w:t>teaching of Science at all levels of education. This is as a result of the valuable roles</w:t>
      </w:r>
      <w:r>
        <w:rPr>
          <w:spacing w:val="1"/>
        </w:rPr>
        <w:t> </w:t>
      </w:r>
      <w:r>
        <w:rPr/>
        <w:t>that Science</w:t>
      </w:r>
      <w:r>
        <w:rPr>
          <w:spacing w:val="-1"/>
        </w:rPr>
        <w:t> </w:t>
      </w:r>
      <w:r>
        <w:rPr/>
        <w:t>play</w:t>
      </w:r>
      <w:r>
        <w:rPr>
          <w:spacing w:val="-5"/>
        </w:rPr>
        <w:t> </w:t>
      </w:r>
      <w:r>
        <w:rPr/>
        <w:t>in the</w:t>
      </w:r>
      <w:r>
        <w:rPr>
          <w:spacing w:val="-1"/>
        </w:rPr>
        <w:t> </w:t>
      </w:r>
      <w:r>
        <w:rPr/>
        <w:t>development of a</w:t>
      </w:r>
      <w:r>
        <w:rPr>
          <w:spacing w:val="1"/>
        </w:rPr>
        <w:t> </w:t>
      </w:r>
      <w:r>
        <w:rPr/>
        <w:t>nation.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Science</w:t>
      </w:r>
      <w:r>
        <w:rPr>
          <w:spacing w:val="-2"/>
        </w:rPr>
        <w:t> </w:t>
      </w:r>
      <w:r>
        <w:rPr/>
        <w:t>Programme</w:t>
      </w:r>
      <w:r>
        <w:rPr>
          <w:spacing w:val="-3"/>
        </w:rPr>
        <w:t> </w:t>
      </w:r>
      <w:r>
        <w:rPr/>
        <w:t>at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Junior</w:t>
      </w:r>
      <w:r>
        <w:rPr>
          <w:spacing w:val="-1"/>
        </w:rPr>
        <w:t> </w:t>
      </w:r>
      <w:r>
        <w:rPr/>
        <w:t>Secondary</w:t>
      </w:r>
      <w:r>
        <w:rPr>
          <w:spacing w:val="-2"/>
        </w:rPr>
        <w:t> </w:t>
      </w:r>
      <w:r>
        <w:rPr/>
        <w:t>Educational</w:t>
      </w:r>
      <w:r>
        <w:rPr>
          <w:spacing w:val="-2"/>
        </w:rPr>
        <w:t> </w:t>
      </w:r>
      <w:r>
        <w:rPr/>
        <w:t>Level</w:t>
      </w:r>
      <w:r>
        <w:rPr>
          <w:spacing w:val="3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</w:t>
      </w:r>
    </w:p>
    <w:p>
      <w:pPr>
        <w:pStyle w:val="BodyText"/>
        <w:spacing w:before="135"/>
        <w:ind w:left="305"/>
        <w:jc w:val="both"/>
      </w:pPr>
      <w:r>
        <w:rPr/>
        <w:t>The</w:t>
      </w:r>
      <w:r>
        <w:rPr>
          <w:spacing w:val="-3"/>
        </w:rPr>
        <w:t> </w:t>
      </w:r>
      <w:r>
        <w:rPr/>
        <w:t>main objectives of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science</w:t>
      </w:r>
      <w:r>
        <w:rPr>
          <w:spacing w:val="-1"/>
        </w:rPr>
        <w:t> </w:t>
      </w:r>
      <w:r>
        <w:rPr/>
        <w:t>to the</w:t>
      </w:r>
      <w:r>
        <w:rPr>
          <w:spacing w:val="2"/>
        </w:rPr>
        <w:t> </w:t>
      </w:r>
      <w:r>
        <w:rPr/>
        <w:t>youth are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enable</w:t>
      </w:r>
      <w:r>
        <w:rPr>
          <w:spacing w:val="-1"/>
        </w:rPr>
        <w:t> </w:t>
      </w:r>
      <w:r>
        <w:rPr/>
        <w:t>them to:</w:t>
      </w:r>
    </w:p>
    <w:p>
      <w:pPr>
        <w:pStyle w:val="ListParagraph"/>
        <w:numPr>
          <w:ilvl w:val="0"/>
          <w:numId w:val="20"/>
        </w:numPr>
        <w:tabs>
          <w:tab w:pos="872" w:val="left" w:leader="none"/>
        </w:tabs>
        <w:spacing w:line="360" w:lineRule="auto" w:before="136" w:after="0"/>
        <w:ind w:left="871" w:right="836" w:hanging="567"/>
        <w:jc w:val="both"/>
        <w:rPr>
          <w:sz w:val="24"/>
        </w:rPr>
      </w:pPr>
      <w:r>
        <w:rPr>
          <w:sz w:val="24"/>
        </w:rPr>
        <w:t>Observe,</w:t>
      </w:r>
      <w:r>
        <w:rPr>
          <w:spacing w:val="43"/>
          <w:sz w:val="24"/>
        </w:rPr>
        <w:t> </w:t>
      </w:r>
      <w:r>
        <w:rPr>
          <w:sz w:val="24"/>
        </w:rPr>
        <w:t>measure,</w:t>
      </w:r>
      <w:r>
        <w:rPr>
          <w:spacing w:val="44"/>
          <w:sz w:val="24"/>
        </w:rPr>
        <w:t> </w:t>
      </w:r>
      <w:r>
        <w:rPr>
          <w:sz w:val="24"/>
        </w:rPr>
        <w:t>record,</w:t>
      </w:r>
      <w:r>
        <w:rPr>
          <w:spacing w:val="44"/>
          <w:sz w:val="24"/>
        </w:rPr>
        <w:t> </w:t>
      </w:r>
      <w:r>
        <w:rPr>
          <w:sz w:val="24"/>
        </w:rPr>
        <w:t>collect</w:t>
      </w:r>
      <w:r>
        <w:rPr>
          <w:spacing w:val="44"/>
          <w:sz w:val="24"/>
        </w:rPr>
        <w:t> </w:t>
      </w:r>
      <w:r>
        <w:rPr>
          <w:sz w:val="24"/>
        </w:rPr>
        <w:t>and</w:t>
      </w:r>
      <w:r>
        <w:rPr>
          <w:spacing w:val="44"/>
          <w:sz w:val="24"/>
        </w:rPr>
        <w:t> </w:t>
      </w:r>
      <w:r>
        <w:rPr>
          <w:sz w:val="24"/>
        </w:rPr>
        <w:t>analyse</w:t>
      </w:r>
      <w:r>
        <w:rPr>
          <w:spacing w:val="43"/>
          <w:sz w:val="24"/>
        </w:rPr>
        <w:t> </w:t>
      </w:r>
      <w:r>
        <w:rPr>
          <w:sz w:val="24"/>
        </w:rPr>
        <w:t>data;</w:t>
      </w:r>
      <w:r>
        <w:rPr>
          <w:spacing w:val="44"/>
          <w:sz w:val="24"/>
        </w:rPr>
        <w:t> </w:t>
      </w:r>
      <w:r>
        <w:rPr>
          <w:sz w:val="24"/>
        </w:rPr>
        <w:t>hypothesise</w:t>
      </w:r>
      <w:r>
        <w:rPr>
          <w:spacing w:val="43"/>
          <w:sz w:val="24"/>
        </w:rPr>
        <w:t> </w:t>
      </w:r>
      <w:r>
        <w:rPr>
          <w:sz w:val="24"/>
        </w:rPr>
        <w:t>and</w:t>
      </w:r>
      <w:r>
        <w:rPr>
          <w:spacing w:val="44"/>
          <w:sz w:val="24"/>
        </w:rPr>
        <w:t> </w:t>
      </w:r>
      <w:r>
        <w:rPr>
          <w:sz w:val="24"/>
        </w:rPr>
        <w:t>predict</w:t>
      </w:r>
      <w:r>
        <w:rPr>
          <w:spacing w:val="-57"/>
          <w:sz w:val="24"/>
        </w:rPr>
        <w:t> </w:t>
      </w:r>
      <w:r>
        <w:rPr>
          <w:sz w:val="24"/>
        </w:rPr>
        <w:t>data and events in an accurate and honest manner. These are the scientific skills</w:t>
      </w:r>
      <w:r>
        <w:rPr>
          <w:spacing w:val="-57"/>
          <w:sz w:val="24"/>
        </w:rPr>
        <w:t> </w:t>
      </w:r>
      <w:r>
        <w:rPr>
          <w:sz w:val="24"/>
        </w:rPr>
        <w:t>necessary</w:t>
      </w:r>
      <w:r>
        <w:rPr>
          <w:spacing w:val="-6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further work in science</w:t>
      </w:r>
      <w:r>
        <w:rPr>
          <w:spacing w:val="-1"/>
          <w:sz w:val="24"/>
        </w:rPr>
        <w:t> </w:t>
      </w:r>
      <w:r>
        <w:rPr>
          <w:sz w:val="24"/>
        </w:rPr>
        <w:t>later in life.</w:t>
      </w:r>
    </w:p>
    <w:p>
      <w:pPr>
        <w:pStyle w:val="ListParagraph"/>
        <w:numPr>
          <w:ilvl w:val="0"/>
          <w:numId w:val="20"/>
        </w:numPr>
        <w:tabs>
          <w:tab w:pos="872" w:val="left" w:leader="none"/>
        </w:tabs>
        <w:spacing w:line="360" w:lineRule="auto" w:before="2" w:after="0"/>
        <w:ind w:left="871" w:right="840" w:hanging="567"/>
        <w:jc w:val="both"/>
        <w:rPr>
          <w:sz w:val="24"/>
        </w:rPr>
      </w:pPr>
      <w:r>
        <w:rPr>
          <w:sz w:val="24"/>
        </w:rPr>
        <w:t>Acquire the ethics of science, which include honesty, skepticism, perseverance,</w:t>
      </w:r>
      <w:r>
        <w:rPr>
          <w:spacing w:val="-57"/>
          <w:sz w:val="24"/>
        </w:rPr>
        <w:t> </w:t>
      </w:r>
      <w:r>
        <w:rPr>
          <w:sz w:val="24"/>
        </w:rPr>
        <w:t>objectivity, rationality, aversion to superstitions and taboos, and so on. These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moral</w:t>
      </w:r>
      <w:r>
        <w:rPr>
          <w:spacing w:val="1"/>
          <w:sz w:val="24"/>
        </w:rPr>
        <w:t> </w:t>
      </w:r>
      <w:r>
        <w:rPr>
          <w:sz w:val="24"/>
        </w:rPr>
        <w:t>values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must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acquired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early</w:t>
      </w:r>
      <w:r>
        <w:rPr>
          <w:spacing w:val="1"/>
          <w:sz w:val="24"/>
        </w:rPr>
        <w:t> </w:t>
      </w:r>
      <w:r>
        <w:rPr>
          <w:sz w:val="24"/>
        </w:rPr>
        <w:t>age.</w:t>
      </w:r>
      <w:r>
        <w:rPr>
          <w:spacing w:val="1"/>
          <w:sz w:val="24"/>
        </w:rPr>
        <w:t> </w:t>
      </w:r>
      <w:r>
        <w:rPr>
          <w:sz w:val="24"/>
        </w:rPr>
        <w:t>They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scientific</w:t>
      </w:r>
      <w:r>
        <w:rPr>
          <w:spacing w:val="-2"/>
          <w:sz w:val="24"/>
        </w:rPr>
        <w:t> </w:t>
      </w:r>
      <w:r>
        <w:rPr>
          <w:sz w:val="24"/>
        </w:rPr>
        <w:t>attitudes needed 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future</w:t>
      </w:r>
      <w:r>
        <w:rPr>
          <w:spacing w:val="-2"/>
          <w:sz w:val="24"/>
        </w:rPr>
        <w:t> </w:t>
      </w:r>
      <w:r>
        <w:rPr>
          <w:sz w:val="24"/>
        </w:rPr>
        <w:t>academic pursuits of the</w:t>
      </w:r>
      <w:r>
        <w:rPr>
          <w:spacing w:val="-3"/>
          <w:sz w:val="24"/>
        </w:rPr>
        <w:t> </w:t>
      </w:r>
      <w:r>
        <w:rPr>
          <w:sz w:val="24"/>
        </w:rPr>
        <w:t>individuals.</w:t>
      </w:r>
    </w:p>
    <w:p>
      <w:pPr>
        <w:pStyle w:val="ListParagraph"/>
        <w:numPr>
          <w:ilvl w:val="0"/>
          <w:numId w:val="20"/>
        </w:numPr>
        <w:tabs>
          <w:tab w:pos="872" w:val="left" w:leader="none"/>
        </w:tabs>
        <w:spacing w:line="360" w:lineRule="auto" w:before="1" w:after="0"/>
        <w:ind w:left="871" w:right="845" w:hanging="567"/>
        <w:jc w:val="both"/>
        <w:rPr>
          <w:sz w:val="24"/>
        </w:rPr>
      </w:pPr>
      <w:r>
        <w:rPr>
          <w:sz w:val="24"/>
        </w:rPr>
        <w:t>Give the youth sufficient doses of scientific literacy capable of preparing them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some worthwhile</w:t>
      </w:r>
      <w:r>
        <w:rPr>
          <w:spacing w:val="-2"/>
          <w:sz w:val="24"/>
        </w:rPr>
        <w:t> </w:t>
      </w:r>
      <w:r>
        <w:rPr>
          <w:sz w:val="24"/>
        </w:rPr>
        <w:t>vocations in</w:t>
      </w:r>
      <w:r>
        <w:rPr>
          <w:spacing w:val="-1"/>
          <w:sz w:val="24"/>
        </w:rPr>
        <w:t> </w:t>
      </w:r>
      <w:r>
        <w:rPr>
          <w:sz w:val="24"/>
        </w:rPr>
        <w:t>the fields of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technology.</w:t>
      </w:r>
    </w:p>
    <w:p>
      <w:pPr>
        <w:pStyle w:val="ListParagraph"/>
        <w:numPr>
          <w:ilvl w:val="0"/>
          <w:numId w:val="20"/>
        </w:numPr>
        <w:tabs>
          <w:tab w:pos="872" w:val="left" w:leader="none"/>
        </w:tabs>
        <w:spacing w:line="360" w:lineRule="auto" w:before="0" w:after="0"/>
        <w:ind w:left="871" w:right="841" w:hanging="567"/>
        <w:jc w:val="both"/>
        <w:rPr>
          <w:sz w:val="24"/>
        </w:rPr>
      </w:pPr>
      <w:r>
        <w:rPr>
          <w:sz w:val="24"/>
        </w:rPr>
        <w:t>Give a preponderant number of the youth for future adult roles by equipping</w:t>
      </w:r>
      <w:r>
        <w:rPr>
          <w:spacing w:val="1"/>
          <w:sz w:val="24"/>
        </w:rPr>
        <w:t> </w:t>
      </w:r>
      <w:r>
        <w:rPr>
          <w:sz w:val="24"/>
        </w:rPr>
        <w:t>them with skills and competences to identify societal issues and problems that</w:t>
      </w:r>
      <w:r>
        <w:rPr>
          <w:spacing w:val="1"/>
          <w:sz w:val="24"/>
        </w:rPr>
        <w:t> </w:t>
      </w:r>
      <w:r>
        <w:rPr>
          <w:sz w:val="24"/>
        </w:rPr>
        <w:t>have science components; and to contribute meaningfully to the discussion and</w:t>
      </w:r>
      <w:r>
        <w:rPr>
          <w:spacing w:val="-57"/>
          <w:sz w:val="24"/>
        </w:rPr>
        <w:t> </w:t>
      </w:r>
      <w:r>
        <w:rPr>
          <w:sz w:val="24"/>
        </w:rPr>
        <w:t>possibly</w:t>
      </w:r>
      <w:r>
        <w:rPr>
          <w:spacing w:val="-7"/>
          <w:sz w:val="24"/>
        </w:rPr>
        <w:t> </w:t>
      </w:r>
      <w:r>
        <w:rPr>
          <w:sz w:val="24"/>
        </w:rPr>
        <w:t>resolution of such socio-scientific</w:t>
      </w:r>
      <w:r>
        <w:rPr>
          <w:spacing w:val="1"/>
          <w:sz w:val="24"/>
        </w:rPr>
        <w:t> </w:t>
      </w:r>
      <w:r>
        <w:rPr>
          <w:sz w:val="24"/>
        </w:rPr>
        <w:t>and technological</w:t>
      </w:r>
      <w:r>
        <w:rPr>
          <w:spacing w:val="-1"/>
          <w:sz w:val="24"/>
        </w:rPr>
        <w:t> </w:t>
      </w:r>
      <w:r>
        <w:rPr>
          <w:sz w:val="24"/>
        </w:rPr>
        <w:t>problems.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ListParagraph"/>
        <w:numPr>
          <w:ilvl w:val="0"/>
          <w:numId w:val="20"/>
        </w:numPr>
        <w:tabs>
          <w:tab w:pos="872" w:val="left" w:leader="none"/>
        </w:tabs>
        <w:spacing w:line="360" w:lineRule="auto" w:before="76" w:after="0"/>
        <w:ind w:left="871" w:right="837" w:hanging="567"/>
        <w:jc w:val="both"/>
        <w:rPr>
          <w:sz w:val="24"/>
        </w:rPr>
      </w:pPr>
      <w:r>
        <w:rPr>
          <w:sz w:val="24"/>
        </w:rPr>
        <w:t>Produce a scientifically literate populace some of whom will be professional</w:t>
      </w:r>
      <w:r>
        <w:rPr>
          <w:spacing w:val="1"/>
          <w:sz w:val="24"/>
        </w:rPr>
        <w:t> </w:t>
      </w:r>
      <w:r>
        <w:rPr>
          <w:sz w:val="24"/>
        </w:rPr>
        <w:t>scientists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technologists</w:t>
      </w:r>
      <w:r>
        <w:rPr>
          <w:spacing w:val="1"/>
          <w:sz w:val="24"/>
        </w:rPr>
        <w:t> </w:t>
      </w:r>
      <w:r>
        <w:rPr>
          <w:sz w:val="24"/>
        </w:rPr>
        <w:t>while</w:t>
      </w:r>
      <w:r>
        <w:rPr>
          <w:spacing w:val="1"/>
          <w:sz w:val="24"/>
        </w:rPr>
        <w:t> </w:t>
      </w:r>
      <w:r>
        <w:rPr>
          <w:sz w:val="24"/>
        </w:rPr>
        <w:t>others</w:t>
      </w:r>
      <w:r>
        <w:rPr>
          <w:spacing w:val="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1"/>
          <w:sz w:val="24"/>
        </w:rPr>
        <w:t> </w:t>
      </w:r>
      <w:r>
        <w:rPr>
          <w:sz w:val="24"/>
        </w:rPr>
        <w:t>informed,</w:t>
      </w:r>
      <w:r>
        <w:rPr>
          <w:spacing w:val="1"/>
          <w:sz w:val="24"/>
        </w:rPr>
        <w:t> </w:t>
      </w:r>
      <w:r>
        <w:rPr>
          <w:sz w:val="24"/>
        </w:rPr>
        <w:t>attentive</w:t>
      </w:r>
      <w:r>
        <w:rPr>
          <w:spacing w:val="1"/>
          <w:sz w:val="24"/>
        </w:rPr>
        <w:t> </w:t>
      </w:r>
      <w:r>
        <w:rPr>
          <w:sz w:val="24"/>
        </w:rPr>
        <w:t>citizens whose daily activities are guided by the products, ethics and process of</w:t>
      </w:r>
      <w:r>
        <w:rPr>
          <w:spacing w:val="-57"/>
          <w:sz w:val="24"/>
        </w:rPr>
        <w:t> </w:t>
      </w:r>
      <w:r>
        <w:rPr>
          <w:sz w:val="24"/>
        </w:rPr>
        <w:t>science</w:t>
      </w:r>
      <w:r>
        <w:rPr>
          <w:spacing w:val="-1"/>
          <w:sz w:val="24"/>
        </w:rPr>
        <w:t> </w:t>
      </w:r>
      <w:r>
        <w:rPr>
          <w:sz w:val="24"/>
        </w:rPr>
        <w:t>they</w:t>
      </w:r>
      <w:r>
        <w:rPr>
          <w:spacing w:val="-5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acquired.</w:t>
      </w:r>
    </w:p>
    <w:p>
      <w:pPr>
        <w:pStyle w:val="BodyText"/>
        <w:spacing w:line="360" w:lineRule="auto"/>
        <w:ind w:left="305" w:right="838" w:firstLine="566"/>
        <w:jc w:val="both"/>
      </w:pPr>
      <w:r>
        <w:rPr/>
        <w:drawing>
          <wp:anchor distT="0" distB="0" distL="0" distR="0" allowOverlap="1" layoutInCell="1" locked="0" behindDoc="1" simplePos="0" relativeHeight="479842816">
            <wp:simplePos x="0" y="0"/>
            <wp:positionH relativeFrom="page">
              <wp:posOffset>1385824</wp:posOffset>
            </wp:positionH>
            <wp:positionV relativeFrom="paragraph">
              <wp:posOffset>870370</wp:posOffset>
            </wp:positionV>
            <wp:extent cx="4837684" cy="4782756"/>
            <wp:effectExtent l="0" t="0" r="0" b="0"/>
            <wp:wrapNone/>
            <wp:docPr id="8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There has been a notion that school science is a basic preparation for a science</w:t>
      </w:r>
      <w:r>
        <w:rPr>
          <w:spacing w:val="1"/>
        </w:rPr>
        <w:t> </w:t>
      </w:r>
      <w:r>
        <w:rPr/>
        <w:t>degree that is, a route into science. However, the contention is that such education</w:t>
      </w:r>
      <w:r>
        <w:rPr>
          <w:spacing w:val="1"/>
        </w:rPr>
        <w:t> </w:t>
      </w:r>
      <w:r>
        <w:rPr/>
        <w:t>does not meet the needs of the majority of students who require a broad overview of</w:t>
      </w:r>
      <w:r>
        <w:rPr>
          <w:spacing w:val="1"/>
        </w:rPr>
        <w:t> </w:t>
      </w:r>
      <w:r>
        <w:rPr/>
        <w:t>the major ideas that science offers, how it produces reliable knowledge and the limits</w:t>
      </w:r>
      <w:r>
        <w:rPr>
          <w:spacing w:val="-57"/>
        </w:rPr>
        <w:t> </w:t>
      </w:r>
      <w:r>
        <w:rPr/>
        <w:t>to certainty. Also, a growing body of recent research has shown that most students</w:t>
      </w:r>
      <w:r>
        <w:rPr>
          <w:spacing w:val="1"/>
        </w:rPr>
        <w:t> </w:t>
      </w:r>
      <w:r>
        <w:rPr/>
        <w:t>develop their interest in and attitude towards school science before the age of 14.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invested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quality of</w:t>
      </w:r>
      <w:r>
        <w:rPr>
          <w:spacing w:val="1"/>
        </w:rPr>
        <w:t> </w:t>
      </w:r>
      <w:r>
        <w:rPr/>
        <w:t>science education before this age is of the highest standard and that the opportunities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engage</w:t>
      </w:r>
      <w:r>
        <w:rPr>
          <w:spacing w:val="-1"/>
        </w:rPr>
        <w:t> </w:t>
      </w:r>
      <w:r>
        <w:rPr/>
        <w:t>with science,</w:t>
      </w:r>
      <w:r>
        <w:rPr>
          <w:spacing w:val="-1"/>
        </w:rPr>
        <w:t> </w:t>
      </w:r>
      <w:r>
        <w:rPr/>
        <w:t>both in and out</w:t>
      </w:r>
      <w:r>
        <w:rPr>
          <w:spacing w:val="-1"/>
        </w:rPr>
        <w:t> </w:t>
      </w:r>
      <w:r>
        <w:rPr/>
        <w:t>of school are</w:t>
      </w:r>
      <w:r>
        <w:rPr>
          <w:spacing w:val="-3"/>
        </w:rPr>
        <w:t> </w:t>
      </w:r>
      <w:r>
        <w:rPr/>
        <w:t>varied and stimulating.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t>When</w:t>
      </w:r>
      <w:r>
        <w:rPr>
          <w:spacing w:val="1"/>
        </w:rPr>
        <w:t> </w:t>
      </w:r>
      <w:r>
        <w:rPr/>
        <w:t>6-3-3-4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introduced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1982,</w:t>
      </w:r>
      <w:r>
        <w:rPr>
          <w:spacing w:val="1"/>
        </w:rPr>
        <w:t> </w:t>
      </w:r>
      <w:r>
        <w:rPr/>
        <w:t>Primary</w:t>
      </w:r>
      <w:r>
        <w:rPr>
          <w:spacing w:val="-57"/>
        </w:rPr>
        <w:t> </w:t>
      </w:r>
      <w:r>
        <w:rPr/>
        <w:t>(Elementary)</w:t>
      </w:r>
      <w:r>
        <w:rPr>
          <w:spacing w:val="29"/>
        </w:rPr>
        <w:t> </w:t>
      </w:r>
      <w:r>
        <w:rPr/>
        <w:t>science</w:t>
      </w:r>
      <w:r>
        <w:rPr>
          <w:spacing w:val="29"/>
        </w:rPr>
        <w:t> </w:t>
      </w:r>
      <w:r>
        <w:rPr/>
        <w:t>was</w:t>
      </w:r>
      <w:r>
        <w:rPr>
          <w:spacing w:val="30"/>
        </w:rPr>
        <w:t> </w:t>
      </w:r>
      <w:r>
        <w:rPr/>
        <w:t>taken</w:t>
      </w:r>
      <w:r>
        <w:rPr>
          <w:spacing w:val="29"/>
        </w:rPr>
        <w:t> </w:t>
      </w:r>
      <w:r>
        <w:rPr/>
        <w:t>as</w:t>
      </w:r>
      <w:r>
        <w:rPr>
          <w:spacing w:val="30"/>
        </w:rPr>
        <w:t> </w:t>
      </w:r>
      <w:r>
        <w:rPr/>
        <w:t>a</w:t>
      </w:r>
      <w:r>
        <w:rPr>
          <w:spacing w:val="29"/>
        </w:rPr>
        <w:t> </w:t>
      </w:r>
      <w:r>
        <w:rPr/>
        <w:t>core</w:t>
      </w:r>
      <w:r>
        <w:rPr>
          <w:spacing w:val="29"/>
        </w:rPr>
        <w:t> </w:t>
      </w:r>
      <w:r>
        <w:rPr/>
        <w:t>subject</w:t>
      </w:r>
      <w:r>
        <w:rPr>
          <w:spacing w:val="30"/>
        </w:rPr>
        <w:t> </w:t>
      </w:r>
      <w:r>
        <w:rPr/>
        <w:t>at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primary</w:t>
      </w:r>
      <w:r>
        <w:rPr>
          <w:spacing w:val="28"/>
        </w:rPr>
        <w:t> </w:t>
      </w:r>
      <w:r>
        <w:rPr/>
        <w:t>educational</w:t>
      </w:r>
      <w:r>
        <w:rPr>
          <w:spacing w:val="30"/>
        </w:rPr>
        <w:t> </w:t>
      </w:r>
      <w:r>
        <w:rPr/>
        <w:t>level;</w:t>
      </w:r>
      <w:r>
        <w:rPr>
          <w:spacing w:val="-58"/>
        </w:rPr>
        <w:t> </w:t>
      </w:r>
      <w:r>
        <w:rPr/>
        <w:t>and Integrated Science was equally taken as a core subject at the Junior Secondary</w:t>
      </w:r>
      <w:r>
        <w:rPr>
          <w:spacing w:val="1"/>
        </w:rPr>
        <w:t> </w:t>
      </w:r>
      <w:r>
        <w:rPr/>
        <w:t>level</w:t>
      </w:r>
      <w:r>
        <w:rPr>
          <w:spacing w:val="-1"/>
        </w:rPr>
        <w:t> </w:t>
      </w:r>
      <w:r>
        <w:rPr/>
        <w:t>of education.</w:t>
      </w:r>
    </w:p>
    <w:p>
      <w:pPr>
        <w:pStyle w:val="BodyText"/>
        <w:tabs>
          <w:tab w:pos="3184" w:val="left" w:leader="none"/>
        </w:tabs>
        <w:spacing w:line="360" w:lineRule="auto"/>
        <w:ind w:left="305" w:right="837" w:firstLine="566"/>
        <w:jc w:val="right"/>
      </w:pPr>
      <w:r>
        <w:rPr/>
        <w:t>Nneji</w:t>
      </w:r>
      <w:r>
        <w:rPr>
          <w:spacing w:val="48"/>
        </w:rPr>
        <w:t> </w:t>
      </w:r>
      <w:r>
        <w:rPr/>
        <w:t>(2002)</w:t>
      </w:r>
      <w:r>
        <w:rPr>
          <w:spacing w:val="47"/>
        </w:rPr>
        <w:t> </w:t>
      </w:r>
      <w:r>
        <w:rPr/>
        <w:t>describes</w:t>
      </w:r>
      <w:r>
        <w:rPr>
          <w:spacing w:val="54"/>
        </w:rPr>
        <w:t> </w:t>
      </w:r>
      <w:r>
        <w:rPr/>
        <w:t>Integrated</w:t>
      </w:r>
      <w:r>
        <w:rPr>
          <w:spacing w:val="47"/>
        </w:rPr>
        <w:t> </w:t>
      </w:r>
      <w:r>
        <w:rPr/>
        <w:t>Science</w:t>
      </w:r>
      <w:r>
        <w:rPr>
          <w:spacing w:val="47"/>
        </w:rPr>
        <w:t> </w:t>
      </w:r>
      <w:r>
        <w:rPr/>
        <w:t>as</w:t>
      </w:r>
      <w:r>
        <w:rPr>
          <w:spacing w:val="50"/>
        </w:rPr>
        <w:t> </w:t>
      </w:r>
      <w:r>
        <w:rPr/>
        <w:t>a</w:t>
      </w:r>
      <w:r>
        <w:rPr>
          <w:spacing w:val="47"/>
        </w:rPr>
        <w:t> </w:t>
      </w:r>
      <w:r>
        <w:rPr/>
        <w:t>course</w:t>
      </w:r>
      <w:r>
        <w:rPr>
          <w:spacing w:val="46"/>
        </w:rPr>
        <w:t> </w:t>
      </w:r>
      <w:r>
        <w:rPr/>
        <w:t>targeted</w:t>
      </w:r>
      <w:r>
        <w:rPr>
          <w:spacing w:val="48"/>
        </w:rPr>
        <w:t> </w:t>
      </w:r>
      <w:r>
        <w:rPr/>
        <w:t>at</w:t>
      </w:r>
      <w:r>
        <w:rPr>
          <w:spacing w:val="48"/>
        </w:rPr>
        <w:t> </w:t>
      </w:r>
      <w:r>
        <w:rPr/>
        <w:t>the</w:t>
      </w:r>
      <w:r>
        <w:rPr>
          <w:spacing w:val="-57"/>
        </w:rPr>
        <w:t> </w:t>
      </w:r>
      <w:r>
        <w:rPr/>
        <w:t>adolescents,</w:t>
      </w:r>
      <w:r>
        <w:rPr>
          <w:spacing w:val="21"/>
        </w:rPr>
        <w:t> </w:t>
      </w:r>
      <w:r>
        <w:rPr/>
        <w:t>which</w:t>
      </w:r>
      <w:r>
        <w:rPr>
          <w:spacing w:val="20"/>
        </w:rPr>
        <w:t> </w:t>
      </w:r>
      <w:r>
        <w:rPr/>
        <w:t>should</w:t>
      </w:r>
      <w:r>
        <w:rPr>
          <w:spacing w:val="20"/>
        </w:rPr>
        <w:t> </w:t>
      </w:r>
      <w:r>
        <w:rPr/>
        <w:t>thus</w:t>
      </w:r>
      <w:r>
        <w:rPr>
          <w:spacing w:val="21"/>
        </w:rPr>
        <w:t> </w:t>
      </w:r>
      <w:r>
        <w:rPr/>
        <w:t>assume</w:t>
      </w:r>
      <w:r>
        <w:rPr>
          <w:spacing w:val="22"/>
        </w:rPr>
        <w:t> </w:t>
      </w:r>
      <w:r>
        <w:rPr/>
        <w:t>a</w:t>
      </w:r>
      <w:r>
        <w:rPr>
          <w:spacing w:val="19"/>
        </w:rPr>
        <w:t> </w:t>
      </w:r>
      <w:r>
        <w:rPr/>
        <w:t>position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prominence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importance</w:t>
      </w:r>
      <w:r>
        <w:rPr>
          <w:spacing w:val="19"/>
        </w:rPr>
        <w:t> </w:t>
      </w:r>
      <w:r>
        <w:rPr/>
        <w:t>in</w:t>
      </w:r>
      <w:r>
        <w:rPr>
          <w:spacing w:val="-57"/>
        </w:rPr>
        <w:t> </w:t>
      </w:r>
      <w:r>
        <w:rPr/>
        <w:t>preparing</w:t>
      </w:r>
      <w:r>
        <w:rPr>
          <w:spacing w:val="3"/>
        </w:rPr>
        <w:t> </w:t>
      </w:r>
      <w:r>
        <w:rPr/>
        <w:t>Nigerian</w:t>
      </w:r>
      <w:r>
        <w:rPr>
          <w:spacing w:val="6"/>
        </w:rPr>
        <w:t> </w:t>
      </w:r>
      <w:r>
        <w:rPr/>
        <w:t>adolescents</w:t>
      </w:r>
      <w:r>
        <w:rPr>
          <w:spacing w:val="4"/>
        </w:rPr>
        <w:t> </w:t>
      </w:r>
      <w:r>
        <w:rPr/>
        <w:t>to</w:t>
      </w:r>
      <w:r>
        <w:rPr>
          <w:spacing w:val="4"/>
        </w:rPr>
        <w:t> </w:t>
      </w:r>
      <w:r>
        <w:rPr/>
        <w:t>wade</w:t>
      </w:r>
      <w:r>
        <w:rPr>
          <w:spacing w:val="2"/>
        </w:rPr>
        <w:t> </w:t>
      </w:r>
      <w:r>
        <w:rPr/>
        <w:t>through</w:t>
      </w:r>
      <w:r>
        <w:rPr>
          <w:spacing w:val="4"/>
        </w:rPr>
        <w:t> </w:t>
      </w:r>
      <w:r>
        <w:rPr/>
        <w:t>the</w:t>
      </w:r>
      <w:r>
        <w:rPr>
          <w:spacing w:val="2"/>
        </w:rPr>
        <w:t> </w:t>
      </w:r>
      <w:r>
        <w:rPr/>
        <w:t>turbulence</w:t>
      </w:r>
      <w:r>
        <w:rPr>
          <w:spacing w:val="2"/>
        </w:rPr>
        <w:t> </w:t>
      </w:r>
      <w:r>
        <w:rPr/>
        <w:t>of</w:t>
      </w:r>
      <w:r>
        <w:rPr>
          <w:spacing w:val="5"/>
        </w:rPr>
        <w:t> </w:t>
      </w:r>
      <w:r>
        <w:rPr/>
        <w:t>adolescence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to</w:t>
      </w:r>
      <w:r>
        <w:rPr>
          <w:spacing w:val="-57"/>
        </w:rPr>
        <w:t> </w:t>
      </w:r>
      <w:r>
        <w:rPr/>
        <w:t>emerge</w:t>
      </w:r>
      <w:r>
        <w:rPr>
          <w:spacing w:val="37"/>
        </w:rPr>
        <w:t> </w:t>
      </w:r>
      <w:r>
        <w:rPr/>
        <w:t>as</w:t>
      </w:r>
      <w:r>
        <w:rPr>
          <w:spacing w:val="41"/>
        </w:rPr>
        <w:t> </w:t>
      </w:r>
      <w:r>
        <w:rPr/>
        <w:t>effective</w:t>
      </w:r>
      <w:r>
        <w:rPr>
          <w:spacing w:val="38"/>
        </w:rPr>
        <w:t> </w:t>
      </w:r>
      <w:r>
        <w:rPr/>
        <w:t>adults.</w:t>
        <w:tab/>
        <w:t>Hence,</w:t>
      </w:r>
      <w:r>
        <w:rPr>
          <w:spacing w:val="40"/>
        </w:rPr>
        <w:t> </w:t>
      </w:r>
      <w:r>
        <w:rPr/>
        <w:t>Integrated</w:t>
      </w:r>
      <w:r>
        <w:rPr>
          <w:spacing w:val="39"/>
        </w:rPr>
        <w:t> </w:t>
      </w:r>
      <w:r>
        <w:rPr/>
        <w:t>Science</w:t>
      </w:r>
      <w:r>
        <w:rPr>
          <w:spacing w:val="37"/>
        </w:rPr>
        <w:t> </w:t>
      </w:r>
      <w:r>
        <w:rPr/>
        <w:t>is</w:t>
      </w:r>
      <w:r>
        <w:rPr>
          <w:spacing w:val="39"/>
        </w:rPr>
        <w:t> </w:t>
      </w:r>
      <w:r>
        <w:rPr/>
        <w:t>seen</w:t>
      </w:r>
      <w:r>
        <w:rPr>
          <w:spacing w:val="38"/>
        </w:rPr>
        <w:t> </w:t>
      </w:r>
      <w:r>
        <w:rPr/>
        <w:t>as</w:t>
      </w:r>
      <w:r>
        <w:rPr>
          <w:spacing w:val="38"/>
        </w:rPr>
        <w:t> </w:t>
      </w:r>
      <w:r>
        <w:rPr/>
        <w:t>the</w:t>
      </w:r>
      <w:r>
        <w:rPr>
          <w:spacing w:val="38"/>
        </w:rPr>
        <w:t> </w:t>
      </w:r>
      <w:r>
        <w:rPr/>
        <w:t>science</w:t>
      </w:r>
      <w:r>
        <w:rPr>
          <w:spacing w:val="37"/>
        </w:rPr>
        <w:t> </w:t>
      </w:r>
      <w:r>
        <w:rPr/>
        <w:t>that</w:t>
      </w:r>
      <w:r>
        <w:rPr>
          <w:spacing w:val="-57"/>
        </w:rPr>
        <w:t> </w:t>
      </w:r>
      <w:r>
        <w:rPr/>
        <w:t>seeks</w:t>
      </w:r>
      <w:r>
        <w:rPr>
          <w:spacing w:val="27"/>
        </w:rPr>
        <w:t> </w:t>
      </w:r>
      <w:r>
        <w:rPr/>
        <w:t>to</w:t>
      </w:r>
      <w:r>
        <w:rPr>
          <w:spacing w:val="27"/>
        </w:rPr>
        <w:t> </w:t>
      </w:r>
      <w:r>
        <w:rPr/>
        <w:t>improve</w:t>
      </w:r>
      <w:r>
        <w:rPr>
          <w:spacing w:val="26"/>
        </w:rPr>
        <w:t> </w:t>
      </w:r>
      <w:r>
        <w:rPr/>
        <w:t>the</w:t>
      </w:r>
      <w:r>
        <w:rPr>
          <w:spacing w:val="28"/>
        </w:rPr>
        <w:t> </w:t>
      </w:r>
      <w:r>
        <w:rPr/>
        <w:t>quality</w:t>
      </w:r>
      <w:r>
        <w:rPr>
          <w:spacing w:val="22"/>
        </w:rPr>
        <w:t> </w:t>
      </w:r>
      <w:r>
        <w:rPr/>
        <w:t>of</w:t>
      </w:r>
      <w:r>
        <w:rPr>
          <w:spacing w:val="28"/>
        </w:rPr>
        <w:t> </w:t>
      </w:r>
      <w:r>
        <w:rPr/>
        <w:t>life</w:t>
      </w:r>
      <w:r>
        <w:rPr>
          <w:spacing w:val="27"/>
        </w:rPr>
        <w:t> </w:t>
      </w:r>
      <w:r>
        <w:rPr/>
        <w:t>of</w:t>
      </w:r>
      <w:r>
        <w:rPr>
          <w:spacing w:val="27"/>
        </w:rPr>
        <w:t> </w:t>
      </w:r>
      <w:r>
        <w:rPr/>
        <w:t>humans</w:t>
      </w:r>
      <w:r>
        <w:rPr>
          <w:spacing w:val="27"/>
        </w:rPr>
        <w:t> </w:t>
      </w:r>
      <w:r>
        <w:rPr/>
        <w:t>by</w:t>
      </w:r>
      <w:r>
        <w:rPr>
          <w:spacing w:val="24"/>
        </w:rPr>
        <w:t> </w:t>
      </w:r>
      <w:r>
        <w:rPr/>
        <w:t>providing</w:t>
      </w:r>
      <w:r>
        <w:rPr>
          <w:spacing w:val="27"/>
        </w:rPr>
        <w:t> </w:t>
      </w:r>
      <w:r>
        <w:rPr/>
        <w:t>necessary</w:t>
      </w:r>
      <w:r>
        <w:rPr>
          <w:spacing w:val="24"/>
        </w:rPr>
        <w:t> </w:t>
      </w:r>
      <w:r>
        <w:rPr/>
        <w:t>information</w:t>
      </w:r>
      <w:r>
        <w:rPr>
          <w:spacing w:val="-57"/>
        </w:rPr>
        <w:t> </w:t>
      </w:r>
      <w:r>
        <w:rPr/>
        <w:t>for individual and society to make rational decisions about their lives and well-being.</w:t>
      </w:r>
      <w:r>
        <w:rPr>
          <w:spacing w:val="-57"/>
        </w:rPr>
        <w:t> </w:t>
      </w:r>
      <w:r>
        <w:rPr/>
        <w:t>More</w:t>
      </w:r>
      <w:r>
        <w:rPr>
          <w:spacing w:val="16"/>
        </w:rPr>
        <w:t> </w:t>
      </w:r>
      <w:r>
        <w:rPr/>
        <w:t>so,</w:t>
      </w:r>
      <w:r>
        <w:rPr>
          <w:spacing w:val="17"/>
        </w:rPr>
        <w:t> </w:t>
      </w:r>
      <w:r>
        <w:rPr/>
        <w:t>based</w:t>
      </w:r>
      <w:r>
        <w:rPr>
          <w:spacing w:val="18"/>
        </w:rPr>
        <w:t> </w:t>
      </w:r>
      <w:r>
        <w:rPr/>
        <w:t>on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fact</w:t>
      </w:r>
      <w:r>
        <w:rPr>
          <w:spacing w:val="18"/>
        </w:rPr>
        <w:t> </w:t>
      </w:r>
      <w:r>
        <w:rPr/>
        <w:t>that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essence</w:t>
      </w:r>
      <w:r>
        <w:rPr>
          <w:spacing w:val="16"/>
        </w:rPr>
        <w:t> </w:t>
      </w:r>
      <w:r>
        <w:rPr/>
        <w:t>of</w:t>
      </w:r>
      <w:r>
        <w:rPr>
          <w:spacing w:val="20"/>
        </w:rPr>
        <w:t> </w:t>
      </w:r>
      <w:r>
        <w:rPr/>
        <w:t>an</w:t>
      </w:r>
      <w:r>
        <w:rPr>
          <w:spacing w:val="19"/>
        </w:rPr>
        <w:t> </w:t>
      </w:r>
      <w:r>
        <w:rPr/>
        <w:t>integrated</w:t>
      </w:r>
      <w:r>
        <w:rPr>
          <w:spacing w:val="18"/>
        </w:rPr>
        <w:t> </w:t>
      </w:r>
      <w:r>
        <w:rPr/>
        <w:t>Science</w:t>
      </w:r>
      <w:r>
        <w:rPr>
          <w:spacing w:val="16"/>
        </w:rPr>
        <w:t> </w:t>
      </w:r>
      <w:r>
        <w:rPr/>
        <w:t>course</w:t>
      </w:r>
      <w:r>
        <w:rPr>
          <w:spacing w:val="24"/>
        </w:rPr>
        <w:t> </w:t>
      </w:r>
      <w:r>
        <w:rPr/>
        <w:t>as</w:t>
      </w:r>
      <w:r>
        <w:rPr>
          <w:spacing w:val="1"/>
        </w:rPr>
        <w:t> </w:t>
      </w:r>
      <w:r>
        <w:rPr/>
        <w:t>stated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4"/>
        </w:rPr>
        <w:t> </w:t>
      </w:r>
      <w:r>
        <w:rPr/>
        <w:t>National</w:t>
      </w:r>
      <w:r>
        <w:rPr>
          <w:spacing w:val="1"/>
        </w:rPr>
        <w:t> </w:t>
      </w:r>
      <w:r>
        <w:rPr/>
        <w:t>Policy</w:t>
      </w:r>
      <w:r>
        <w:rPr>
          <w:spacing w:val="-1"/>
        </w:rPr>
        <w:t> </w:t>
      </w:r>
      <w:r>
        <w:rPr/>
        <w:t>on</w:t>
      </w:r>
      <w:r>
        <w:rPr>
          <w:spacing w:val="1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(2004)</w:t>
      </w:r>
      <w:r>
        <w:rPr>
          <w:spacing w:val="9"/>
        </w:rPr>
        <w:t> </w:t>
      </w:r>
      <w:r>
        <w:rPr/>
        <w:t>is</w:t>
      </w:r>
      <w:r>
        <w:rPr>
          <w:spacing w:val="2"/>
        </w:rPr>
        <w:t> </w:t>
      </w:r>
      <w:r>
        <w:rPr/>
        <w:t>to</w:t>
      </w:r>
      <w:r>
        <w:rPr>
          <w:spacing w:val="1"/>
        </w:rPr>
        <w:t> </w:t>
      </w:r>
      <w:r>
        <w:rPr/>
        <w:t>introduce</w:t>
      </w:r>
      <w:r>
        <w:rPr>
          <w:spacing w:val="1"/>
        </w:rPr>
        <w:t> </w:t>
      </w:r>
      <w:r>
        <w:rPr/>
        <w:t>scientific</w:t>
      </w:r>
      <w:r>
        <w:rPr>
          <w:spacing w:val="2"/>
        </w:rPr>
        <w:t> </w:t>
      </w:r>
      <w:r>
        <w:rPr/>
        <w:t>concept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pupils</w:t>
      </w:r>
      <w:r>
        <w:rPr>
          <w:spacing w:val="59"/>
        </w:rPr>
        <w:t> </w:t>
      </w:r>
      <w:r>
        <w:rPr/>
        <w:t>at  the</w:t>
      </w:r>
      <w:r>
        <w:rPr>
          <w:spacing w:val="59"/>
        </w:rPr>
        <w:t> </w:t>
      </w:r>
      <w:r>
        <w:rPr/>
        <w:t>early</w:t>
      </w:r>
      <w:r>
        <w:rPr>
          <w:spacing w:val="54"/>
        </w:rPr>
        <w:t> </w:t>
      </w:r>
      <w:r>
        <w:rPr/>
        <w:t>level  of</w:t>
      </w:r>
      <w:r>
        <w:rPr>
          <w:spacing w:val="58"/>
        </w:rPr>
        <w:t> </w:t>
      </w:r>
      <w:r>
        <w:rPr/>
        <w:t>education,</w:t>
      </w:r>
      <w:r>
        <w:rPr>
          <w:spacing w:val="59"/>
        </w:rPr>
        <w:t> </w:t>
      </w:r>
      <w:r>
        <w:rPr/>
        <w:t>the</w:t>
      </w:r>
      <w:r>
        <w:rPr>
          <w:spacing w:val="59"/>
        </w:rPr>
        <w:t> </w:t>
      </w:r>
      <w:r>
        <w:rPr/>
        <w:t>integrating</w:t>
      </w:r>
      <w:r>
        <w:rPr>
          <w:spacing w:val="57"/>
        </w:rPr>
        <w:t> </w:t>
      </w:r>
      <w:r>
        <w:rPr/>
        <w:t>principles  are</w:t>
      </w:r>
      <w:r>
        <w:rPr>
          <w:spacing w:val="58"/>
        </w:rPr>
        <w:t> </w:t>
      </w:r>
      <w:r>
        <w:rPr/>
        <w:t>intended</w:t>
      </w:r>
      <w:r>
        <w:rPr>
          <w:spacing w:val="58"/>
        </w:rPr>
        <w:t> </w:t>
      </w:r>
      <w:r>
        <w:rPr/>
        <w:t>to</w:t>
      </w:r>
    </w:p>
    <w:p>
      <w:pPr>
        <w:pStyle w:val="BodyText"/>
        <w:spacing w:before="3"/>
        <w:ind w:left="305"/>
      </w:pPr>
      <w:r>
        <w:rPr/>
        <w:t>produce</w:t>
      </w:r>
      <w:r>
        <w:rPr>
          <w:spacing w:val="-2"/>
        </w:rPr>
        <w:t> </w:t>
      </w:r>
      <w:r>
        <w:rPr/>
        <w:t>a course</w:t>
      </w:r>
      <w:r>
        <w:rPr>
          <w:spacing w:val="-1"/>
        </w:rPr>
        <w:t> </w:t>
      </w:r>
      <w:r>
        <w:rPr/>
        <w:t>which: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6" w:after="0"/>
        <w:ind w:left="871" w:right="0" w:hanging="567"/>
        <w:jc w:val="left"/>
        <w:rPr>
          <w:sz w:val="24"/>
        </w:rPr>
      </w:pPr>
      <w:r>
        <w:rPr>
          <w:sz w:val="24"/>
        </w:rPr>
        <w:t>Is</w:t>
      </w:r>
      <w:r>
        <w:rPr>
          <w:spacing w:val="-4"/>
          <w:sz w:val="24"/>
        </w:rPr>
        <w:t> </w:t>
      </w:r>
      <w:r>
        <w:rPr>
          <w:sz w:val="24"/>
        </w:rPr>
        <w:t>relevant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-5"/>
          <w:sz w:val="24"/>
        </w:rPr>
        <w:t> </w:t>
      </w:r>
      <w:r>
        <w:rPr>
          <w:sz w:val="24"/>
        </w:rPr>
        <w:t>students‟</w:t>
      </w:r>
      <w:r>
        <w:rPr>
          <w:spacing w:val="-6"/>
          <w:sz w:val="24"/>
        </w:rPr>
        <w:t> </w:t>
      </w:r>
      <w:r>
        <w:rPr>
          <w:sz w:val="24"/>
        </w:rPr>
        <w:t>needs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5"/>
          <w:sz w:val="24"/>
        </w:rPr>
        <w:t> </w:t>
      </w:r>
      <w:r>
        <w:rPr>
          <w:sz w:val="24"/>
        </w:rPr>
        <w:t>experience.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Stresses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fundamental</w:t>
      </w:r>
      <w:r>
        <w:rPr>
          <w:spacing w:val="1"/>
          <w:sz w:val="24"/>
        </w:rPr>
        <w:t> </w:t>
      </w:r>
      <w:r>
        <w:rPr>
          <w:sz w:val="24"/>
        </w:rPr>
        <w:t>unity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science.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6" w:after="0"/>
        <w:ind w:left="871" w:right="0" w:hanging="567"/>
        <w:jc w:val="left"/>
        <w:rPr>
          <w:sz w:val="24"/>
        </w:rPr>
      </w:pPr>
      <w:r>
        <w:rPr>
          <w:sz w:val="24"/>
        </w:rPr>
        <w:t>Lays adequate</w:t>
      </w:r>
      <w:r>
        <w:rPr>
          <w:spacing w:val="-2"/>
          <w:sz w:val="24"/>
        </w:rPr>
        <w:t> </w:t>
      </w:r>
      <w:r>
        <w:rPr>
          <w:sz w:val="24"/>
        </w:rPr>
        <w:t>foundation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4"/>
          <w:sz w:val="24"/>
        </w:rPr>
        <w:t> </w:t>
      </w:r>
      <w:r>
        <w:rPr>
          <w:sz w:val="24"/>
        </w:rPr>
        <w:t>subsequent</w:t>
      </w:r>
      <w:r>
        <w:rPr>
          <w:spacing w:val="-2"/>
          <w:sz w:val="24"/>
        </w:rPr>
        <w:t> </w:t>
      </w:r>
      <w:r>
        <w:rPr>
          <w:sz w:val="24"/>
        </w:rPr>
        <w:t>specialist</w:t>
      </w:r>
      <w:r>
        <w:rPr>
          <w:spacing w:val="-2"/>
          <w:sz w:val="24"/>
        </w:rPr>
        <w:t> </w:t>
      </w:r>
      <w:r>
        <w:rPr>
          <w:sz w:val="24"/>
        </w:rPr>
        <w:t>study.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Adds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3"/>
          <w:sz w:val="24"/>
        </w:rPr>
        <w:t> </w:t>
      </w:r>
      <w:r>
        <w:rPr>
          <w:sz w:val="24"/>
        </w:rPr>
        <w:t>cultural dimension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Scientific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(FGN,</w:t>
      </w:r>
      <w:r>
        <w:rPr>
          <w:spacing w:val="-1"/>
          <w:sz w:val="24"/>
        </w:rPr>
        <w:t> </w:t>
      </w:r>
      <w:r>
        <w:rPr>
          <w:sz w:val="24"/>
        </w:rPr>
        <w:t>2004).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6" w:firstLine="566"/>
        <w:jc w:val="both"/>
      </w:pPr>
      <w:r>
        <w:rPr/>
        <w:t>However,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decision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introduce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9-year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programme, Basic Science and Technology has been introduced as a science subject</w:t>
      </w:r>
      <w:r>
        <w:rPr>
          <w:spacing w:val="1"/>
        </w:rPr>
        <w:t> </w:t>
      </w:r>
      <w:r>
        <w:rPr/>
        <w:t>to be offered at the Lower Basic and Middle Basic levels. Also, Basic Science and</w:t>
      </w:r>
      <w:r>
        <w:rPr>
          <w:spacing w:val="1"/>
        </w:rPr>
        <w:t> </w:t>
      </w:r>
      <w:r>
        <w:rPr/>
        <w:t>Basic Technology are introduced as two separate science subjects to be offered at the</w:t>
      </w:r>
      <w:r>
        <w:rPr>
          <w:spacing w:val="-57"/>
        </w:rPr>
        <w:t> </w:t>
      </w:r>
      <w:r>
        <w:rPr/>
        <w:t>Upper Basic level.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drawing>
          <wp:anchor distT="0" distB="0" distL="0" distR="0" allowOverlap="1" layoutInCell="1" locked="0" behindDoc="1" simplePos="0" relativeHeight="479843328">
            <wp:simplePos x="0" y="0"/>
            <wp:positionH relativeFrom="page">
              <wp:posOffset>1385824</wp:posOffset>
            </wp:positionH>
            <wp:positionV relativeFrom="paragraph">
              <wp:posOffset>608242</wp:posOffset>
            </wp:positionV>
            <wp:extent cx="4837684" cy="4782756"/>
            <wp:effectExtent l="0" t="0" r="0" b="0"/>
            <wp:wrapNone/>
            <wp:docPr id="8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If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meet</w:t>
      </w:r>
      <w:r>
        <w:rPr>
          <w:spacing w:val="1"/>
        </w:rPr>
        <w:t> </w:t>
      </w:r>
      <w:r>
        <w:rPr/>
        <w:t>learners'</w:t>
      </w:r>
      <w:r>
        <w:rPr>
          <w:spacing w:val="1"/>
        </w:rPr>
        <w:t> </w:t>
      </w:r>
      <w:r>
        <w:rPr/>
        <w:t>needs,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important to know what learners find interesting. For instance, children in developing</w:t>
      </w:r>
      <w:r>
        <w:rPr>
          <w:spacing w:val="-57"/>
        </w:rPr>
        <w:t> </w:t>
      </w:r>
      <w:r>
        <w:rPr/>
        <w:t>countries are interested in learning about nearly everything, probably because they</w:t>
      </w:r>
      <w:r>
        <w:rPr>
          <w:spacing w:val="1"/>
        </w:rPr>
        <w:t> </w:t>
      </w:r>
      <w:r>
        <w:rPr/>
        <w:t>perceive</w:t>
      </w:r>
      <w:r>
        <w:rPr>
          <w:spacing w:val="-2"/>
        </w:rPr>
        <w:t> </w:t>
      </w:r>
      <w:r>
        <w:rPr/>
        <w:t>education as a luxury</w:t>
      </w:r>
      <w:r>
        <w:rPr>
          <w:spacing w:val="-6"/>
        </w:rPr>
        <w:t> </w:t>
      </w:r>
      <w:r>
        <w:rPr/>
        <w:t>and a</w:t>
      </w:r>
      <w:r>
        <w:rPr>
          <w:spacing w:val="-1"/>
        </w:rPr>
        <w:t> </w:t>
      </w:r>
      <w:r>
        <w:rPr/>
        <w:t>privilege.</w:t>
      </w:r>
    </w:p>
    <w:p>
      <w:pPr>
        <w:pStyle w:val="BodyText"/>
        <w:spacing w:before="6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20" w:id="17"/>
      <w:r>
        <w:rPr/>
        <w:t>Trends</w:t>
      </w:r>
      <w:r>
        <w:rPr>
          <w:spacing w:val="-1"/>
        </w:rPr>
        <w:t> </w:t>
      </w:r>
      <w:r>
        <w:rPr/>
        <w:t>from</w:t>
      </w:r>
      <w:r>
        <w:rPr>
          <w:spacing w:val="-4"/>
        </w:rPr>
        <w:t> </w:t>
      </w:r>
      <w:r>
        <w:rPr/>
        <w:t>Integrated</w:t>
      </w:r>
      <w:r>
        <w:rPr>
          <w:spacing w:val="2"/>
        </w:rPr>
        <w:t> </w:t>
      </w:r>
      <w:r>
        <w:rPr/>
        <w:t>Science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Basic</w:t>
      </w:r>
      <w:r>
        <w:rPr>
          <w:spacing w:val="-1"/>
        </w:rPr>
        <w:t> </w:t>
      </w:r>
      <w:bookmarkEnd w:id="17"/>
      <w:r>
        <w:rPr/>
        <w:t>Science</w:t>
      </w:r>
    </w:p>
    <w:p>
      <w:pPr>
        <w:pStyle w:val="BodyText"/>
        <w:spacing w:line="360" w:lineRule="auto" w:before="132"/>
        <w:ind w:left="305" w:right="843" w:firstLine="566"/>
        <w:jc w:val="both"/>
      </w:pPr>
      <w:r>
        <w:rPr/>
        <w:t>The Integrated Science syllabus as presented in the National curriculum for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 School</w:t>
      </w:r>
      <w:r>
        <w:rPr>
          <w:spacing w:val="1"/>
        </w:rPr>
        <w:t> </w:t>
      </w:r>
      <w:r>
        <w:rPr/>
        <w:t>(as</w:t>
      </w:r>
      <w:r>
        <w:rPr>
          <w:spacing w:val="1"/>
        </w:rPr>
        <w:t> </w:t>
      </w:r>
      <w:r>
        <w:rPr/>
        <w:t>approved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Education</w:t>
      </w:r>
      <w:r>
        <w:rPr>
          <w:spacing w:val="60"/>
        </w:rPr>
        <w:t> </w:t>
      </w:r>
      <w:r>
        <w:rPr/>
        <w:t>in</w:t>
      </w:r>
      <w:r>
        <w:rPr>
          <w:spacing w:val="-57"/>
        </w:rPr>
        <w:t> </w:t>
      </w:r>
      <w:r>
        <w:rPr/>
        <w:t>April,</w:t>
      </w:r>
      <w:r>
        <w:rPr>
          <w:spacing w:val="-1"/>
        </w:rPr>
        <w:t> </w:t>
      </w:r>
      <w:r>
        <w:rPr/>
        <w:t>1982)</w:t>
      </w:r>
      <w:r>
        <w:rPr>
          <w:spacing w:val="-1"/>
        </w:rPr>
        <w:t> </w:t>
      </w:r>
      <w:r>
        <w:rPr/>
        <w:t>was structured around</w:t>
      </w:r>
      <w:r>
        <w:rPr>
          <w:spacing w:val="-1"/>
        </w:rPr>
        <w:t> </w:t>
      </w:r>
      <w:r>
        <w:rPr/>
        <w:t>six</w:t>
      </w:r>
      <w:r>
        <w:rPr>
          <w:spacing w:val="2"/>
        </w:rPr>
        <w:t> </w:t>
      </w:r>
      <w:r>
        <w:rPr/>
        <w:t>themes: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" w:after="0"/>
        <w:ind w:left="871" w:right="0" w:hanging="567"/>
        <w:jc w:val="left"/>
        <w:rPr>
          <w:sz w:val="24"/>
        </w:rPr>
      </w:pP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a living</w:t>
      </w:r>
      <w:r>
        <w:rPr>
          <w:spacing w:val="-4"/>
          <w:sz w:val="24"/>
        </w:rPr>
        <w:t> </w:t>
      </w:r>
      <w:r>
        <w:rPr>
          <w:sz w:val="24"/>
        </w:rPr>
        <w:t>thing;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5" w:after="0"/>
        <w:ind w:left="871" w:right="0" w:hanging="567"/>
        <w:jc w:val="left"/>
        <w:rPr>
          <w:sz w:val="24"/>
        </w:rPr>
      </w:pPr>
      <w:r>
        <w:rPr>
          <w:sz w:val="24"/>
        </w:rPr>
        <w:t>You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3"/>
          <w:sz w:val="24"/>
        </w:rPr>
        <w:t> </w:t>
      </w:r>
      <w:r>
        <w:rPr>
          <w:sz w:val="24"/>
        </w:rPr>
        <w:t>your</w:t>
      </w:r>
      <w:r>
        <w:rPr>
          <w:spacing w:val="-2"/>
          <w:sz w:val="24"/>
        </w:rPr>
        <w:t> </w:t>
      </w:r>
      <w:r>
        <w:rPr>
          <w:sz w:val="24"/>
        </w:rPr>
        <w:t>home;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Living</w:t>
      </w:r>
      <w:r>
        <w:rPr>
          <w:spacing w:val="-4"/>
          <w:sz w:val="24"/>
        </w:rPr>
        <w:t> </w:t>
      </w:r>
      <w:r>
        <w:rPr>
          <w:sz w:val="24"/>
        </w:rPr>
        <w:t>components 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environment;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Non-Living</w:t>
      </w:r>
      <w:r>
        <w:rPr>
          <w:spacing w:val="-3"/>
          <w:sz w:val="24"/>
        </w:rPr>
        <w:t> </w:t>
      </w:r>
      <w:r>
        <w:rPr>
          <w:sz w:val="24"/>
        </w:rPr>
        <w:t>components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environment;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5" w:after="0"/>
        <w:ind w:left="871" w:right="0" w:hanging="567"/>
        <w:jc w:val="left"/>
        <w:rPr>
          <w:sz w:val="24"/>
        </w:rPr>
      </w:pPr>
      <w:r>
        <w:rPr>
          <w:sz w:val="24"/>
        </w:rPr>
        <w:t>Saving</w:t>
      </w:r>
      <w:r>
        <w:rPr>
          <w:spacing w:val="-2"/>
          <w:sz w:val="24"/>
        </w:rPr>
        <w:t> </w:t>
      </w:r>
      <w:r>
        <w:rPr>
          <w:sz w:val="24"/>
        </w:rPr>
        <w:t>your</w:t>
      </w:r>
      <w:r>
        <w:rPr>
          <w:spacing w:val="-2"/>
          <w:sz w:val="24"/>
        </w:rPr>
        <w:t> </w:t>
      </w:r>
      <w:r>
        <w:rPr>
          <w:sz w:val="24"/>
        </w:rPr>
        <w:t>energy;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Controlling</w:t>
      </w:r>
      <w:r>
        <w:rPr>
          <w:spacing w:val="-3"/>
          <w:sz w:val="24"/>
        </w:rPr>
        <w:t> </w:t>
      </w:r>
      <w:r>
        <w:rPr>
          <w:sz w:val="24"/>
        </w:rPr>
        <w:t>the environment.</w:t>
      </w:r>
    </w:p>
    <w:p>
      <w:pPr>
        <w:pStyle w:val="BodyText"/>
        <w:spacing w:line="360" w:lineRule="auto" w:before="139"/>
        <w:ind w:left="305" w:right="836" w:firstLine="566"/>
        <w:jc w:val="both"/>
      </w:pPr>
      <w:r>
        <w:rPr/>
        <w:t>The themes were called units in the series and each unit contains a number of</w:t>
      </w:r>
      <w:r>
        <w:rPr>
          <w:spacing w:val="1"/>
        </w:rPr>
        <w:t> </w:t>
      </w:r>
      <w:r>
        <w:rPr/>
        <w:t>chapters. The contents are theoretical; the methods are activity loaded as a strategy to</w:t>
      </w:r>
      <w:r>
        <w:rPr>
          <w:spacing w:val="-57"/>
        </w:rPr>
        <w:t> </w:t>
      </w:r>
      <w:r>
        <w:rPr/>
        <w:t>make the theories vivid. But the objectives appear to have ignored the psychological</w:t>
      </w:r>
      <w:r>
        <w:rPr>
          <w:spacing w:val="1"/>
        </w:rPr>
        <w:t> </w:t>
      </w:r>
      <w:r>
        <w:rPr/>
        <w:t>aspect of human survival, and the application of knowledge and skills for social well-</w:t>
      </w:r>
      <w:r>
        <w:rPr>
          <w:spacing w:val="-57"/>
        </w:rPr>
        <w:t> </w:t>
      </w:r>
      <w:r>
        <w:rPr/>
        <w:t>being. This omission seems to render integrated science less integrated for survival.</w:t>
      </w:r>
      <w:r>
        <w:rPr>
          <w:spacing w:val="1"/>
        </w:rPr>
        <w:t> </w:t>
      </w:r>
      <w:r>
        <w:rPr/>
        <w:t>And just like the Nigerian Integrated Science Project (NISP), the Integrated Science</w:t>
      </w:r>
      <w:r>
        <w:rPr>
          <w:spacing w:val="1"/>
        </w:rPr>
        <w:t> </w:t>
      </w:r>
      <w:r>
        <w:rPr/>
        <w:t>Curriculum was equally child - centered and activity - oriented. However, there is</w:t>
      </w:r>
      <w:r>
        <w:rPr>
          <w:spacing w:val="1"/>
        </w:rPr>
        <w:t> </w:t>
      </w:r>
      <w:r>
        <w:rPr/>
        <w:t>hope.</w:t>
      </w:r>
    </w:p>
    <w:p>
      <w:pPr>
        <w:pStyle w:val="BodyText"/>
        <w:spacing w:line="360" w:lineRule="auto"/>
        <w:ind w:left="305" w:right="839" w:firstLine="566"/>
        <w:jc w:val="both"/>
      </w:pPr>
      <w:r>
        <w:rPr/>
        <w:t>Following the decision to introduce the 9-year Basic Education programme and</w:t>
      </w:r>
      <w:r>
        <w:rPr>
          <w:spacing w:val="-57"/>
        </w:rPr>
        <w:t> </w:t>
      </w:r>
      <w:r>
        <w:rPr/>
        <w:t>the need to attain the Millennium Development Goals (MDGs) by 2015 and the</w:t>
      </w:r>
      <w:r>
        <w:rPr>
          <w:spacing w:val="1"/>
        </w:rPr>
        <w:t> </w:t>
      </w:r>
      <w:r>
        <w:rPr/>
        <w:t>critical target of the National Economic Empowerment and Development Strategies</w:t>
      </w:r>
      <w:r>
        <w:rPr>
          <w:spacing w:val="1"/>
        </w:rPr>
        <w:t> </w:t>
      </w:r>
      <w:r>
        <w:rPr/>
        <w:t>(NEEDS),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6-3-3-4</w:t>
      </w:r>
      <w:r>
        <w:rPr>
          <w:spacing w:val="4"/>
        </w:rPr>
        <w:t> </w:t>
      </w:r>
      <w:r>
        <w:rPr/>
        <w:t>curricula</w:t>
      </w:r>
      <w:r>
        <w:rPr>
          <w:spacing w:val="4"/>
        </w:rPr>
        <w:t> </w:t>
      </w:r>
      <w:r>
        <w:rPr/>
        <w:t>for</w:t>
      </w:r>
      <w:r>
        <w:rPr>
          <w:spacing w:val="3"/>
        </w:rPr>
        <w:t> </w:t>
      </w:r>
      <w:r>
        <w:rPr/>
        <w:t>primary</w:t>
      </w:r>
      <w:r>
        <w:rPr>
          <w:spacing w:val="58"/>
        </w:rPr>
        <w:t> </w:t>
      </w:r>
      <w:r>
        <w:rPr/>
        <w:t>and</w:t>
      </w:r>
      <w:r>
        <w:rPr>
          <w:spacing w:val="4"/>
        </w:rPr>
        <w:t> </w:t>
      </w:r>
      <w:r>
        <w:rPr/>
        <w:t>junior</w:t>
      </w:r>
      <w:r>
        <w:rPr>
          <w:spacing w:val="7"/>
        </w:rPr>
        <w:t> </w:t>
      </w:r>
      <w:r>
        <w:rPr/>
        <w:t>secondary</w:t>
      </w:r>
      <w:r>
        <w:rPr>
          <w:spacing w:val="58"/>
        </w:rPr>
        <w:t> </w:t>
      </w:r>
      <w:r>
        <w:rPr/>
        <w:t>schools</w:t>
      </w:r>
      <w:r>
        <w:rPr>
          <w:spacing w:val="5"/>
        </w:rPr>
        <w:t> </w:t>
      </w:r>
      <w:r>
        <w:rPr/>
        <w:t>were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5"/>
        <w:jc w:val="both"/>
      </w:pPr>
      <w:r>
        <w:rPr/>
        <w:t>reviewed, re-structured and re-aligned. Basic Science and Technology is therefore</w:t>
      </w:r>
      <w:r>
        <w:rPr>
          <w:spacing w:val="1"/>
        </w:rPr>
        <w:t> </w:t>
      </w:r>
      <w:r>
        <w:rPr/>
        <w:t>introduced as a science subject to be offered at the Lower Basic and Middle Basic</w:t>
      </w:r>
      <w:r>
        <w:rPr>
          <w:spacing w:val="1"/>
        </w:rPr>
        <w:t> </w:t>
      </w:r>
      <w:r>
        <w:rPr/>
        <w:t>levels. Also, Basic Science and Basic Technology are introduced as two separate</w:t>
      </w:r>
      <w:r>
        <w:rPr>
          <w:spacing w:val="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subjects to be</w:t>
      </w:r>
      <w:r>
        <w:rPr>
          <w:spacing w:val="-1"/>
        </w:rPr>
        <w:t> </w:t>
      </w:r>
      <w:r>
        <w:rPr/>
        <w:t>offered</w:t>
      </w:r>
      <w:r>
        <w:rPr>
          <w:spacing w:val="-1"/>
        </w:rPr>
        <w:t> </w:t>
      </w:r>
      <w:r>
        <w:rPr/>
        <w:t>at the</w:t>
      </w:r>
      <w:r>
        <w:rPr>
          <w:spacing w:val="1"/>
        </w:rPr>
        <w:t> </w:t>
      </w:r>
      <w:r>
        <w:rPr/>
        <w:t>Upper</w:t>
      </w:r>
      <w:r>
        <w:rPr>
          <w:spacing w:val="1"/>
        </w:rPr>
        <w:t> </w:t>
      </w:r>
      <w:r>
        <w:rPr/>
        <w:t>Basic</w:t>
      </w:r>
      <w:r>
        <w:rPr>
          <w:spacing w:val="-1"/>
        </w:rPr>
        <w:t> </w:t>
      </w:r>
      <w:r>
        <w:rPr/>
        <w:t>level.</w:t>
      </w:r>
    </w:p>
    <w:p>
      <w:pPr>
        <w:pStyle w:val="BodyText"/>
        <w:spacing w:line="360" w:lineRule="auto"/>
        <w:ind w:left="305" w:right="834" w:firstLine="566"/>
        <w:jc w:val="both"/>
      </w:pPr>
      <w:r>
        <w:rPr/>
        <w:drawing>
          <wp:anchor distT="0" distB="0" distL="0" distR="0" allowOverlap="1" layoutInCell="1" locked="0" behindDoc="1" simplePos="0" relativeHeight="479843840">
            <wp:simplePos x="0" y="0"/>
            <wp:positionH relativeFrom="page">
              <wp:posOffset>1385824</wp:posOffset>
            </wp:positionH>
            <wp:positionV relativeFrom="paragraph">
              <wp:posOffset>870370</wp:posOffset>
            </wp:positionV>
            <wp:extent cx="4837684" cy="4782756"/>
            <wp:effectExtent l="0" t="0" r="0" b="0"/>
            <wp:wrapNone/>
            <wp:docPr id="8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reflects</w:t>
      </w:r>
      <w:r>
        <w:rPr>
          <w:spacing w:val="1"/>
        </w:rPr>
        <w:t> </w:t>
      </w:r>
      <w:r>
        <w:rPr/>
        <w:t>depth,</w:t>
      </w:r>
      <w:r>
        <w:rPr>
          <w:spacing w:val="1"/>
        </w:rPr>
        <w:t> </w:t>
      </w:r>
      <w:r>
        <w:rPr/>
        <w:t>appropriateness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inter–relatedness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curricula contents. Also, emerging issues which covered value orientation, peace and</w:t>
      </w:r>
      <w:r>
        <w:rPr>
          <w:spacing w:val="1"/>
        </w:rPr>
        <w:t> </w:t>
      </w:r>
      <w:r>
        <w:rPr/>
        <w:t>dialogue, including human rights education, family life, Humane Immune deficiency</w:t>
      </w:r>
      <w:r>
        <w:rPr>
          <w:spacing w:val="1"/>
        </w:rPr>
        <w:t> </w:t>
      </w:r>
      <w:r>
        <w:rPr/>
        <w:t>Virus</w:t>
      </w:r>
      <w:r>
        <w:rPr>
          <w:spacing w:val="1"/>
        </w:rPr>
        <w:t> </w:t>
      </w:r>
      <w:r>
        <w:rPr/>
        <w:t>(HIV)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Acquired</w:t>
      </w:r>
      <w:r>
        <w:rPr>
          <w:spacing w:val="1"/>
        </w:rPr>
        <w:t> </w:t>
      </w:r>
      <w:r>
        <w:rPr/>
        <w:t>Immune</w:t>
      </w:r>
      <w:r>
        <w:rPr>
          <w:spacing w:val="1"/>
        </w:rPr>
        <w:t> </w:t>
      </w:r>
      <w:r>
        <w:rPr/>
        <w:t>Deficiency</w:t>
      </w:r>
      <w:r>
        <w:rPr>
          <w:spacing w:val="1"/>
        </w:rPr>
        <w:t> </w:t>
      </w:r>
      <w:r>
        <w:rPr/>
        <w:t>syndrome</w:t>
      </w:r>
      <w:r>
        <w:rPr>
          <w:spacing w:val="1"/>
        </w:rPr>
        <w:t> </w:t>
      </w:r>
      <w:r>
        <w:rPr/>
        <w:t>(AIDs)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entrepreneurial skills and so on were incorporated into the relevant contents of the</w:t>
      </w:r>
      <w:r>
        <w:rPr>
          <w:spacing w:val="1"/>
        </w:rPr>
        <w:t> </w:t>
      </w:r>
      <w:r>
        <w:rPr/>
        <w:t>new 9-year Basic Education curriculum. In selecting the Basic science contents, three</w:t>
      </w:r>
      <w:r>
        <w:rPr>
          <w:spacing w:val="-57"/>
        </w:rPr>
        <w:t> </w:t>
      </w:r>
      <w:r>
        <w:rPr/>
        <w:t>major issues shaping the development of nations worldwide and</w:t>
      </w:r>
      <w:r>
        <w:rPr>
          <w:spacing w:val="60"/>
        </w:rPr>
        <w:t> </w:t>
      </w:r>
      <w:r>
        <w:rPr/>
        <w:t>influencing 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today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identified.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globalization,</w:t>
      </w:r>
      <w:r>
        <w:rPr>
          <w:spacing w:val="1"/>
        </w:rPr>
        <w:t> </w:t>
      </w:r>
      <w:r>
        <w:rPr/>
        <w:t>information/communication technology and entrepreneurial education. The desire of</w:t>
      </w:r>
      <w:r>
        <w:rPr>
          <w:spacing w:val="1"/>
        </w:rPr>
        <w:t> </w:t>
      </w:r>
      <w:r>
        <w:rPr/>
        <w:t>Nigeria to be identified with contemporary development worldwide, calls for the</w:t>
      </w:r>
      <w:r>
        <w:rPr>
          <w:spacing w:val="1"/>
        </w:rPr>
        <w:t> </w:t>
      </w:r>
      <w:r>
        <w:rPr/>
        <w:t>infusion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contents of</w:t>
      </w:r>
      <w:r>
        <w:rPr>
          <w:spacing w:val="-1"/>
        </w:rPr>
        <w:t> </w:t>
      </w:r>
      <w:r>
        <w:rPr/>
        <w:t>four</w:t>
      </w:r>
      <w:r>
        <w:rPr>
          <w:spacing w:val="-1"/>
        </w:rPr>
        <w:t> </w:t>
      </w:r>
      <w:r>
        <w:rPr/>
        <w:t>non-school</w:t>
      </w:r>
      <w:r>
        <w:rPr>
          <w:spacing w:val="-1"/>
        </w:rPr>
        <w:t> </w:t>
      </w:r>
      <w:r>
        <w:rPr/>
        <w:t>curriculum innovations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areas</w:t>
      </w:r>
      <w:r>
        <w:rPr>
          <w:spacing w:val="-1"/>
        </w:rPr>
        <w:t> </w:t>
      </w:r>
      <w:r>
        <w:rPr/>
        <w:t>of:</w:t>
      </w:r>
    </w:p>
    <w:p>
      <w:pPr>
        <w:pStyle w:val="ListParagraph"/>
        <w:numPr>
          <w:ilvl w:val="0"/>
          <w:numId w:val="21"/>
        </w:numPr>
        <w:tabs>
          <w:tab w:pos="872" w:val="left" w:leader="none"/>
        </w:tabs>
        <w:spacing w:line="276" w:lineRule="exact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Environmental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(EE)</w:t>
      </w:r>
    </w:p>
    <w:p>
      <w:pPr>
        <w:pStyle w:val="ListParagraph"/>
        <w:numPr>
          <w:ilvl w:val="0"/>
          <w:numId w:val="21"/>
        </w:numPr>
        <w:tabs>
          <w:tab w:pos="871" w:val="left" w:leader="none"/>
          <w:tab w:pos="872" w:val="left" w:leader="none"/>
        </w:tabs>
        <w:spacing w:line="240" w:lineRule="auto" w:before="140" w:after="0"/>
        <w:ind w:left="871" w:right="0" w:hanging="567"/>
        <w:jc w:val="left"/>
        <w:rPr>
          <w:sz w:val="24"/>
        </w:rPr>
      </w:pPr>
      <w:r>
        <w:rPr>
          <w:sz w:val="24"/>
        </w:rPr>
        <w:t>Drug</w:t>
      </w:r>
      <w:r>
        <w:rPr>
          <w:spacing w:val="-4"/>
          <w:sz w:val="24"/>
        </w:rPr>
        <w:t> </w:t>
      </w:r>
      <w:r>
        <w:rPr>
          <w:sz w:val="24"/>
        </w:rPr>
        <w:t>Abuse</w:t>
      </w:r>
      <w:r>
        <w:rPr>
          <w:spacing w:val="-2"/>
          <w:sz w:val="24"/>
        </w:rPr>
        <w:t> </w:t>
      </w:r>
      <w:r>
        <w:rPr>
          <w:sz w:val="24"/>
        </w:rPr>
        <w:t>Education (DAE)</w:t>
      </w:r>
    </w:p>
    <w:p>
      <w:pPr>
        <w:pStyle w:val="ListParagraph"/>
        <w:numPr>
          <w:ilvl w:val="0"/>
          <w:numId w:val="21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Population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Family</w:t>
      </w:r>
      <w:r>
        <w:rPr>
          <w:spacing w:val="-4"/>
          <w:sz w:val="24"/>
        </w:rPr>
        <w:t> </w:t>
      </w:r>
      <w:r>
        <w:rPr>
          <w:sz w:val="24"/>
        </w:rPr>
        <w:t>Life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(POP/FLE)</w:t>
      </w:r>
    </w:p>
    <w:p>
      <w:pPr>
        <w:pStyle w:val="ListParagraph"/>
        <w:numPr>
          <w:ilvl w:val="0"/>
          <w:numId w:val="21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Sexually</w:t>
      </w:r>
      <w:r>
        <w:rPr>
          <w:spacing w:val="-10"/>
          <w:sz w:val="24"/>
        </w:rPr>
        <w:t> </w:t>
      </w:r>
      <w:r>
        <w:rPr>
          <w:sz w:val="24"/>
        </w:rPr>
        <w:t>Transmitted</w:t>
      </w:r>
      <w:r>
        <w:rPr>
          <w:spacing w:val="1"/>
          <w:sz w:val="24"/>
        </w:rPr>
        <w:t> </w:t>
      </w:r>
      <w:r>
        <w:rPr>
          <w:sz w:val="24"/>
        </w:rPr>
        <w:t>Infection</w:t>
      </w:r>
      <w:r>
        <w:rPr>
          <w:spacing w:val="-2"/>
          <w:sz w:val="24"/>
        </w:rPr>
        <w:t> </w:t>
      </w:r>
      <w:r>
        <w:rPr>
          <w:sz w:val="24"/>
        </w:rPr>
        <w:t>(STI),</w:t>
      </w:r>
      <w:r>
        <w:rPr>
          <w:spacing w:val="-1"/>
          <w:sz w:val="24"/>
        </w:rPr>
        <w:t> </w:t>
      </w:r>
      <w:r>
        <w:rPr>
          <w:sz w:val="24"/>
        </w:rPr>
        <w:t>including</w:t>
      </w:r>
      <w:r>
        <w:rPr>
          <w:spacing w:val="-5"/>
          <w:sz w:val="24"/>
        </w:rPr>
        <w:t> </w:t>
      </w:r>
      <w:r>
        <w:rPr>
          <w:sz w:val="24"/>
        </w:rPr>
        <w:t>HIV/AIDs.</w:t>
      </w:r>
    </w:p>
    <w:p>
      <w:pPr>
        <w:pStyle w:val="BodyText"/>
        <w:spacing w:before="137"/>
        <w:ind w:left="871"/>
      </w:pPr>
      <w:r>
        <w:rPr/>
        <w:t>Four</w:t>
      </w:r>
      <w:r>
        <w:rPr>
          <w:spacing w:val="2"/>
        </w:rPr>
        <w:t> </w:t>
      </w:r>
      <w:r>
        <w:rPr/>
        <w:t>themes</w:t>
      </w:r>
      <w:r>
        <w:rPr>
          <w:spacing w:val="3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2"/>
        </w:rPr>
        <w:t> </w:t>
      </w:r>
      <w:r>
        <w:rPr/>
        <w:t>to</w:t>
      </w:r>
      <w:r>
        <w:rPr>
          <w:spacing w:val="3"/>
        </w:rPr>
        <w:t> </w:t>
      </w:r>
      <w:r>
        <w:rPr/>
        <w:t>cover</w:t>
      </w:r>
      <w:r>
        <w:rPr>
          <w:spacing w:val="2"/>
        </w:rPr>
        <w:t> </w:t>
      </w:r>
      <w:r>
        <w:rPr/>
        <w:t>knowledge,</w:t>
      </w:r>
      <w:r>
        <w:rPr>
          <w:spacing w:val="3"/>
        </w:rPr>
        <w:t> </w:t>
      </w:r>
      <w:r>
        <w:rPr/>
        <w:t>skills</w:t>
      </w:r>
      <w:r>
        <w:rPr>
          <w:spacing w:val="3"/>
        </w:rPr>
        <w:t> </w:t>
      </w:r>
      <w:r>
        <w:rPr/>
        <w:t>and</w:t>
      </w:r>
      <w:r>
        <w:rPr>
          <w:spacing w:val="3"/>
        </w:rPr>
        <w:t> </w:t>
      </w:r>
      <w:r>
        <w:rPr/>
        <w:t>attitudinal</w:t>
      </w:r>
      <w:r>
        <w:rPr>
          <w:spacing w:val="3"/>
        </w:rPr>
        <w:t> </w:t>
      </w:r>
      <w:r>
        <w:rPr/>
        <w:t>requirements.</w:t>
      </w:r>
    </w:p>
    <w:p>
      <w:pPr>
        <w:pStyle w:val="BodyText"/>
        <w:spacing w:before="139"/>
        <w:ind w:left="305"/>
        <w:jc w:val="both"/>
      </w:pPr>
      <w:r>
        <w:rPr/>
        <w:t>These</w:t>
      </w:r>
      <w:r>
        <w:rPr>
          <w:spacing w:val="-3"/>
        </w:rPr>
        <w:t> </w:t>
      </w:r>
      <w:r>
        <w:rPr/>
        <w:t>are:</w:t>
      </w:r>
    </w:p>
    <w:p>
      <w:pPr>
        <w:pStyle w:val="ListParagraph"/>
        <w:numPr>
          <w:ilvl w:val="0"/>
          <w:numId w:val="22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Environment</w:t>
      </w:r>
    </w:p>
    <w:p>
      <w:pPr>
        <w:pStyle w:val="ListParagraph"/>
        <w:numPr>
          <w:ilvl w:val="0"/>
          <w:numId w:val="22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Living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Non-Living</w:t>
      </w:r>
      <w:r>
        <w:rPr>
          <w:spacing w:val="-4"/>
          <w:sz w:val="24"/>
        </w:rPr>
        <w:t> </w:t>
      </w:r>
      <w:r>
        <w:rPr>
          <w:sz w:val="24"/>
        </w:rPr>
        <w:t>Things</w:t>
      </w:r>
    </w:p>
    <w:p>
      <w:pPr>
        <w:pStyle w:val="ListParagraph"/>
        <w:numPr>
          <w:ilvl w:val="0"/>
          <w:numId w:val="22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You</w:t>
      </w:r>
      <w:r>
        <w:rPr>
          <w:spacing w:val="-1"/>
          <w:sz w:val="24"/>
        </w:rPr>
        <w:t> </w:t>
      </w:r>
      <w:r>
        <w:rPr>
          <w:sz w:val="24"/>
        </w:rPr>
        <w:t>and Technology</w:t>
      </w:r>
    </w:p>
    <w:p>
      <w:pPr>
        <w:pStyle w:val="ListParagraph"/>
        <w:numPr>
          <w:ilvl w:val="0"/>
          <w:numId w:val="22"/>
        </w:numPr>
        <w:tabs>
          <w:tab w:pos="872" w:val="left" w:leader="none"/>
        </w:tabs>
        <w:spacing w:line="240" w:lineRule="auto" w:before="140" w:after="0"/>
        <w:ind w:left="871" w:right="0" w:hanging="567"/>
        <w:jc w:val="both"/>
        <w:rPr>
          <w:sz w:val="24"/>
        </w:rPr>
      </w:pPr>
      <w:r>
        <w:rPr>
          <w:sz w:val="24"/>
        </w:rPr>
        <w:t>You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Energy.</w:t>
      </w:r>
    </w:p>
    <w:p>
      <w:pPr>
        <w:pStyle w:val="BodyText"/>
        <w:spacing w:line="360" w:lineRule="auto" w:before="136"/>
        <w:ind w:left="305" w:right="839" w:firstLine="566"/>
        <w:jc w:val="both"/>
      </w:pPr>
      <w:r>
        <w:rPr/>
        <w:t>Given the large number of adolescent in Nigerian secondary schools, basic</w:t>
      </w:r>
      <w:r>
        <w:rPr>
          <w:spacing w:val="1"/>
        </w:rPr>
        <w:t> </w:t>
      </w:r>
      <w:r>
        <w:rPr/>
        <w:t>science has given concerted attention to issues relating to water shortage, pollution,</w:t>
      </w:r>
      <w:r>
        <w:rPr>
          <w:spacing w:val="1"/>
        </w:rPr>
        <w:t> </w:t>
      </w:r>
      <w:r>
        <w:rPr/>
        <w:t>forest,</w:t>
      </w:r>
      <w:r>
        <w:rPr>
          <w:spacing w:val="1"/>
        </w:rPr>
        <w:t> </w:t>
      </w:r>
      <w:r>
        <w:rPr/>
        <w:t>climate</w:t>
      </w:r>
      <w:r>
        <w:rPr>
          <w:spacing w:val="1"/>
        </w:rPr>
        <w:t> </w:t>
      </w:r>
      <w:r>
        <w:rPr/>
        <w:t>change,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reproductive</w:t>
      </w:r>
      <w:r>
        <w:rPr>
          <w:spacing w:val="1"/>
        </w:rPr>
        <w:t> </w:t>
      </w:r>
      <w:r>
        <w:rPr/>
        <w:t>behavior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adolescents.</w:t>
      </w:r>
      <w:r>
        <w:rPr>
          <w:spacing w:val="1"/>
        </w:rPr>
        <w:t> </w:t>
      </w:r>
      <w:r>
        <w:rPr/>
        <w:t>Knowledge and skills in basic science and its effect on the entire life would help in</w:t>
      </w:r>
      <w:r>
        <w:rPr>
          <w:spacing w:val="1"/>
        </w:rPr>
        <w:t> </w:t>
      </w:r>
      <w:r>
        <w:rPr/>
        <w:t>solving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(such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rape,</w:t>
      </w:r>
      <w:r>
        <w:rPr>
          <w:spacing w:val="1"/>
        </w:rPr>
        <w:t> </w:t>
      </w:r>
      <w:r>
        <w:rPr/>
        <w:t>abortion,</w:t>
      </w:r>
      <w:r>
        <w:rPr>
          <w:spacing w:val="1"/>
        </w:rPr>
        <w:t> </w:t>
      </w:r>
      <w:r>
        <w:rPr/>
        <w:t>abandoned</w:t>
      </w:r>
      <w:r>
        <w:rPr>
          <w:spacing w:val="1"/>
        </w:rPr>
        <w:t> </w:t>
      </w:r>
      <w:r>
        <w:rPr/>
        <w:t>babies,</w:t>
      </w:r>
      <w:r>
        <w:rPr>
          <w:spacing w:val="1"/>
        </w:rPr>
        <w:t> </w:t>
      </w:r>
      <w:r>
        <w:rPr/>
        <w:t>single</w:t>
      </w:r>
      <w:r>
        <w:rPr>
          <w:spacing w:val="1"/>
        </w:rPr>
        <w:t> </w:t>
      </w:r>
      <w:r>
        <w:rPr/>
        <w:t>parenthood,</w:t>
      </w:r>
      <w:r>
        <w:rPr>
          <w:spacing w:val="1"/>
        </w:rPr>
        <w:t> </w:t>
      </w:r>
      <w:r>
        <w:rPr/>
        <w:t>school dropout, cultism, gynecological complications, sexually transmitted diseases,</w:t>
      </w:r>
      <w:r>
        <w:rPr>
          <w:spacing w:val="1"/>
        </w:rPr>
        <w:t> </w:t>
      </w:r>
      <w:r>
        <w:rPr/>
        <w:t>HIV/AIDs,</w:t>
      </w:r>
      <w:r>
        <w:rPr>
          <w:spacing w:val="-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 on)</w:t>
      </w:r>
      <w:r>
        <w:rPr>
          <w:spacing w:val="-2"/>
        </w:rPr>
        <w:t> </w:t>
      </w:r>
      <w:r>
        <w:rPr/>
        <w:t>associated with adolescent</w:t>
      </w:r>
      <w:r>
        <w:rPr>
          <w:spacing w:val="-1"/>
        </w:rPr>
        <w:t> </w:t>
      </w:r>
      <w:r>
        <w:rPr/>
        <w:t>in Nigeria.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4" w:firstLine="566"/>
        <w:jc w:val="both"/>
      </w:pPr>
      <w:r>
        <w:rPr/>
        <w:t>Since the UBE programme includes the junior secondary schools, the national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stipulates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thinking,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skills,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judgement,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member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one‟s</w:t>
      </w:r>
      <w:r>
        <w:rPr>
          <w:spacing w:val="1"/>
        </w:rPr>
        <w:t> </w:t>
      </w:r>
      <w:r>
        <w:rPr/>
        <w:t>family,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facts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sanitation,</w:t>
      </w:r>
      <w:r>
        <w:rPr>
          <w:spacing w:val="-57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appreciating</w:t>
      </w:r>
      <w:r>
        <w:rPr>
          <w:spacing w:val="1"/>
        </w:rPr>
        <w:t> </w:t>
      </w:r>
      <w:r>
        <w:rPr/>
        <w:t>one‟s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useful</w:t>
      </w:r>
      <w:r>
        <w:rPr>
          <w:spacing w:val="1"/>
        </w:rPr>
        <w:t> </w:t>
      </w:r>
      <w:r>
        <w:rPr/>
        <w:t>member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(Babalola,</w:t>
      </w:r>
      <w:r>
        <w:rPr>
          <w:spacing w:val="-1"/>
        </w:rPr>
        <w:t> </w:t>
      </w:r>
      <w:r>
        <w:rPr/>
        <w:t>2000).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drawing>
          <wp:anchor distT="0" distB="0" distL="0" distR="0" allowOverlap="1" layoutInCell="1" locked="0" behindDoc="1" simplePos="0" relativeHeight="479844352">
            <wp:simplePos x="0" y="0"/>
            <wp:positionH relativeFrom="page">
              <wp:posOffset>1385824</wp:posOffset>
            </wp:positionH>
            <wp:positionV relativeFrom="paragraph">
              <wp:posOffset>79414</wp:posOffset>
            </wp:positionV>
            <wp:extent cx="4837684" cy="4782756"/>
            <wp:effectExtent l="0" t="0" r="0" b="0"/>
            <wp:wrapNone/>
            <wp:docPr id="9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_TOC_250019" w:id="18"/>
      <w:r>
        <w:rPr/>
        <w:t>Universalizing</w:t>
      </w:r>
      <w:r>
        <w:rPr>
          <w:spacing w:val="-2"/>
        </w:rPr>
        <w:t> </w:t>
      </w:r>
      <w:r>
        <w:rPr/>
        <w:t>Education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bookmarkEnd w:id="18"/>
      <w:r>
        <w:rPr/>
        <w:t>Nigeria</w:t>
      </w:r>
    </w:p>
    <w:p>
      <w:pPr>
        <w:pStyle w:val="BodyText"/>
        <w:spacing w:line="360" w:lineRule="auto" w:before="135"/>
        <w:ind w:left="305" w:right="837" w:firstLine="566"/>
        <w:jc w:val="both"/>
      </w:pPr>
      <w:r>
        <w:rPr/>
        <w:t>In 1948, the Universal Declaration of Human Rights asserts that everyone has</w:t>
      </w:r>
      <w:r>
        <w:rPr>
          <w:spacing w:val="1"/>
        </w:rPr>
        <w:t> </w:t>
      </w:r>
      <w:r>
        <w:rPr/>
        <w:t>the right to education. The Federal Government of Nigeria in its effort to make</w:t>
      </w:r>
      <w:r>
        <w:rPr>
          <w:spacing w:val="1"/>
        </w:rPr>
        <w:t> </w:t>
      </w:r>
      <w:r>
        <w:rPr/>
        <w:t>education accessible to all school age children in the country thereby introduced</w:t>
      </w:r>
      <w:r>
        <w:rPr>
          <w:spacing w:val="1"/>
        </w:rPr>
        <w:t> </w:t>
      </w:r>
      <w:r>
        <w:rPr/>
        <w:t>Universal Primary Education scheme in 1976 which was short-lived. Then in 1990</w:t>
      </w:r>
      <w:r>
        <w:rPr>
          <w:spacing w:val="1"/>
        </w:rPr>
        <w:t> </w:t>
      </w:r>
      <w:r>
        <w:rPr/>
        <w:t>came, the World Conference on Education For All held in Jomtien, Thailand for the</w:t>
      </w:r>
      <w:r>
        <w:rPr>
          <w:spacing w:val="1"/>
        </w:rPr>
        <w:t> </w:t>
      </w:r>
      <w:r>
        <w:rPr/>
        <w:t>purpose of forging global consensus and commitment to provide basic education for</w:t>
      </w:r>
      <w:r>
        <w:rPr>
          <w:spacing w:val="1"/>
        </w:rPr>
        <w:t> </w:t>
      </w:r>
      <w:r>
        <w:rPr/>
        <w:t>all.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grew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conference.</w:t>
      </w:r>
    </w:p>
    <w:p>
      <w:pPr>
        <w:pStyle w:val="BodyText"/>
        <w:spacing w:line="360" w:lineRule="auto" w:before="1"/>
        <w:ind w:left="305" w:right="837" w:firstLine="566"/>
        <w:jc w:val="both"/>
      </w:pPr>
      <w:r>
        <w:rPr/>
        <w:t>Therefore, Nigeria as a signatory to the Declaration of the Jomtien World</w:t>
      </w:r>
      <w:r>
        <w:rPr>
          <w:spacing w:val="1"/>
        </w:rPr>
        <w:t> </w:t>
      </w:r>
      <w:r>
        <w:rPr/>
        <w:t>Conference on Education for All in 1990, the Delhi E-9 countries conference (1993),</w:t>
      </w:r>
      <w:r>
        <w:rPr>
          <w:spacing w:val="1"/>
        </w:rPr>
        <w:t> </w:t>
      </w:r>
      <w:r>
        <w:rPr/>
        <w:t>the Ouagadougou Conference on the Education of Girls (1992), the Organisation of</w:t>
      </w:r>
      <w:r>
        <w:rPr>
          <w:spacing w:val="1"/>
        </w:rPr>
        <w:t> </w:t>
      </w:r>
      <w:r>
        <w:rPr/>
        <w:t>Africa Union</w:t>
      </w:r>
      <w:r>
        <w:rPr>
          <w:spacing w:val="1"/>
        </w:rPr>
        <w:t> </w:t>
      </w:r>
      <w:r>
        <w:rPr/>
        <w:t>(OAU) Decade of Education</w:t>
      </w:r>
      <w:r>
        <w:rPr>
          <w:spacing w:val="1"/>
        </w:rPr>
        <w:t> </w:t>
      </w:r>
      <w:r>
        <w:rPr/>
        <w:t>in Africa (1997-2006),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the Dakar</w:t>
      </w:r>
      <w:r>
        <w:rPr>
          <w:spacing w:val="1"/>
        </w:rPr>
        <w:t> </w:t>
      </w:r>
      <w:r>
        <w:rPr/>
        <w:t>EFA forum (2000) is committed to universalizing education through the Universal</w:t>
      </w:r>
      <w:r>
        <w:rPr>
          <w:spacing w:val="1"/>
        </w:rPr>
        <w:t> </w:t>
      </w:r>
      <w:r>
        <w:rPr/>
        <w:t>Basic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(UBE)</w:t>
      </w:r>
      <w:r>
        <w:rPr>
          <w:spacing w:val="-1"/>
        </w:rPr>
        <w:t> </w:t>
      </w:r>
      <w:r>
        <w:rPr/>
        <w:t>programme</w:t>
      </w:r>
      <w:r>
        <w:rPr>
          <w:spacing w:val="-2"/>
        </w:rPr>
        <w:t> </w:t>
      </w:r>
      <w:r>
        <w:rPr/>
        <w:t>of the</w:t>
      </w:r>
      <w:r>
        <w:rPr>
          <w:spacing w:val="-1"/>
        </w:rPr>
        <w:t> </w:t>
      </w:r>
      <w:r>
        <w:rPr/>
        <w:t>Federal Government</w:t>
      </w:r>
      <w:r>
        <w:rPr>
          <w:spacing w:val="-1"/>
        </w:rPr>
        <w:t> </w:t>
      </w:r>
      <w:r>
        <w:rPr/>
        <w:t>of Nigeria.</w:t>
      </w:r>
    </w:p>
    <w:p>
      <w:pPr>
        <w:pStyle w:val="BodyText"/>
        <w:spacing w:line="360" w:lineRule="auto"/>
        <w:ind w:left="305" w:right="835" w:firstLine="566"/>
        <w:jc w:val="both"/>
      </w:pPr>
      <w:r>
        <w:rPr/>
        <w:t>Obioma (2008) posits that the UBE holds the key to the country‟s quest for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emancipation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entity.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UBE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correct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abnormalities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former</w:t>
      </w:r>
      <w:r>
        <w:rPr>
          <w:spacing w:val="1"/>
        </w:rPr>
        <w:t> </w:t>
      </w:r>
      <w:r>
        <w:rPr/>
        <w:t>curriculum,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lacking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</w:t>
      </w:r>
      <w:r>
        <w:rPr>
          <w:spacing w:val="-57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nine-year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comprising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(of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duration)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 Education (the first segment of 3-3 structure), which are intended to be</w:t>
      </w:r>
      <w:r>
        <w:rPr>
          <w:spacing w:val="1"/>
        </w:rPr>
        <w:t> </w:t>
      </w:r>
      <w:r>
        <w:rPr/>
        <w:t>free,</w:t>
      </w:r>
      <w:r>
        <w:rPr>
          <w:spacing w:val="-1"/>
        </w:rPr>
        <w:t> </w:t>
      </w:r>
      <w:r>
        <w:rPr/>
        <w:t>universal and</w:t>
      </w:r>
      <w:r>
        <w:rPr>
          <w:spacing w:val="1"/>
        </w:rPr>
        <w:t> </w:t>
      </w:r>
      <w:r>
        <w:rPr/>
        <w:t>compulsory.</w:t>
      </w:r>
    </w:p>
    <w:p>
      <w:pPr>
        <w:pStyle w:val="BodyText"/>
        <w:spacing w:line="360" w:lineRule="auto"/>
        <w:ind w:left="305" w:right="838" w:firstLine="566"/>
        <w:jc w:val="both"/>
      </w:pPr>
      <w:r>
        <w:rPr/>
        <w:t>World Education Forum that was held in 2000 at Dakar set 2015 as the target</w:t>
      </w:r>
      <w:r>
        <w:rPr>
          <w:spacing w:val="1"/>
        </w:rPr>
        <w:t> </w:t>
      </w:r>
      <w:r>
        <w:rPr/>
        <w:t>date to achieve Education for All (EFA). Midway between the World Education</w:t>
      </w:r>
      <w:r>
        <w:rPr>
          <w:spacing w:val="1"/>
        </w:rPr>
        <w:t> </w:t>
      </w:r>
      <w:r>
        <w:rPr/>
        <w:t>Forum and the target date of 2015, access to and participation in primary education</w:t>
      </w:r>
      <w:r>
        <w:rPr>
          <w:spacing w:val="1"/>
        </w:rPr>
        <w:t> </w:t>
      </w:r>
      <w:r>
        <w:rPr/>
        <w:t>have</w:t>
      </w:r>
      <w:r>
        <w:rPr>
          <w:spacing w:val="24"/>
        </w:rPr>
        <w:t> </w:t>
      </w:r>
      <w:r>
        <w:rPr/>
        <w:t>sharply</w:t>
      </w:r>
      <w:r>
        <w:rPr>
          <w:spacing w:val="20"/>
        </w:rPr>
        <w:t> </w:t>
      </w:r>
      <w:r>
        <w:rPr/>
        <w:t>increased.</w:t>
      </w:r>
      <w:r>
        <w:rPr>
          <w:spacing w:val="27"/>
        </w:rPr>
        <w:t> </w:t>
      </w:r>
      <w:r>
        <w:rPr/>
        <w:t>Number</w:t>
      </w:r>
      <w:r>
        <w:rPr>
          <w:spacing w:val="24"/>
        </w:rPr>
        <w:t> </w:t>
      </w:r>
      <w:r>
        <w:rPr/>
        <w:t>of</w:t>
      </w:r>
      <w:r>
        <w:rPr>
          <w:spacing w:val="24"/>
        </w:rPr>
        <w:t> </w:t>
      </w:r>
      <w:r>
        <w:rPr/>
        <w:t>new</w:t>
      </w:r>
      <w:r>
        <w:rPr>
          <w:spacing w:val="24"/>
        </w:rPr>
        <w:t> </w:t>
      </w:r>
      <w:r>
        <w:rPr/>
        <w:t>entrants</w:t>
      </w:r>
      <w:r>
        <w:rPr>
          <w:spacing w:val="25"/>
        </w:rPr>
        <w:t> </w:t>
      </w:r>
      <w:r>
        <w:rPr/>
        <w:t>into</w:t>
      </w:r>
      <w:r>
        <w:rPr>
          <w:spacing w:val="25"/>
        </w:rPr>
        <w:t> </w:t>
      </w:r>
      <w:r>
        <w:rPr/>
        <w:t>primary</w:t>
      </w:r>
      <w:r>
        <w:rPr>
          <w:spacing w:val="20"/>
        </w:rPr>
        <w:t> </w:t>
      </w:r>
      <w:r>
        <w:rPr/>
        <w:t>education</w:t>
      </w:r>
      <w:r>
        <w:rPr>
          <w:spacing w:val="27"/>
        </w:rPr>
        <w:t> </w:t>
      </w:r>
      <w:r>
        <w:rPr/>
        <w:t>worldwide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4"/>
        <w:jc w:val="both"/>
      </w:pPr>
      <w:r>
        <w:rPr/>
        <w:t>grew by 4%, from 130million to 135million, between 1999 and 2005 (EFA, 2008).</w:t>
      </w:r>
      <w:r>
        <w:rPr>
          <w:spacing w:val="1"/>
        </w:rPr>
        <w:t> </w:t>
      </w:r>
      <w:r>
        <w:rPr/>
        <w:t>This 4% increase in the number of new entrants in sub-saharan Africa is a key</w:t>
      </w:r>
      <w:r>
        <w:rPr>
          <w:spacing w:val="1"/>
        </w:rPr>
        <w:t> </w:t>
      </w:r>
      <w:r>
        <w:rPr/>
        <w:t>achievement.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drawing>
          <wp:anchor distT="0" distB="0" distL="0" distR="0" allowOverlap="1" layoutInCell="1" locked="0" behindDoc="1" simplePos="0" relativeHeight="479844864">
            <wp:simplePos x="0" y="0"/>
            <wp:positionH relativeFrom="page">
              <wp:posOffset>1385824</wp:posOffset>
            </wp:positionH>
            <wp:positionV relativeFrom="paragraph">
              <wp:posOffset>1134022</wp:posOffset>
            </wp:positionV>
            <wp:extent cx="4837684" cy="4782756"/>
            <wp:effectExtent l="0" t="0" r="0" b="0"/>
            <wp:wrapNone/>
            <wp:docPr id="9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While there is no Dakar goal pertaining to secondary and tertiary education per</w:t>
      </w:r>
      <w:r>
        <w:rPr>
          <w:spacing w:val="1"/>
        </w:rPr>
        <w:t> </w:t>
      </w:r>
      <w:r>
        <w:rPr/>
        <w:t>se, these levels of education are explicit part of the Education for All and Millennium</w:t>
      </w:r>
      <w:r>
        <w:rPr>
          <w:spacing w:val="-57"/>
        </w:rPr>
        <w:t> </w:t>
      </w:r>
      <w:r>
        <w:rPr/>
        <w:t>Development Goals concerning gender parity and equality. The expansion of primary</w:t>
      </w:r>
      <w:r>
        <w:rPr>
          <w:spacing w:val="-57"/>
        </w:rPr>
        <w:t> </w:t>
      </w:r>
      <w:r>
        <w:rPr/>
        <w:t>education</w:t>
      </w:r>
      <w:r>
        <w:rPr>
          <w:spacing w:val="27"/>
        </w:rPr>
        <w:t> </w:t>
      </w:r>
      <w:r>
        <w:rPr/>
        <w:t>creates</w:t>
      </w:r>
      <w:r>
        <w:rPr>
          <w:spacing w:val="28"/>
        </w:rPr>
        <w:t> </w:t>
      </w:r>
      <w:r>
        <w:rPr/>
        <w:t>demand</w:t>
      </w:r>
      <w:r>
        <w:rPr>
          <w:spacing w:val="28"/>
        </w:rPr>
        <w:t> </w:t>
      </w:r>
      <w:r>
        <w:rPr/>
        <w:t>for</w:t>
      </w:r>
      <w:r>
        <w:rPr>
          <w:spacing w:val="27"/>
        </w:rPr>
        <w:t> </w:t>
      </w:r>
      <w:r>
        <w:rPr/>
        <w:t>post-primary</w:t>
      </w:r>
      <w:r>
        <w:rPr>
          <w:spacing w:val="22"/>
        </w:rPr>
        <w:t> </w:t>
      </w:r>
      <w:r>
        <w:rPr/>
        <w:t>education.</w:t>
      </w:r>
      <w:r>
        <w:rPr>
          <w:spacing w:val="28"/>
        </w:rPr>
        <w:t> </w:t>
      </w:r>
      <w:r>
        <w:rPr/>
        <w:t>Expansion</w:t>
      </w:r>
      <w:r>
        <w:rPr>
          <w:spacing w:val="29"/>
        </w:rPr>
        <w:t> </w:t>
      </w:r>
      <w:r>
        <w:rPr/>
        <w:t>is</w:t>
      </w:r>
      <w:r>
        <w:rPr>
          <w:spacing w:val="29"/>
        </w:rPr>
        <w:t> </w:t>
      </w:r>
      <w:r>
        <w:rPr/>
        <w:t>also</w:t>
      </w:r>
      <w:r>
        <w:rPr>
          <w:spacing w:val="28"/>
        </w:rPr>
        <w:t> </w:t>
      </w:r>
      <w:r>
        <w:rPr/>
        <w:t>dependent</w:t>
      </w:r>
      <w:r>
        <w:rPr>
          <w:spacing w:val="-57"/>
        </w:rPr>
        <w:t> </w:t>
      </w:r>
      <w:r>
        <w:rPr/>
        <w:t>on secondary</w:t>
      </w:r>
      <w:r>
        <w:rPr>
          <w:spacing w:val="-3"/>
        </w:rPr>
        <w:t> </w:t>
      </w:r>
      <w:r>
        <w:rPr/>
        <w:t>and tertiary</w:t>
      </w:r>
      <w:r>
        <w:rPr>
          <w:spacing w:val="-3"/>
        </w:rPr>
        <w:t> </w:t>
      </w:r>
      <w:r>
        <w:rPr/>
        <w:t>education for</w:t>
      </w:r>
      <w:r>
        <w:rPr>
          <w:spacing w:val="1"/>
        </w:rPr>
        <w:t> </w:t>
      </w:r>
      <w:r>
        <w:rPr/>
        <w:t>an adequate</w:t>
      </w:r>
      <w:r>
        <w:rPr>
          <w:spacing w:val="-1"/>
        </w:rPr>
        <w:t> </w:t>
      </w:r>
      <w:r>
        <w:rPr/>
        <w:t>supply</w:t>
      </w:r>
      <w:r>
        <w:rPr>
          <w:spacing w:val="-5"/>
        </w:rPr>
        <w:t> </w:t>
      </w:r>
      <w:r>
        <w:rPr/>
        <w:t>of teachers.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872" w:val="left" w:leader="none"/>
        </w:tabs>
        <w:spacing w:line="240" w:lineRule="auto" w:before="1" w:after="0"/>
        <w:ind w:left="871" w:right="0" w:hanging="567"/>
        <w:jc w:val="both"/>
      </w:pPr>
      <w:r>
        <w:rPr/>
        <w:t>The</w:t>
      </w:r>
      <w:r>
        <w:rPr>
          <w:spacing w:val="-2"/>
        </w:rPr>
        <w:t> </w:t>
      </w:r>
      <w:r>
        <w:rPr/>
        <w:t>Global</w:t>
      </w:r>
      <w:r>
        <w:rPr>
          <w:spacing w:val="-1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for</w:t>
      </w:r>
      <w:r>
        <w:rPr>
          <w:spacing w:val="-2"/>
        </w:rPr>
        <w:t> </w:t>
      </w:r>
      <w:r>
        <w:rPr/>
        <w:t>All</w:t>
      </w:r>
      <w:r>
        <w:rPr>
          <w:spacing w:val="-1"/>
        </w:rPr>
        <w:t> </w:t>
      </w:r>
      <w:r>
        <w:rPr/>
        <w:t>(EFA)</w:t>
      </w:r>
      <w:r>
        <w:rPr>
          <w:spacing w:val="-2"/>
        </w:rPr>
        <w:t> </w:t>
      </w:r>
      <w:r>
        <w:rPr/>
        <w:t>Commitment</w:t>
      </w:r>
    </w:p>
    <w:p>
      <w:pPr>
        <w:pStyle w:val="BodyText"/>
        <w:spacing w:line="360" w:lineRule="auto" w:before="134"/>
        <w:ind w:left="305" w:right="836" w:firstLine="566"/>
        <w:jc w:val="both"/>
      </w:pPr>
      <w:r>
        <w:rPr/>
        <w:t>Progress in education revealed that Universal Primary Education became an</w:t>
      </w:r>
      <w:r>
        <w:rPr>
          <w:spacing w:val="1"/>
        </w:rPr>
        <w:t> </w:t>
      </w:r>
      <w:r>
        <w:rPr/>
        <w:t>official policy for the Nigerian nation in the 1970s. The goal could not be reached</w:t>
      </w:r>
      <w:r>
        <w:rPr>
          <w:spacing w:val="1"/>
        </w:rPr>
        <w:t> </w:t>
      </w:r>
      <w:r>
        <w:rPr/>
        <w:t>despite</w:t>
      </w:r>
      <w:r>
        <w:rPr>
          <w:spacing w:val="1"/>
        </w:rPr>
        <w:t> </w:t>
      </w:r>
      <w:r>
        <w:rPr/>
        <w:t>pressure</w:t>
      </w:r>
      <w:r>
        <w:rPr>
          <w:spacing w:val="1"/>
        </w:rPr>
        <w:t> </w:t>
      </w:r>
      <w:r>
        <w:rPr/>
        <w:t>throughout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1980s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so.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fact,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</w:t>
      </w:r>
      <w:r>
        <w:rPr>
          <w:spacing w:val="1"/>
        </w:rPr>
        <w:t> </w:t>
      </w:r>
      <w:r>
        <w:rPr/>
        <w:t>Declaration</w:t>
      </w:r>
      <w:r>
        <w:rPr>
          <w:spacing w:val="10"/>
        </w:rPr>
        <w:t> </w:t>
      </w:r>
      <w:r>
        <w:rPr/>
        <w:t>of</w:t>
      </w:r>
      <w:r>
        <w:rPr>
          <w:spacing w:val="12"/>
        </w:rPr>
        <w:t> </w:t>
      </w:r>
      <w:r>
        <w:rPr/>
        <w:t>Human</w:t>
      </w:r>
      <w:r>
        <w:rPr>
          <w:spacing w:val="12"/>
        </w:rPr>
        <w:t> </w:t>
      </w:r>
      <w:r>
        <w:rPr/>
        <w:t>Rights</w:t>
      </w:r>
      <w:r>
        <w:rPr>
          <w:spacing w:val="11"/>
        </w:rPr>
        <w:t> </w:t>
      </w:r>
      <w:r>
        <w:rPr/>
        <w:t>as</w:t>
      </w:r>
      <w:r>
        <w:rPr>
          <w:spacing w:val="13"/>
        </w:rPr>
        <w:t> </w:t>
      </w:r>
      <w:r>
        <w:rPr/>
        <w:t>far</w:t>
      </w:r>
      <w:r>
        <w:rPr>
          <w:spacing w:val="10"/>
        </w:rPr>
        <w:t> </w:t>
      </w:r>
      <w:r>
        <w:rPr/>
        <w:t>back</w:t>
      </w:r>
      <w:r>
        <w:rPr>
          <w:spacing w:val="13"/>
        </w:rPr>
        <w:t> </w:t>
      </w:r>
      <w:r>
        <w:rPr/>
        <w:t>as</w:t>
      </w:r>
      <w:r>
        <w:rPr>
          <w:spacing w:val="11"/>
        </w:rPr>
        <w:t> </w:t>
      </w:r>
      <w:r>
        <w:rPr/>
        <w:t>1948</w:t>
      </w:r>
      <w:r>
        <w:rPr>
          <w:spacing w:val="12"/>
        </w:rPr>
        <w:t> </w:t>
      </w:r>
      <w:r>
        <w:rPr/>
        <w:t>asserts</w:t>
      </w:r>
      <w:r>
        <w:rPr>
          <w:spacing w:val="17"/>
        </w:rPr>
        <w:t> </w:t>
      </w:r>
      <w:r>
        <w:rPr/>
        <w:t>that</w:t>
      </w:r>
      <w:r>
        <w:rPr>
          <w:spacing w:val="10"/>
        </w:rPr>
        <w:t> </w:t>
      </w:r>
      <w:r>
        <w:rPr/>
        <w:t>everyone</w:t>
      </w:r>
      <w:r>
        <w:rPr>
          <w:spacing w:val="11"/>
        </w:rPr>
        <w:t> </w:t>
      </w:r>
      <w:r>
        <w:rPr/>
        <w:t>has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right</w:t>
      </w:r>
      <w:r>
        <w:rPr>
          <w:spacing w:val="-58"/>
        </w:rPr>
        <w:t> </w:t>
      </w:r>
      <w:r>
        <w:rPr/>
        <w:t>to education.</w:t>
      </w:r>
      <w:r>
        <w:rPr>
          <w:spacing w:val="1"/>
        </w:rPr>
        <w:t> </w:t>
      </w:r>
      <w:r>
        <w:rPr/>
        <w:t>Over 40 years later, it is clear that many people are still being denied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right.</w:t>
      </w:r>
      <w:r>
        <w:rPr>
          <w:spacing w:val="1"/>
        </w:rPr>
        <w:t> </w:t>
      </w:r>
      <w:r>
        <w:rPr/>
        <w:t>Indeed,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1980s</w:t>
      </w:r>
      <w:r>
        <w:rPr>
          <w:spacing w:val="1"/>
        </w:rPr>
        <w:t> </w:t>
      </w:r>
      <w:r>
        <w:rPr/>
        <w:t>saw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backward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forward</w:t>
      </w:r>
      <w:r>
        <w:rPr>
          <w:spacing w:val="1"/>
        </w:rPr>
        <w:t> </w:t>
      </w:r>
      <w:r>
        <w:rPr/>
        <w:t>movement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point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World</w:t>
      </w:r>
      <w:r>
        <w:rPr>
          <w:spacing w:val="1"/>
        </w:rPr>
        <w:t> </w:t>
      </w:r>
      <w:r>
        <w:rPr/>
        <w:t>conference on Education for All was held in Jomtien, Thailand between 5th-9th</w:t>
      </w:r>
      <w:r>
        <w:rPr>
          <w:spacing w:val="1"/>
        </w:rPr>
        <w:t> </w:t>
      </w:r>
      <w:r>
        <w:rPr/>
        <w:t>March, 1990</w:t>
      </w:r>
      <w:r>
        <w:rPr>
          <w:spacing w:val="1"/>
        </w:rPr>
        <w:t> </w:t>
      </w:r>
      <w:r>
        <w:rPr/>
        <w:t>for the purpose of</w:t>
      </w:r>
      <w:r>
        <w:rPr>
          <w:spacing w:val="1"/>
        </w:rPr>
        <w:t> </w:t>
      </w:r>
      <w:r>
        <w:rPr/>
        <w:t>forging a</w:t>
      </w:r>
      <w:r>
        <w:rPr>
          <w:spacing w:val="1"/>
        </w:rPr>
        <w:t> </w:t>
      </w:r>
      <w:r>
        <w:rPr/>
        <w:t>global consensus</w:t>
      </w:r>
      <w:r>
        <w:rPr>
          <w:spacing w:val="1"/>
        </w:rPr>
        <w:t> </w:t>
      </w:r>
      <w:r>
        <w:rPr/>
        <w:t>and commitment to</w:t>
      </w:r>
      <w:r>
        <w:rPr>
          <w:spacing w:val="1"/>
        </w:rPr>
        <w:t> </w:t>
      </w:r>
      <w:r>
        <w:rPr/>
        <w:t>provide basic education for all. Universal Basic Education (UBE) is the programme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grew out of</w:t>
      </w:r>
      <w:r>
        <w:rPr>
          <w:spacing w:val="-1"/>
        </w:rPr>
        <w:t> </w:t>
      </w:r>
      <w:r>
        <w:rPr/>
        <w:t>that conference</w:t>
      </w:r>
      <w:r>
        <w:rPr>
          <w:spacing w:val="-1"/>
        </w:rPr>
        <w:t> </w:t>
      </w:r>
      <w:r>
        <w:rPr/>
        <w:t>(Dike, 2000).</w:t>
      </w:r>
    </w:p>
    <w:p>
      <w:pPr>
        <w:pStyle w:val="BodyText"/>
        <w:spacing w:line="276" w:lineRule="exact"/>
        <w:ind w:left="305"/>
        <w:jc w:val="both"/>
      </w:pPr>
      <w:r>
        <w:rPr/>
        <w:t>The</w:t>
      </w:r>
      <w:r>
        <w:rPr>
          <w:spacing w:val="-3"/>
        </w:rPr>
        <w:t> </w:t>
      </w:r>
      <w:r>
        <w:rPr/>
        <w:t>participants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all nations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world: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0" w:lineRule="auto" w:before="139" w:after="0"/>
        <w:ind w:left="871" w:right="844" w:hanging="567"/>
        <w:jc w:val="both"/>
        <w:rPr>
          <w:sz w:val="24"/>
        </w:rPr>
      </w:pPr>
      <w:r>
        <w:rPr>
          <w:sz w:val="24"/>
        </w:rPr>
        <w:t>recalled that, education is a fundamental right for all people, women and men,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all ages throughout the</w:t>
      </w:r>
      <w:r>
        <w:rPr>
          <w:spacing w:val="1"/>
          <w:sz w:val="24"/>
        </w:rPr>
        <w:t> </w:t>
      </w:r>
      <w:r>
        <w:rPr>
          <w:sz w:val="24"/>
        </w:rPr>
        <w:t>world;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5" w:lineRule="auto" w:before="13" w:after="0"/>
        <w:ind w:left="871" w:right="838" w:hanging="567"/>
        <w:jc w:val="both"/>
        <w:rPr>
          <w:sz w:val="24"/>
        </w:rPr>
      </w:pPr>
      <w:r>
        <w:rPr>
          <w:sz w:val="24"/>
        </w:rPr>
        <w:t>understood that education can help ensure a safer, healthier, more prosperous</w:t>
      </w:r>
      <w:r>
        <w:rPr>
          <w:spacing w:val="1"/>
          <w:sz w:val="24"/>
        </w:rPr>
        <w:t> </w:t>
      </w:r>
      <w:r>
        <w:rPr>
          <w:sz w:val="24"/>
        </w:rPr>
        <w:t>and environmentally sound world, while simultaneously contributing to social,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cultural progress,</w:t>
      </w:r>
      <w:r>
        <w:rPr>
          <w:spacing w:val="-1"/>
          <w:sz w:val="24"/>
        </w:rPr>
        <w:t> </w:t>
      </w:r>
      <w:r>
        <w:rPr>
          <w:sz w:val="24"/>
        </w:rPr>
        <w:t>tolerance, and</w:t>
      </w:r>
      <w:r>
        <w:rPr>
          <w:spacing w:val="-1"/>
          <w:sz w:val="24"/>
        </w:rPr>
        <w:t> </w:t>
      </w:r>
      <w:r>
        <w:rPr>
          <w:sz w:val="24"/>
        </w:rPr>
        <w:t>international co-operation;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2" w:lineRule="auto" w:before="6" w:after="0"/>
        <w:ind w:left="871" w:right="843" w:hanging="567"/>
        <w:jc w:val="both"/>
        <w:rPr>
          <w:sz w:val="24"/>
        </w:rPr>
      </w:pPr>
      <w:r>
        <w:rPr>
          <w:sz w:val="24"/>
        </w:rPr>
        <w:t>knew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indispensable</w:t>
      </w:r>
      <w:r>
        <w:rPr>
          <w:spacing w:val="1"/>
          <w:sz w:val="24"/>
        </w:rPr>
        <w:t> </w:t>
      </w:r>
      <w:r>
        <w:rPr>
          <w:sz w:val="24"/>
        </w:rPr>
        <w:t>key</w:t>
      </w:r>
      <w:r>
        <w:rPr>
          <w:spacing w:val="1"/>
          <w:sz w:val="24"/>
        </w:rPr>
        <w:t> </w:t>
      </w:r>
      <w:r>
        <w:rPr>
          <w:sz w:val="24"/>
        </w:rPr>
        <w:t>to,</w:t>
      </w:r>
      <w:r>
        <w:rPr>
          <w:spacing w:val="1"/>
          <w:sz w:val="24"/>
        </w:rPr>
        <w:t> </w:t>
      </w:r>
      <w:r>
        <w:rPr>
          <w:sz w:val="24"/>
        </w:rPr>
        <w:t>though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60"/>
          <w:sz w:val="24"/>
        </w:rPr>
        <w:t> </w:t>
      </w:r>
      <w:r>
        <w:rPr>
          <w:sz w:val="24"/>
        </w:rPr>
        <w:t>sufficient</w:t>
      </w:r>
      <w:r>
        <w:rPr>
          <w:spacing w:val="1"/>
          <w:sz w:val="24"/>
        </w:rPr>
        <w:t> </w:t>
      </w:r>
      <w:r>
        <w:rPr>
          <w:sz w:val="24"/>
        </w:rPr>
        <w:t>condition</w:t>
      </w:r>
      <w:r>
        <w:rPr>
          <w:spacing w:val="-1"/>
          <w:sz w:val="24"/>
        </w:rPr>
        <w:t> </w:t>
      </w:r>
      <w:r>
        <w:rPr>
          <w:sz w:val="24"/>
        </w:rPr>
        <w:t>for, personal</w:t>
      </w:r>
      <w:r>
        <w:rPr>
          <w:spacing w:val="2"/>
          <w:sz w:val="24"/>
        </w:rPr>
        <w:t> </w:t>
      </w:r>
      <w:r>
        <w:rPr>
          <w:sz w:val="24"/>
        </w:rPr>
        <w:t>and social improvement;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5" w:lineRule="auto" w:before="9" w:after="0"/>
        <w:ind w:left="871" w:right="843" w:hanging="567"/>
        <w:jc w:val="both"/>
        <w:rPr>
          <w:sz w:val="24"/>
        </w:rPr>
      </w:pPr>
      <w:r>
        <w:rPr>
          <w:sz w:val="24"/>
        </w:rPr>
        <w:t>recognized that traditional knowledge and indigenous cultural heritage have a</w:t>
      </w:r>
      <w:r>
        <w:rPr>
          <w:spacing w:val="1"/>
          <w:sz w:val="24"/>
        </w:rPr>
        <w:t> </w:t>
      </w:r>
      <w:r>
        <w:rPr>
          <w:sz w:val="24"/>
        </w:rPr>
        <w:t>value and validity in their own right and capacity to both define and promote</w:t>
      </w:r>
      <w:r>
        <w:rPr>
          <w:spacing w:val="1"/>
          <w:sz w:val="24"/>
        </w:rPr>
        <w:t> </w:t>
      </w:r>
      <w:r>
        <w:rPr>
          <w:sz w:val="24"/>
        </w:rPr>
        <w:t>development;</w:t>
      </w:r>
    </w:p>
    <w:p>
      <w:pPr>
        <w:spacing w:after="0" w:line="355" w:lineRule="auto"/>
        <w:jc w:val="both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5" w:lineRule="auto" w:before="76" w:after="0"/>
        <w:ind w:left="871" w:right="835" w:hanging="567"/>
        <w:jc w:val="both"/>
        <w:rPr>
          <w:sz w:val="24"/>
        </w:rPr>
      </w:pPr>
      <w:r>
        <w:rPr>
          <w:sz w:val="24"/>
        </w:rPr>
        <w:t>acknowledged</w:t>
      </w:r>
      <w:r>
        <w:rPr>
          <w:spacing w:val="1"/>
          <w:sz w:val="24"/>
        </w:rPr>
        <w:t> </w:t>
      </w:r>
      <w:r>
        <w:rPr>
          <w:sz w:val="24"/>
        </w:rPr>
        <w:t>that,</w:t>
      </w:r>
      <w:r>
        <w:rPr>
          <w:spacing w:val="1"/>
          <w:sz w:val="24"/>
        </w:rPr>
        <w:t> </w:t>
      </w:r>
      <w:r>
        <w:rPr>
          <w:sz w:val="24"/>
        </w:rPr>
        <w:t>overall,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current</w:t>
      </w:r>
      <w:r>
        <w:rPr>
          <w:spacing w:val="1"/>
          <w:sz w:val="24"/>
        </w:rPr>
        <w:t> </w:t>
      </w:r>
      <w:r>
        <w:rPr>
          <w:sz w:val="24"/>
        </w:rPr>
        <w:t>provision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seriously</w:t>
      </w:r>
      <w:r>
        <w:rPr>
          <w:spacing w:val="-57"/>
          <w:sz w:val="24"/>
        </w:rPr>
        <w:t> </w:t>
      </w:r>
      <w:r>
        <w:rPr>
          <w:sz w:val="24"/>
        </w:rPr>
        <w:t>deficient and that it must be made more relevant and qualitatively improved,</w:t>
      </w:r>
      <w:r>
        <w:rPr>
          <w:spacing w:val="1"/>
          <w:sz w:val="24"/>
        </w:rPr>
        <w:t> </w:t>
      </w:r>
      <w:r>
        <w:rPr>
          <w:sz w:val="24"/>
        </w:rPr>
        <w:t>and made</w:t>
      </w:r>
      <w:r>
        <w:rPr>
          <w:spacing w:val="-2"/>
          <w:sz w:val="24"/>
        </w:rPr>
        <w:t> </w:t>
      </w:r>
      <w:r>
        <w:rPr>
          <w:sz w:val="24"/>
        </w:rPr>
        <w:t>universally</w:t>
      </w:r>
      <w:r>
        <w:rPr>
          <w:spacing w:val="-3"/>
          <w:sz w:val="24"/>
        </w:rPr>
        <w:t> </w:t>
      </w:r>
      <w:r>
        <w:rPr>
          <w:sz w:val="24"/>
        </w:rPr>
        <w:t>available;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5" w:lineRule="auto" w:before="8" w:after="0"/>
        <w:ind w:left="871" w:right="840" w:hanging="567"/>
        <w:jc w:val="both"/>
        <w:rPr>
          <w:sz w:val="24"/>
        </w:rPr>
      </w:pPr>
      <w:r>
        <w:rPr>
          <w:sz w:val="24"/>
        </w:rPr>
        <w:t>recognized that sound basic education is fundamental to the strengthening of</w:t>
      </w:r>
      <w:r>
        <w:rPr>
          <w:spacing w:val="1"/>
          <w:sz w:val="24"/>
        </w:rPr>
        <w:t> </w:t>
      </w:r>
      <w:r>
        <w:rPr>
          <w:sz w:val="24"/>
        </w:rPr>
        <w:t>higher</w:t>
      </w:r>
      <w:r>
        <w:rPr>
          <w:spacing w:val="1"/>
          <w:sz w:val="24"/>
        </w:rPr>
        <w:t> </w:t>
      </w:r>
      <w:r>
        <w:rPr>
          <w:sz w:val="24"/>
        </w:rPr>
        <w:t>levels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scientific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technological</w:t>
      </w:r>
      <w:r>
        <w:rPr>
          <w:spacing w:val="1"/>
          <w:sz w:val="24"/>
        </w:rPr>
        <w:t> </w:t>
      </w:r>
      <w:r>
        <w:rPr>
          <w:sz w:val="24"/>
        </w:rPr>
        <w:t>literacy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capacity</w:t>
      </w:r>
      <w:r>
        <w:rPr>
          <w:spacing w:val="-4"/>
          <w:sz w:val="24"/>
        </w:rPr>
        <w:t> </w:t>
      </w:r>
      <w:r>
        <w:rPr>
          <w:sz w:val="24"/>
        </w:rPr>
        <w:t>and thus to self-reliant development; and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5" w:lineRule="auto" w:before="5" w:after="0"/>
        <w:ind w:left="871" w:right="841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45376">
            <wp:simplePos x="0" y="0"/>
            <wp:positionH relativeFrom="page">
              <wp:posOffset>1385824</wp:posOffset>
            </wp:positionH>
            <wp:positionV relativeFrom="paragraph">
              <wp:posOffset>326700</wp:posOffset>
            </wp:positionV>
            <wp:extent cx="4837684" cy="4782756"/>
            <wp:effectExtent l="0" t="0" r="0" b="0"/>
            <wp:wrapNone/>
            <wp:docPr id="9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recognized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necessity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give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present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coming</w:t>
      </w:r>
      <w:r>
        <w:rPr>
          <w:spacing w:val="1"/>
          <w:sz w:val="24"/>
        </w:rPr>
        <w:t> </w:t>
      </w:r>
      <w:r>
        <w:rPr>
          <w:sz w:val="24"/>
        </w:rPr>
        <w:t>generations</w:t>
      </w:r>
      <w:r>
        <w:rPr>
          <w:spacing w:val="60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expanded vision of, and a renewed commitment to, basic education to address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scale and</w:t>
      </w:r>
      <w:r>
        <w:rPr>
          <w:spacing w:val="2"/>
          <w:sz w:val="24"/>
        </w:rPr>
        <w:t> </w:t>
      </w:r>
      <w:r>
        <w:rPr>
          <w:sz w:val="24"/>
        </w:rPr>
        <w:t>complexity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challenge.</w:t>
      </w:r>
    </w:p>
    <w:p>
      <w:pPr>
        <w:pStyle w:val="BodyText"/>
        <w:spacing w:before="9"/>
        <w:ind w:left="305"/>
        <w:jc w:val="both"/>
      </w:pPr>
      <w:r>
        <w:rPr/>
        <w:t>They</w:t>
      </w:r>
      <w:r>
        <w:rPr>
          <w:spacing w:val="-6"/>
        </w:rPr>
        <w:t> </w:t>
      </w:r>
      <w:r>
        <w:rPr/>
        <w:t>thereby</w:t>
      </w:r>
      <w:r>
        <w:rPr>
          <w:spacing w:val="-5"/>
        </w:rPr>
        <w:t> </w:t>
      </w:r>
      <w:r>
        <w:rPr/>
        <w:t>proclaimed the following: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7" w:lineRule="auto" w:before="136" w:after="0"/>
        <w:ind w:left="871" w:right="841" w:hanging="567"/>
        <w:jc w:val="both"/>
        <w:rPr>
          <w:sz w:val="24"/>
        </w:rPr>
      </w:pPr>
      <w:r>
        <w:rPr>
          <w:sz w:val="24"/>
        </w:rPr>
        <w:t>Basic education should be provided to all children, youth and adults. To this</w:t>
      </w:r>
      <w:r>
        <w:rPr>
          <w:spacing w:val="1"/>
          <w:sz w:val="24"/>
        </w:rPr>
        <w:t> </w:t>
      </w:r>
      <w:r>
        <w:rPr>
          <w:sz w:val="24"/>
        </w:rPr>
        <w:t>end, basic education services of equality should be expanded, and consistent</w:t>
      </w:r>
      <w:r>
        <w:rPr>
          <w:spacing w:val="1"/>
          <w:sz w:val="24"/>
        </w:rPr>
        <w:t> </w:t>
      </w:r>
      <w:r>
        <w:rPr>
          <w:sz w:val="24"/>
        </w:rPr>
        <w:t>measures</w:t>
      </w:r>
      <w:r>
        <w:rPr>
          <w:spacing w:val="-1"/>
          <w:sz w:val="24"/>
        </w:rPr>
        <w:t> </w:t>
      </w:r>
      <w:r>
        <w:rPr>
          <w:sz w:val="24"/>
        </w:rPr>
        <w:t>must be taken to reduce</w:t>
      </w:r>
      <w:r>
        <w:rPr>
          <w:spacing w:val="-1"/>
          <w:sz w:val="24"/>
        </w:rPr>
        <w:t> </w:t>
      </w:r>
      <w:r>
        <w:rPr>
          <w:sz w:val="24"/>
        </w:rPr>
        <w:t>disparities: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2" w:lineRule="auto" w:before="0" w:after="0"/>
        <w:ind w:left="871" w:right="841" w:hanging="567"/>
        <w:jc w:val="both"/>
        <w:rPr>
          <w:sz w:val="24"/>
        </w:rPr>
      </w:pPr>
      <w:r>
        <w:rPr>
          <w:sz w:val="24"/>
        </w:rPr>
        <w:t>For basic</w:t>
      </w:r>
      <w:r>
        <w:rPr>
          <w:spacing w:val="1"/>
          <w:sz w:val="24"/>
        </w:rPr>
        <w:t> </w:t>
      </w:r>
      <w:r>
        <w:rPr>
          <w:sz w:val="24"/>
        </w:rPr>
        <w:t>education to be equitable, all children,</w:t>
      </w:r>
      <w:r>
        <w:rPr>
          <w:spacing w:val="1"/>
          <w:sz w:val="24"/>
        </w:rPr>
        <w:t> </w:t>
      </w:r>
      <w:r>
        <w:rPr>
          <w:sz w:val="24"/>
        </w:rPr>
        <w:t>youth and</w:t>
      </w:r>
      <w:r>
        <w:rPr>
          <w:spacing w:val="60"/>
          <w:sz w:val="24"/>
        </w:rPr>
        <w:t> </w:t>
      </w:r>
      <w:r>
        <w:rPr>
          <w:sz w:val="24"/>
        </w:rPr>
        <w:t>adults must be</w:t>
      </w:r>
      <w:r>
        <w:rPr>
          <w:spacing w:val="1"/>
          <w:sz w:val="24"/>
        </w:rPr>
        <w:t> </w:t>
      </w:r>
      <w:r>
        <w:rPr>
          <w:sz w:val="24"/>
        </w:rPr>
        <w:t>given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opportunity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achieve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maintain an</w:t>
      </w:r>
      <w:r>
        <w:rPr>
          <w:spacing w:val="1"/>
          <w:sz w:val="24"/>
        </w:rPr>
        <w:t> </w:t>
      </w:r>
      <w:r>
        <w:rPr>
          <w:sz w:val="24"/>
        </w:rPr>
        <w:t>acceptable</w:t>
      </w:r>
      <w:r>
        <w:rPr>
          <w:spacing w:val="-2"/>
          <w:sz w:val="24"/>
        </w:rPr>
        <w:t> </w:t>
      </w:r>
      <w:r>
        <w:rPr>
          <w:sz w:val="24"/>
        </w:rPr>
        <w:t>level of</w:t>
      </w:r>
      <w:r>
        <w:rPr>
          <w:spacing w:val="-1"/>
          <w:sz w:val="24"/>
        </w:rPr>
        <w:t> </w:t>
      </w:r>
      <w:r>
        <w:rPr>
          <w:sz w:val="24"/>
        </w:rPr>
        <w:t>learning.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7" w:lineRule="auto" w:before="7" w:after="0"/>
        <w:ind w:left="871" w:right="841" w:hanging="567"/>
        <w:jc w:val="both"/>
        <w:rPr>
          <w:sz w:val="24"/>
        </w:rPr>
      </w:pPr>
      <w:r>
        <w:rPr>
          <w:sz w:val="24"/>
        </w:rPr>
        <w:t>The most urgent priority is to ensure access to, and improve the quality of,</w:t>
      </w:r>
      <w:r>
        <w:rPr>
          <w:spacing w:val="1"/>
          <w:sz w:val="24"/>
        </w:rPr>
        <w:t> </w:t>
      </w:r>
      <w:r>
        <w:rPr>
          <w:sz w:val="24"/>
        </w:rPr>
        <w:t>education for girls‟ and women, and to remove every obstacle that hampers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active</w:t>
      </w:r>
      <w:r>
        <w:rPr>
          <w:spacing w:val="1"/>
          <w:sz w:val="24"/>
        </w:rPr>
        <w:t> </w:t>
      </w:r>
      <w:r>
        <w:rPr>
          <w:sz w:val="24"/>
        </w:rPr>
        <w:t>participation.</w:t>
      </w:r>
      <w:r>
        <w:rPr>
          <w:spacing w:val="1"/>
          <w:sz w:val="24"/>
        </w:rPr>
        <w:t> </w:t>
      </w:r>
      <w:r>
        <w:rPr>
          <w:sz w:val="24"/>
        </w:rPr>
        <w:t>All</w:t>
      </w:r>
      <w:r>
        <w:rPr>
          <w:spacing w:val="1"/>
          <w:sz w:val="24"/>
        </w:rPr>
        <w:t> </w:t>
      </w:r>
      <w:r>
        <w:rPr>
          <w:sz w:val="24"/>
        </w:rPr>
        <w:t>gender</w:t>
      </w:r>
      <w:r>
        <w:rPr>
          <w:spacing w:val="1"/>
          <w:sz w:val="24"/>
        </w:rPr>
        <w:t> </w:t>
      </w:r>
      <w:r>
        <w:rPr>
          <w:sz w:val="24"/>
        </w:rPr>
        <w:t>stereotyping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eliminated.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7" w:lineRule="auto" w:before="1" w:after="0"/>
        <w:ind w:left="871" w:right="837" w:hanging="567"/>
        <w:jc w:val="both"/>
        <w:rPr>
          <w:sz w:val="24"/>
        </w:rPr>
      </w:pP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active</w:t>
      </w:r>
      <w:r>
        <w:rPr>
          <w:spacing w:val="1"/>
          <w:sz w:val="24"/>
        </w:rPr>
        <w:t> </w:t>
      </w:r>
      <w:r>
        <w:rPr>
          <w:sz w:val="24"/>
        </w:rPr>
        <w:t>commitment</w:t>
      </w:r>
      <w:r>
        <w:rPr>
          <w:spacing w:val="1"/>
          <w:sz w:val="24"/>
        </w:rPr>
        <w:t> </w:t>
      </w:r>
      <w:r>
        <w:rPr>
          <w:sz w:val="24"/>
        </w:rPr>
        <w:t>must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made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removing</w:t>
      </w:r>
      <w:r>
        <w:rPr>
          <w:spacing w:val="1"/>
          <w:sz w:val="24"/>
        </w:rPr>
        <w:t> </w:t>
      </w:r>
      <w:r>
        <w:rPr>
          <w:sz w:val="24"/>
        </w:rPr>
        <w:t>educational</w:t>
      </w:r>
      <w:r>
        <w:rPr>
          <w:spacing w:val="1"/>
          <w:sz w:val="24"/>
        </w:rPr>
        <w:t> </w:t>
      </w:r>
      <w:r>
        <w:rPr>
          <w:sz w:val="24"/>
        </w:rPr>
        <w:t>disparities.</w:t>
      </w:r>
      <w:r>
        <w:rPr>
          <w:spacing w:val="-57"/>
          <w:sz w:val="24"/>
        </w:rPr>
        <w:t> </w:t>
      </w:r>
      <w:r>
        <w:rPr>
          <w:sz w:val="24"/>
        </w:rPr>
        <w:t>Underserved groups - the poor; street and working children; rural and remote</w:t>
      </w:r>
      <w:r>
        <w:rPr>
          <w:spacing w:val="1"/>
          <w:sz w:val="24"/>
        </w:rPr>
        <w:t> </w:t>
      </w:r>
      <w:r>
        <w:rPr>
          <w:sz w:val="24"/>
        </w:rPr>
        <w:t>population; nomads and migrant workers; indigenous people; ethnic, racial and</w:t>
      </w:r>
      <w:r>
        <w:rPr>
          <w:spacing w:val="1"/>
          <w:sz w:val="24"/>
        </w:rPr>
        <w:t> </w:t>
      </w:r>
      <w:r>
        <w:rPr>
          <w:sz w:val="24"/>
        </w:rPr>
        <w:t>linguistic</w:t>
      </w:r>
      <w:r>
        <w:rPr>
          <w:spacing w:val="1"/>
          <w:sz w:val="24"/>
        </w:rPr>
        <w:t> </w:t>
      </w:r>
      <w:r>
        <w:rPr>
          <w:sz w:val="24"/>
        </w:rPr>
        <w:t>minorities;</w:t>
      </w:r>
      <w:r>
        <w:rPr>
          <w:spacing w:val="1"/>
          <w:sz w:val="24"/>
        </w:rPr>
        <w:t> </w:t>
      </w:r>
      <w:r>
        <w:rPr>
          <w:sz w:val="24"/>
        </w:rPr>
        <w:t>refugees;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displaced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war;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people</w:t>
      </w:r>
      <w:r>
        <w:rPr>
          <w:spacing w:val="1"/>
          <w:sz w:val="24"/>
        </w:rPr>
        <w:t> </w:t>
      </w:r>
      <w:r>
        <w:rPr>
          <w:sz w:val="24"/>
        </w:rPr>
        <w:t>under</w:t>
      </w:r>
      <w:r>
        <w:rPr>
          <w:spacing w:val="1"/>
          <w:sz w:val="24"/>
        </w:rPr>
        <w:t> </w:t>
      </w:r>
      <w:r>
        <w:rPr>
          <w:sz w:val="24"/>
        </w:rPr>
        <w:t>occupation</w:t>
      </w:r>
      <w:r>
        <w:rPr>
          <w:spacing w:val="1"/>
          <w:sz w:val="24"/>
        </w:rPr>
        <w:t> </w:t>
      </w:r>
      <w:r>
        <w:rPr>
          <w:sz w:val="24"/>
        </w:rPr>
        <w:t>-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suffer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discrimination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access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opportunities.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7" w:lineRule="auto" w:before="8" w:after="0"/>
        <w:ind w:left="871" w:right="843" w:hanging="567"/>
        <w:jc w:val="both"/>
        <w:rPr>
          <w:sz w:val="24"/>
        </w:rPr>
      </w:pPr>
      <w:r>
        <w:rPr>
          <w:sz w:val="24"/>
        </w:rPr>
        <w:t>The learning needs of the disabled demand special attention. Steps need to be</w:t>
      </w:r>
      <w:r>
        <w:rPr>
          <w:spacing w:val="1"/>
          <w:sz w:val="24"/>
        </w:rPr>
        <w:t> </w:t>
      </w:r>
      <w:r>
        <w:rPr>
          <w:sz w:val="24"/>
        </w:rPr>
        <w:t>taken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provide</w:t>
      </w:r>
      <w:r>
        <w:rPr>
          <w:spacing w:val="1"/>
          <w:sz w:val="24"/>
        </w:rPr>
        <w:t> </w:t>
      </w:r>
      <w:r>
        <w:rPr>
          <w:sz w:val="24"/>
        </w:rPr>
        <w:t>equal</w:t>
      </w:r>
      <w:r>
        <w:rPr>
          <w:spacing w:val="1"/>
          <w:sz w:val="24"/>
        </w:rPr>
        <w:t> </w:t>
      </w:r>
      <w:r>
        <w:rPr>
          <w:sz w:val="24"/>
        </w:rPr>
        <w:t>access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every</w:t>
      </w:r>
      <w:r>
        <w:rPr>
          <w:spacing w:val="1"/>
          <w:sz w:val="24"/>
        </w:rPr>
        <w:t> </w:t>
      </w:r>
      <w:r>
        <w:rPr>
          <w:sz w:val="24"/>
        </w:rPr>
        <w:t>category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60"/>
          <w:sz w:val="24"/>
        </w:rPr>
        <w:t> </w:t>
      </w:r>
      <w:r>
        <w:rPr>
          <w:sz w:val="24"/>
        </w:rPr>
        <w:t>disabled</w:t>
      </w:r>
      <w:r>
        <w:rPr>
          <w:spacing w:val="1"/>
          <w:sz w:val="24"/>
        </w:rPr>
        <w:t> </w:t>
      </w:r>
      <w:r>
        <w:rPr>
          <w:sz w:val="24"/>
        </w:rPr>
        <w:t>persons</w:t>
      </w:r>
      <w:r>
        <w:rPr>
          <w:spacing w:val="-1"/>
          <w:sz w:val="24"/>
        </w:rPr>
        <w:t> </w:t>
      </w:r>
      <w:r>
        <w:rPr>
          <w:sz w:val="24"/>
        </w:rPr>
        <w:t>as an integral part of the</w:t>
      </w:r>
      <w:r>
        <w:rPr>
          <w:spacing w:val="-1"/>
          <w:sz w:val="24"/>
        </w:rPr>
        <w:t> </w:t>
      </w:r>
      <w:r>
        <w:rPr>
          <w:sz w:val="24"/>
        </w:rPr>
        <w:t>education system.</w:t>
      </w:r>
    </w:p>
    <w:p>
      <w:pPr>
        <w:pStyle w:val="BodyText"/>
        <w:spacing w:line="360" w:lineRule="auto"/>
        <w:ind w:left="305" w:right="837" w:firstLine="539"/>
        <w:jc w:val="both"/>
      </w:pPr>
      <w:r>
        <w:rPr/>
        <w:t>Hence,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representatives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declared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commitment</w:t>
      </w:r>
      <w:r>
        <w:rPr>
          <w:spacing w:val="-1"/>
        </w:rPr>
        <w:t> </w:t>
      </w:r>
      <w:r>
        <w:rPr/>
        <w:t>at: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294" w:lineRule="exact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Meeting</w:t>
      </w:r>
      <w:r>
        <w:rPr>
          <w:spacing w:val="-4"/>
          <w:sz w:val="24"/>
        </w:rPr>
        <w:t> </w:t>
      </w:r>
      <w:r>
        <w:rPr>
          <w:sz w:val="24"/>
        </w:rPr>
        <w:t>basic learning</w:t>
      </w:r>
      <w:r>
        <w:rPr>
          <w:spacing w:val="-3"/>
          <w:sz w:val="24"/>
        </w:rPr>
        <w:t> </w:t>
      </w:r>
      <w:r>
        <w:rPr>
          <w:sz w:val="24"/>
        </w:rPr>
        <w:t>needs.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240" w:lineRule="auto" w:before="138" w:after="0"/>
        <w:ind w:left="871" w:right="0" w:hanging="567"/>
        <w:jc w:val="both"/>
        <w:rPr>
          <w:sz w:val="24"/>
        </w:rPr>
      </w:pPr>
      <w:r>
        <w:rPr>
          <w:sz w:val="24"/>
        </w:rPr>
        <w:t>Shaping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vision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All.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76" w:after="0"/>
        <w:ind w:left="871" w:right="0" w:hanging="567"/>
        <w:jc w:val="left"/>
        <w:rPr>
          <w:sz w:val="24"/>
        </w:rPr>
      </w:pPr>
      <w:r>
        <w:rPr>
          <w:sz w:val="24"/>
        </w:rPr>
        <w:t>Universalizing</w:t>
      </w:r>
      <w:r>
        <w:rPr>
          <w:spacing w:val="-3"/>
          <w:sz w:val="24"/>
        </w:rPr>
        <w:t> </w:t>
      </w:r>
      <w:r>
        <w:rPr>
          <w:sz w:val="24"/>
        </w:rPr>
        <w:t>access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promoting</w:t>
      </w:r>
      <w:r>
        <w:rPr>
          <w:spacing w:val="-3"/>
          <w:sz w:val="24"/>
        </w:rPr>
        <w:t> </w:t>
      </w:r>
      <w:r>
        <w:rPr>
          <w:sz w:val="24"/>
        </w:rPr>
        <w:t>equity.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Focusing</w:t>
      </w:r>
      <w:r>
        <w:rPr>
          <w:spacing w:val="-4"/>
          <w:sz w:val="24"/>
        </w:rPr>
        <w:t> </w:t>
      </w:r>
      <w:r>
        <w:rPr>
          <w:sz w:val="24"/>
        </w:rPr>
        <w:t>on learning</w:t>
      </w:r>
      <w:r>
        <w:rPr>
          <w:spacing w:val="-1"/>
          <w:sz w:val="24"/>
        </w:rPr>
        <w:t> </w:t>
      </w:r>
      <w:r>
        <w:rPr>
          <w:sz w:val="24"/>
        </w:rPr>
        <w:t>acquisition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5" w:after="0"/>
        <w:ind w:left="871" w:right="0" w:hanging="567"/>
        <w:jc w:val="left"/>
        <w:rPr>
          <w:sz w:val="24"/>
        </w:rPr>
      </w:pPr>
      <w:r>
        <w:rPr>
          <w:sz w:val="24"/>
        </w:rPr>
        <w:t>Broadening</w:t>
      </w:r>
      <w:r>
        <w:rPr>
          <w:spacing w:val="-4"/>
          <w:sz w:val="24"/>
        </w:rPr>
        <w:t> </w:t>
      </w:r>
      <w:r>
        <w:rPr>
          <w:sz w:val="24"/>
        </w:rPr>
        <w:t>the means</w:t>
      </w:r>
      <w:r>
        <w:rPr>
          <w:spacing w:val="1"/>
          <w:sz w:val="24"/>
        </w:rPr>
        <w:t> </w:t>
      </w:r>
      <w:r>
        <w:rPr>
          <w:sz w:val="24"/>
        </w:rPr>
        <w:t>and scope</w:t>
      </w:r>
      <w:r>
        <w:rPr>
          <w:spacing w:val="-2"/>
          <w:sz w:val="24"/>
        </w:rPr>
        <w:t> </w:t>
      </w:r>
      <w:r>
        <w:rPr>
          <w:sz w:val="24"/>
        </w:rPr>
        <w:t>of basic</w:t>
      </w:r>
      <w:r>
        <w:rPr>
          <w:spacing w:val="-2"/>
          <w:sz w:val="24"/>
        </w:rPr>
        <w:t> </w:t>
      </w:r>
      <w:r>
        <w:rPr>
          <w:sz w:val="24"/>
        </w:rPr>
        <w:t>education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Enhancing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environment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learning;</w:t>
      </w:r>
      <w:r>
        <w:rPr>
          <w:spacing w:val="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Strengthening</w:t>
      </w:r>
      <w:r>
        <w:rPr>
          <w:spacing w:val="-4"/>
          <w:sz w:val="24"/>
        </w:rPr>
        <w:t> </w:t>
      </w:r>
      <w:r>
        <w:rPr>
          <w:sz w:val="24"/>
        </w:rPr>
        <w:t>partnerships.</w:t>
      </w:r>
    </w:p>
    <w:p>
      <w:pPr>
        <w:pStyle w:val="BodyText"/>
        <w:rPr>
          <w:sz w:val="28"/>
        </w:rPr>
      </w:pPr>
    </w:p>
    <w:p>
      <w:pPr>
        <w:pStyle w:val="Heading2"/>
        <w:numPr>
          <w:ilvl w:val="2"/>
          <w:numId w:val="14"/>
        </w:numPr>
        <w:tabs>
          <w:tab w:pos="872" w:val="left" w:leader="none"/>
        </w:tabs>
        <w:spacing w:line="240" w:lineRule="auto" w:before="234" w:after="0"/>
        <w:ind w:left="871" w:right="0" w:hanging="567"/>
        <w:jc w:val="both"/>
      </w:pPr>
      <w:r>
        <w:rPr/>
        <w:t>The</w:t>
      </w:r>
      <w:r>
        <w:rPr>
          <w:spacing w:val="-3"/>
        </w:rPr>
        <w:t> </w:t>
      </w:r>
      <w:r>
        <w:rPr/>
        <w:t>Millennium</w:t>
      </w:r>
      <w:r>
        <w:rPr>
          <w:spacing w:val="-5"/>
        </w:rPr>
        <w:t> </w:t>
      </w:r>
      <w:r>
        <w:rPr/>
        <w:t>Summit</w:t>
      </w:r>
      <w:r>
        <w:rPr>
          <w:spacing w:val="-1"/>
        </w:rPr>
        <w:t> </w:t>
      </w:r>
      <w:r>
        <w:rPr/>
        <w:t>on</w:t>
      </w:r>
      <w:r>
        <w:rPr>
          <w:spacing w:val="-2"/>
        </w:rPr>
        <w:t> </w:t>
      </w:r>
      <w:r>
        <w:rPr/>
        <w:t>Millennium</w:t>
      </w:r>
      <w:r>
        <w:rPr>
          <w:spacing w:val="-5"/>
        </w:rPr>
        <w:t> </w:t>
      </w:r>
      <w:r>
        <w:rPr/>
        <w:t>Development Goals</w:t>
      </w:r>
      <w:r>
        <w:rPr>
          <w:spacing w:val="-2"/>
        </w:rPr>
        <w:t> </w:t>
      </w:r>
      <w:r>
        <w:rPr/>
        <w:t>(MDGs)</w:t>
      </w:r>
    </w:p>
    <w:p>
      <w:pPr>
        <w:pStyle w:val="BodyText"/>
        <w:spacing w:line="360" w:lineRule="auto" w:before="132"/>
        <w:ind w:left="305" w:right="837" w:firstLine="566"/>
        <w:jc w:val="both"/>
      </w:pPr>
      <w:r>
        <w:rPr/>
        <w:drawing>
          <wp:anchor distT="0" distB="0" distL="0" distR="0" allowOverlap="1" layoutInCell="1" locked="0" behindDoc="1" simplePos="0" relativeHeight="479845888">
            <wp:simplePos x="0" y="0"/>
            <wp:positionH relativeFrom="page">
              <wp:posOffset>1385824</wp:posOffset>
            </wp:positionH>
            <wp:positionV relativeFrom="paragraph">
              <wp:posOffset>111418</wp:posOffset>
            </wp:positionV>
            <wp:extent cx="4837684" cy="4782756"/>
            <wp:effectExtent l="0" t="0" r="0" b="0"/>
            <wp:wrapNone/>
            <wp:docPr id="9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"/>
        </w:rPr>
        <w:t> </w:t>
      </w:r>
      <w:r>
        <w:rPr/>
        <w:t>September,</w:t>
      </w:r>
      <w:r>
        <w:rPr>
          <w:spacing w:val="1"/>
        </w:rPr>
        <w:t> </w:t>
      </w:r>
      <w:r>
        <w:rPr/>
        <w:t>2000,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decade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summits,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leaders</w:t>
      </w:r>
      <w:r>
        <w:rPr>
          <w:spacing w:val="1"/>
        </w:rPr>
        <w:t> </w:t>
      </w:r>
      <w:r>
        <w:rPr/>
        <w:t>came</w:t>
      </w:r>
      <w:r>
        <w:rPr>
          <w:spacing w:val="1"/>
        </w:rPr>
        <w:t> </w:t>
      </w:r>
      <w:r>
        <w:rPr/>
        <w:t>together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Headquarters</w:t>
      </w:r>
      <w:r>
        <w:rPr>
          <w:spacing w:val="46"/>
        </w:rPr>
        <w:t> </w:t>
      </w:r>
      <w:r>
        <w:rPr/>
        <w:t>in</w:t>
      </w:r>
      <w:r>
        <w:rPr>
          <w:spacing w:val="47"/>
        </w:rPr>
        <w:t> </w:t>
      </w:r>
      <w:r>
        <w:rPr/>
        <w:t>New</w:t>
      </w:r>
      <w:r>
        <w:rPr>
          <w:spacing w:val="46"/>
        </w:rPr>
        <w:t> </w:t>
      </w:r>
      <w:r>
        <w:rPr/>
        <w:t>York</w:t>
      </w:r>
      <w:r>
        <w:rPr>
          <w:spacing w:val="46"/>
        </w:rPr>
        <w:t> </w:t>
      </w:r>
      <w:r>
        <w:rPr/>
        <w:t>to</w:t>
      </w:r>
      <w:r>
        <w:rPr>
          <w:spacing w:val="46"/>
        </w:rPr>
        <w:t> </w:t>
      </w:r>
      <w:r>
        <w:rPr/>
        <w:t>adopt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United</w:t>
      </w:r>
      <w:r>
        <w:rPr>
          <w:spacing w:val="48"/>
        </w:rPr>
        <w:t> </w:t>
      </w:r>
      <w:r>
        <w:rPr/>
        <w:t>Nations</w:t>
      </w:r>
      <w:r>
        <w:rPr>
          <w:spacing w:val="47"/>
        </w:rPr>
        <w:t> </w:t>
      </w:r>
      <w:r>
        <w:rPr/>
        <w:t>Millennium</w:t>
      </w:r>
      <w:r>
        <w:rPr>
          <w:spacing w:val="46"/>
        </w:rPr>
        <w:t> </w:t>
      </w:r>
      <w:r>
        <w:rPr/>
        <w:t>Declaration.</w:t>
      </w:r>
      <w:r>
        <w:rPr>
          <w:spacing w:val="-57"/>
        </w:rPr>
        <w:t> </w:t>
      </w:r>
      <w:r>
        <w:rPr/>
        <w:t>This was to commit their nations to a new global partnership, to reduce extreme</w:t>
      </w:r>
      <w:r>
        <w:rPr>
          <w:spacing w:val="1"/>
        </w:rPr>
        <w:t> </w:t>
      </w:r>
      <w:r>
        <w:rPr/>
        <w:t>poverty and set out a series of time – bound targets, with a deadline of 2015. That has</w:t>
      </w:r>
      <w:r>
        <w:rPr>
          <w:spacing w:val="-57"/>
        </w:rPr>
        <w:t> </w:t>
      </w:r>
      <w:r>
        <w:rPr/>
        <w:t>become</w:t>
      </w:r>
      <w:r>
        <w:rPr>
          <w:spacing w:val="-1"/>
        </w:rPr>
        <w:t> </w:t>
      </w:r>
      <w:r>
        <w:rPr/>
        <w:t>known</w:t>
      </w:r>
      <w:r>
        <w:rPr>
          <w:spacing w:val="2"/>
        </w:rPr>
        <w:t> </w:t>
      </w:r>
      <w:r>
        <w:rPr/>
        <w:t>as the Millennium Development</w:t>
      </w:r>
      <w:r>
        <w:rPr>
          <w:spacing w:val="-1"/>
        </w:rPr>
        <w:t> </w:t>
      </w:r>
      <w:r>
        <w:rPr/>
        <w:t>Goals (MDGs).</w:t>
      </w:r>
    </w:p>
    <w:p>
      <w:pPr>
        <w:pStyle w:val="BodyText"/>
        <w:spacing w:line="360" w:lineRule="auto" w:before="1"/>
        <w:ind w:left="305" w:right="846" w:firstLine="566"/>
        <w:jc w:val="both"/>
      </w:pPr>
      <w:r>
        <w:rPr/>
        <w:t>The eight MDGs were set by the United Nations with specific targets for each</w:t>
      </w:r>
      <w:r>
        <w:rPr>
          <w:spacing w:val="1"/>
        </w:rPr>
        <w:t> </w:t>
      </w:r>
      <w:r>
        <w:rPr/>
        <w:t>goal</w:t>
      </w:r>
      <w:r>
        <w:rPr>
          <w:spacing w:val="1"/>
        </w:rPr>
        <w:t> </w:t>
      </w:r>
      <w:r>
        <w:rPr/>
        <w:t>as:</w:t>
      </w:r>
    </w:p>
    <w:p>
      <w:pPr>
        <w:pStyle w:val="ListParagraph"/>
        <w:numPr>
          <w:ilvl w:val="0"/>
          <w:numId w:val="23"/>
        </w:numPr>
        <w:tabs>
          <w:tab w:pos="871" w:val="left" w:leader="none"/>
          <w:tab w:pos="872" w:val="left" w:leader="none"/>
        </w:tabs>
        <w:spacing w:line="362" w:lineRule="auto" w:before="0" w:after="0"/>
        <w:ind w:left="871" w:right="4831" w:hanging="567"/>
        <w:jc w:val="left"/>
        <w:rPr>
          <w:sz w:val="24"/>
        </w:rPr>
      </w:pPr>
      <w:r>
        <w:rPr>
          <w:sz w:val="24"/>
        </w:rPr>
        <w:t>Eradicate extreme poverty and hunger</w:t>
      </w:r>
      <w:r>
        <w:rPr>
          <w:spacing w:val="-57"/>
          <w:sz w:val="24"/>
        </w:rPr>
        <w:t> </w:t>
      </w:r>
      <w:r>
        <w:rPr>
          <w:sz w:val="24"/>
        </w:rPr>
        <w:t>Targets: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89" w:lineRule="exact" w:before="0" w:after="0"/>
        <w:ind w:left="871" w:right="0" w:hanging="567"/>
        <w:jc w:val="left"/>
        <w:rPr>
          <w:sz w:val="24"/>
        </w:rPr>
      </w:pPr>
      <w:r>
        <w:rPr>
          <w:sz w:val="24"/>
        </w:rPr>
        <w:t>Halve the</w:t>
      </w:r>
      <w:r>
        <w:rPr>
          <w:spacing w:val="-1"/>
          <w:sz w:val="24"/>
        </w:rPr>
        <w:t> </w:t>
      </w:r>
      <w:r>
        <w:rPr>
          <w:sz w:val="24"/>
        </w:rPr>
        <w:t>proportion of people living</w:t>
      </w:r>
      <w:r>
        <w:rPr>
          <w:spacing w:val="-2"/>
          <w:sz w:val="24"/>
        </w:rPr>
        <w:t> </w:t>
      </w:r>
      <w:r>
        <w:rPr>
          <w:sz w:val="24"/>
        </w:rPr>
        <w:t>on less than</w:t>
      </w:r>
      <w:r>
        <w:rPr>
          <w:spacing w:val="3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dollar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day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2015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Halve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proportion</w:t>
      </w:r>
      <w:r>
        <w:rPr>
          <w:spacing w:val="-1"/>
          <w:sz w:val="24"/>
        </w:rPr>
        <w:t> </w:t>
      </w:r>
      <w:r>
        <w:rPr>
          <w:sz w:val="24"/>
        </w:rPr>
        <w:t>of people who</w:t>
      </w:r>
      <w:r>
        <w:rPr>
          <w:spacing w:val="-1"/>
          <w:sz w:val="24"/>
        </w:rPr>
        <w:t> </w:t>
      </w:r>
      <w:r>
        <w:rPr>
          <w:sz w:val="24"/>
        </w:rPr>
        <w:t>suffer from hunger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23"/>
        </w:numPr>
        <w:tabs>
          <w:tab w:pos="871" w:val="left" w:leader="none"/>
          <w:tab w:pos="872" w:val="left" w:leader="none"/>
        </w:tabs>
        <w:spacing w:line="360" w:lineRule="auto" w:before="136" w:after="0"/>
        <w:ind w:left="871" w:right="4837" w:hanging="567"/>
        <w:jc w:val="left"/>
        <w:rPr>
          <w:sz w:val="24"/>
        </w:rPr>
      </w:pPr>
      <w:r>
        <w:rPr>
          <w:sz w:val="24"/>
        </w:rPr>
        <w:t>Achieve Universal Primary Education</w:t>
      </w:r>
      <w:r>
        <w:rPr>
          <w:spacing w:val="-57"/>
          <w:sz w:val="24"/>
        </w:rPr>
        <w:t> </w:t>
      </w:r>
      <w:r>
        <w:rPr>
          <w:sz w:val="24"/>
        </w:rPr>
        <w:t>Target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2" w:lineRule="auto" w:before="0" w:after="0"/>
        <w:ind w:left="871" w:right="846" w:hanging="567"/>
        <w:jc w:val="left"/>
        <w:rPr>
          <w:sz w:val="24"/>
        </w:rPr>
      </w:pPr>
      <w:r>
        <w:rPr>
          <w:sz w:val="24"/>
        </w:rPr>
        <w:t>Ensure</w:t>
      </w:r>
      <w:r>
        <w:rPr>
          <w:spacing w:val="43"/>
          <w:sz w:val="24"/>
        </w:rPr>
        <w:t> </w:t>
      </w:r>
      <w:r>
        <w:rPr>
          <w:sz w:val="24"/>
        </w:rPr>
        <w:t>that</w:t>
      </w:r>
      <w:r>
        <w:rPr>
          <w:spacing w:val="45"/>
          <w:sz w:val="24"/>
        </w:rPr>
        <w:t> </w:t>
      </w:r>
      <w:r>
        <w:rPr>
          <w:sz w:val="24"/>
        </w:rPr>
        <w:t>by</w:t>
      </w:r>
      <w:r>
        <w:rPr>
          <w:spacing w:val="42"/>
          <w:sz w:val="24"/>
        </w:rPr>
        <w:t> </w:t>
      </w:r>
      <w:r>
        <w:rPr>
          <w:sz w:val="24"/>
        </w:rPr>
        <w:t>2015,</w:t>
      </w:r>
      <w:r>
        <w:rPr>
          <w:spacing w:val="45"/>
          <w:sz w:val="24"/>
        </w:rPr>
        <w:t> </w:t>
      </w:r>
      <w:r>
        <w:rPr>
          <w:sz w:val="24"/>
        </w:rPr>
        <w:t>all</w:t>
      </w:r>
      <w:r>
        <w:rPr>
          <w:spacing w:val="45"/>
          <w:sz w:val="24"/>
        </w:rPr>
        <w:t> </w:t>
      </w:r>
      <w:r>
        <w:rPr>
          <w:sz w:val="24"/>
        </w:rPr>
        <w:t>children</w:t>
      </w:r>
      <w:r>
        <w:rPr>
          <w:spacing w:val="45"/>
          <w:sz w:val="24"/>
        </w:rPr>
        <w:t> </w:t>
      </w:r>
      <w:r>
        <w:rPr>
          <w:sz w:val="24"/>
        </w:rPr>
        <w:t>will</w:t>
      </w:r>
      <w:r>
        <w:rPr>
          <w:spacing w:val="46"/>
          <w:sz w:val="24"/>
        </w:rPr>
        <w:t> </w:t>
      </w:r>
      <w:r>
        <w:rPr>
          <w:sz w:val="24"/>
        </w:rPr>
        <w:t>be</w:t>
      </w:r>
      <w:r>
        <w:rPr>
          <w:spacing w:val="45"/>
          <w:sz w:val="24"/>
        </w:rPr>
        <w:t> </w:t>
      </w:r>
      <w:r>
        <w:rPr>
          <w:sz w:val="24"/>
        </w:rPr>
        <w:t>able</w:t>
      </w:r>
      <w:r>
        <w:rPr>
          <w:spacing w:val="47"/>
          <w:sz w:val="24"/>
        </w:rPr>
        <w:t> </w:t>
      </w:r>
      <w:r>
        <w:rPr>
          <w:sz w:val="24"/>
        </w:rPr>
        <w:t>to</w:t>
      </w:r>
      <w:r>
        <w:rPr>
          <w:spacing w:val="45"/>
          <w:sz w:val="24"/>
        </w:rPr>
        <w:t> </w:t>
      </w:r>
      <w:r>
        <w:rPr>
          <w:sz w:val="24"/>
        </w:rPr>
        <w:t>complete</w:t>
      </w:r>
      <w:r>
        <w:rPr>
          <w:spacing w:val="47"/>
          <w:sz w:val="24"/>
        </w:rPr>
        <w:t> </w:t>
      </w:r>
      <w:r>
        <w:rPr>
          <w:sz w:val="24"/>
        </w:rPr>
        <w:t>a</w:t>
      </w:r>
      <w:r>
        <w:rPr>
          <w:spacing w:val="44"/>
          <w:sz w:val="24"/>
        </w:rPr>
        <w:t> </w:t>
      </w:r>
      <w:r>
        <w:rPr>
          <w:sz w:val="24"/>
        </w:rPr>
        <w:t>full</w:t>
      </w:r>
      <w:r>
        <w:rPr>
          <w:spacing w:val="48"/>
          <w:sz w:val="24"/>
        </w:rPr>
        <w:t> </w:t>
      </w:r>
      <w:r>
        <w:rPr>
          <w:sz w:val="24"/>
        </w:rPr>
        <w:t>course</w:t>
      </w:r>
      <w:r>
        <w:rPr>
          <w:spacing w:val="43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primary</w:t>
      </w:r>
      <w:r>
        <w:rPr>
          <w:spacing w:val="-5"/>
          <w:sz w:val="24"/>
        </w:rPr>
        <w:t> </w:t>
      </w:r>
      <w:r>
        <w:rPr>
          <w:sz w:val="24"/>
        </w:rPr>
        <w:t>education.</w:t>
      </w:r>
    </w:p>
    <w:p>
      <w:pPr>
        <w:pStyle w:val="ListParagraph"/>
        <w:numPr>
          <w:ilvl w:val="0"/>
          <w:numId w:val="23"/>
        </w:numPr>
        <w:tabs>
          <w:tab w:pos="871" w:val="left" w:leader="none"/>
          <w:tab w:pos="872" w:val="left" w:leader="none"/>
        </w:tabs>
        <w:spacing w:line="360" w:lineRule="auto" w:before="10" w:after="0"/>
        <w:ind w:left="871" w:right="4010" w:hanging="567"/>
        <w:jc w:val="left"/>
        <w:rPr>
          <w:sz w:val="24"/>
        </w:rPr>
      </w:pPr>
      <w:r>
        <w:rPr>
          <w:sz w:val="24"/>
        </w:rPr>
        <w:t>Promote gender equality and empower women</w:t>
      </w:r>
      <w:r>
        <w:rPr>
          <w:spacing w:val="-57"/>
          <w:sz w:val="24"/>
        </w:rPr>
        <w:t> </w:t>
      </w:r>
      <w:r>
        <w:rPr>
          <w:sz w:val="24"/>
        </w:rPr>
        <w:t>Target: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0" w:lineRule="auto" w:before="0" w:after="0"/>
        <w:ind w:left="871" w:right="842" w:hanging="567"/>
        <w:jc w:val="left"/>
        <w:rPr>
          <w:sz w:val="24"/>
        </w:rPr>
      </w:pPr>
      <w:r>
        <w:rPr>
          <w:sz w:val="24"/>
        </w:rPr>
        <w:t>Eliminate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gender</w:t>
      </w:r>
      <w:r>
        <w:rPr>
          <w:spacing w:val="15"/>
          <w:sz w:val="24"/>
        </w:rPr>
        <w:t> </w:t>
      </w:r>
      <w:r>
        <w:rPr>
          <w:sz w:val="24"/>
        </w:rPr>
        <w:t>disparity</w:t>
      </w:r>
      <w:r>
        <w:rPr>
          <w:spacing w:val="12"/>
          <w:sz w:val="24"/>
        </w:rPr>
        <w:t> </w:t>
      </w:r>
      <w:r>
        <w:rPr>
          <w:sz w:val="24"/>
        </w:rPr>
        <w:t>in</w:t>
      </w:r>
      <w:r>
        <w:rPr>
          <w:spacing w:val="17"/>
          <w:sz w:val="24"/>
        </w:rPr>
        <w:t> </w:t>
      </w:r>
      <w:r>
        <w:rPr>
          <w:sz w:val="24"/>
        </w:rPr>
        <w:t>primary</w:t>
      </w:r>
      <w:r>
        <w:rPr>
          <w:spacing w:val="11"/>
          <w:sz w:val="24"/>
        </w:rPr>
        <w:t> </w:t>
      </w:r>
      <w:r>
        <w:rPr>
          <w:sz w:val="24"/>
        </w:rPr>
        <w:t>and</w:t>
      </w:r>
      <w:r>
        <w:rPr>
          <w:spacing w:val="17"/>
          <w:sz w:val="24"/>
        </w:rPr>
        <w:t> </w:t>
      </w:r>
      <w:r>
        <w:rPr>
          <w:sz w:val="24"/>
        </w:rPr>
        <w:t>secondary</w:t>
      </w:r>
      <w:r>
        <w:rPr>
          <w:spacing w:val="11"/>
          <w:sz w:val="24"/>
        </w:rPr>
        <w:t> </w:t>
      </w:r>
      <w:r>
        <w:rPr>
          <w:sz w:val="24"/>
        </w:rPr>
        <w:t>education,</w:t>
      </w:r>
      <w:r>
        <w:rPr>
          <w:spacing w:val="16"/>
          <w:sz w:val="24"/>
        </w:rPr>
        <w:t> </w:t>
      </w:r>
      <w:r>
        <w:rPr>
          <w:sz w:val="24"/>
        </w:rPr>
        <w:t>preferably</w:t>
      </w:r>
      <w:r>
        <w:rPr>
          <w:spacing w:val="-57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2005 and in</w:t>
      </w:r>
      <w:r>
        <w:rPr>
          <w:spacing w:val="2"/>
          <w:sz w:val="24"/>
        </w:rPr>
        <w:t> </w:t>
      </w:r>
      <w:r>
        <w:rPr>
          <w:sz w:val="24"/>
        </w:rPr>
        <w:t>all levels of education by</w:t>
      </w:r>
      <w:r>
        <w:rPr>
          <w:spacing w:val="-5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23"/>
        </w:numPr>
        <w:tabs>
          <w:tab w:pos="871" w:val="left" w:leader="none"/>
          <w:tab w:pos="872" w:val="left" w:leader="none"/>
        </w:tabs>
        <w:spacing w:line="360" w:lineRule="auto" w:before="13" w:after="0"/>
        <w:ind w:left="871" w:right="6293" w:hanging="567"/>
        <w:jc w:val="left"/>
        <w:rPr>
          <w:sz w:val="24"/>
        </w:rPr>
      </w:pPr>
      <w:r>
        <w:rPr>
          <w:sz w:val="24"/>
        </w:rPr>
        <w:t>Reduce child mortality</w:t>
      </w:r>
      <w:r>
        <w:rPr>
          <w:spacing w:val="-57"/>
          <w:sz w:val="24"/>
        </w:rPr>
        <w:t> </w:t>
      </w:r>
      <w:r>
        <w:rPr>
          <w:sz w:val="24"/>
        </w:rPr>
        <w:t>Target: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94" w:lineRule="exact" w:before="0" w:after="0"/>
        <w:ind w:left="871" w:right="0" w:hanging="567"/>
        <w:jc w:val="left"/>
        <w:rPr>
          <w:sz w:val="24"/>
        </w:rPr>
      </w:pPr>
      <w:r>
        <w:rPr>
          <w:sz w:val="24"/>
        </w:rPr>
        <w:t>Reduce</w:t>
      </w:r>
      <w:r>
        <w:rPr>
          <w:spacing w:val="-2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two-thirds the mortality</w:t>
      </w:r>
      <w:r>
        <w:rPr>
          <w:spacing w:val="-5"/>
          <w:sz w:val="24"/>
        </w:rPr>
        <w:t> </w:t>
      </w:r>
      <w:r>
        <w:rPr>
          <w:sz w:val="24"/>
        </w:rPr>
        <w:t>rate</w:t>
      </w:r>
      <w:r>
        <w:rPr>
          <w:spacing w:val="1"/>
          <w:sz w:val="24"/>
        </w:rPr>
        <w:t> </w:t>
      </w:r>
      <w:r>
        <w:rPr>
          <w:sz w:val="24"/>
        </w:rPr>
        <w:t>for children under</w:t>
      </w:r>
      <w:r>
        <w:rPr>
          <w:spacing w:val="2"/>
          <w:sz w:val="24"/>
        </w:rPr>
        <w:t> </w:t>
      </w:r>
      <w:r>
        <w:rPr>
          <w:sz w:val="24"/>
        </w:rPr>
        <w:t>five.</w:t>
      </w:r>
    </w:p>
    <w:p>
      <w:pPr>
        <w:pStyle w:val="ListParagraph"/>
        <w:numPr>
          <w:ilvl w:val="0"/>
          <w:numId w:val="23"/>
        </w:numPr>
        <w:tabs>
          <w:tab w:pos="871" w:val="left" w:leader="none"/>
          <w:tab w:pos="872" w:val="left" w:leader="none"/>
        </w:tabs>
        <w:spacing w:line="362" w:lineRule="auto" w:before="136" w:after="0"/>
        <w:ind w:left="871" w:right="6136" w:hanging="567"/>
        <w:jc w:val="left"/>
        <w:rPr>
          <w:sz w:val="24"/>
        </w:rPr>
      </w:pPr>
      <w:r>
        <w:rPr>
          <w:sz w:val="24"/>
        </w:rPr>
        <w:t>Improve maternal health</w:t>
      </w:r>
      <w:r>
        <w:rPr>
          <w:spacing w:val="-57"/>
          <w:sz w:val="24"/>
        </w:rPr>
        <w:t> </w:t>
      </w:r>
      <w:r>
        <w:rPr>
          <w:sz w:val="24"/>
        </w:rPr>
        <w:t>Target:</w:t>
      </w:r>
    </w:p>
    <w:p>
      <w:pPr>
        <w:spacing w:after="0" w:line="362" w:lineRule="auto"/>
        <w:jc w:val="left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76" w:after="0"/>
        <w:ind w:left="871" w:right="0" w:hanging="567"/>
        <w:jc w:val="left"/>
        <w:rPr>
          <w:sz w:val="24"/>
        </w:rPr>
      </w:pPr>
      <w:r>
        <w:rPr>
          <w:sz w:val="24"/>
        </w:rPr>
        <w:t>Reduce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maternal mortality</w:t>
      </w:r>
      <w:r>
        <w:rPr>
          <w:spacing w:val="-4"/>
          <w:sz w:val="24"/>
        </w:rPr>
        <w:t> </w:t>
      </w:r>
      <w:r>
        <w:rPr>
          <w:sz w:val="24"/>
        </w:rPr>
        <w:t>rate by</w:t>
      </w:r>
      <w:r>
        <w:rPr>
          <w:spacing w:val="-4"/>
          <w:sz w:val="24"/>
        </w:rPr>
        <w:t> </w:t>
      </w:r>
      <w:r>
        <w:rPr>
          <w:sz w:val="24"/>
        </w:rPr>
        <w:t>three-quarters by</w:t>
      </w:r>
      <w:r>
        <w:rPr>
          <w:spacing w:val="-4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23"/>
        </w:numPr>
        <w:tabs>
          <w:tab w:pos="871" w:val="left" w:leader="none"/>
          <w:tab w:pos="872" w:val="left" w:leader="none"/>
        </w:tabs>
        <w:spacing w:line="360" w:lineRule="auto" w:before="138" w:after="0"/>
        <w:ind w:left="871" w:right="4018" w:hanging="567"/>
        <w:jc w:val="left"/>
        <w:rPr>
          <w:sz w:val="24"/>
        </w:rPr>
      </w:pPr>
      <w:r>
        <w:rPr>
          <w:sz w:val="24"/>
        </w:rPr>
        <w:t>Combat HIV/AIDs, malaria and other diseases</w:t>
      </w:r>
      <w:r>
        <w:rPr>
          <w:spacing w:val="-58"/>
          <w:sz w:val="24"/>
        </w:rPr>
        <w:t> </w:t>
      </w:r>
      <w:r>
        <w:rPr>
          <w:sz w:val="24"/>
        </w:rPr>
        <w:t>Target: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0" w:lineRule="auto" w:before="0" w:after="0"/>
        <w:ind w:left="871" w:right="844" w:hanging="567"/>
        <w:jc w:val="left"/>
        <w:rPr>
          <w:sz w:val="24"/>
        </w:rPr>
      </w:pPr>
      <w:r>
        <w:rPr>
          <w:sz w:val="24"/>
        </w:rPr>
        <w:t>Halt and</w:t>
      </w:r>
      <w:r>
        <w:rPr>
          <w:spacing w:val="1"/>
          <w:sz w:val="24"/>
        </w:rPr>
        <w:t> </w:t>
      </w:r>
      <w:r>
        <w:rPr>
          <w:sz w:val="24"/>
        </w:rPr>
        <w:t>begin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reverse the spread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HIV/AIDs,</w:t>
      </w:r>
      <w:r>
        <w:rPr>
          <w:spacing w:val="2"/>
          <w:sz w:val="24"/>
        </w:rPr>
        <w:t> </w:t>
      </w:r>
      <w:r>
        <w:rPr>
          <w:sz w:val="24"/>
        </w:rPr>
        <w:t>the incidence of malaria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major</w:t>
      </w:r>
      <w:r>
        <w:rPr>
          <w:spacing w:val="-1"/>
          <w:sz w:val="24"/>
        </w:rPr>
        <w:t> </w:t>
      </w:r>
      <w:r>
        <w:rPr>
          <w:sz w:val="24"/>
        </w:rPr>
        <w:t>diseases by</w:t>
      </w:r>
      <w:r>
        <w:rPr>
          <w:spacing w:val="-5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23"/>
        </w:numPr>
        <w:tabs>
          <w:tab w:pos="872" w:val="left" w:leader="none"/>
        </w:tabs>
        <w:spacing w:line="360" w:lineRule="auto" w:before="13" w:after="0"/>
        <w:ind w:left="871" w:right="4956" w:hanging="567"/>
        <w:jc w:val="left"/>
        <w:rPr>
          <w:sz w:val="24"/>
        </w:rPr>
      </w:pPr>
      <w:r>
        <w:rPr>
          <w:sz w:val="24"/>
        </w:rPr>
        <w:t>Ensure Environmental Sustainability</w:t>
      </w:r>
      <w:r>
        <w:rPr>
          <w:spacing w:val="-57"/>
          <w:sz w:val="24"/>
        </w:rPr>
        <w:t> </w:t>
      </w:r>
      <w:r>
        <w:rPr>
          <w:sz w:val="24"/>
        </w:rPr>
        <w:t>Targets: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0" w:lineRule="auto" w:before="0" w:after="0"/>
        <w:ind w:left="871" w:right="843" w:hanging="588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46400">
            <wp:simplePos x="0" y="0"/>
            <wp:positionH relativeFrom="page">
              <wp:posOffset>1385824</wp:posOffset>
            </wp:positionH>
            <wp:positionV relativeFrom="paragraph">
              <wp:posOffset>59873</wp:posOffset>
            </wp:positionV>
            <wp:extent cx="4837684" cy="4782756"/>
            <wp:effectExtent l="0" t="0" r="0" b="0"/>
            <wp:wrapNone/>
            <wp:docPr id="9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Integrate</w:t>
      </w:r>
      <w:r>
        <w:rPr>
          <w:spacing w:val="33"/>
          <w:sz w:val="24"/>
        </w:rPr>
        <w:t> </w:t>
      </w:r>
      <w:r>
        <w:rPr>
          <w:sz w:val="24"/>
        </w:rPr>
        <w:t>the</w:t>
      </w:r>
      <w:r>
        <w:rPr>
          <w:spacing w:val="34"/>
          <w:sz w:val="24"/>
        </w:rPr>
        <w:t> </w:t>
      </w:r>
      <w:r>
        <w:rPr>
          <w:sz w:val="24"/>
        </w:rPr>
        <w:t>principles</w:t>
      </w:r>
      <w:r>
        <w:rPr>
          <w:spacing w:val="36"/>
          <w:sz w:val="24"/>
        </w:rPr>
        <w:t> </w:t>
      </w:r>
      <w:r>
        <w:rPr>
          <w:sz w:val="24"/>
        </w:rPr>
        <w:t>of</w:t>
      </w:r>
      <w:r>
        <w:rPr>
          <w:spacing w:val="33"/>
          <w:sz w:val="24"/>
        </w:rPr>
        <w:t> </w:t>
      </w:r>
      <w:r>
        <w:rPr>
          <w:sz w:val="24"/>
        </w:rPr>
        <w:t>sustainable</w:t>
      </w:r>
      <w:r>
        <w:rPr>
          <w:spacing w:val="33"/>
          <w:sz w:val="24"/>
        </w:rPr>
        <w:t> </w:t>
      </w:r>
      <w:r>
        <w:rPr>
          <w:sz w:val="24"/>
        </w:rPr>
        <w:t>development</w:t>
      </w:r>
      <w:r>
        <w:rPr>
          <w:spacing w:val="35"/>
          <w:sz w:val="24"/>
        </w:rPr>
        <w:t> </w:t>
      </w:r>
      <w:r>
        <w:rPr>
          <w:sz w:val="24"/>
        </w:rPr>
        <w:t>into</w:t>
      </w:r>
      <w:r>
        <w:rPr>
          <w:spacing w:val="33"/>
          <w:sz w:val="24"/>
        </w:rPr>
        <w:t> </w:t>
      </w:r>
      <w:r>
        <w:rPr>
          <w:sz w:val="24"/>
        </w:rPr>
        <w:t>country</w:t>
      </w:r>
      <w:r>
        <w:rPr>
          <w:spacing w:val="27"/>
          <w:sz w:val="24"/>
        </w:rPr>
        <w:t> </w:t>
      </w:r>
      <w:r>
        <w:rPr>
          <w:sz w:val="24"/>
        </w:rPr>
        <w:t>policies</w:t>
      </w:r>
      <w:r>
        <w:rPr>
          <w:spacing w:val="36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programmes,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reverse</w:t>
      </w:r>
      <w:r>
        <w:rPr>
          <w:spacing w:val="-1"/>
          <w:sz w:val="24"/>
        </w:rPr>
        <w:t> </w:t>
      </w:r>
      <w:r>
        <w:rPr>
          <w:sz w:val="24"/>
        </w:rPr>
        <w:t>the loss of</w:t>
      </w:r>
      <w:r>
        <w:rPr>
          <w:spacing w:val="-1"/>
          <w:sz w:val="24"/>
        </w:rPr>
        <w:t> </w:t>
      </w:r>
      <w:r>
        <w:rPr>
          <w:sz w:val="24"/>
        </w:rPr>
        <w:t>environmental resources.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2" w:lineRule="auto" w:before="13" w:after="0"/>
        <w:ind w:left="871" w:right="842" w:hanging="567"/>
        <w:jc w:val="left"/>
        <w:rPr>
          <w:sz w:val="24"/>
        </w:rPr>
      </w:pPr>
      <w:r>
        <w:rPr>
          <w:sz w:val="24"/>
        </w:rPr>
        <w:t>Reduce</w:t>
      </w:r>
      <w:r>
        <w:rPr>
          <w:spacing w:val="14"/>
          <w:sz w:val="24"/>
        </w:rPr>
        <w:t> </w:t>
      </w:r>
      <w:r>
        <w:rPr>
          <w:sz w:val="24"/>
        </w:rPr>
        <w:t>by</w:t>
      </w:r>
      <w:r>
        <w:rPr>
          <w:spacing w:val="10"/>
          <w:sz w:val="24"/>
        </w:rPr>
        <w:t> </w:t>
      </w:r>
      <w:r>
        <w:rPr>
          <w:sz w:val="24"/>
        </w:rPr>
        <w:t>half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proportion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4"/>
          <w:sz w:val="24"/>
        </w:rPr>
        <w:t> </w:t>
      </w:r>
      <w:r>
        <w:rPr>
          <w:sz w:val="24"/>
        </w:rPr>
        <w:t>people</w:t>
      </w:r>
      <w:r>
        <w:rPr>
          <w:spacing w:val="15"/>
          <w:sz w:val="24"/>
        </w:rPr>
        <w:t> </w:t>
      </w:r>
      <w:r>
        <w:rPr>
          <w:sz w:val="24"/>
        </w:rPr>
        <w:t>without</w:t>
      </w:r>
      <w:r>
        <w:rPr>
          <w:spacing w:val="19"/>
          <w:sz w:val="24"/>
        </w:rPr>
        <w:t> </w:t>
      </w:r>
      <w:r>
        <w:rPr>
          <w:sz w:val="24"/>
        </w:rPr>
        <w:t>access</w:t>
      </w:r>
      <w:r>
        <w:rPr>
          <w:spacing w:val="16"/>
          <w:sz w:val="24"/>
        </w:rPr>
        <w:t> </w:t>
      </w:r>
      <w:r>
        <w:rPr>
          <w:sz w:val="24"/>
        </w:rPr>
        <w:t>to</w:t>
      </w:r>
      <w:r>
        <w:rPr>
          <w:spacing w:val="17"/>
          <w:sz w:val="24"/>
        </w:rPr>
        <w:t> </w:t>
      </w:r>
      <w:r>
        <w:rPr>
          <w:sz w:val="24"/>
        </w:rPr>
        <w:t>safe</w:t>
      </w:r>
      <w:r>
        <w:rPr>
          <w:spacing w:val="13"/>
          <w:sz w:val="24"/>
        </w:rPr>
        <w:t> </w:t>
      </w:r>
      <w:r>
        <w:rPr>
          <w:sz w:val="24"/>
        </w:rPr>
        <w:t>drinking</w:t>
      </w:r>
      <w:r>
        <w:rPr>
          <w:spacing w:val="13"/>
          <w:sz w:val="24"/>
        </w:rPr>
        <w:t> </w:t>
      </w:r>
      <w:r>
        <w:rPr>
          <w:sz w:val="24"/>
        </w:rPr>
        <w:t>water</w:t>
      </w:r>
      <w:r>
        <w:rPr>
          <w:spacing w:val="-57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2015.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6" w:after="0"/>
        <w:ind w:left="871" w:right="0" w:hanging="567"/>
        <w:jc w:val="left"/>
        <w:rPr>
          <w:sz w:val="24"/>
        </w:rPr>
      </w:pPr>
      <w:r>
        <w:rPr>
          <w:sz w:val="24"/>
        </w:rPr>
        <w:t>Achieve</w:t>
      </w:r>
      <w:r>
        <w:rPr>
          <w:spacing w:val="-3"/>
          <w:sz w:val="24"/>
        </w:rPr>
        <w:t> </w:t>
      </w:r>
      <w:r>
        <w:rPr>
          <w:sz w:val="24"/>
        </w:rPr>
        <w:t>significant improvements in the condition of slum dwellers by</w:t>
      </w:r>
      <w:r>
        <w:rPr>
          <w:spacing w:val="-5"/>
          <w:sz w:val="24"/>
        </w:rPr>
        <w:t> </w:t>
      </w:r>
      <w:r>
        <w:rPr>
          <w:sz w:val="24"/>
        </w:rPr>
        <w:t>2020.</w:t>
      </w:r>
    </w:p>
    <w:p>
      <w:pPr>
        <w:pStyle w:val="ListParagraph"/>
        <w:numPr>
          <w:ilvl w:val="0"/>
          <w:numId w:val="23"/>
        </w:numPr>
        <w:tabs>
          <w:tab w:pos="872" w:val="left" w:leader="none"/>
        </w:tabs>
        <w:spacing w:line="360" w:lineRule="auto" w:before="139" w:after="0"/>
        <w:ind w:left="871" w:right="4078" w:hanging="567"/>
        <w:jc w:val="left"/>
        <w:rPr>
          <w:sz w:val="24"/>
        </w:rPr>
      </w:pPr>
      <w:r>
        <w:rPr>
          <w:sz w:val="24"/>
        </w:rPr>
        <w:t>Develop a global partnership for development</w:t>
      </w:r>
      <w:r>
        <w:rPr>
          <w:spacing w:val="-58"/>
          <w:sz w:val="24"/>
        </w:rPr>
        <w:t> </w:t>
      </w:r>
      <w:r>
        <w:rPr>
          <w:sz w:val="24"/>
        </w:rPr>
        <w:t>Targets: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0" w:lineRule="auto" w:before="0" w:after="0"/>
        <w:ind w:left="871" w:right="837" w:hanging="567"/>
        <w:jc w:val="left"/>
        <w:rPr>
          <w:sz w:val="24"/>
        </w:rPr>
      </w:pPr>
      <w:r>
        <w:rPr>
          <w:sz w:val="24"/>
        </w:rPr>
        <w:t>Develop</w:t>
      </w:r>
      <w:r>
        <w:rPr>
          <w:spacing w:val="29"/>
          <w:sz w:val="24"/>
        </w:rPr>
        <w:t> </w:t>
      </w:r>
      <w:r>
        <w:rPr>
          <w:sz w:val="24"/>
        </w:rPr>
        <w:t>an</w:t>
      </w:r>
      <w:r>
        <w:rPr>
          <w:spacing w:val="28"/>
          <w:sz w:val="24"/>
        </w:rPr>
        <w:t> </w:t>
      </w:r>
      <w:r>
        <w:rPr>
          <w:sz w:val="24"/>
        </w:rPr>
        <w:t>open,</w:t>
      </w:r>
      <w:r>
        <w:rPr>
          <w:spacing w:val="28"/>
          <w:sz w:val="24"/>
        </w:rPr>
        <w:t> </w:t>
      </w:r>
      <w:r>
        <w:rPr>
          <w:sz w:val="24"/>
        </w:rPr>
        <w:t>rule-based,</w:t>
      </w:r>
      <w:r>
        <w:rPr>
          <w:spacing w:val="28"/>
          <w:sz w:val="24"/>
        </w:rPr>
        <w:t> </w:t>
      </w:r>
      <w:r>
        <w:rPr>
          <w:sz w:val="24"/>
        </w:rPr>
        <w:t>predictable,</w:t>
      </w:r>
      <w:r>
        <w:rPr>
          <w:spacing w:val="28"/>
          <w:sz w:val="24"/>
        </w:rPr>
        <w:t> </w:t>
      </w:r>
      <w:r>
        <w:rPr>
          <w:sz w:val="24"/>
        </w:rPr>
        <w:t>non-discriminatory</w:t>
      </w:r>
      <w:r>
        <w:rPr>
          <w:spacing w:val="21"/>
          <w:sz w:val="24"/>
        </w:rPr>
        <w:t> </w:t>
      </w:r>
      <w:r>
        <w:rPr>
          <w:sz w:val="24"/>
        </w:rPr>
        <w:t>trading</w:t>
      </w:r>
      <w:r>
        <w:rPr>
          <w:spacing w:val="28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financial</w:t>
      </w:r>
      <w:r>
        <w:rPr>
          <w:spacing w:val="-1"/>
          <w:sz w:val="24"/>
        </w:rPr>
        <w:t> </w:t>
      </w:r>
      <w:r>
        <w:rPr>
          <w:sz w:val="24"/>
        </w:rPr>
        <w:t>system.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2" w:after="0"/>
        <w:ind w:left="871" w:right="0" w:hanging="567"/>
        <w:jc w:val="left"/>
        <w:rPr>
          <w:sz w:val="24"/>
        </w:rPr>
      </w:pPr>
      <w:r>
        <w:rPr>
          <w:sz w:val="24"/>
        </w:rPr>
        <w:t>Raise</w:t>
      </w:r>
      <w:r>
        <w:rPr>
          <w:spacing w:val="-2"/>
          <w:sz w:val="24"/>
        </w:rPr>
        <w:t> </w:t>
      </w:r>
      <w:r>
        <w:rPr>
          <w:sz w:val="24"/>
        </w:rPr>
        <w:t>official</w:t>
      </w:r>
      <w:r>
        <w:rPr>
          <w:spacing w:val="-1"/>
          <w:sz w:val="24"/>
        </w:rPr>
        <w:t> </w:t>
      </w:r>
      <w:r>
        <w:rPr>
          <w:sz w:val="24"/>
        </w:rPr>
        <w:t>development</w:t>
      </w:r>
      <w:r>
        <w:rPr>
          <w:spacing w:val="-2"/>
          <w:sz w:val="24"/>
        </w:rPr>
        <w:t> </w:t>
      </w:r>
      <w:r>
        <w:rPr>
          <w:sz w:val="24"/>
        </w:rPr>
        <w:t>assistance.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2" w:lineRule="auto" w:before="136" w:after="0"/>
        <w:ind w:left="871" w:right="842" w:hanging="567"/>
        <w:jc w:val="left"/>
        <w:rPr>
          <w:sz w:val="24"/>
        </w:rPr>
      </w:pPr>
      <w:r>
        <w:rPr>
          <w:sz w:val="24"/>
        </w:rPr>
        <w:t>Encourage</w:t>
      </w:r>
      <w:r>
        <w:rPr>
          <w:spacing w:val="30"/>
          <w:sz w:val="24"/>
        </w:rPr>
        <w:t> </w:t>
      </w:r>
      <w:r>
        <w:rPr>
          <w:sz w:val="24"/>
        </w:rPr>
        <w:t>debt</w:t>
      </w:r>
      <w:r>
        <w:rPr>
          <w:spacing w:val="31"/>
          <w:sz w:val="24"/>
        </w:rPr>
        <w:t> </w:t>
      </w:r>
      <w:r>
        <w:rPr>
          <w:sz w:val="24"/>
        </w:rPr>
        <w:t>sustainability</w:t>
      </w:r>
      <w:r>
        <w:rPr>
          <w:spacing w:val="23"/>
          <w:sz w:val="24"/>
        </w:rPr>
        <w:t> </w:t>
      </w:r>
      <w:r>
        <w:rPr>
          <w:sz w:val="24"/>
        </w:rPr>
        <w:t>by</w:t>
      </w:r>
      <w:r>
        <w:rPr>
          <w:spacing w:val="26"/>
          <w:sz w:val="24"/>
        </w:rPr>
        <w:t> </w:t>
      </w:r>
      <w:r>
        <w:rPr>
          <w:sz w:val="24"/>
        </w:rPr>
        <w:t>dealing</w:t>
      </w:r>
      <w:r>
        <w:rPr>
          <w:spacing w:val="28"/>
          <w:sz w:val="24"/>
        </w:rPr>
        <w:t> </w:t>
      </w:r>
      <w:r>
        <w:rPr>
          <w:sz w:val="24"/>
        </w:rPr>
        <w:t>with</w:t>
      </w:r>
      <w:r>
        <w:rPr>
          <w:spacing w:val="33"/>
          <w:sz w:val="24"/>
        </w:rPr>
        <w:t> </w:t>
      </w:r>
      <w:r>
        <w:rPr>
          <w:sz w:val="24"/>
        </w:rPr>
        <w:t>developing</w:t>
      </w:r>
      <w:r>
        <w:rPr>
          <w:spacing w:val="28"/>
          <w:sz w:val="24"/>
        </w:rPr>
        <w:t> </w:t>
      </w:r>
      <w:r>
        <w:rPr>
          <w:sz w:val="24"/>
        </w:rPr>
        <w:t>countries</w:t>
      </w:r>
      <w:r>
        <w:rPr>
          <w:spacing w:val="33"/>
          <w:sz w:val="24"/>
        </w:rPr>
        <w:t> </w:t>
      </w:r>
      <w:r>
        <w:rPr>
          <w:sz w:val="24"/>
        </w:rPr>
        <w:t>debt</w:t>
      </w:r>
      <w:r>
        <w:rPr>
          <w:spacing w:val="-57"/>
          <w:sz w:val="24"/>
        </w:rPr>
        <w:t> </w:t>
      </w:r>
      <w:r>
        <w:rPr>
          <w:sz w:val="24"/>
        </w:rPr>
        <w:t>problems.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9" w:after="0"/>
        <w:ind w:left="871" w:right="0" w:hanging="567"/>
        <w:jc w:val="left"/>
        <w:rPr>
          <w:sz w:val="24"/>
        </w:rPr>
      </w:pPr>
      <w:r>
        <w:rPr>
          <w:sz w:val="24"/>
        </w:rPr>
        <w:t>Develop</w:t>
      </w:r>
      <w:r>
        <w:rPr>
          <w:spacing w:val="-2"/>
          <w:sz w:val="24"/>
        </w:rPr>
        <w:t> </w:t>
      </w:r>
      <w:r>
        <w:rPr>
          <w:sz w:val="24"/>
        </w:rPr>
        <w:t>decent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productive</w:t>
      </w:r>
      <w:r>
        <w:rPr>
          <w:spacing w:val="-2"/>
          <w:sz w:val="24"/>
        </w:rPr>
        <w:t> </w:t>
      </w:r>
      <w:r>
        <w:rPr>
          <w:sz w:val="24"/>
        </w:rPr>
        <w:t>work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youth.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2" w:lineRule="auto" w:before="136" w:after="0"/>
        <w:ind w:left="871" w:right="835" w:hanging="567"/>
        <w:jc w:val="left"/>
        <w:rPr>
          <w:sz w:val="24"/>
        </w:rPr>
      </w:pPr>
      <w:r>
        <w:rPr>
          <w:sz w:val="24"/>
        </w:rPr>
        <w:t>Provide</w:t>
      </w:r>
      <w:r>
        <w:rPr>
          <w:spacing w:val="47"/>
          <w:sz w:val="24"/>
        </w:rPr>
        <w:t> </w:t>
      </w:r>
      <w:r>
        <w:rPr>
          <w:sz w:val="24"/>
        </w:rPr>
        <w:t>access</w:t>
      </w:r>
      <w:r>
        <w:rPr>
          <w:spacing w:val="49"/>
          <w:sz w:val="24"/>
        </w:rPr>
        <w:t> </w:t>
      </w:r>
      <w:r>
        <w:rPr>
          <w:sz w:val="24"/>
        </w:rPr>
        <w:t>to</w:t>
      </w:r>
      <w:r>
        <w:rPr>
          <w:spacing w:val="50"/>
          <w:sz w:val="24"/>
        </w:rPr>
        <w:t> </w:t>
      </w:r>
      <w:r>
        <w:rPr>
          <w:sz w:val="24"/>
        </w:rPr>
        <w:t>affordable</w:t>
      </w:r>
      <w:r>
        <w:rPr>
          <w:spacing w:val="48"/>
          <w:sz w:val="24"/>
        </w:rPr>
        <w:t> </w:t>
      </w:r>
      <w:r>
        <w:rPr>
          <w:sz w:val="24"/>
        </w:rPr>
        <w:t>and</w:t>
      </w:r>
      <w:r>
        <w:rPr>
          <w:spacing w:val="49"/>
          <w:sz w:val="24"/>
        </w:rPr>
        <w:t> </w:t>
      </w:r>
      <w:r>
        <w:rPr>
          <w:sz w:val="24"/>
        </w:rPr>
        <w:t>essential</w:t>
      </w:r>
      <w:r>
        <w:rPr>
          <w:spacing w:val="50"/>
          <w:sz w:val="24"/>
        </w:rPr>
        <w:t> </w:t>
      </w:r>
      <w:r>
        <w:rPr>
          <w:sz w:val="24"/>
        </w:rPr>
        <w:t>drugs</w:t>
      </w:r>
      <w:r>
        <w:rPr>
          <w:spacing w:val="49"/>
          <w:sz w:val="24"/>
        </w:rPr>
        <w:t> </w:t>
      </w:r>
      <w:r>
        <w:rPr>
          <w:sz w:val="24"/>
        </w:rPr>
        <w:t>in</w:t>
      </w:r>
      <w:r>
        <w:rPr>
          <w:spacing w:val="50"/>
          <w:sz w:val="24"/>
        </w:rPr>
        <w:t> </w:t>
      </w:r>
      <w:r>
        <w:rPr>
          <w:sz w:val="24"/>
        </w:rPr>
        <w:t>developing</w:t>
      </w:r>
      <w:r>
        <w:rPr>
          <w:spacing w:val="46"/>
          <w:sz w:val="24"/>
        </w:rPr>
        <w:t> </w:t>
      </w:r>
      <w:r>
        <w:rPr>
          <w:sz w:val="24"/>
        </w:rPr>
        <w:t>countries</w:t>
      </w:r>
      <w:r>
        <w:rPr>
          <w:spacing w:val="49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cooperation</w:t>
      </w:r>
      <w:r>
        <w:rPr>
          <w:spacing w:val="-1"/>
          <w:sz w:val="24"/>
        </w:rPr>
        <w:t> </w:t>
      </w:r>
      <w:r>
        <w:rPr>
          <w:sz w:val="24"/>
        </w:rPr>
        <w:t>with pharmaceutical companies.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2" w:lineRule="auto" w:before="7" w:after="0"/>
        <w:ind w:left="871" w:right="843" w:hanging="567"/>
        <w:jc w:val="left"/>
        <w:rPr>
          <w:sz w:val="24"/>
        </w:rPr>
      </w:pPr>
      <w:r>
        <w:rPr>
          <w:sz w:val="24"/>
        </w:rPr>
        <w:t>In</w:t>
      </w:r>
      <w:r>
        <w:rPr>
          <w:spacing w:val="56"/>
          <w:sz w:val="24"/>
        </w:rPr>
        <w:t> </w:t>
      </w:r>
      <w:r>
        <w:rPr>
          <w:sz w:val="24"/>
        </w:rPr>
        <w:t>cooperation</w:t>
      </w:r>
      <w:r>
        <w:rPr>
          <w:spacing w:val="53"/>
          <w:sz w:val="24"/>
        </w:rPr>
        <w:t> </w:t>
      </w:r>
      <w:r>
        <w:rPr>
          <w:sz w:val="24"/>
        </w:rPr>
        <w:t>with</w:t>
      </w:r>
      <w:r>
        <w:rPr>
          <w:spacing w:val="54"/>
          <w:sz w:val="24"/>
        </w:rPr>
        <w:t> </w:t>
      </w:r>
      <w:r>
        <w:rPr>
          <w:sz w:val="24"/>
        </w:rPr>
        <w:t>the</w:t>
      </w:r>
      <w:r>
        <w:rPr>
          <w:spacing w:val="53"/>
          <w:sz w:val="24"/>
        </w:rPr>
        <w:t> </w:t>
      </w:r>
      <w:r>
        <w:rPr>
          <w:sz w:val="24"/>
        </w:rPr>
        <w:t>private</w:t>
      </w:r>
      <w:r>
        <w:rPr>
          <w:spacing w:val="53"/>
          <w:sz w:val="24"/>
        </w:rPr>
        <w:t> </w:t>
      </w:r>
      <w:r>
        <w:rPr>
          <w:sz w:val="24"/>
        </w:rPr>
        <w:t>sector,</w:t>
      </w:r>
      <w:r>
        <w:rPr>
          <w:spacing w:val="53"/>
          <w:sz w:val="24"/>
        </w:rPr>
        <w:t> </w:t>
      </w:r>
      <w:r>
        <w:rPr>
          <w:sz w:val="24"/>
        </w:rPr>
        <w:t>make</w:t>
      </w:r>
      <w:r>
        <w:rPr>
          <w:spacing w:val="53"/>
          <w:sz w:val="24"/>
        </w:rPr>
        <w:t> </w:t>
      </w:r>
      <w:r>
        <w:rPr>
          <w:sz w:val="24"/>
        </w:rPr>
        <w:t>available</w:t>
      </w:r>
      <w:r>
        <w:rPr>
          <w:spacing w:val="53"/>
          <w:sz w:val="24"/>
        </w:rPr>
        <w:t> </w:t>
      </w:r>
      <w:r>
        <w:rPr>
          <w:sz w:val="24"/>
        </w:rPr>
        <w:t>the</w:t>
      </w:r>
      <w:r>
        <w:rPr>
          <w:spacing w:val="53"/>
          <w:sz w:val="24"/>
        </w:rPr>
        <w:t> </w:t>
      </w:r>
      <w:r>
        <w:rPr>
          <w:sz w:val="24"/>
        </w:rPr>
        <w:t>benefits</w:t>
      </w:r>
      <w:r>
        <w:rPr>
          <w:spacing w:val="54"/>
          <w:sz w:val="24"/>
        </w:rPr>
        <w:t> </w:t>
      </w:r>
      <w:r>
        <w:rPr>
          <w:sz w:val="24"/>
        </w:rPr>
        <w:t>of</w:t>
      </w:r>
      <w:r>
        <w:rPr>
          <w:spacing w:val="54"/>
          <w:sz w:val="24"/>
        </w:rPr>
        <w:t> </w:t>
      </w:r>
      <w:r>
        <w:rPr>
          <w:sz w:val="24"/>
        </w:rPr>
        <w:t>new</w:t>
      </w:r>
      <w:r>
        <w:rPr>
          <w:spacing w:val="-57"/>
          <w:sz w:val="24"/>
        </w:rPr>
        <w:t> </w:t>
      </w:r>
      <w:r>
        <w:rPr>
          <w:sz w:val="24"/>
        </w:rPr>
        <w:t>technologies</w:t>
      </w:r>
      <w:r>
        <w:rPr>
          <w:spacing w:val="-1"/>
          <w:sz w:val="24"/>
        </w:rPr>
        <w:t> </w:t>
      </w:r>
      <w:r>
        <w:rPr>
          <w:sz w:val="24"/>
        </w:rPr>
        <w:t>especially</w:t>
      </w:r>
      <w:r>
        <w:rPr>
          <w:spacing w:val="-5"/>
          <w:sz w:val="24"/>
        </w:rPr>
        <w:t> </w:t>
      </w:r>
      <w:r>
        <w:rPr>
          <w:sz w:val="24"/>
        </w:rPr>
        <w:t>information and</w:t>
      </w:r>
      <w:r>
        <w:rPr>
          <w:spacing w:val="-1"/>
          <w:sz w:val="24"/>
        </w:rPr>
        <w:t> </w:t>
      </w:r>
      <w:r>
        <w:rPr>
          <w:sz w:val="24"/>
        </w:rPr>
        <w:t>communication technologies.</w:t>
      </w:r>
    </w:p>
    <w:p>
      <w:pPr>
        <w:pStyle w:val="BodyText"/>
        <w:spacing w:line="360" w:lineRule="auto" w:before="10"/>
        <w:ind w:left="305" w:right="836" w:firstLine="566"/>
        <w:jc w:val="both"/>
      </w:pPr>
      <w:r>
        <w:rPr/>
        <w:t>Without Science and Science education, goals (iv), (v), (vi) and (vii) would be</w:t>
      </w:r>
      <w:r>
        <w:rPr>
          <w:spacing w:val="1"/>
        </w:rPr>
        <w:t> </w:t>
      </w:r>
      <w:r>
        <w:rPr/>
        <w:t>unachievable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attainment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is well-implemented.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18" w:id="19"/>
      <w:r>
        <w:rPr/>
        <w:t>Evaluation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bookmarkEnd w:id="19"/>
      <w:r>
        <w:rPr/>
        <w:t>Education</w:t>
      </w:r>
    </w:p>
    <w:p>
      <w:pPr>
        <w:pStyle w:val="BodyText"/>
        <w:spacing w:line="360" w:lineRule="auto" w:before="132"/>
        <w:ind w:left="305" w:right="837" w:firstLine="566"/>
        <w:jc w:val="both"/>
      </w:pPr>
      <w:r>
        <w:rPr/>
        <w:t>Evaluation refers to an appraisal, which is seen as an indicator of progress. It is</w:t>
      </w:r>
      <w:r>
        <w:rPr>
          <w:spacing w:val="1"/>
        </w:rPr>
        <w:t> </w:t>
      </w:r>
      <w:r>
        <w:rPr/>
        <w:t>a process that is undertaken everyday and everywhere. The stages of evaluation can</w:t>
      </w:r>
      <w:r>
        <w:rPr>
          <w:spacing w:val="1"/>
        </w:rPr>
        <w:t> </w:t>
      </w:r>
      <w:r>
        <w:rPr/>
        <w:t>be</w:t>
      </w:r>
      <w:r>
        <w:rPr>
          <w:spacing w:val="36"/>
        </w:rPr>
        <w:t> </w:t>
      </w:r>
      <w:r>
        <w:rPr/>
        <w:t>classified</w:t>
      </w:r>
      <w:r>
        <w:rPr>
          <w:spacing w:val="40"/>
        </w:rPr>
        <w:t> </w:t>
      </w:r>
      <w:r>
        <w:rPr/>
        <w:t>broadly</w:t>
      </w:r>
      <w:r>
        <w:rPr>
          <w:spacing w:val="33"/>
        </w:rPr>
        <w:t> </w:t>
      </w:r>
      <w:r>
        <w:rPr/>
        <w:t>into</w:t>
      </w:r>
      <w:r>
        <w:rPr>
          <w:spacing w:val="38"/>
        </w:rPr>
        <w:t> </w:t>
      </w:r>
      <w:r>
        <w:rPr/>
        <w:t>three</w:t>
      </w:r>
      <w:r>
        <w:rPr>
          <w:spacing w:val="39"/>
        </w:rPr>
        <w:t> </w:t>
      </w:r>
      <w:r>
        <w:rPr/>
        <w:t>as:</w:t>
      </w:r>
      <w:r>
        <w:rPr>
          <w:spacing w:val="38"/>
        </w:rPr>
        <w:t> </w:t>
      </w:r>
      <w:r>
        <w:rPr/>
        <w:t>pre-active,</w:t>
      </w:r>
      <w:r>
        <w:rPr>
          <w:spacing w:val="38"/>
        </w:rPr>
        <w:t> </w:t>
      </w:r>
      <w:r>
        <w:rPr/>
        <w:t>transactive</w:t>
      </w:r>
      <w:r>
        <w:rPr>
          <w:spacing w:val="39"/>
        </w:rPr>
        <w:t> </w:t>
      </w:r>
      <w:r>
        <w:rPr/>
        <w:t>and</w:t>
      </w:r>
      <w:r>
        <w:rPr>
          <w:spacing w:val="38"/>
        </w:rPr>
        <w:t> </w:t>
      </w:r>
      <w:r>
        <w:rPr/>
        <w:t>post-active,</w:t>
      </w:r>
      <w:r>
        <w:rPr>
          <w:spacing w:val="39"/>
        </w:rPr>
        <w:t> </w:t>
      </w:r>
      <w:r>
        <w:rPr/>
        <w:t>or</w:t>
      </w:r>
      <w:r>
        <w:rPr>
          <w:spacing w:val="39"/>
        </w:rPr>
        <w:t> </w:t>
      </w:r>
      <w:r>
        <w:rPr/>
        <w:t>with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6"/>
        <w:jc w:val="both"/>
      </w:pPr>
      <w:r>
        <w:rPr/>
        <w:t>respect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evaluation,</w:t>
      </w:r>
      <w:r>
        <w:rPr>
          <w:spacing w:val="1"/>
        </w:rPr>
        <w:t> </w:t>
      </w:r>
      <w:r>
        <w:rPr/>
        <w:t>precursive,</w:t>
      </w:r>
      <w:r>
        <w:rPr>
          <w:spacing w:val="1"/>
        </w:rPr>
        <w:t> </w:t>
      </w:r>
      <w:r>
        <w:rPr/>
        <w:t>formative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summative.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models employ different terms to denote these stages. The language of four of such</w:t>
      </w:r>
      <w:r>
        <w:rPr>
          <w:spacing w:val="1"/>
        </w:rPr>
        <w:t> </w:t>
      </w:r>
      <w:r>
        <w:rPr/>
        <w:t>models</w:t>
      </w:r>
      <w:r>
        <w:rPr>
          <w:spacing w:val="-1"/>
        </w:rPr>
        <w:t> </w:t>
      </w:r>
      <w:r>
        <w:rPr/>
        <w:t>is compared in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1 below.</w:t>
      </w:r>
    </w:p>
    <w:p>
      <w:pPr>
        <w:pStyle w:val="BodyText"/>
        <w:rPr>
          <w:sz w:val="36"/>
        </w:rPr>
      </w:pPr>
    </w:p>
    <w:p>
      <w:pPr>
        <w:pStyle w:val="BodyText"/>
        <w:ind w:left="305"/>
        <w:jc w:val="both"/>
      </w:pPr>
      <w:r>
        <w:rPr/>
        <w:pict>
          <v:shape style="position:absolute;margin-left:342.940002pt;margin-top:68.533089pt;width:147.1pt;height:147.5pt;mso-position-horizontal-relative:page;mso-position-vertical-relative:paragraph;z-index:-23468544" coordorigin="6859,1371" coordsize="2942,2950" path="m7645,4267l7645,4263,7644,4260,7643,4257,7640,4254,7637,4251,6925,3538,6922,3536,6915,3533,6912,3533,6908,3534,6904,3535,6895,3540,6885,3547,6873,3559,6866,3569,6861,3578,6860,3582,6859,3586,6859,3589,6861,3596,6863,3600,7579,4315,7582,4317,7589,4320,7592,4320,7596,4319,7600,4318,7609,4313,7619,4305,7631,4294,7639,4284,7643,4275,7644,4270,7645,4267xm7982,3861l7982,3846,7981,3830,7978,3814,7974,3798,7969,3781,7963,3765,7956,3748,7947,3731,7937,3714,7926,3696,7913,3679,7900,3661,7884,3644,7878,3637,7878,3829,7877,3843,7876,3855,7872,3867,7868,3879,7861,3890,7853,3901,7844,3912,7755,4001,7494,3740,7567,3667,7573,3662,7582,3654,7596,3643,7610,3634,7624,3627,7638,3624,7653,3621,7667,3621,7682,3622,7697,3625,7712,3630,7728,3637,7744,3645,7760,3655,7776,3667,7792,3681,7809,3697,7823,3712,7836,3728,7847,3743,7856,3758,7863,3773,7869,3787,7874,3802,7876,3815,7878,3829,7878,3637,7867,3626,7861,3621,7848,3609,7829,3592,7810,3578,7791,3564,7772,3553,7753,3543,7735,3535,7731,3534,7717,3529,7699,3524,7682,3521,7666,3519,7649,3519,7634,3521,7620,3524,7606,3528,7593,3534,7595,3521,7596,3508,7595,3495,7594,3481,7591,3467,7587,3453,7582,3439,7576,3425,7570,3411,7562,3397,7553,3383,7544,3369,7533,3356,7522,3342,7516,3335,7516,3519,7515,3531,7514,3543,7511,3556,7505,3568,7496,3580,7486,3592,7416,3662,7177,3422,7224,3375,7240,3359,7253,3347,7266,3338,7278,3330,7290,3325,7302,3322,7314,3320,7327,3320,7339,3322,7352,3325,7365,3330,7378,3337,7391,3344,7404,3353,7417,3364,7431,3375,7444,3388,7456,3400,7467,3413,7477,3426,7486,3439,7495,3452,7502,3466,7507,3479,7511,3492,7514,3506,7516,3519,7516,3335,7510,3329,7502,3320,7498,3315,7476,3294,7454,3276,7432,3260,7410,3245,7388,3233,7367,3224,7345,3217,7324,3213,7304,3211,7283,3212,7263,3215,7244,3220,7224,3229,7204,3241,7184,3257,7163,3276,7053,3386,7050,3394,7052,3404,7054,3413,7059,3423,7066,3433,7076,3443,7735,4103,7746,4113,7756,4120,7765,4124,7773,4126,7784,4128,7792,4125,7917,4001,7918,3999,7931,3986,7942,3973,7951,3960,7959,3947,7965,3934,7971,3920,7975,3906,7979,3891,7981,3876,7982,3861xm8517,3401l8515,3392,8512,3387,8507,3382,8501,3377,8494,3372,8483,3365,8393,3307,8128,3140,8128,3245,7967,3406,7719,3022,7678,2958,7678,2957,7678,2957,7678,2957,8128,3245,8128,3140,7838,2957,7642,2833,7632,2827,7627,2826,7622,2825,7618,2825,7614,2827,7608,2828,7603,2831,7598,2835,7592,2840,7586,2846,7578,2854,7571,2861,7566,2867,7562,2872,7557,2877,7555,2882,7554,2887,7552,2892,7551,2895,7553,2900,7554,2904,7557,2909,7559,2914,7604,2984,7870,3406,7914,3475,8091,3756,8098,3766,8103,3773,8108,3778,8113,3784,8118,3787,8123,3788,8128,3789,8132,3788,8138,3784,8143,3781,8149,3776,8156,3769,8163,3762,8168,3756,8171,3751,8175,3747,8177,3742,8177,3737,8177,3734,8177,3730,8176,3726,8174,3723,8173,3719,8170,3715,8030,3499,8124,3406,8222,3307,8441,3448,8446,3450,8450,3452,8453,3453,8457,3454,8460,3455,8463,3453,8467,3453,8472,3451,8482,3443,8487,3437,8502,3422,8508,3416,8515,3406,8517,3401xm8805,3008l8803,2971,8796,2933,8785,2894,8769,2854,8748,2813,8722,2770,8700,2738,8700,2973,8699,2999,8694,3023,8686,3047,8674,3071,8658,3093,8638,3116,8574,3179,7999,2603,8062,2541,8086,2520,8110,2503,8135,2491,8161,2484,8187,2481,8214,2482,8242,2485,8270,2493,8299,2503,8328,2517,8358,2533,8388,2553,8419,2576,8449,2600,8479,2627,8509,2656,8545,2693,8577,2728,8605,2763,8629,2796,8650,2828,8667,2859,8681,2890,8691,2918,8697,2946,8700,2973,8700,2738,8691,2726,8656,2681,8615,2634,8570,2587,8528,2547,8487,2511,8448,2481,8446,2479,8406,2451,8366,2428,8327,2408,8288,2393,8250,2381,8213,2374,8178,2371,8143,2373,8109,2379,8076,2390,8045,2406,8014,2428,7983,2456,7879,2560,7873,2566,7871,2574,7872,2584,7874,2593,7879,2602,7886,2612,7896,2623,8555,3283,8566,3292,8576,3300,8585,3304,8594,3306,8605,3308,8613,3305,8618,3300,8716,3202,8737,3179,8743,3172,8765,3141,8782,3109,8795,3076,8802,3043,8805,3008xm9389,2529l9387,2519,9384,2514,9379,2509,9374,2504,9366,2499,9356,2492,9266,2435,9000,2267,9000,2373,8839,2533,8550,2085,8551,2085,8551,2085,8551,2085,9000,2373,9000,2267,8711,2085,8514,1960,8509,1957,8504,1955,8495,1952,8491,1953,8486,1954,8481,1956,8476,1958,8470,1963,8465,1967,8438,1994,8434,1999,8430,2005,8427,2009,8426,2014,8425,2019,8424,2023,8425,2027,8427,2032,8429,2036,8432,2041,8460,2085,8521,2182,8743,2533,8773,2582,8964,2883,8971,2893,8976,2901,8981,2906,8986,2911,8991,2914,8995,2915,9000,2917,9005,2915,9010,2912,9015,2908,9022,2903,9028,2896,9035,2890,9040,2884,9044,2879,9047,2874,9049,2870,9049,2865,9050,2861,9050,2858,9048,2854,9047,2851,9045,2847,9042,2842,8937,2681,8902,2627,8996,2533,9094,2435,9314,2575,9318,2578,9322,2579,9326,2581,9329,2582,9332,2582,9336,2581,9340,2580,9344,2578,9349,2574,9354,2571,9360,2565,9375,2550,9380,2544,9388,2533,9389,2529xm9801,2108l9799,2096,9796,2089,9790,2076,9784,2068,9776,2061,9091,1375,9088,1374,9082,1371,9078,1371,9070,1372,9065,1374,9056,1380,9051,1385,9039,1396,9035,1402,9028,1411,9026,1415,9024,1424,9025,1427,9028,1434,9030,1437,9434,1841,9623,2028,9622,2028,9407,1916,9258,1842,9041,1734,8886,1656,8865,1647,8845,1639,8836,1637,8827,1636,8819,1636,8811,1637,8805,1640,8798,1643,8791,1648,8748,1691,8745,1701,8746,1712,8748,1721,8753,1731,8760,1742,8771,1753,9456,2438,9458,2440,9466,2443,9469,2443,9472,2442,9476,2442,9486,2437,9495,2429,9508,2417,9515,2407,9518,2402,9520,2398,9521,2394,9522,2390,9522,2387,9519,2379,9517,2377,9047,1907,8898,1760,8898,1759,8942,1783,9034,1832,9149,1889,9500,2064,9640,2134,9654,2141,9680,2152,9705,2162,9716,2165,9736,2167,9744,2167,9751,2164,9758,2161,9765,2157,9795,2127,9797,2123,9800,2113,9801,2108xe" filled="true" fillcolor="#ffc000" stroked="false">
            <v:path arrowok="t"/>
            <v:fill opacity="32896f" type="solid"/>
            <w10:wrap type="none"/>
          </v:shape>
        </w:pict>
      </w:r>
      <w:r>
        <w:rPr>
          <w:b/>
        </w:rPr>
        <w:t>Table</w:t>
      </w:r>
      <w:r>
        <w:rPr>
          <w:b/>
          <w:spacing w:val="-1"/>
        </w:rPr>
        <w:t> </w:t>
      </w:r>
      <w:r>
        <w:rPr>
          <w:b/>
        </w:rPr>
        <w:t>1:</w:t>
      </w:r>
      <w:r>
        <w:rPr>
          <w:b/>
          <w:spacing w:val="-2"/>
        </w:rPr>
        <w:t> </w:t>
      </w:r>
      <w:r>
        <w:rPr/>
        <w:t>Terminology</w:t>
      </w:r>
      <w:r>
        <w:rPr>
          <w:spacing w:val="-5"/>
        </w:rPr>
        <w:t> </w:t>
      </w:r>
      <w:r>
        <w:rPr/>
        <w:t>for</w:t>
      </w:r>
      <w:r>
        <w:rPr>
          <w:spacing w:val="-1"/>
        </w:rPr>
        <w:t> </w:t>
      </w:r>
      <w:r>
        <w:rPr/>
        <w:t>three evaluation stages</w:t>
      </w:r>
      <w:r>
        <w:rPr>
          <w:spacing w:val="-1"/>
        </w:rPr>
        <w:t> </w:t>
      </w:r>
      <w:r>
        <w:rPr/>
        <w:t>in four</w:t>
      </w:r>
      <w:r>
        <w:rPr>
          <w:spacing w:val="-1"/>
        </w:rPr>
        <w:t> </w:t>
      </w:r>
      <w:r>
        <w:rPr/>
        <w:t>evaluation</w:t>
      </w:r>
      <w:r>
        <w:rPr>
          <w:spacing w:val="-1"/>
        </w:rPr>
        <w:t> </w:t>
      </w:r>
      <w:r>
        <w:rPr/>
        <w:t>models</w:t>
      </w:r>
    </w:p>
    <w:p>
      <w:pPr>
        <w:pStyle w:val="BodyText"/>
        <w:spacing w:before="4" w:after="1"/>
        <w:rPr>
          <w:sz w:val="12"/>
        </w:rPr>
      </w:pPr>
    </w:p>
    <w:tbl>
      <w:tblPr>
        <w:tblW w:w="0" w:type="auto"/>
        <w:jc w:val="left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10"/>
        <w:gridCol w:w="2127"/>
        <w:gridCol w:w="2269"/>
        <w:gridCol w:w="2233"/>
      </w:tblGrid>
      <w:tr>
        <w:trPr>
          <w:trHeight w:val="414" w:hRule="atLeast"/>
        </w:trPr>
        <w:tc>
          <w:tcPr>
            <w:tcW w:w="1810" w:type="dxa"/>
          </w:tcPr>
          <w:p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Model</w:t>
            </w:r>
          </w:p>
        </w:tc>
        <w:tc>
          <w:tcPr>
            <w:tcW w:w="2127" w:type="dxa"/>
          </w:tcPr>
          <w:p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Precursive</w:t>
            </w:r>
          </w:p>
        </w:tc>
        <w:tc>
          <w:tcPr>
            <w:tcW w:w="2269" w:type="dxa"/>
          </w:tcPr>
          <w:p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Formative</w:t>
            </w:r>
          </w:p>
        </w:tc>
        <w:tc>
          <w:tcPr>
            <w:tcW w:w="2233" w:type="dxa"/>
          </w:tcPr>
          <w:p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Summative</w:t>
            </w:r>
          </w:p>
        </w:tc>
      </w:tr>
      <w:tr>
        <w:trPr>
          <w:trHeight w:val="414" w:hRule="atLeast"/>
        </w:trPr>
        <w:tc>
          <w:tcPr>
            <w:tcW w:w="1810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Stake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(1967)</w:t>
            </w:r>
          </w:p>
        </w:tc>
        <w:tc>
          <w:tcPr>
            <w:tcW w:w="212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Antecedents</w:t>
            </w:r>
          </w:p>
        </w:tc>
        <w:tc>
          <w:tcPr>
            <w:tcW w:w="2269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Transactions</w:t>
            </w:r>
          </w:p>
        </w:tc>
        <w:tc>
          <w:tcPr>
            <w:tcW w:w="223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Outcomes</w:t>
            </w:r>
          </w:p>
        </w:tc>
      </w:tr>
      <w:tr>
        <w:trPr>
          <w:trHeight w:val="828" w:hRule="atLeast"/>
        </w:trPr>
        <w:tc>
          <w:tcPr>
            <w:tcW w:w="1810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Stufflebeam</w:t>
            </w:r>
          </w:p>
          <w:p>
            <w:pPr>
              <w:pStyle w:val="TableParagraph"/>
              <w:spacing w:before="137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(1967)</w:t>
            </w:r>
          </w:p>
        </w:tc>
        <w:tc>
          <w:tcPr>
            <w:tcW w:w="212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Content</w:t>
            </w:r>
          </w:p>
          <w:p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Inputs</w:t>
            </w:r>
          </w:p>
        </w:tc>
        <w:tc>
          <w:tcPr>
            <w:tcW w:w="2269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Process</w:t>
            </w:r>
          </w:p>
        </w:tc>
        <w:tc>
          <w:tcPr>
            <w:tcW w:w="223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Products</w:t>
            </w:r>
          </w:p>
        </w:tc>
      </w:tr>
      <w:tr>
        <w:trPr>
          <w:trHeight w:val="1240" w:hRule="atLeast"/>
        </w:trPr>
        <w:tc>
          <w:tcPr>
            <w:tcW w:w="1810" w:type="dxa"/>
          </w:tcPr>
          <w:p>
            <w:pPr>
              <w:pStyle w:val="TableParagraph"/>
              <w:tabs>
                <w:tab w:pos="1314" w:val="left" w:leader="none"/>
              </w:tabs>
              <w:spacing w:line="360" w:lineRule="auto"/>
              <w:ind w:left="107" w:right="95"/>
              <w:rPr>
                <w:b/>
                <w:sz w:val="24"/>
              </w:rPr>
            </w:pPr>
            <w:r>
              <w:rPr>
                <w:b/>
                <w:sz w:val="24"/>
              </w:rPr>
              <w:t>Taylor</w:t>
              <w:tab/>
            </w:r>
            <w:r>
              <w:rPr>
                <w:b/>
                <w:spacing w:val="-1"/>
                <w:sz w:val="24"/>
              </w:rPr>
              <w:t>and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Maguire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(1965)</w:t>
            </w:r>
          </w:p>
        </w:tc>
        <w:tc>
          <w:tcPr>
            <w:tcW w:w="2127" w:type="dxa"/>
          </w:tcPr>
          <w:p>
            <w:pPr>
              <w:pStyle w:val="TableParagraph"/>
              <w:spacing w:line="360" w:lineRule="auto"/>
              <w:ind w:left="107" w:right="332"/>
              <w:rPr>
                <w:sz w:val="24"/>
              </w:rPr>
            </w:pPr>
            <w:r>
              <w:rPr>
                <w:sz w:val="24"/>
              </w:rPr>
              <w:t>Broad</w:t>
            </w:r>
            <w:r>
              <w:rPr>
                <w:spacing w:val="-15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Interpretations</w:t>
            </w:r>
          </w:p>
        </w:tc>
        <w:tc>
          <w:tcPr>
            <w:tcW w:w="2269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Strategies</w:t>
            </w:r>
          </w:p>
          <w:p>
            <w:pPr>
              <w:pStyle w:val="TableParagraph"/>
              <w:spacing w:line="410" w:lineRule="atLeast" w:before="5"/>
              <w:ind w:left="107" w:right="799"/>
              <w:rPr>
                <w:sz w:val="24"/>
              </w:rPr>
            </w:pPr>
            <w:r>
              <w:rPr>
                <w:sz w:val="24"/>
              </w:rPr>
              <w:t>(Elicitations,</w:t>
            </w:r>
            <w:r>
              <w:rPr>
                <w:spacing w:val="1"/>
                <w:sz w:val="24"/>
              </w:rPr>
              <w:t> </w:t>
            </w:r>
            <w:r>
              <w:rPr>
                <w:spacing w:val="-1"/>
                <w:sz w:val="24"/>
              </w:rPr>
              <w:t>presentations)</w:t>
            </w:r>
          </w:p>
        </w:tc>
        <w:tc>
          <w:tcPr>
            <w:tcW w:w="223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Specific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Outcomes</w:t>
            </w:r>
          </w:p>
          <w:p>
            <w:pPr>
              <w:pStyle w:val="TableParagraph"/>
              <w:spacing w:line="410" w:lineRule="atLeast" w:before="5"/>
              <w:ind w:left="107" w:right="936"/>
              <w:rPr>
                <w:sz w:val="24"/>
              </w:rPr>
            </w:pPr>
            <w:r>
              <w:rPr>
                <w:sz w:val="24"/>
              </w:rPr>
              <w:t>Generalized Outcomes</w:t>
            </w:r>
          </w:p>
        </w:tc>
      </w:tr>
      <w:tr>
        <w:trPr>
          <w:trHeight w:val="1242" w:hRule="atLeast"/>
        </w:trPr>
        <w:tc>
          <w:tcPr>
            <w:tcW w:w="1810" w:type="dxa"/>
          </w:tcPr>
          <w:p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Provus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(1971)</w:t>
            </w:r>
          </w:p>
        </w:tc>
        <w:tc>
          <w:tcPr>
            <w:tcW w:w="2127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Program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Design</w:t>
            </w:r>
          </w:p>
        </w:tc>
        <w:tc>
          <w:tcPr>
            <w:tcW w:w="2269" w:type="dxa"/>
          </w:tcPr>
          <w:p>
            <w:pPr>
              <w:pStyle w:val="TableParagraph"/>
              <w:tabs>
                <w:tab w:pos="1453" w:val="left" w:leader="none"/>
              </w:tabs>
              <w:spacing w:line="360" w:lineRule="auto"/>
              <w:ind w:left="107" w:right="101"/>
              <w:rPr>
                <w:sz w:val="24"/>
              </w:rPr>
            </w:pPr>
            <w:r>
              <w:rPr>
                <w:sz w:val="24"/>
              </w:rPr>
              <w:t>Program Operation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Program</w:t>
              <w:tab/>
            </w:r>
            <w:r>
              <w:rPr>
                <w:spacing w:val="-2"/>
                <w:sz w:val="24"/>
              </w:rPr>
              <w:t>Interim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Product</w:t>
            </w:r>
          </w:p>
        </w:tc>
        <w:tc>
          <w:tcPr>
            <w:tcW w:w="2233" w:type="dxa"/>
          </w:tcPr>
          <w:p>
            <w:pPr>
              <w:pStyle w:val="TableParagraph"/>
              <w:tabs>
                <w:tab w:pos="1297" w:val="left" w:leader="none"/>
              </w:tabs>
              <w:spacing w:line="360" w:lineRule="auto"/>
              <w:ind w:left="107" w:right="99"/>
              <w:rPr>
                <w:sz w:val="24"/>
              </w:rPr>
            </w:pPr>
            <w:r>
              <w:rPr>
                <w:sz w:val="24"/>
              </w:rPr>
              <w:t>Program Terminal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Product</w:t>
              <w:tab/>
            </w:r>
            <w:r>
              <w:rPr>
                <w:spacing w:val="-1"/>
                <w:sz w:val="24"/>
              </w:rPr>
              <w:t>Program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Cost</w:t>
            </w:r>
          </w:p>
        </w:tc>
      </w:tr>
    </w:tbl>
    <w:p>
      <w:pPr>
        <w:pStyle w:val="BodyText"/>
        <w:spacing w:before="7"/>
        <w:rPr>
          <w:sz w:val="35"/>
        </w:rPr>
      </w:pPr>
    </w:p>
    <w:p>
      <w:pPr>
        <w:pStyle w:val="BodyText"/>
        <w:spacing w:line="360" w:lineRule="auto"/>
        <w:ind w:left="305" w:right="840" w:firstLine="566"/>
        <w:jc w:val="both"/>
      </w:pPr>
      <w:r>
        <w:rPr/>
        <w:pict>
          <v:shape style="position:absolute;margin-left:109.120003pt;margin-top:7.023116pt;width:184.35pt;height:186.7pt;mso-position-horizontal-relative:page;mso-position-vertical-relative:paragraph;z-index:-23469568" coordorigin="2182,140" coordsize="3687,3734" path="m3159,3668l3157,3639,3152,3610,3143,3580,3132,3549,3116,3517,3098,3485,3076,3453,3051,3420,3022,3386,2990,3353,2536,2898,2532,2896,2526,2893,2518,2894,2515,2895,2506,2900,2501,2903,2495,2908,2484,2919,2476,2929,2471,2939,2470,2942,2469,2946,2470,2950,2472,2956,2474,2959,2929,3414,2953,3439,2974,3463,2993,3486,3009,3509,3022,3531,3033,3552,3042,3573,3049,3593,3053,3612,3055,3631,3054,3649,3051,3666,3046,3683,3039,3698,3028,3713,3016,3727,3002,3739,2988,3748,2973,3755,2956,3760,2939,3763,2921,3764,2902,3762,2882,3757,2862,3751,2841,3742,2819,3731,2796,3717,2772,3700,2748,3681,2724,3659,2698,3635,2249,3185,2245,3183,2239,3180,2236,3180,2232,3181,2228,3182,2219,3187,2209,3194,2197,3206,2189,3216,2186,3222,2183,3229,2182,3233,2183,3236,2185,3243,2188,3246,2649,3708,2683,3740,2716,3769,2749,3794,2782,3816,2813,3834,2844,3849,2874,3860,2902,3868,2931,3872,2958,3874,2984,3871,3009,3866,3033,3858,3055,3847,3076,3832,3096,3814,3115,3793,3131,3770,3143,3746,3152,3721,3157,3695,3159,3668xm3718,3162l3716,3150,3713,3144,3707,3130,3700,3122,3693,3115,3008,2429,3005,2428,2999,2425,2994,2425,2986,2426,2982,2428,2967,2439,2956,2450,2952,2456,2945,2465,2943,2469,2941,2478,2942,2481,2945,2488,2946,2491,3351,2895,3540,3082,3539,3082,3398,3009,3324,2971,3266,2942,3175,2896,2803,2710,2782,2701,2762,2693,2752,2691,2744,2690,2736,2690,2728,2691,2715,2697,2708,2702,2665,2745,2662,2755,2663,2766,2665,2775,2670,2785,2677,2796,2688,2807,3373,3492,3375,3494,3383,3497,3386,3497,3389,3496,3393,3496,3403,3491,3412,3483,3424,3471,3432,3461,3437,3452,3437,3448,3439,3444,3439,3441,3436,3434,3434,3431,2985,2982,2815,2814,2815,2813,2859,2838,2928,2874,3066,2943,3571,3195,3597,3206,3622,3216,3633,3219,3653,3221,3661,3221,3668,3218,3675,3215,3681,3211,3711,3181,3714,3177,3717,3167,3718,3162xm3911,2972l3911,2969,3908,2962,3903,2956,3190,2244,3187,2241,3180,2239,3177,2239,3173,2239,3169,2241,3160,2245,3150,2253,3139,2264,3131,2274,3129,2279,3125,2287,3124,2291,3124,2295,3127,2302,3129,2305,3844,3020,3848,3023,3854,3025,3857,3026,3861,3024,3865,3024,3875,3019,3885,3011,3896,2999,3904,2989,3909,2980,3910,2976,3911,2972xm4217,2663l4215,2654,4210,2645,4165,2575,3674,1807,3667,1797,3662,1788,3652,1778,3648,1775,3639,1772,3634,1773,3629,1777,3618,1785,3597,1806,3590,1815,3588,1820,3586,1828,3587,1831,3590,1839,3641,1916,4089,2598,4088,2598,4020,2554,3333,2108,3325,2103,3318,2100,3306,2101,3302,2103,3293,2110,3273,2130,3259,2148,3257,2153,3259,2163,3261,2167,3266,2172,3272,2177,3290,2190,3359,2235,4128,2726,4135,2730,4138,2731,4141,2732,4143,2733,4150,2733,4153,2733,4155,2731,4158,2731,4162,2729,4177,2718,4204,2692,4212,2681,4214,2677,4217,2667,4217,2663xm4703,2185l4702,2179,4702,2175,4699,2170,4697,2166,4693,2160,4678,2143,4671,2136,4664,2129,4646,2113,4632,2106,4625,2104,4622,2105,4620,2106,4435,2291,4170,2026,4327,1869,4328,1867,4328,1861,4328,1857,4326,1853,4324,1849,4321,1845,4306,1828,4292,1813,4274,1798,4269,1794,4261,1790,4256,1789,4250,1789,4247,1790,4091,1947,3859,1715,4041,1532,4042,1530,4042,1523,4041,1520,4037,1511,4028,1500,4018,1489,4004,1474,3991,1463,3981,1456,3972,1451,3968,1450,3965,1449,3962,1449,3959,1451,3733,1677,3731,1685,3732,1695,3734,1704,3739,1714,3746,1724,3756,1734,4415,2394,4426,2404,4436,2411,4445,2415,4453,2417,4464,2419,4473,2416,4701,2188,4703,2185xm5114,1769l5114,1766,5110,1760,5108,1757,5105,1754,5102,1751,5097,1747,5090,1742,5085,1739,5056,1720,4881,1617,4864,1606,4834,1589,4817,1579,4802,1571,4787,1563,4772,1556,4758,1549,4745,1543,4732,1538,4720,1534,4708,1531,4696,1528,4688,1527,4685,1526,4675,1525,4664,1525,4654,1526,4644,1527,4648,1511,4651,1495,4653,1479,4653,1462,4653,1446,4650,1429,4647,1412,4642,1394,4636,1377,4628,1360,4619,1342,4608,1324,4596,1307,4581,1289,4565,1270,4561,1266,4561,1467,4560,1481,4556,1495,4551,1508,4544,1521,4535,1534,4524,1546,4464,1606,4392,1534,4215,1357,4267,1305,4276,1297,4284,1289,4291,1283,4298,1278,4307,1271,4315,1266,4324,1263,4345,1258,4365,1256,4386,1259,4407,1265,4429,1276,4450,1290,4471,1307,4493,1327,4506,1341,4518,1354,4528,1368,4538,1382,4545,1397,4552,1411,4556,1425,4559,1439,4561,1454,4561,1467,4561,1266,4552,1256,4548,1252,4529,1233,4509,1217,4490,1202,4471,1188,4451,1177,4432,1168,4413,1160,4394,1153,4375,1149,4356,1147,4337,1146,4319,1147,4301,1150,4283,1156,4265,1163,4248,1171,4241,1176,4233,1182,4224,1188,4217,1194,4210,1201,4202,1208,4193,1217,4090,1320,4087,1328,4089,1338,4091,1347,4096,1357,4103,1367,4113,1377,4800,2065,4803,2067,4806,2069,4810,2070,4813,2070,4817,2069,4821,2068,4830,2063,4835,2060,4840,2056,4852,2043,4857,2038,4860,2034,4863,2028,4864,2025,4865,2020,4866,2017,4866,2013,4865,2010,4864,2007,4861,2004,4544,1686,4585,1645,4595,1635,4607,1628,4618,1622,4630,1619,4643,1617,4657,1617,4670,1618,4684,1620,4699,1625,4715,1630,4730,1636,4747,1644,4763,1653,4781,1662,4798,1673,5034,1815,5039,1819,5044,1822,5048,1823,5052,1825,5057,1825,5061,1825,5066,1825,5070,1822,5074,1819,5079,1816,5084,1811,5098,1798,5103,1792,5110,1782,5112,1778,5113,1774,5114,1769xm5368,1455l5365,1431,5360,1406,5353,1381,5343,1355,5330,1329,5314,1303,5296,1277,5274,1251,5249,1225,5228,1204,5206,1186,5185,1170,5164,1157,5143,1147,5123,1138,5103,1131,5084,1125,5065,1121,5046,1119,5027,1118,5009,1118,4991,1119,4973,1120,4938,1124,4871,1134,4855,1136,4838,1137,4822,1137,4806,1136,4790,1135,4774,1131,4759,1127,4743,1121,4727,1113,4712,1103,4696,1091,4681,1077,4671,1066,4661,1055,4653,1044,4645,1032,4639,1020,4634,1008,4630,997,4627,985,4625,974,4625,963,4626,951,4628,940,4632,929,4638,918,4645,908,4654,898,4664,888,4675,880,4687,874,4699,869,4711,865,4723,862,4735,860,4746,858,4761,857,4785,856,4795,856,4803,854,4807,850,4807,847,4806,842,4805,838,4795,824,4790,819,4786,813,4759,787,4754,783,4749,778,4738,769,4731,765,4719,761,4713,760,4703,760,4690,761,4680,762,4670,764,4650,769,4639,773,4629,777,4619,782,4609,787,4599,793,4590,800,4582,807,4574,814,4560,830,4548,846,4538,864,4531,882,4526,902,4523,923,4522,943,4524,965,4528,987,4535,1009,4544,1032,4555,1055,4570,1078,4586,1102,4606,1125,4627,1148,4650,1169,4672,1188,4693,1203,4714,1216,4735,1227,4755,1236,4775,1243,4794,1249,4813,1253,4832,1256,4851,1257,4869,1258,4887,1257,4905,1256,4939,1251,5006,1241,5023,1240,5039,1239,5055,1238,5070,1239,5086,1241,5102,1245,5118,1249,5133,1255,5149,1263,5165,1273,5180,1285,5196,1300,5210,1314,5222,1329,5232,1344,5241,1358,5249,1373,5255,1387,5259,1401,5262,1415,5263,1429,5263,1442,5261,1455,5258,1468,5253,1480,5247,1492,5239,1503,5229,1513,5216,1525,5202,1535,5188,1543,5173,1549,5158,1554,5144,1558,5130,1561,5117,1563,5105,1564,5093,1565,5082,1565,5060,1564,5052,1566,5047,1571,5046,1573,5046,1579,5047,1583,5052,1592,5060,1602,5072,1616,5093,1636,5103,1644,5111,1650,5119,1656,5127,1660,5142,1664,5152,1664,5176,1663,5187,1661,5199,1659,5211,1656,5223,1653,5236,1649,5249,1643,5261,1637,5274,1629,5287,1621,5299,1611,5311,1600,5326,1583,5339,1565,5350,1545,5358,1524,5364,1502,5367,1479,5368,1455xm5599,1284l5599,1281,5596,1274,5594,1271,5591,1268,4878,555,4875,553,4869,551,4865,550,4861,551,4857,552,4848,557,4844,560,4838,565,4827,576,4823,581,4820,586,4817,591,4813,599,4813,603,4812,607,4815,613,4817,617,5532,1332,5536,1335,5542,1337,5546,1338,5549,1336,5553,1335,5563,1331,5573,1323,5585,1311,5592,1301,5597,1292,5598,1288,5599,1284xm5869,1014l5869,1011,5866,1004,5864,1001,5220,357,5352,225,5353,223,5353,219,5352,212,5348,204,5344,199,5328,181,5321,174,5313,166,5295,150,5290,146,5281,142,5274,140,5271,140,5268,142,4944,466,4942,469,4943,472,4943,476,4944,479,4948,488,4952,493,4968,512,4983,527,4995,537,5001,542,5006,546,5015,550,5018,551,5025,551,5027,550,5159,418,5803,1062,5806,1065,5813,1067,5816,1067,5819,1066,5824,1065,5833,1060,5843,1053,5855,1041,5863,1031,5867,1022,5868,1018,5869,1014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264.960022pt;margin-top:-58.686886pt;width:92.3pt;height:94.3pt;mso-position-horizontal-relative:page;mso-position-vertical-relative:paragraph;z-index:-23469056" coordorigin="5299,-1174" coordsize="1846,1886" path="m6225,658l6225,655,6222,648,6220,645,5944,370,5908,301,5765,27,5658,-178,5647,-197,5643,-203,5638,-209,5634,-211,5625,-214,5619,-212,5613,-208,5608,-204,5601,-197,5586,-183,5574,-168,5572,-164,5571,-160,5570,-153,5572,-149,5575,-140,5579,-136,5728,142,5751,183,5822,305,5822,306,5656,212,5379,63,5374,60,5370,59,5366,57,5362,56,5354,57,5350,58,5346,61,5336,69,5329,74,5314,89,5309,95,5301,106,5299,111,5301,120,5304,124,5310,128,5315,133,5324,138,5404,181,5746,359,5883,431,6158,706,6162,709,6165,710,6168,712,6171,712,6175,710,6179,710,6189,705,6198,697,6210,685,6218,676,6223,666,6224,662,6225,658xm6862,-36l6861,-71,6856,-108,6846,-146,6832,-184,6813,-224,6790,-265,6763,-307,6754,-320,6754,-62,6750,-37,6742,-13,6728,9,6711,30,6690,48,6668,62,6645,71,6621,75,6596,76,6570,73,6544,67,6516,56,6488,43,6459,27,6429,7,6399,-15,6368,-41,6337,-68,6305,-97,6272,-129,6244,-158,6217,-188,6191,-218,6167,-248,6145,-278,6127,-308,6111,-337,6098,-366,6088,-394,6081,-421,6078,-448,6078,-474,6082,-499,6090,-522,6103,-544,6121,-565,6142,-583,6163,-596,6186,-605,6210,-610,6236,-610,6262,-607,6288,-601,6316,-591,6344,-578,6373,-562,6402,-543,6433,-521,6463,-496,6494,-469,6525,-441,6557,-410,6586,-380,6613,-350,6639,-320,6663,-290,6685,-259,6704,-229,6720,-200,6733,-171,6744,-143,6751,-115,6754,-88,6754,-62,6754,-320,6732,-350,6697,-393,6658,-437,6615,-482,6570,-525,6527,-564,6484,-599,6469,-610,6443,-630,6403,-656,6364,-678,6326,-695,6289,-709,6254,-717,6219,-722,6186,-721,6154,-717,6124,-708,6095,-694,6067,-676,6041,-653,6017,-625,5998,-596,5984,-566,5975,-534,5972,-499,5972,-464,5977,-428,5987,-390,6001,-351,6019,-311,6042,-271,6069,-229,6100,-186,6134,-144,6172,-100,6214,-57,6259,-13,6304,26,6346,62,6388,93,6429,120,6468,142,6506,160,6543,173,6578,183,6613,187,6646,187,6678,183,6709,174,6738,160,6766,142,6793,118,6817,90,6826,76,6836,61,6849,31,6858,-2,6862,-36xm7144,-261l7144,-264,7141,-272,7139,-274,6828,-585,6990,-747,6990,-749,6990,-756,6989,-760,6985,-768,6982,-774,6972,-785,6967,-791,6951,-806,6933,-822,6928,-825,6920,-829,6916,-830,6913,-830,6910,-830,6908,-829,6747,-667,6495,-918,6666,-1089,6667,-1091,6667,-1098,6666,-1102,6662,-1110,6658,-1116,6643,-1133,6635,-1141,6628,-1148,6610,-1164,6595,-1173,6588,-1174,6585,-1174,6583,-1173,6368,-958,6365,-950,6366,-939,6369,-931,6373,-921,6381,-911,6390,-901,7078,-213,7081,-211,7088,-208,7091,-208,7095,-209,7099,-210,7108,-215,7118,-223,7130,-234,7138,-244,7142,-253,7143,-258,7144,-261xe" filled="true" fillcolor="#ffc000" stroked="false">
            <v:path arrowok="t"/>
            <v:fill opacity="32896f" type="solid"/>
            <w10:wrap type="none"/>
          </v:shape>
        </w:pict>
      </w:r>
      <w:r>
        <w:rPr/>
        <w:t>Precursive evaluation is related to prior summative evaluations. Some of the</w:t>
      </w:r>
      <w:r>
        <w:rPr>
          <w:spacing w:val="1"/>
        </w:rPr>
        <w:t> </w:t>
      </w:r>
      <w:r>
        <w:rPr/>
        <w:t>purposes that precursive</w:t>
      </w:r>
      <w:r>
        <w:rPr>
          <w:spacing w:val="1"/>
        </w:rPr>
        <w:t> </w:t>
      </w:r>
      <w:r>
        <w:rPr/>
        <w:t>evaluation may</w:t>
      </w:r>
      <w:r>
        <w:rPr>
          <w:spacing w:val="-5"/>
        </w:rPr>
        <w:t> </w:t>
      </w:r>
      <w:r>
        <w:rPr/>
        <w:t>serve</w:t>
      </w:r>
      <w:r>
        <w:rPr>
          <w:spacing w:val="-1"/>
        </w:rPr>
        <w:t> </w:t>
      </w:r>
      <w:r>
        <w:rPr/>
        <w:t>are:</w:t>
      </w:r>
    </w:p>
    <w:p>
      <w:pPr>
        <w:pStyle w:val="ListParagraph"/>
        <w:numPr>
          <w:ilvl w:val="0"/>
          <w:numId w:val="2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determine</w:t>
      </w:r>
      <w:r>
        <w:rPr>
          <w:spacing w:val="-2"/>
          <w:sz w:val="24"/>
        </w:rPr>
        <w:t> </w:t>
      </w:r>
      <w:r>
        <w:rPr>
          <w:sz w:val="24"/>
        </w:rPr>
        <w:t>whether any</w:t>
      </w:r>
      <w:r>
        <w:rPr>
          <w:spacing w:val="-4"/>
          <w:sz w:val="24"/>
        </w:rPr>
        <w:t> </w:t>
      </w:r>
      <w:r>
        <w:rPr>
          <w:sz w:val="24"/>
        </w:rPr>
        <w:t>action</w:t>
      </w:r>
      <w:r>
        <w:rPr>
          <w:spacing w:val="-1"/>
          <w:sz w:val="24"/>
        </w:rPr>
        <w:t> </w:t>
      </w:r>
      <w:r>
        <w:rPr>
          <w:sz w:val="24"/>
        </w:rPr>
        <w:t>is needed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given</w:t>
      </w:r>
      <w:r>
        <w:rPr>
          <w:spacing w:val="-1"/>
          <w:sz w:val="24"/>
        </w:rPr>
        <w:t> </w:t>
      </w:r>
      <w:r>
        <w:rPr>
          <w:sz w:val="24"/>
        </w:rPr>
        <w:t>situation</w:t>
      </w:r>
    </w:p>
    <w:p>
      <w:pPr>
        <w:pStyle w:val="ListParagraph"/>
        <w:numPr>
          <w:ilvl w:val="0"/>
          <w:numId w:val="24"/>
        </w:numPr>
        <w:tabs>
          <w:tab w:pos="872" w:val="left" w:leader="none"/>
        </w:tabs>
        <w:spacing w:line="360" w:lineRule="auto" w:before="137" w:after="0"/>
        <w:ind w:left="871" w:right="840" w:hanging="567"/>
        <w:jc w:val="both"/>
        <w:rPr>
          <w:sz w:val="24"/>
        </w:rPr>
      </w:pPr>
      <w:r>
        <w:rPr>
          <w:sz w:val="24"/>
        </w:rPr>
        <w:t>to determine the constraints and resources which a course of action must be</w:t>
      </w:r>
      <w:r>
        <w:rPr>
          <w:spacing w:val="1"/>
          <w:sz w:val="24"/>
        </w:rPr>
        <w:t> </w:t>
      </w:r>
      <w:r>
        <w:rPr>
          <w:sz w:val="24"/>
        </w:rPr>
        <w:t>devised,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24"/>
        </w:numPr>
        <w:tabs>
          <w:tab w:pos="872" w:val="left" w:leader="none"/>
        </w:tabs>
        <w:spacing w:line="360" w:lineRule="auto" w:before="0" w:after="0"/>
        <w:ind w:left="871" w:right="841" w:hanging="567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determine whether the conditions</w:t>
      </w:r>
      <w:r>
        <w:rPr>
          <w:spacing w:val="1"/>
          <w:sz w:val="24"/>
        </w:rPr>
        <w:t> </w:t>
      </w:r>
      <w:r>
        <w:rPr>
          <w:sz w:val="24"/>
        </w:rPr>
        <w:t>required for</w:t>
      </w:r>
      <w:r>
        <w:rPr>
          <w:spacing w:val="60"/>
          <w:sz w:val="24"/>
        </w:rPr>
        <w:t> </w:t>
      </w:r>
      <w:r>
        <w:rPr>
          <w:sz w:val="24"/>
        </w:rPr>
        <w:t>a particular proposed course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action are</w:t>
      </w:r>
      <w:r>
        <w:rPr>
          <w:spacing w:val="-1"/>
          <w:sz w:val="24"/>
        </w:rPr>
        <w:t> </w:t>
      </w:r>
      <w:r>
        <w:rPr>
          <w:sz w:val="24"/>
        </w:rPr>
        <w:t>present.</w:t>
      </w:r>
    </w:p>
    <w:p>
      <w:pPr>
        <w:pStyle w:val="BodyText"/>
        <w:spacing w:line="360" w:lineRule="auto"/>
        <w:ind w:left="305" w:right="838" w:firstLine="566"/>
        <w:jc w:val="both"/>
      </w:pPr>
      <w:r>
        <w:rPr/>
        <w:t>Formative evaluation on one hand is usually narrowed down to a particular</w:t>
      </w:r>
      <w:r>
        <w:rPr>
          <w:spacing w:val="1"/>
        </w:rPr>
        <w:t> </w:t>
      </w:r>
      <w:r>
        <w:rPr/>
        <w:t>aspect or segment of a course of study; it comes up anytime within the process of a</w:t>
      </w:r>
      <w:r>
        <w:rPr>
          <w:spacing w:val="1"/>
        </w:rPr>
        <w:t> </w:t>
      </w:r>
      <w:r>
        <w:rPr/>
        <w:t>project while Summative evaluation on the other hand is the type of evaluation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find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overall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achieved.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comes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It,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aims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passing</w:t>
      </w:r>
      <w:r>
        <w:rPr>
          <w:spacing w:val="1"/>
        </w:rPr>
        <w:t> </w:t>
      </w:r>
      <w:r>
        <w:rPr/>
        <w:t>judgement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worth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undertaken.</w:t>
      </w:r>
    </w:p>
    <w:p>
      <w:pPr>
        <w:pStyle w:val="BodyText"/>
        <w:spacing w:line="360" w:lineRule="auto" w:before="2"/>
        <w:ind w:left="305" w:right="837" w:firstLine="566"/>
        <w:jc w:val="both"/>
      </w:pPr>
      <w:r>
        <w:rPr/>
        <w:t>However, factors to be looked into in carrying out educational programme</w:t>
      </w:r>
      <w:r>
        <w:rPr>
          <w:spacing w:val="1"/>
        </w:rPr>
        <w:t> </w:t>
      </w:r>
      <w:r>
        <w:rPr/>
        <w:t>evaluation</w:t>
      </w:r>
      <w:r>
        <w:rPr>
          <w:spacing w:val="29"/>
        </w:rPr>
        <w:t> </w:t>
      </w:r>
      <w:r>
        <w:rPr/>
        <w:t>include</w:t>
      </w:r>
      <w:r>
        <w:rPr>
          <w:spacing w:val="28"/>
        </w:rPr>
        <w:t> </w:t>
      </w:r>
      <w:r>
        <w:rPr/>
        <w:t>books</w:t>
      </w:r>
      <w:r>
        <w:rPr>
          <w:spacing w:val="29"/>
        </w:rPr>
        <w:t> </w:t>
      </w:r>
      <w:r>
        <w:rPr/>
        <w:t>or</w:t>
      </w:r>
      <w:r>
        <w:rPr>
          <w:spacing w:val="29"/>
        </w:rPr>
        <w:t> </w:t>
      </w:r>
      <w:r>
        <w:rPr/>
        <w:t>other</w:t>
      </w:r>
      <w:r>
        <w:rPr>
          <w:spacing w:val="27"/>
        </w:rPr>
        <w:t> </w:t>
      </w:r>
      <w:r>
        <w:rPr/>
        <w:t>instructional</w:t>
      </w:r>
      <w:r>
        <w:rPr>
          <w:spacing w:val="28"/>
        </w:rPr>
        <w:t> </w:t>
      </w:r>
      <w:r>
        <w:rPr/>
        <w:t>materials,</w:t>
      </w:r>
      <w:r>
        <w:rPr>
          <w:spacing w:val="29"/>
        </w:rPr>
        <w:t> </w:t>
      </w:r>
      <w:r>
        <w:rPr/>
        <w:t>course</w:t>
      </w:r>
      <w:r>
        <w:rPr>
          <w:spacing w:val="27"/>
        </w:rPr>
        <w:t> </w:t>
      </w:r>
      <w:r>
        <w:rPr/>
        <w:t>of</w:t>
      </w:r>
      <w:r>
        <w:rPr>
          <w:spacing w:val="29"/>
        </w:rPr>
        <w:t> </w:t>
      </w:r>
      <w:r>
        <w:rPr/>
        <w:t>study,</w:t>
      </w:r>
      <w:r>
        <w:rPr>
          <w:spacing w:val="31"/>
        </w:rPr>
        <w:t> </w:t>
      </w:r>
      <w:r>
        <w:rPr/>
        <w:t>physical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8"/>
        <w:jc w:val="both"/>
      </w:pPr>
      <w:r>
        <w:rPr/>
        <w:drawing>
          <wp:anchor distT="0" distB="0" distL="0" distR="0" allowOverlap="1" layoutInCell="1" locked="0" behindDoc="1" simplePos="0" relativeHeight="479848448">
            <wp:simplePos x="0" y="0"/>
            <wp:positionH relativeFrom="page">
              <wp:posOffset>1385824</wp:posOffset>
            </wp:positionH>
            <wp:positionV relativeFrom="paragraph">
              <wp:posOffset>1970190</wp:posOffset>
            </wp:positionV>
            <wp:extent cx="4837684" cy="4782756"/>
            <wp:effectExtent l="0" t="0" r="0" b="0"/>
            <wp:wrapNone/>
            <wp:docPr id="10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sites, concrete objects, achievements and endowment or behaviour of our students</w:t>
      </w:r>
      <w:r>
        <w:rPr>
          <w:spacing w:val="1"/>
        </w:rPr>
        <w:t> </w:t>
      </w:r>
      <w:r>
        <w:rPr/>
        <w:t>(Abodunrin, 1998). Hence, course evaluation is an important means of providing</w:t>
      </w:r>
      <w:r>
        <w:rPr>
          <w:spacing w:val="1"/>
        </w:rPr>
        <w:t> </w:t>
      </w:r>
      <w:r>
        <w:rPr/>
        <w:t>constructive feedback to instructors and department regarding the course, its content,</w:t>
      </w:r>
      <w:r>
        <w:rPr>
          <w:spacing w:val="1"/>
        </w:rPr>
        <w:t> </w:t>
      </w:r>
      <w:r>
        <w:rPr/>
        <w:t>textbooks and other learning materials that were utilized. In the same vein, teaching</w:t>
      </w:r>
      <w:r>
        <w:rPr>
          <w:spacing w:val="1"/>
        </w:rPr>
        <w:t> </w:t>
      </w:r>
      <w:r>
        <w:rPr/>
        <w:t>evaluation is an important means of providing constructive feedback to instructors</w:t>
      </w:r>
      <w:r>
        <w:rPr>
          <w:spacing w:val="1"/>
        </w:rPr>
        <w:t> </w:t>
      </w:r>
      <w:r>
        <w:rPr/>
        <w:t>regarding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manner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run.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importantly,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carefully collecting information about a programme or some aspects of a programme</w:t>
      </w:r>
      <w:r>
        <w:rPr>
          <w:spacing w:val="1"/>
        </w:rPr>
        <w:t> </w:t>
      </w:r>
      <w:r>
        <w:rPr/>
        <w:t>in order to make necessary decision about the programme. However, the type of</w:t>
      </w:r>
      <w:r>
        <w:rPr>
          <w:spacing w:val="1"/>
        </w:rPr>
        <w:t> </w:t>
      </w:r>
      <w:r>
        <w:rPr/>
        <w:t>evaluation that is undertaken to improve programme depends on what is to be learnt</w:t>
      </w:r>
      <w:r>
        <w:rPr>
          <w:spacing w:val="1"/>
        </w:rPr>
        <w:t> </w:t>
      </w:r>
      <w:r>
        <w:rPr/>
        <w:t>about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programme.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t>Studies have been carried out on different aspects of the curriculum, these</w:t>
      </w:r>
      <w:r>
        <w:rPr>
          <w:spacing w:val="1"/>
        </w:rPr>
        <w:t> </w:t>
      </w:r>
      <w:r>
        <w:rPr/>
        <w:t>include: course unit (Scriven, 1967); a lesson (Abiri, 1987); the student, the teacher,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planning</w:t>
      </w:r>
      <w:r>
        <w:rPr>
          <w:spacing w:val="1"/>
        </w:rPr>
        <w:t> </w:t>
      </w:r>
      <w:r>
        <w:rPr/>
        <w:t>process,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strategies,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personnel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facilities</w:t>
      </w:r>
      <w:r>
        <w:rPr>
          <w:spacing w:val="-57"/>
        </w:rPr>
        <w:t> </w:t>
      </w:r>
      <w:r>
        <w:rPr/>
        <w:t>(Rowntree,</w:t>
      </w:r>
      <w:r>
        <w:rPr>
          <w:spacing w:val="1"/>
        </w:rPr>
        <w:t> </w:t>
      </w:r>
      <w:r>
        <w:rPr/>
        <w:t>1981;</w:t>
      </w:r>
      <w:r>
        <w:rPr>
          <w:spacing w:val="1"/>
        </w:rPr>
        <w:t> </w:t>
      </w:r>
      <w:r>
        <w:rPr/>
        <w:t>Oloruntegbe,</w:t>
      </w:r>
      <w:r>
        <w:rPr>
          <w:spacing w:val="1"/>
        </w:rPr>
        <w:t> </w:t>
      </w:r>
      <w:r>
        <w:rPr/>
        <w:t>1996);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socio-psychological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(Frazer.</w:t>
      </w:r>
      <w:r>
        <w:rPr>
          <w:spacing w:val="1"/>
        </w:rPr>
        <w:t> </w:t>
      </w:r>
      <w:r>
        <w:rPr/>
        <w:t>1981;</w:t>
      </w:r>
      <w:r>
        <w:rPr>
          <w:spacing w:val="1"/>
        </w:rPr>
        <w:t> </w:t>
      </w:r>
      <w:r>
        <w:rPr/>
        <w:t>Parlett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Hamilton,</w:t>
      </w:r>
      <w:r>
        <w:rPr>
          <w:spacing w:val="1"/>
        </w:rPr>
        <w:t> </w:t>
      </w:r>
      <w:r>
        <w:rPr/>
        <w:t>1972:</w:t>
      </w:r>
      <w:r>
        <w:rPr>
          <w:spacing w:val="1"/>
        </w:rPr>
        <w:t> </w:t>
      </w:r>
      <w:r>
        <w:rPr/>
        <w:t>Jegede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Okebukola,</w:t>
      </w:r>
      <w:r>
        <w:rPr>
          <w:spacing w:val="-57"/>
        </w:rPr>
        <w:t> </w:t>
      </w:r>
      <w:r>
        <w:rPr/>
        <w:t>1992). Recent researches in curriculum evaluation equally include those of Mustapha</w:t>
      </w:r>
      <w:r>
        <w:rPr>
          <w:spacing w:val="-57"/>
        </w:rPr>
        <w:t> </w:t>
      </w:r>
      <w:r>
        <w:rPr/>
        <w:t>(2001)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“Evaluation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double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Curriculum”;</w:t>
      </w:r>
      <w:r>
        <w:rPr>
          <w:spacing w:val="1"/>
        </w:rPr>
        <w:t> </w:t>
      </w:r>
      <w:r>
        <w:rPr/>
        <w:t>Ogunleye</w:t>
      </w:r>
      <w:r>
        <w:rPr>
          <w:spacing w:val="1"/>
        </w:rPr>
        <w:t> </w:t>
      </w:r>
      <w:r>
        <w:rPr/>
        <w:t>(2002)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“Evaluation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Environmental</w:t>
      </w:r>
      <w:r>
        <w:rPr>
          <w:spacing w:val="1"/>
        </w:rPr>
        <w:t> </w:t>
      </w:r>
      <w:r>
        <w:rPr/>
        <w:t>aspects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-57"/>
        </w:rPr>
        <w:t> </w:t>
      </w:r>
      <w:r>
        <w:rPr/>
        <w:t>School</w:t>
      </w:r>
      <w:r>
        <w:rPr>
          <w:spacing w:val="1"/>
        </w:rPr>
        <w:t> </w:t>
      </w:r>
      <w:r>
        <w:rPr/>
        <w:t>Chemistry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Ibadan”;</w:t>
      </w:r>
      <w:r>
        <w:rPr>
          <w:spacing w:val="1"/>
        </w:rPr>
        <w:t> </w:t>
      </w:r>
      <w:r>
        <w:rPr/>
        <w:t>Bamikole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“Evaluation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Computer Science Curriculum in Junior Secondary Schools in Oyo, Osun and Ogun</w:t>
      </w:r>
      <w:r>
        <w:rPr>
          <w:spacing w:val="1"/>
        </w:rPr>
        <w:t> </w:t>
      </w:r>
      <w:r>
        <w:rPr/>
        <w:t>States”; and Falola-Anoemuah (2004) on “Formative evaluation of national sexuality</w:t>
      </w:r>
      <w:r>
        <w:rPr>
          <w:spacing w:val="-57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curriculum in Nigeria”.</w:t>
      </w:r>
    </w:p>
    <w:p>
      <w:pPr>
        <w:pStyle w:val="BodyText"/>
        <w:spacing w:line="360" w:lineRule="auto" w:before="1"/>
        <w:ind w:left="305" w:right="838" w:firstLine="566"/>
        <w:jc w:val="both"/>
      </w:pPr>
      <w:r>
        <w:rPr/>
        <w:t>Odubunmi</w:t>
      </w:r>
      <w:r>
        <w:rPr>
          <w:spacing w:val="1"/>
        </w:rPr>
        <w:t> </w:t>
      </w:r>
      <w:r>
        <w:rPr/>
        <w:t>(1981)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pupils‟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Integrated Science and consequently reported among other things; that favourable</w:t>
      </w:r>
      <w:r>
        <w:rPr>
          <w:spacing w:val="1"/>
        </w:rPr>
        <w:t> </w:t>
      </w:r>
      <w:r>
        <w:rPr/>
        <w:t>attitude of students is likely to be influenced by their parents and peer. This research</w:t>
      </w:r>
      <w:r>
        <w:rPr>
          <w:spacing w:val="1"/>
        </w:rPr>
        <w:t> </w:t>
      </w:r>
      <w:r>
        <w:rPr/>
        <w:t>equally indicated that the teaching strategies employed by teachers were not in line</w:t>
      </w:r>
      <w:r>
        <w:rPr>
          <w:spacing w:val="1"/>
        </w:rPr>
        <w:t> </w:t>
      </w:r>
      <w:r>
        <w:rPr/>
        <w:t>with the philosophy of the subject. Jegede (1983) reviews the problems and prospects</w:t>
      </w:r>
      <w:r>
        <w:rPr>
          <w:spacing w:val="-57"/>
        </w:rPr>
        <w:t> </w:t>
      </w:r>
      <w:r>
        <w:rPr/>
        <w:t>of the Integrated Science programme. The findings revealed that, lack of pilot testing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dearth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trained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readability 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textbooks are some of the problems bedeviling the programme. This is in spite of the</w:t>
      </w:r>
      <w:r>
        <w:rPr>
          <w:spacing w:val="1"/>
        </w:rPr>
        <w:t> </w:t>
      </w:r>
      <w:r>
        <w:rPr/>
        <w:t>fact that it was reported to have the prospect of helping students to develop positive</w:t>
      </w:r>
      <w:r>
        <w:rPr>
          <w:spacing w:val="1"/>
        </w:rPr>
        <w:t> </w:t>
      </w:r>
      <w:r>
        <w:rPr/>
        <w:t>attitude.</w:t>
      </w:r>
      <w:r>
        <w:rPr>
          <w:spacing w:val="11"/>
        </w:rPr>
        <w:t> </w:t>
      </w:r>
      <w:r>
        <w:rPr/>
        <w:t>Odetoyinbo</w:t>
      </w:r>
      <w:r>
        <w:rPr>
          <w:spacing w:val="5"/>
        </w:rPr>
        <w:t> </w:t>
      </w:r>
      <w:r>
        <w:rPr/>
        <w:t>(2004)</w:t>
      </w:r>
      <w:r>
        <w:rPr>
          <w:spacing w:val="7"/>
        </w:rPr>
        <w:t> </w:t>
      </w:r>
      <w:r>
        <w:rPr/>
        <w:t>also</w:t>
      </w:r>
      <w:r>
        <w:rPr>
          <w:spacing w:val="5"/>
        </w:rPr>
        <w:t> </w:t>
      </w:r>
      <w:r>
        <w:rPr/>
        <w:t>carries</w:t>
      </w:r>
      <w:r>
        <w:rPr>
          <w:spacing w:val="6"/>
        </w:rPr>
        <w:t> </w:t>
      </w:r>
      <w:r>
        <w:rPr/>
        <w:t>out</w:t>
      </w:r>
      <w:r>
        <w:rPr>
          <w:spacing w:val="5"/>
        </w:rPr>
        <w:t> </w:t>
      </w:r>
      <w:r>
        <w:rPr/>
        <w:t>an</w:t>
      </w:r>
      <w:r>
        <w:rPr>
          <w:spacing w:val="5"/>
        </w:rPr>
        <w:t> </w:t>
      </w:r>
      <w:r>
        <w:rPr/>
        <w:t>evaluation</w:t>
      </w:r>
      <w:r>
        <w:rPr>
          <w:spacing w:val="5"/>
        </w:rPr>
        <w:t> </w:t>
      </w:r>
      <w:r>
        <w:rPr/>
        <w:t>of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Nigerian</w:t>
      </w:r>
      <w:r>
        <w:rPr>
          <w:spacing w:val="8"/>
        </w:rPr>
        <w:t> </w:t>
      </w:r>
      <w:r>
        <w:rPr/>
        <w:t>Integrated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305" w:right="833"/>
        <w:jc w:val="both"/>
      </w:pPr>
      <w:r>
        <w:rPr/>
        <w:drawing>
          <wp:anchor distT="0" distB="0" distL="0" distR="0" allowOverlap="1" layoutInCell="1" locked="0" behindDoc="1" simplePos="0" relativeHeight="479848960">
            <wp:simplePos x="0" y="0"/>
            <wp:positionH relativeFrom="page">
              <wp:posOffset>1385824</wp:posOffset>
            </wp:positionH>
            <wp:positionV relativeFrom="paragraph">
              <wp:posOffset>1970190</wp:posOffset>
            </wp:positionV>
            <wp:extent cx="4837684" cy="4782756"/>
            <wp:effectExtent l="0" t="0" r="0" b="0"/>
            <wp:wrapNone/>
            <wp:docPr id="10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Science Programme with a view to identifying its strengths and weaknesses, as well</w:t>
      </w:r>
      <w:r>
        <w:rPr>
          <w:spacing w:val="1"/>
        </w:rPr>
        <w:t> </w:t>
      </w:r>
      <w:r>
        <w:rPr/>
        <w:t>as the perceptions of the status of the objectives by the stakeholders. The study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empirically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input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variables</w:t>
      </w:r>
      <w:r>
        <w:rPr>
          <w:spacing w:val="-57"/>
        </w:rPr>
        <w:t> </w:t>
      </w:r>
      <w:r>
        <w:rPr/>
        <w:t>determine learning outcomes. His findings show that, all stakeholders agreed that the</w:t>
      </w:r>
      <w:r>
        <w:rPr>
          <w:spacing w:val="1"/>
        </w:rPr>
        <w:t> </w:t>
      </w:r>
      <w:r>
        <w:rPr/>
        <w:t>objectives were ideal and relevant. The variables when taken together were 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predicting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criterion</w:t>
      </w:r>
      <w:r>
        <w:rPr>
          <w:spacing w:val="1"/>
        </w:rPr>
        <w:t> </w:t>
      </w:r>
      <w:r>
        <w:rPr/>
        <w:t>variable.</w:t>
      </w:r>
      <w:r>
        <w:rPr>
          <w:spacing w:val="1"/>
        </w:rPr>
        <w:t> </w:t>
      </w:r>
      <w:r>
        <w:rPr/>
        <w:t>Finally,</w:t>
      </w:r>
      <w:r>
        <w:rPr>
          <w:spacing w:val="1"/>
        </w:rPr>
        <w:t> </w:t>
      </w:r>
      <w:r>
        <w:rPr/>
        <w:t>specialist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field</w:t>
      </w:r>
      <w:r>
        <w:rPr>
          <w:spacing w:val="1"/>
        </w:rPr>
        <w:t> </w:t>
      </w:r>
      <w:r>
        <w:rPr/>
        <w:t>were</w:t>
      </w:r>
      <w:r>
        <w:rPr>
          <w:spacing w:val="-57"/>
        </w:rPr>
        <w:t> </w:t>
      </w:r>
      <w:r>
        <w:rPr/>
        <w:t>lacking.</w:t>
      </w:r>
    </w:p>
    <w:p>
      <w:pPr>
        <w:pStyle w:val="BodyText"/>
        <w:spacing w:before="6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Evaluation Models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Education</w:t>
      </w:r>
    </w:p>
    <w:p>
      <w:pPr>
        <w:pStyle w:val="BodyText"/>
        <w:spacing w:line="360" w:lineRule="auto" w:before="132"/>
        <w:ind w:left="305" w:right="840" w:firstLine="566"/>
        <w:jc w:val="both"/>
      </w:pPr>
      <w:r>
        <w:rPr/>
        <w:t>Evaluation model is a plan for a researcher or an evaluator to adequately,</w:t>
      </w:r>
      <w:r>
        <w:rPr>
          <w:spacing w:val="1"/>
        </w:rPr>
        <w:t> </w:t>
      </w:r>
      <w:r>
        <w:rPr/>
        <w:t>appropriately,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skillfully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appraisal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project/programme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task</w:t>
      </w:r>
      <w:r>
        <w:rPr>
          <w:spacing w:val="1"/>
        </w:rPr>
        <w:t> </w:t>
      </w:r>
      <w:r>
        <w:rPr/>
        <w:t>confronting him (Kerlinger, 1973). Several evaluation models have been put forward</w:t>
      </w:r>
      <w:r>
        <w:rPr>
          <w:spacing w:val="1"/>
        </w:rPr>
        <w:t> </w:t>
      </w:r>
      <w:r>
        <w:rPr/>
        <w:t>by evaluators based on the nature, purpose and scope of the educational programme</w:t>
      </w:r>
      <w:r>
        <w:rPr>
          <w:spacing w:val="1"/>
        </w:rPr>
        <w:t> </w:t>
      </w:r>
      <w:r>
        <w:rPr/>
        <w:t>being</w:t>
      </w:r>
      <w:r>
        <w:rPr>
          <w:spacing w:val="-1"/>
        </w:rPr>
        <w:t> </w:t>
      </w:r>
      <w:r>
        <w:rPr/>
        <w:t>evaluated.</w:t>
      </w:r>
      <w:r>
        <w:rPr>
          <w:spacing w:val="2"/>
        </w:rPr>
        <w:t> </w:t>
      </w:r>
      <w:r>
        <w:rPr/>
        <w:t>Lewy</w:t>
      </w:r>
      <w:r>
        <w:rPr>
          <w:spacing w:val="-5"/>
        </w:rPr>
        <w:t> </w:t>
      </w:r>
      <w:r>
        <w:rPr/>
        <w:t>(1977)</w:t>
      </w:r>
      <w:r>
        <w:rPr>
          <w:spacing w:val="-1"/>
        </w:rPr>
        <w:t> </w:t>
      </w:r>
      <w:r>
        <w:rPr/>
        <w:t>identified four major models as:</w:t>
      </w:r>
    </w:p>
    <w:p>
      <w:pPr>
        <w:pStyle w:val="ListParagraph"/>
        <w:numPr>
          <w:ilvl w:val="0"/>
          <w:numId w:val="25"/>
        </w:numPr>
        <w:tabs>
          <w:tab w:pos="872" w:val="left" w:leader="none"/>
        </w:tabs>
        <w:spacing w:line="240" w:lineRule="auto" w:before="1" w:after="0"/>
        <w:ind w:left="871" w:right="0" w:hanging="567"/>
        <w:jc w:val="both"/>
        <w:rPr>
          <w:sz w:val="24"/>
        </w:rPr>
      </w:pPr>
      <w:r>
        <w:rPr>
          <w:sz w:val="24"/>
        </w:rPr>
        <w:t>Goal-Attainment</w:t>
      </w:r>
      <w:r>
        <w:rPr>
          <w:spacing w:val="-1"/>
          <w:sz w:val="24"/>
        </w:rPr>
        <w:t> </w:t>
      </w:r>
      <w:r>
        <w:rPr>
          <w:sz w:val="24"/>
        </w:rPr>
        <w:t>model</w:t>
      </w:r>
      <w:r>
        <w:rPr>
          <w:spacing w:val="2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Tyler (1949);</w:t>
      </w:r>
    </w:p>
    <w:p>
      <w:pPr>
        <w:pStyle w:val="ListParagraph"/>
        <w:numPr>
          <w:ilvl w:val="0"/>
          <w:numId w:val="25"/>
        </w:numPr>
        <w:tabs>
          <w:tab w:pos="872" w:val="left" w:leader="none"/>
        </w:tabs>
        <w:spacing w:line="240" w:lineRule="auto" w:before="137" w:after="0"/>
        <w:ind w:left="871" w:right="0" w:hanging="567"/>
        <w:jc w:val="both"/>
        <w:rPr>
          <w:sz w:val="24"/>
        </w:rPr>
      </w:pPr>
      <w:r>
        <w:rPr>
          <w:sz w:val="24"/>
        </w:rPr>
        <w:t>Judgmental</w:t>
      </w:r>
      <w:r>
        <w:rPr>
          <w:spacing w:val="-1"/>
          <w:sz w:val="24"/>
        </w:rPr>
        <w:t> </w:t>
      </w: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Scriven</w:t>
      </w:r>
      <w:r>
        <w:rPr>
          <w:spacing w:val="-1"/>
          <w:sz w:val="24"/>
        </w:rPr>
        <w:t> </w:t>
      </w:r>
      <w:r>
        <w:rPr>
          <w:sz w:val="24"/>
        </w:rPr>
        <w:t>(1967);</w:t>
      </w:r>
    </w:p>
    <w:p>
      <w:pPr>
        <w:pStyle w:val="ListParagraph"/>
        <w:numPr>
          <w:ilvl w:val="0"/>
          <w:numId w:val="25"/>
        </w:numPr>
        <w:tabs>
          <w:tab w:pos="871" w:val="left" w:leader="none"/>
          <w:tab w:pos="872" w:val="left" w:leader="none"/>
        </w:tabs>
        <w:spacing w:line="240" w:lineRule="auto" w:before="140" w:after="0"/>
        <w:ind w:left="871" w:right="0" w:hanging="567"/>
        <w:jc w:val="left"/>
        <w:rPr>
          <w:sz w:val="24"/>
        </w:rPr>
      </w:pPr>
      <w:r>
        <w:rPr>
          <w:sz w:val="24"/>
        </w:rPr>
        <w:t>Countenance</w:t>
      </w:r>
      <w:r>
        <w:rPr>
          <w:spacing w:val="-2"/>
          <w:sz w:val="24"/>
        </w:rPr>
        <w:t> </w:t>
      </w:r>
      <w:r>
        <w:rPr>
          <w:sz w:val="24"/>
        </w:rPr>
        <w:t>(ATO)</w:t>
      </w:r>
      <w:r>
        <w:rPr>
          <w:spacing w:val="-1"/>
          <w:sz w:val="24"/>
        </w:rPr>
        <w:t> </w:t>
      </w: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5"/>
          <w:sz w:val="24"/>
        </w:rPr>
        <w:t> </w:t>
      </w:r>
      <w:r>
        <w:rPr>
          <w:sz w:val="24"/>
        </w:rPr>
        <w:t>Stake</w:t>
      </w:r>
      <w:r>
        <w:rPr>
          <w:spacing w:val="-1"/>
          <w:sz w:val="24"/>
        </w:rPr>
        <w:t> </w:t>
      </w:r>
      <w:r>
        <w:rPr>
          <w:sz w:val="24"/>
        </w:rPr>
        <w:t>(1967),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25"/>
        </w:numPr>
        <w:tabs>
          <w:tab w:pos="871" w:val="left" w:leader="none"/>
          <w:tab w:pos="872" w:val="left" w:leader="none"/>
        </w:tabs>
        <w:spacing w:line="360" w:lineRule="auto" w:before="136" w:after="0"/>
        <w:ind w:left="871" w:right="5033" w:hanging="567"/>
        <w:jc w:val="left"/>
        <w:rPr>
          <w:sz w:val="24"/>
        </w:rPr>
      </w:pPr>
      <w:r>
        <w:rPr>
          <w:sz w:val="24"/>
        </w:rPr>
        <w:t>CIPP model by Stufflebeam (1967).</w:t>
      </w:r>
      <w:r>
        <w:rPr>
          <w:spacing w:val="-57"/>
          <w:sz w:val="24"/>
        </w:rPr>
        <w:t> </w:t>
      </w:r>
      <w:r>
        <w:rPr>
          <w:sz w:val="24"/>
        </w:rPr>
        <w:t>Other</w:t>
      </w:r>
      <w:r>
        <w:rPr>
          <w:spacing w:val="-1"/>
          <w:sz w:val="24"/>
        </w:rPr>
        <w:t> </w:t>
      </w:r>
      <w:r>
        <w:rPr>
          <w:sz w:val="24"/>
        </w:rPr>
        <w:t>models are:</w:t>
      </w:r>
    </w:p>
    <w:p>
      <w:pPr>
        <w:pStyle w:val="ListParagraph"/>
        <w:numPr>
          <w:ilvl w:val="0"/>
          <w:numId w:val="26"/>
        </w:numPr>
        <w:tabs>
          <w:tab w:pos="871" w:val="left" w:leader="none"/>
          <w:tab w:pos="872" w:val="left" w:leader="none"/>
        </w:tabs>
        <w:spacing w:line="240" w:lineRule="auto" w:before="0" w:after="0"/>
        <w:ind w:left="871" w:right="0" w:hanging="567"/>
        <w:jc w:val="left"/>
        <w:rPr>
          <w:sz w:val="24"/>
        </w:rPr>
      </w:pPr>
      <w:r>
        <w:rPr>
          <w:sz w:val="24"/>
        </w:rPr>
        <w:t>Provus</w:t>
      </w:r>
      <w:r>
        <w:rPr>
          <w:spacing w:val="-1"/>
          <w:sz w:val="24"/>
        </w:rPr>
        <w:t> </w:t>
      </w:r>
      <w:r>
        <w:rPr>
          <w:sz w:val="24"/>
        </w:rPr>
        <w:t>Discrepancy</w:t>
      </w:r>
      <w:r>
        <w:rPr>
          <w:spacing w:val="-5"/>
          <w:sz w:val="24"/>
        </w:rPr>
        <w:t> </w:t>
      </w:r>
      <w:r>
        <w:rPr>
          <w:sz w:val="24"/>
        </w:rPr>
        <w:t>model (1971);</w:t>
      </w:r>
    </w:p>
    <w:p>
      <w:pPr>
        <w:pStyle w:val="ListParagraph"/>
        <w:numPr>
          <w:ilvl w:val="0"/>
          <w:numId w:val="26"/>
        </w:numPr>
        <w:tabs>
          <w:tab w:pos="871" w:val="left" w:leader="none"/>
          <w:tab w:pos="872" w:val="left" w:leader="none"/>
        </w:tabs>
        <w:spacing w:line="240" w:lineRule="auto" w:before="140" w:after="0"/>
        <w:ind w:left="871" w:right="0" w:hanging="567"/>
        <w:jc w:val="left"/>
        <w:rPr>
          <w:sz w:val="24"/>
        </w:rPr>
      </w:pPr>
      <w:r>
        <w:rPr>
          <w:sz w:val="24"/>
        </w:rPr>
        <w:t>McDonald</w:t>
      </w:r>
      <w:r>
        <w:rPr>
          <w:spacing w:val="-1"/>
          <w:sz w:val="24"/>
        </w:rPr>
        <w:t> </w:t>
      </w:r>
      <w:r>
        <w:rPr>
          <w:sz w:val="24"/>
        </w:rPr>
        <w:t>Holistic</w:t>
      </w:r>
      <w:r>
        <w:rPr>
          <w:spacing w:val="-2"/>
          <w:sz w:val="24"/>
        </w:rPr>
        <w:t> </w:t>
      </w: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(1971);</w:t>
      </w:r>
    </w:p>
    <w:p>
      <w:pPr>
        <w:pStyle w:val="ListParagraph"/>
        <w:numPr>
          <w:ilvl w:val="0"/>
          <w:numId w:val="26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Parlett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Hamilton</w:t>
      </w:r>
      <w:r>
        <w:rPr>
          <w:spacing w:val="-1"/>
          <w:sz w:val="24"/>
        </w:rPr>
        <w:t> </w:t>
      </w:r>
      <w:r>
        <w:rPr>
          <w:sz w:val="24"/>
        </w:rPr>
        <w:t>illuminative</w:t>
      </w:r>
      <w:r>
        <w:rPr>
          <w:spacing w:val="-2"/>
          <w:sz w:val="24"/>
        </w:rPr>
        <w:t> </w:t>
      </w:r>
      <w:r>
        <w:rPr>
          <w:sz w:val="24"/>
        </w:rPr>
        <w:t>model</w:t>
      </w:r>
      <w:r>
        <w:rPr>
          <w:spacing w:val="-2"/>
          <w:sz w:val="24"/>
        </w:rPr>
        <w:t> </w:t>
      </w:r>
      <w:r>
        <w:rPr>
          <w:sz w:val="24"/>
        </w:rPr>
        <w:t>(1972);</w:t>
      </w:r>
    </w:p>
    <w:p>
      <w:pPr>
        <w:pStyle w:val="ListParagraph"/>
        <w:numPr>
          <w:ilvl w:val="0"/>
          <w:numId w:val="26"/>
        </w:numPr>
        <w:tabs>
          <w:tab w:pos="872" w:val="left" w:leader="none"/>
        </w:tabs>
        <w:spacing w:line="240" w:lineRule="auto" w:before="139" w:after="0"/>
        <w:ind w:left="871" w:right="0" w:hanging="567"/>
        <w:jc w:val="both"/>
        <w:rPr>
          <w:sz w:val="24"/>
        </w:rPr>
      </w:pPr>
      <w:r>
        <w:rPr>
          <w:sz w:val="24"/>
        </w:rPr>
        <w:t>Goal-Free</w:t>
      </w:r>
      <w:r>
        <w:rPr>
          <w:spacing w:val="-1"/>
          <w:sz w:val="24"/>
        </w:rPr>
        <w:t> </w:t>
      </w:r>
      <w:r>
        <w:rPr>
          <w:sz w:val="24"/>
        </w:rPr>
        <w:t>evaluation</w:t>
      </w:r>
      <w:r>
        <w:rPr>
          <w:spacing w:val="-2"/>
          <w:sz w:val="24"/>
        </w:rPr>
        <w:t> </w:t>
      </w: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(Scriven,</w:t>
      </w:r>
      <w:r>
        <w:rPr>
          <w:spacing w:val="-2"/>
          <w:sz w:val="24"/>
        </w:rPr>
        <w:t> </w:t>
      </w:r>
      <w:r>
        <w:rPr>
          <w:sz w:val="24"/>
        </w:rPr>
        <w:t>1973)</w:t>
      </w:r>
      <w:r>
        <w:rPr>
          <w:spacing w:val="-2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26"/>
        </w:numPr>
        <w:tabs>
          <w:tab w:pos="872" w:val="left" w:leader="none"/>
        </w:tabs>
        <w:spacing w:line="240" w:lineRule="auto" w:before="137" w:after="0"/>
        <w:ind w:left="871" w:right="0" w:hanging="567"/>
        <w:jc w:val="both"/>
        <w:rPr>
          <w:sz w:val="24"/>
        </w:rPr>
      </w:pPr>
      <w:r>
        <w:rPr>
          <w:sz w:val="24"/>
        </w:rPr>
        <w:t>Responsive</w:t>
      </w:r>
      <w:r>
        <w:rPr>
          <w:spacing w:val="-2"/>
          <w:sz w:val="24"/>
        </w:rPr>
        <w:t> </w:t>
      </w:r>
      <w:r>
        <w:rPr>
          <w:sz w:val="24"/>
        </w:rPr>
        <w:t>Evaluation</w:t>
      </w:r>
      <w:r>
        <w:rPr>
          <w:spacing w:val="-1"/>
          <w:sz w:val="24"/>
        </w:rPr>
        <w:t> </w:t>
      </w:r>
      <w:r>
        <w:rPr>
          <w:sz w:val="24"/>
        </w:rPr>
        <w:t>model</w:t>
      </w:r>
      <w:r>
        <w:rPr>
          <w:spacing w:val="-1"/>
          <w:sz w:val="24"/>
        </w:rPr>
        <w:t> </w:t>
      </w:r>
      <w:r>
        <w:rPr>
          <w:sz w:val="24"/>
        </w:rPr>
        <w:t>(Stake.</w:t>
      </w:r>
      <w:r>
        <w:rPr>
          <w:spacing w:val="-1"/>
          <w:sz w:val="24"/>
        </w:rPr>
        <w:t> </w:t>
      </w:r>
      <w:r>
        <w:rPr>
          <w:sz w:val="24"/>
        </w:rPr>
        <w:t>1975).</w:t>
      </w:r>
    </w:p>
    <w:p>
      <w:pPr>
        <w:pStyle w:val="BodyText"/>
        <w:spacing w:line="360" w:lineRule="auto" w:before="139"/>
        <w:ind w:left="305" w:right="840" w:firstLine="566"/>
        <w:jc w:val="both"/>
      </w:pPr>
      <w:r>
        <w:rPr/>
        <w:t>The evaluation strategy selected may be insider evaluation, outsider evaluation</w:t>
      </w:r>
      <w:r>
        <w:rPr>
          <w:spacing w:val="1"/>
        </w:rPr>
        <w:t> </w:t>
      </w:r>
      <w:r>
        <w:rPr/>
        <w:t>or combined strategies. How these are combined may follow a classical model such</w:t>
      </w:r>
      <w:r>
        <w:rPr>
          <w:spacing w:val="1"/>
        </w:rPr>
        <w:t> </w:t>
      </w:r>
      <w:r>
        <w:rPr/>
        <w:t>as empirical/scientific/quantitative type at one extreme or a qualitative model such as</w:t>
      </w:r>
      <w:r>
        <w:rPr>
          <w:spacing w:val="-57"/>
        </w:rPr>
        <w:t> </w:t>
      </w:r>
      <w:r>
        <w:rPr/>
        <w:t>"teacher as researcher" or "briefing the decision makers" type at the other extreme. It</w:t>
      </w:r>
      <w:r>
        <w:rPr>
          <w:spacing w:val="1"/>
        </w:rPr>
        <w:t> </w:t>
      </w:r>
      <w:r>
        <w:rPr/>
        <w:t>may even follow the eclectic model, which has features of both quantitative and</w:t>
      </w:r>
      <w:r>
        <w:rPr>
          <w:spacing w:val="1"/>
        </w:rPr>
        <w:t> </w:t>
      </w:r>
      <w:r>
        <w:rPr/>
        <w:t>qualitative</w:t>
      </w:r>
      <w:r>
        <w:rPr>
          <w:spacing w:val="-1"/>
        </w:rPr>
        <w:t> </w:t>
      </w:r>
      <w:r>
        <w:rPr/>
        <w:t>type</w:t>
      </w:r>
      <w:r>
        <w:rPr>
          <w:spacing w:val="1"/>
        </w:rPr>
        <w:t> </w:t>
      </w:r>
      <w:r>
        <w:rPr/>
        <w:t>(Lawton,</w:t>
      </w:r>
      <w:r>
        <w:rPr>
          <w:spacing w:val="2"/>
        </w:rPr>
        <w:t> </w:t>
      </w:r>
      <w:r>
        <w:rPr/>
        <w:t>1980).</w:t>
      </w:r>
    </w:p>
    <w:p>
      <w:pPr>
        <w:pStyle w:val="BodyText"/>
        <w:spacing w:before="1"/>
        <w:ind w:left="871"/>
        <w:jc w:val="both"/>
      </w:pPr>
      <w:r>
        <w:rPr/>
        <w:t>Literature</w:t>
      </w:r>
      <w:r>
        <w:rPr>
          <w:spacing w:val="18"/>
        </w:rPr>
        <w:t> </w:t>
      </w:r>
      <w:r>
        <w:rPr/>
        <w:t>on</w:t>
      </w:r>
      <w:r>
        <w:rPr>
          <w:spacing w:val="20"/>
        </w:rPr>
        <w:t> </w:t>
      </w:r>
      <w:r>
        <w:rPr/>
        <w:t>evaluation</w:t>
      </w:r>
      <w:r>
        <w:rPr>
          <w:spacing w:val="20"/>
        </w:rPr>
        <w:t> </w:t>
      </w:r>
      <w:r>
        <w:rPr/>
        <w:t>has</w:t>
      </w:r>
      <w:r>
        <w:rPr>
          <w:spacing w:val="20"/>
        </w:rPr>
        <w:t> </w:t>
      </w:r>
      <w:r>
        <w:rPr/>
        <w:t>shown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use</w:t>
      </w:r>
      <w:r>
        <w:rPr>
          <w:spacing w:val="19"/>
        </w:rPr>
        <w:t> </w:t>
      </w:r>
      <w:r>
        <w:rPr/>
        <w:t>of</w:t>
      </w:r>
      <w:r>
        <w:rPr>
          <w:spacing w:val="19"/>
        </w:rPr>
        <w:t> </w:t>
      </w:r>
      <w:r>
        <w:rPr/>
        <w:t>several</w:t>
      </w:r>
      <w:r>
        <w:rPr>
          <w:spacing w:val="19"/>
        </w:rPr>
        <w:t> </w:t>
      </w:r>
      <w:r>
        <w:rPr/>
        <w:t>categorisation</w:t>
      </w:r>
      <w:r>
        <w:rPr>
          <w:spacing w:val="20"/>
        </w:rPr>
        <w:t> </w:t>
      </w:r>
      <w:r>
        <w:rPr/>
        <w:t>schemes.</w:t>
      </w:r>
    </w:p>
    <w:p>
      <w:pPr>
        <w:pStyle w:val="BodyText"/>
        <w:spacing w:before="136"/>
        <w:ind w:left="305"/>
        <w:jc w:val="both"/>
      </w:pPr>
      <w:r>
        <w:rPr/>
        <w:t>Three</w:t>
      </w:r>
      <w:r>
        <w:rPr>
          <w:spacing w:val="-2"/>
        </w:rPr>
        <w:t> </w:t>
      </w:r>
      <w:r>
        <w:rPr/>
        <w:t>of which</w:t>
      </w:r>
      <w:r>
        <w:rPr>
          <w:spacing w:val="-1"/>
        </w:rPr>
        <w:t> </w:t>
      </w:r>
      <w:r>
        <w:rPr/>
        <w:t>are:</w:t>
      </w:r>
    </w:p>
    <w:p>
      <w:pPr>
        <w:pStyle w:val="ListParagraph"/>
        <w:numPr>
          <w:ilvl w:val="0"/>
          <w:numId w:val="27"/>
        </w:numPr>
        <w:tabs>
          <w:tab w:pos="872" w:val="left" w:leader="none"/>
        </w:tabs>
        <w:spacing w:line="240" w:lineRule="auto" w:before="140" w:after="0"/>
        <w:ind w:left="871" w:right="0" w:hanging="567"/>
        <w:jc w:val="both"/>
        <w:rPr>
          <w:sz w:val="24"/>
        </w:rPr>
      </w:pPr>
      <w:r>
        <w:rPr>
          <w:sz w:val="24"/>
        </w:rPr>
        <w:t>Approach-based</w:t>
      </w:r>
      <w:r>
        <w:rPr>
          <w:spacing w:val="-2"/>
          <w:sz w:val="24"/>
        </w:rPr>
        <w:t> </w:t>
      </w:r>
      <w:r>
        <w:rPr>
          <w:sz w:val="24"/>
        </w:rPr>
        <w:t>categorization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ListParagraph"/>
        <w:numPr>
          <w:ilvl w:val="0"/>
          <w:numId w:val="27"/>
        </w:numPr>
        <w:tabs>
          <w:tab w:pos="872" w:val="left" w:leader="none"/>
        </w:tabs>
        <w:spacing w:line="240" w:lineRule="auto" w:before="76" w:after="0"/>
        <w:ind w:left="871" w:right="0" w:hanging="567"/>
        <w:jc w:val="both"/>
        <w:rPr>
          <w:sz w:val="24"/>
        </w:rPr>
      </w:pPr>
      <w:r>
        <w:rPr>
          <w:sz w:val="24"/>
        </w:rPr>
        <w:t>Purpose-based</w:t>
      </w:r>
      <w:r>
        <w:rPr>
          <w:spacing w:val="-2"/>
          <w:sz w:val="24"/>
        </w:rPr>
        <w:t> </w:t>
      </w:r>
      <w:r>
        <w:rPr>
          <w:sz w:val="24"/>
        </w:rPr>
        <w:t>categorization</w:t>
      </w:r>
    </w:p>
    <w:p>
      <w:pPr>
        <w:pStyle w:val="ListParagraph"/>
        <w:numPr>
          <w:ilvl w:val="0"/>
          <w:numId w:val="27"/>
        </w:numPr>
        <w:tabs>
          <w:tab w:pos="872" w:val="left" w:leader="none"/>
        </w:tabs>
        <w:spacing w:line="240" w:lineRule="auto" w:before="137" w:after="0"/>
        <w:ind w:left="871" w:right="0" w:hanging="567"/>
        <w:jc w:val="both"/>
        <w:rPr>
          <w:sz w:val="24"/>
        </w:rPr>
      </w:pPr>
      <w:r>
        <w:rPr>
          <w:sz w:val="24"/>
        </w:rPr>
        <w:t>Model-based</w:t>
      </w:r>
      <w:r>
        <w:rPr>
          <w:spacing w:val="-1"/>
          <w:sz w:val="24"/>
        </w:rPr>
        <w:t> </w:t>
      </w:r>
      <w:r>
        <w:rPr>
          <w:sz w:val="24"/>
        </w:rPr>
        <w:t>categorization.</w:t>
      </w:r>
    </w:p>
    <w:p>
      <w:pPr>
        <w:pStyle w:val="BodyText"/>
        <w:spacing w:line="360" w:lineRule="auto" w:before="139"/>
        <w:ind w:left="305" w:right="846" w:firstLine="566"/>
        <w:jc w:val="both"/>
      </w:pPr>
      <w:r>
        <w:rPr/>
        <w:t>However, each of this categorisation has further been categorised by several</w:t>
      </w:r>
      <w:r>
        <w:rPr>
          <w:spacing w:val="1"/>
        </w:rPr>
        <w:t> </w:t>
      </w:r>
      <w:r>
        <w:rPr/>
        <w:t>scholars</w:t>
      </w:r>
      <w:r>
        <w:rPr>
          <w:spacing w:val="-1"/>
        </w:rPr>
        <w:t> </w:t>
      </w:r>
      <w:r>
        <w:rPr/>
        <w:t>among</w:t>
      </w:r>
      <w:r>
        <w:rPr>
          <w:spacing w:val="-3"/>
        </w:rPr>
        <w:t> </w:t>
      </w:r>
      <w:r>
        <w:rPr/>
        <w:t>who</w:t>
      </w:r>
      <w:r>
        <w:rPr>
          <w:spacing w:val="1"/>
        </w:rPr>
        <w:t> </w:t>
      </w:r>
      <w:r>
        <w:rPr/>
        <w:t>are: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t>Stecher and Davis (1987) cited in Bamikole (2004) categorises the approach-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into:</w:t>
      </w:r>
      <w:r>
        <w:rPr>
          <w:spacing w:val="1"/>
        </w:rPr>
        <w:t> </w:t>
      </w:r>
      <w:r>
        <w:rPr/>
        <w:t>Responsive</w:t>
      </w:r>
      <w:r>
        <w:rPr>
          <w:spacing w:val="1"/>
        </w:rPr>
        <w:t> </w:t>
      </w:r>
      <w:r>
        <w:rPr/>
        <w:t>Approach,</w:t>
      </w:r>
      <w:r>
        <w:rPr>
          <w:spacing w:val="1"/>
        </w:rPr>
        <w:t> </w:t>
      </w:r>
      <w:r>
        <w:rPr/>
        <w:t>Goal-oriented</w:t>
      </w:r>
      <w:r>
        <w:rPr>
          <w:spacing w:val="1"/>
        </w:rPr>
        <w:t> </w:t>
      </w:r>
      <w:r>
        <w:rPr/>
        <w:t>Approach,</w:t>
      </w:r>
      <w:r>
        <w:rPr>
          <w:spacing w:val="1"/>
        </w:rPr>
        <w:t> </w:t>
      </w:r>
      <w:r>
        <w:rPr/>
        <w:t>Decision-Focused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and Experimental Approach.</w:t>
      </w:r>
    </w:p>
    <w:p>
      <w:pPr>
        <w:pStyle w:val="BodyText"/>
        <w:spacing w:line="360" w:lineRule="auto"/>
        <w:ind w:left="305" w:right="837" w:firstLine="566"/>
        <w:jc w:val="both"/>
      </w:pPr>
      <w:r>
        <w:rPr/>
        <w:drawing>
          <wp:anchor distT="0" distB="0" distL="0" distR="0" allowOverlap="1" layoutInCell="1" locked="0" behindDoc="1" simplePos="0" relativeHeight="479849472">
            <wp:simplePos x="0" y="0"/>
            <wp:positionH relativeFrom="page">
              <wp:posOffset>1385824</wp:posOffset>
            </wp:positionH>
            <wp:positionV relativeFrom="paragraph">
              <wp:posOffset>82462</wp:posOffset>
            </wp:positionV>
            <wp:extent cx="4837684" cy="4782756"/>
            <wp:effectExtent l="0" t="0" r="0" b="0"/>
            <wp:wrapNone/>
            <wp:docPr id="10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Patton</w:t>
      </w:r>
      <w:r>
        <w:rPr>
          <w:spacing w:val="1"/>
        </w:rPr>
        <w:t> </w:t>
      </w:r>
      <w:r>
        <w:rPr/>
        <w:t>(1997)</w:t>
      </w:r>
      <w:r>
        <w:rPr>
          <w:spacing w:val="1"/>
        </w:rPr>
        <w:t> </w:t>
      </w:r>
      <w:r>
        <w:rPr/>
        <w:t>cited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Bamikole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classifies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purpose which its findings tend to serve the intended users into: Judgement-oriented</w:t>
      </w:r>
      <w:r>
        <w:rPr>
          <w:spacing w:val="1"/>
        </w:rPr>
        <w:t> </w:t>
      </w:r>
      <w:r>
        <w:rPr/>
        <w:t>evaluation, Improvement-oriented</w:t>
      </w:r>
      <w:r>
        <w:rPr>
          <w:spacing w:val="-1"/>
        </w:rPr>
        <w:t> </w:t>
      </w:r>
      <w:r>
        <w:rPr/>
        <w:t>evaluation</w:t>
      </w:r>
      <w:r>
        <w:rPr>
          <w:spacing w:val="-1"/>
        </w:rPr>
        <w:t> </w:t>
      </w:r>
      <w:r>
        <w:rPr/>
        <w:t>and Knowledge-oriented</w:t>
      </w:r>
      <w:r>
        <w:rPr>
          <w:spacing w:val="-2"/>
        </w:rPr>
        <w:t> </w:t>
      </w:r>
      <w:r>
        <w:rPr/>
        <w:t>evaluation.</w:t>
      </w:r>
    </w:p>
    <w:p>
      <w:pPr>
        <w:pStyle w:val="BodyText"/>
        <w:spacing w:line="360" w:lineRule="auto" w:before="1"/>
        <w:ind w:left="305" w:right="837" w:firstLine="566"/>
        <w:jc w:val="both"/>
      </w:pPr>
      <w:r>
        <w:rPr/>
        <w:t>Fitz-Gibbon (1978) cited in Bamidele (2004) posits that, evaluation models</w:t>
      </w:r>
      <w:r>
        <w:rPr>
          <w:spacing w:val="1"/>
        </w:rPr>
        <w:t> </w:t>
      </w:r>
      <w:r>
        <w:rPr/>
        <w:t>serve mainly to conceptualise the field and draw the boundaries of the evaluation. In</w:t>
      </w:r>
      <w:r>
        <w:rPr>
          <w:spacing w:val="1"/>
        </w:rPr>
        <w:t> </w:t>
      </w:r>
      <w:r>
        <w:rPr/>
        <w:t>this way, evaluation is used to structure the type of questions to be asked and the type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data to be</w:t>
      </w:r>
      <w:r>
        <w:rPr>
          <w:spacing w:val="-1"/>
        </w:rPr>
        <w:t> </w:t>
      </w:r>
      <w:r>
        <w:rPr/>
        <w:t>collected.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Curriculum</w:t>
      </w:r>
      <w:r>
        <w:rPr>
          <w:spacing w:val="-5"/>
        </w:rPr>
        <w:t> </w:t>
      </w:r>
      <w:r>
        <w:rPr/>
        <w:t>Evaluation</w:t>
      </w:r>
    </w:p>
    <w:p>
      <w:pPr>
        <w:pStyle w:val="BodyText"/>
        <w:spacing w:line="360" w:lineRule="auto" w:before="135"/>
        <w:ind w:left="305" w:right="870" w:firstLine="566"/>
        <w:jc w:val="both"/>
      </w:pPr>
      <w:r>
        <w:rPr/>
        <w:t>Evaluation is the process of collecting data on a programme to determine its</w:t>
      </w:r>
      <w:r>
        <w:rPr>
          <w:spacing w:val="1"/>
        </w:rPr>
        <w:t> </w:t>
      </w:r>
      <w:r>
        <w:rPr/>
        <w:t>value or worth with the aim of deciding whether to adopt, reject, or revise the</w:t>
      </w:r>
      <w:r>
        <w:rPr>
          <w:spacing w:val="1"/>
        </w:rPr>
        <w:t> </w:t>
      </w:r>
      <w:r>
        <w:rPr/>
        <w:t>programme. Programmes are evaluated to answer questions and concerns of various</w:t>
      </w:r>
      <w:r>
        <w:rPr>
          <w:spacing w:val="1"/>
        </w:rPr>
        <w:t> </w:t>
      </w:r>
      <w:r>
        <w:rPr/>
        <w:t>parties. The public want to know whether the curriculum implemented has achieved</w:t>
      </w:r>
      <w:r>
        <w:rPr>
          <w:spacing w:val="1"/>
        </w:rPr>
        <w:t> </w:t>
      </w:r>
      <w:r>
        <w:rPr/>
        <w:t>its aims and objectives; teachers want to know whether what they are doing in the</w:t>
      </w:r>
      <w:r>
        <w:rPr>
          <w:spacing w:val="1"/>
        </w:rPr>
        <w:t> </w:t>
      </w:r>
      <w:r>
        <w:rPr/>
        <w:t>classroom is effective; and the developer or planner wants to know how to improve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curriculum product.</w:t>
      </w:r>
    </w:p>
    <w:p>
      <w:pPr>
        <w:pStyle w:val="BodyText"/>
        <w:spacing w:line="362" w:lineRule="auto"/>
        <w:ind w:left="305" w:right="868" w:firstLine="566"/>
        <w:jc w:val="both"/>
      </w:pPr>
      <w:r>
        <w:rPr/>
        <w:t>Onyeachu</w:t>
      </w:r>
      <w:r>
        <w:rPr>
          <w:spacing w:val="1"/>
        </w:rPr>
        <w:t> </w:t>
      </w:r>
      <w:r>
        <w:rPr/>
        <w:t>(2011)</w:t>
      </w:r>
      <w:r>
        <w:rPr>
          <w:spacing w:val="1"/>
        </w:rPr>
        <w:t> </w:t>
      </w:r>
      <w:r>
        <w:rPr/>
        <w:t>gives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opinion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curriculum</w:t>
      </w:r>
      <w:r>
        <w:rPr>
          <w:spacing w:val="-57"/>
        </w:rPr>
        <w:t> </w:t>
      </w:r>
      <w:r>
        <w:rPr/>
        <w:t>evaluation</w:t>
      </w:r>
      <w:r>
        <w:rPr>
          <w:spacing w:val="-1"/>
        </w:rPr>
        <w:t> </w:t>
      </w:r>
      <w:r>
        <w:rPr/>
        <w:t>is as: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7" w:lineRule="auto" w:before="0" w:after="0"/>
        <w:ind w:left="871" w:right="868" w:hanging="567"/>
        <w:jc w:val="both"/>
        <w:rPr>
          <w:sz w:val="24"/>
        </w:rPr>
      </w:pPr>
      <w:r>
        <w:rPr>
          <w:sz w:val="24"/>
        </w:rPr>
        <w:t>McNeil (1977) as cited in Onyeachu (2011) states that “curriculum evaluation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attempt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throw</w:t>
      </w:r>
      <w:r>
        <w:rPr>
          <w:spacing w:val="1"/>
          <w:sz w:val="24"/>
        </w:rPr>
        <w:t> </w:t>
      </w:r>
      <w:r>
        <w:rPr>
          <w:sz w:val="24"/>
        </w:rPr>
        <w:t>light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two</w:t>
      </w:r>
      <w:r>
        <w:rPr>
          <w:spacing w:val="1"/>
          <w:sz w:val="24"/>
        </w:rPr>
        <w:t> </w:t>
      </w:r>
      <w:r>
        <w:rPr>
          <w:sz w:val="24"/>
        </w:rPr>
        <w:t>questions:</w:t>
      </w:r>
      <w:r>
        <w:rPr>
          <w:spacing w:val="1"/>
          <w:sz w:val="24"/>
        </w:rPr>
        <w:t> </w:t>
      </w:r>
      <w:r>
        <w:rPr>
          <w:sz w:val="24"/>
        </w:rPr>
        <w:t>Do</w:t>
      </w:r>
      <w:r>
        <w:rPr>
          <w:spacing w:val="1"/>
          <w:sz w:val="24"/>
        </w:rPr>
        <w:t> </w:t>
      </w:r>
      <w:r>
        <w:rPr>
          <w:sz w:val="24"/>
        </w:rPr>
        <w:t>planned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opportunities, programmes, courses and activities as developed and organised</w:t>
      </w:r>
      <w:r>
        <w:rPr>
          <w:spacing w:val="1"/>
          <w:sz w:val="24"/>
        </w:rPr>
        <w:t> </w:t>
      </w:r>
      <w:r>
        <w:rPr>
          <w:sz w:val="24"/>
        </w:rPr>
        <w:t>actually produce desired results? How can the curriculum offerings best be</w:t>
      </w:r>
      <w:r>
        <w:rPr>
          <w:spacing w:val="1"/>
          <w:sz w:val="24"/>
        </w:rPr>
        <w:t> </w:t>
      </w:r>
      <w:r>
        <w:rPr>
          <w:sz w:val="24"/>
        </w:rPr>
        <w:t>improved?”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0" w:lineRule="auto" w:before="0" w:after="0"/>
        <w:ind w:left="871" w:right="867" w:hanging="567"/>
        <w:jc w:val="both"/>
        <w:rPr>
          <w:sz w:val="24"/>
        </w:rPr>
      </w:pPr>
      <w:r>
        <w:rPr>
          <w:sz w:val="24"/>
        </w:rPr>
        <w:t>Also,</w:t>
      </w:r>
      <w:r>
        <w:rPr>
          <w:spacing w:val="1"/>
          <w:sz w:val="24"/>
        </w:rPr>
        <w:t> </w:t>
      </w:r>
      <w:r>
        <w:rPr>
          <w:sz w:val="24"/>
        </w:rPr>
        <w:t>Ornstein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Hunkins</w:t>
      </w:r>
      <w:r>
        <w:rPr>
          <w:spacing w:val="1"/>
          <w:sz w:val="24"/>
        </w:rPr>
        <w:t> </w:t>
      </w:r>
      <w:r>
        <w:rPr>
          <w:sz w:val="24"/>
        </w:rPr>
        <w:t>(1998)</w:t>
      </w:r>
      <w:r>
        <w:rPr>
          <w:spacing w:val="1"/>
          <w:sz w:val="24"/>
        </w:rPr>
        <w:t> </w:t>
      </w:r>
      <w:r>
        <w:rPr>
          <w:sz w:val="24"/>
        </w:rPr>
        <w:t>defines</w:t>
      </w:r>
      <w:r>
        <w:rPr>
          <w:spacing w:val="1"/>
          <w:sz w:val="24"/>
        </w:rPr>
        <w:t> </w:t>
      </w:r>
      <w:r>
        <w:rPr>
          <w:sz w:val="24"/>
        </w:rPr>
        <w:t>it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“a</w:t>
      </w:r>
      <w:r>
        <w:rPr>
          <w:spacing w:val="1"/>
          <w:sz w:val="24"/>
        </w:rPr>
        <w:t> </w:t>
      </w:r>
      <w:r>
        <w:rPr>
          <w:sz w:val="24"/>
        </w:rPr>
        <w:t>process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cluster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processes</w:t>
      </w:r>
      <w:r>
        <w:rPr>
          <w:spacing w:val="17"/>
          <w:sz w:val="24"/>
        </w:rPr>
        <w:t> </w:t>
      </w:r>
      <w:r>
        <w:rPr>
          <w:sz w:val="24"/>
        </w:rPr>
        <w:t>that</w:t>
      </w:r>
      <w:r>
        <w:rPr>
          <w:spacing w:val="18"/>
          <w:sz w:val="24"/>
        </w:rPr>
        <w:t> </w:t>
      </w:r>
      <w:r>
        <w:rPr>
          <w:sz w:val="24"/>
        </w:rPr>
        <w:t>people</w:t>
      </w:r>
      <w:r>
        <w:rPr>
          <w:spacing w:val="17"/>
          <w:sz w:val="24"/>
        </w:rPr>
        <w:t> </w:t>
      </w:r>
      <w:r>
        <w:rPr>
          <w:sz w:val="24"/>
        </w:rPr>
        <w:t>perform</w:t>
      </w:r>
      <w:r>
        <w:rPr>
          <w:spacing w:val="19"/>
          <w:sz w:val="24"/>
        </w:rPr>
        <w:t> </w:t>
      </w:r>
      <w:r>
        <w:rPr>
          <w:sz w:val="24"/>
        </w:rPr>
        <w:t>in</w:t>
      </w:r>
      <w:r>
        <w:rPr>
          <w:spacing w:val="18"/>
          <w:sz w:val="24"/>
        </w:rPr>
        <w:t> </w:t>
      </w:r>
      <w:r>
        <w:rPr>
          <w:sz w:val="24"/>
        </w:rPr>
        <w:t>order</w:t>
      </w:r>
      <w:r>
        <w:rPr>
          <w:spacing w:val="17"/>
          <w:sz w:val="24"/>
        </w:rPr>
        <w:t> </w:t>
      </w:r>
      <w:r>
        <w:rPr>
          <w:sz w:val="24"/>
        </w:rPr>
        <w:t>to</w:t>
      </w:r>
      <w:r>
        <w:rPr>
          <w:spacing w:val="21"/>
          <w:sz w:val="24"/>
        </w:rPr>
        <w:t> </w:t>
      </w:r>
      <w:r>
        <w:rPr>
          <w:sz w:val="24"/>
        </w:rPr>
        <w:t>gather</w:t>
      </w:r>
      <w:r>
        <w:rPr>
          <w:spacing w:val="19"/>
          <w:sz w:val="24"/>
        </w:rPr>
        <w:t> </w:t>
      </w:r>
      <w:r>
        <w:rPr>
          <w:sz w:val="24"/>
        </w:rPr>
        <w:t>data</w:t>
      </w:r>
      <w:r>
        <w:rPr>
          <w:spacing w:val="17"/>
          <w:sz w:val="24"/>
        </w:rPr>
        <w:t> </w:t>
      </w:r>
      <w:r>
        <w:rPr>
          <w:sz w:val="24"/>
        </w:rPr>
        <w:t>that</w:t>
      </w:r>
      <w:r>
        <w:rPr>
          <w:spacing w:val="19"/>
          <w:sz w:val="24"/>
        </w:rPr>
        <w:t> </w:t>
      </w:r>
      <w:r>
        <w:rPr>
          <w:sz w:val="24"/>
        </w:rPr>
        <w:t>will</w:t>
      </w:r>
      <w:r>
        <w:rPr>
          <w:spacing w:val="18"/>
          <w:sz w:val="24"/>
        </w:rPr>
        <w:t> </w:t>
      </w:r>
      <w:r>
        <w:rPr>
          <w:sz w:val="24"/>
        </w:rPr>
        <w:t>enable</w:t>
      </w:r>
      <w:r>
        <w:rPr>
          <w:spacing w:val="17"/>
          <w:sz w:val="24"/>
        </w:rPr>
        <w:t> </w:t>
      </w:r>
      <w:r>
        <w:rPr>
          <w:sz w:val="24"/>
        </w:rPr>
        <w:t>them</w:t>
      </w:r>
      <w:r>
        <w:rPr>
          <w:spacing w:val="19"/>
          <w:sz w:val="24"/>
        </w:rPr>
        <w:t> </w:t>
      </w:r>
      <w:r>
        <w:rPr>
          <w:sz w:val="24"/>
        </w:rPr>
        <w:t>to</w:t>
      </w:r>
    </w:p>
    <w:p>
      <w:pPr>
        <w:spacing w:after="0" w:line="350" w:lineRule="auto"/>
        <w:jc w:val="both"/>
        <w:rPr>
          <w:sz w:val="24"/>
        </w:rPr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spacing w:line="360" w:lineRule="auto" w:before="76"/>
        <w:ind w:left="871" w:right="865"/>
        <w:jc w:val="both"/>
      </w:pPr>
      <w:r>
        <w:rPr/>
        <w:t>decide whether to accept, change, or eliminate something- the curriculum in</w:t>
      </w:r>
      <w:r>
        <w:rPr>
          <w:spacing w:val="1"/>
        </w:rPr>
        <w:t> </w:t>
      </w:r>
      <w:r>
        <w:rPr/>
        <w:t>general</w:t>
      </w:r>
      <w:r>
        <w:rPr>
          <w:spacing w:val="-1"/>
        </w:rPr>
        <w:t> </w:t>
      </w:r>
      <w:r>
        <w:rPr/>
        <w:t>or an educational</w:t>
      </w:r>
      <w:r>
        <w:rPr>
          <w:spacing w:val="2"/>
        </w:rPr>
        <w:t> </w:t>
      </w:r>
      <w:r>
        <w:rPr/>
        <w:t>textbook in particular”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7" w:lineRule="auto" w:before="0" w:after="0"/>
        <w:ind w:left="871" w:right="867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49984">
            <wp:simplePos x="0" y="0"/>
            <wp:positionH relativeFrom="page">
              <wp:posOffset>1385824</wp:posOffset>
            </wp:positionH>
            <wp:positionV relativeFrom="paragraph">
              <wp:posOffset>1396421</wp:posOffset>
            </wp:positionV>
            <wp:extent cx="4837684" cy="4782756"/>
            <wp:effectExtent l="0" t="0" r="0" b="0"/>
            <wp:wrapNone/>
            <wp:docPr id="107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Furthermore,</w:t>
      </w:r>
      <w:r>
        <w:rPr>
          <w:spacing w:val="1"/>
          <w:sz w:val="24"/>
        </w:rPr>
        <w:t> </w:t>
      </w:r>
      <w:r>
        <w:rPr>
          <w:sz w:val="24"/>
        </w:rPr>
        <w:t>Worthen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Sanders</w:t>
      </w:r>
      <w:r>
        <w:rPr>
          <w:spacing w:val="1"/>
          <w:sz w:val="24"/>
        </w:rPr>
        <w:t> </w:t>
      </w:r>
      <w:r>
        <w:rPr>
          <w:sz w:val="24"/>
        </w:rPr>
        <w:t>(1987)</w:t>
      </w:r>
      <w:r>
        <w:rPr>
          <w:spacing w:val="1"/>
          <w:sz w:val="24"/>
        </w:rPr>
        <w:t> </w:t>
      </w:r>
      <w:r>
        <w:rPr>
          <w:sz w:val="24"/>
        </w:rPr>
        <w:t>describes</w:t>
      </w:r>
      <w:r>
        <w:rPr>
          <w:spacing w:val="1"/>
          <w:sz w:val="24"/>
        </w:rPr>
        <w:t> </w:t>
      </w:r>
      <w:r>
        <w:rPr>
          <w:sz w:val="24"/>
        </w:rPr>
        <w:t>it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“the</w:t>
      </w:r>
      <w:r>
        <w:rPr>
          <w:spacing w:val="1"/>
          <w:sz w:val="24"/>
        </w:rPr>
        <w:t> </w:t>
      </w:r>
      <w:r>
        <w:rPr>
          <w:sz w:val="24"/>
        </w:rPr>
        <w:t>formal</w:t>
      </w:r>
      <w:r>
        <w:rPr>
          <w:spacing w:val="1"/>
          <w:sz w:val="24"/>
        </w:rPr>
        <w:t> </w:t>
      </w:r>
      <w:r>
        <w:rPr>
          <w:sz w:val="24"/>
        </w:rPr>
        <w:t>determination of the quality, effectiveness, or value of a programme, product,</w:t>
      </w:r>
      <w:r>
        <w:rPr>
          <w:spacing w:val="1"/>
          <w:sz w:val="24"/>
        </w:rPr>
        <w:t> </w:t>
      </w:r>
      <w:r>
        <w:rPr>
          <w:sz w:val="24"/>
        </w:rPr>
        <w:t>project, process, objective, or curriculum”. Gay (1985) as cited in Onyeachu</w:t>
      </w:r>
      <w:r>
        <w:rPr>
          <w:spacing w:val="1"/>
          <w:sz w:val="24"/>
        </w:rPr>
        <w:t> </w:t>
      </w:r>
      <w:r>
        <w:rPr>
          <w:sz w:val="24"/>
        </w:rPr>
        <w:t>(2011) in his contribution argues that the aim of curriculum evaluation is to</w:t>
      </w:r>
      <w:r>
        <w:rPr>
          <w:spacing w:val="1"/>
          <w:sz w:val="24"/>
        </w:rPr>
        <w:t> </w:t>
      </w:r>
      <w:r>
        <w:rPr>
          <w:sz w:val="24"/>
        </w:rPr>
        <w:t>identify</w:t>
      </w:r>
      <w:r>
        <w:rPr>
          <w:spacing w:val="1"/>
          <w:sz w:val="24"/>
        </w:rPr>
        <w:t> </w:t>
      </w:r>
      <w:r>
        <w:rPr>
          <w:sz w:val="24"/>
        </w:rPr>
        <w:t>its</w:t>
      </w:r>
      <w:r>
        <w:rPr>
          <w:spacing w:val="1"/>
          <w:sz w:val="24"/>
        </w:rPr>
        <w:t> </w:t>
      </w:r>
      <w:r>
        <w:rPr>
          <w:sz w:val="24"/>
        </w:rPr>
        <w:t>weaknesses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strengths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problems</w:t>
      </w:r>
      <w:r>
        <w:rPr>
          <w:spacing w:val="1"/>
          <w:sz w:val="24"/>
        </w:rPr>
        <w:t> </w:t>
      </w:r>
      <w:r>
        <w:rPr>
          <w:sz w:val="24"/>
        </w:rPr>
        <w:t>encountered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implementation; to improve the curriculum development process; to determine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effectiveness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2"/>
          <w:sz w:val="24"/>
        </w:rPr>
        <w:t> </w:t>
      </w:r>
      <w:r>
        <w:rPr>
          <w:sz w:val="24"/>
        </w:rPr>
        <w:t>curriculum</w:t>
      </w:r>
      <w:r>
        <w:rPr>
          <w:spacing w:val="-1"/>
          <w:sz w:val="24"/>
        </w:rPr>
        <w:t> </w:t>
      </w:r>
      <w:r>
        <w:rPr>
          <w:sz w:val="24"/>
        </w:rPr>
        <w:t>and the</w:t>
      </w:r>
      <w:r>
        <w:rPr>
          <w:spacing w:val="-1"/>
          <w:sz w:val="24"/>
        </w:rPr>
        <w:t> </w:t>
      </w:r>
      <w:r>
        <w:rPr>
          <w:sz w:val="24"/>
        </w:rPr>
        <w:t>returns</w:t>
      </w:r>
      <w:r>
        <w:rPr>
          <w:spacing w:val="2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finance allocated.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7" w:lineRule="auto" w:before="11" w:after="0"/>
        <w:ind w:left="871" w:right="863" w:hanging="567"/>
        <w:jc w:val="both"/>
        <w:rPr>
          <w:sz w:val="24"/>
        </w:rPr>
      </w:pPr>
      <w:r>
        <w:rPr>
          <w:sz w:val="24"/>
        </w:rPr>
        <w:t>Finally,</w:t>
      </w:r>
      <w:r>
        <w:rPr>
          <w:spacing w:val="1"/>
          <w:sz w:val="24"/>
        </w:rPr>
        <w:t> </w:t>
      </w:r>
      <w:r>
        <w:rPr>
          <w:sz w:val="24"/>
        </w:rPr>
        <w:t>Oliva</w:t>
      </w:r>
      <w:r>
        <w:rPr>
          <w:spacing w:val="1"/>
          <w:sz w:val="24"/>
        </w:rPr>
        <w:t> </w:t>
      </w:r>
      <w:r>
        <w:rPr>
          <w:sz w:val="24"/>
        </w:rPr>
        <w:t>(1988)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cited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Onyeachu</w:t>
      </w:r>
      <w:r>
        <w:rPr>
          <w:spacing w:val="1"/>
          <w:sz w:val="24"/>
        </w:rPr>
        <w:t> </w:t>
      </w:r>
      <w:r>
        <w:rPr>
          <w:sz w:val="24"/>
        </w:rPr>
        <w:t>(2011)</w:t>
      </w:r>
      <w:r>
        <w:rPr>
          <w:spacing w:val="1"/>
          <w:sz w:val="24"/>
        </w:rPr>
        <w:t> </w:t>
      </w:r>
      <w:r>
        <w:rPr>
          <w:sz w:val="24"/>
        </w:rPr>
        <w:t>defines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process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delineating,</w:t>
      </w:r>
      <w:r>
        <w:rPr>
          <w:spacing w:val="1"/>
          <w:sz w:val="24"/>
        </w:rPr>
        <w:t> </w:t>
      </w:r>
      <w:r>
        <w:rPr>
          <w:sz w:val="24"/>
        </w:rPr>
        <w:t>obtaining,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providing</w:t>
      </w:r>
      <w:r>
        <w:rPr>
          <w:spacing w:val="1"/>
          <w:sz w:val="24"/>
        </w:rPr>
        <w:t> </w:t>
      </w:r>
      <w:r>
        <w:rPr>
          <w:sz w:val="24"/>
        </w:rPr>
        <w:t>useful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judging</w:t>
      </w:r>
      <w:r>
        <w:rPr>
          <w:spacing w:val="1"/>
          <w:sz w:val="24"/>
        </w:rPr>
        <w:t> </w:t>
      </w:r>
      <w:r>
        <w:rPr>
          <w:sz w:val="24"/>
        </w:rPr>
        <w:t>decision</w:t>
      </w:r>
      <w:r>
        <w:rPr>
          <w:spacing w:val="1"/>
          <w:sz w:val="24"/>
        </w:rPr>
        <w:t> </w:t>
      </w:r>
      <w:r>
        <w:rPr>
          <w:sz w:val="24"/>
        </w:rPr>
        <w:t>alternatives.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61"/>
          <w:sz w:val="24"/>
        </w:rPr>
        <w:t> </w:t>
      </w:r>
      <w:r>
        <w:rPr>
          <w:sz w:val="24"/>
        </w:rPr>
        <w:t>primary</w:t>
      </w:r>
      <w:r>
        <w:rPr>
          <w:spacing w:val="61"/>
          <w:sz w:val="24"/>
        </w:rPr>
        <w:t> </w:t>
      </w:r>
      <w:r>
        <w:rPr>
          <w:sz w:val="24"/>
        </w:rPr>
        <w:t>decision</w:t>
      </w:r>
      <w:r>
        <w:rPr>
          <w:spacing w:val="1"/>
          <w:sz w:val="24"/>
        </w:rPr>
        <w:t> </w:t>
      </w:r>
      <w:r>
        <w:rPr>
          <w:sz w:val="24"/>
        </w:rPr>
        <w:t>alternatives to consider based upon the evaluation results are: to maintain the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-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is; to</w:t>
      </w:r>
      <w:r>
        <w:rPr>
          <w:spacing w:val="-1"/>
          <w:sz w:val="24"/>
        </w:rPr>
        <w:t> </w:t>
      </w:r>
      <w:r>
        <w:rPr>
          <w:sz w:val="24"/>
        </w:rPr>
        <w:t>modify</w:t>
      </w:r>
      <w:r>
        <w:rPr>
          <w:spacing w:val="-5"/>
          <w:sz w:val="24"/>
        </w:rPr>
        <w:t> </w:t>
      </w:r>
      <w:r>
        <w:rPr>
          <w:sz w:val="24"/>
        </w:rPr>
        <w:t>the curriculum; or</w:t>
      </w:r>
      <w:r>
        <w:rPr>
          <w:spacing w:val="-1"/>
          <w:sz w:val="24"/>
        </w:rPr>
        <w:t> </w:t>
      </w:r>
      <w:r>
        <w:rPr>
          <w:sz w:val="24"/>
        </w:rPr>
        <w:t>to eliminate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curriculum.</w:t>
      </w:r>
    </w:p>
    <w:p>
      <w:pPr>
        <w:pStyle w:val="BodyText"/>
        <w:spacing w:line="360" w:lineRule="auto" w:before="3"/>
        <w:ind w:left="305" w:right="869" w:firstLine="566"/>
        <w:jc w:val="both"/>
      </w:pPr>
      <w:r>
        <w:rPr/>
        <w:t>The conclusion from the above is that evaluation is a disciplined inquiry to</w:t>
      </w:r>
      <w:r>
        <w:rPr>
          <w:spacing w:val="1"/>
        </w:rPr>
        <w:t> </w:t>
      </w:r>
      <w:r>
        <w:rPr/>
        <w:t>determine the worth of things. „Things‟ may include programmes, procedures or</w:t>
      </w:r>
      <w:r>
        <w:rPr>
          <w:spacing w:val="1"/>
        </w:rPr>
        <w:t> </w:t>
      </w:r>
      <w:r>
        <w:rPr/>
        <w:t>objects.</w:t>
      </w:r>
    </w:p>
    <w:p>
      <w:pPr>
        <w:pStyle w:val="BodyText"/>
        <w:spacing w:line="360" w:lineRule="auto" w:before="2"/>
        <w:ind w:left="305" w:right="872" w:firstLine="566"/>
        <w:jc w:val="both"/>
      </w:pPr>
      <w:r>
        <w:rPr/>
        <w:t>Generally,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though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collection tools may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used.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three</w:t>
      </w:r>
      <w:r>
        <w:rPr>
          <w:spacing w:val="-1"/>
        </w:rPr>
        <w:t> </w:t>
      </w:r>
      <w:r>
        <w:rPr/>
        <w:t>dimensions on which they</w:t>
      </w:r>
      <w:r>
        <w:rPr>
          <w:spacing w:val="-5"/>
        </w:rPr>
        <w:t> </w:t>
      </w:r>
      <w:r>
        <w:rPr/>
        <w:t>may</w:t>
      </w:r>
      <w:r>
        <w:rPr>
          <w:spacing w:val="-5"/>
        </w:rPr>
        <w:t> </w:t>
      </w:r>
      <w:r>
        <w:rPr/>
        <w:t>differ are:</w:t>
      </w:r>
    </w:p>
    <w:p>
      <w:pPr>
        <w:pStyle w:val="ListParagraph"/>
        <w:numPr>
          <w:ilvl w:val="0"/>
          <w:numId w:val="28"/>
        </w:numPr>
        <w:tabs>
          <w:tab w:pos="872" w:val="left" w:leader="none"/>
        </w:tabs>
        <w:spacing w:line="360" w:lineRule="auto" w:before="0" w:after="0"/>
        <w:ind w:left="871" w:right="872" w:hanging="567"/>
        <w:jc w:val="both"/>
        <w:rPr>
          <w:sz w:val="24"/>
        </w:rPr>
      </w:pPr>
      <w:r>
        <w:rPr>
          <w:sz w:val="24"/>
        </w:rPr>
        <w:t>First, evaluation need not have as its objective the generation of knowledge.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-1"/>
          <w:sz w:val="24"/>
        </w:rPr>
        <w:t> </w:t>
      </w:r>
      <w:r>
        <w:rPr>
          <w:sz w:val="24"/>
        </w:rPr>
        <w:t>is applied while research tends to be</w:t>
      </w:r>
      <w:r>
        <w:rPr>
          <w:spacing w:val="-1"/>
          <w:sz w:val="24"/>
        </w:rPr>
        <w:t> </w:t>
      </w:r>
      <w:r>
        <w:rPr>
          <w:sz w:val="24"/>
        </w:rPr>
        <w:t>basic.</w:t>
      </w:r>
    </w:p>
    <w:p>
      <w:pPr>
        <w:pStyle w:val="ListParagraph"/>
        <w:numPr>
          <w:ilvl w:val="0"/>
          <w:numId w:val="28"/>
        </w:numPr>
        <w:tabs>
          <w:tab w:pos="872" w:val="left" w:leader="none"/>
        </w:tabs>
        <w:spacing w:line="360" w:lineRule="auto" w:before="0" w:after="0"/>
        <w:ind w:left="871" w:right="864" w:hanging="567"/>
        <w:jc w:val="both"/>
        <w:rPr>
          <w:sz w:val="24"/>
        </w:rPr>
      </w:pPr>
      <w:r>
        <w:rPr>
          <w:sz w:val="24"/>
        </w:rPr>
        <w:t>Second, evaluation presumably, produces information that is used to make</w:t>
      </w:r>
      <w:r>
        <w:rPr>
          <w:spacing w:val="1"/>
          <w:sz w:val="24"/>
        </w:rPr>
        <w:t> </w:t>
      </w:r>
      <w:r>
        <w:rPr>
          <w:sz w:val="24"/>
        </w:rPr>
        <w:t>decisions or forms the basis of policy. Evaluation yields information that has</w:t>
      </w:r>
      <w:r>
        <w:rPr>
          <w:spacing w:val="1"/>
          <w:sz w:val="24"/>
        </w:rPr>
        <w:t> </w:t>
      </w:r>
      <w:r>
        <w:rPr>
          <w:sz w:val="24"/>
        </w:rPr>
        <w:t>immediate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2"/>
          <w:sz w:val="24"/>
        </w:rPr>
        <w:t> </w:t>
      </w:r>
      <w:r>
        <w:rPr>
          <w:sz w:val="24"/>
        </w:rPr>
        <w:t>while research needs not.</w:t>
      </w:r>
    </w:p>
    <w:p>
      <w:pPr>
        <w:pStyle w:val="ListParagraph"/>
        <w:numPr>
          <w:ilvl w:val="0"/>
          <w:numId w:val="28"/>
        </w:numPr>
        <w:tabs>
          <w:tab w:pos="872" w:val="left" w:leader="none"/>
        </w:tabs>
        <w:spacing w:line="360" w:lineRule="auto" w:before="0" w:after="0"/>
        <w:ind w:left="871" w:right="866" w:hanging="567"/>
        <w:jc w:val="both"/>
        <w:rPr>
          <w:sz w:val="24"/>
        </w:rPr>
      </w:pPr>
      <w:r>
        <w:rPr>
          <w:sz w:val="24"/>
        </w:rPr>
        <w:t>Third,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judgement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worth.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1"/>
          <w:sz w:val="24"/>
        </w:rPr>
        <w:t> </w:t>
      </w:r>
      <w:r>
        <w:rPr>
          <w:sz w:val="24"/>
        </w:rPr>
        <w:t>results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value</w:t>
      </w:r>
      <w:r>
        <w:rPr>
          <w:spacing w:val="1"/>
          <w:sz w:val="24"/>
        </w:rPr>
        <w:t> </w:t>
      </w:r>
      <w:r>
        <w:rPr>
          <w:sz w:val="24"/>
        </w:rPr>
        <w:t>judgements</w:t>
      </w:r>
      <w:r>
        <w:rPr>
          <w:spacing w:val="-1"/>
          <w:sz w:val="24"/>
        </w:rPr>
        <w:t> </w:t>
      </w:r>
      <w:r>
        <w:rPr>
          <w:sz w:val="24"/>
        </w:rPr>
        <w:t>while</w:t>
      </w:r>
      <w:r>
        <w:rPr>
          <w:spacing w:val="1"/>
          <w:sz w:val="24"/>
        </w:rPr>
        <w:t> </w:t>
      </w:r>
      <w:r>
        <w:rPr>
          <w:sz w:val="24"/>
        </w:rPr>
        <w:t>research needs not and some</w:t>
      </w:r>
      <w:r>
        <w:rPr>
          <w:spacing w:val="-1"/>
          <w:sz w:val="24"/>
        </w:rPr>
        <w:t> </w:t>
      </w:r>
      <w:r>
        <w:rPr>
          <w:sz w:val="24"/>
        </w:rPr>
        <w:t>would say</w:t>
      </w:r>
      <w:r>
        <w:rPr>
          <w:spacing w:val="-5"/>
          <w:sz w:val="24"/>
        </w:rPr>
        <w:t> </w:t>
      </w:r>
      <w:r>
        <w:rPr>
          <w:sz w:val="24"/>
        </w:rPr>
        <w:t>should not.</w:t>
      </w:r>
    </w:p>
    <w:p>
      <w:pPr>
        <w:pStyle w:val="BodyText"/>
        <w:spacing w:before="3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Curriculum</w:t>
      </w:r>
      <w:r>
        <w:rPr>
          <w:spacing w:val="-3"/>
        </w:rPr>
        <w:t> </w:t>
      </w:r>
      <w:r>
        <w:rPr/>
        <w:t>Evaluation Models</w:t>
      </w:r>
    </w:p>
    <w:p>
      <w:pPr>
        <w:pStyle w:val="BodyText"/>
        <w:spacing w:line="360" w:lineRule="auto" w:before="135"/>
        <w:ind w:left="305" w:right="868" w:firstLine="566"/>
        <w:jc w:val="both"/>
      </w:pPr>
      <w:r>
        <w:rPr/>
        <w:t>Several</w:t>
      </w:r>
      <w:r>
        <w:rPr>
          <w:spacing w:val="1"/>
        </w:rPr>
        <w:t> </w:t>
      </w:r>
      <w:r>
        <w:rPr/>
        <w:t>experts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describing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what</w:t>
      </w:r>
      <w:r>
        <w:rPr>
          <w:spacing w:val="-57"/>
        </w:rPr>
        <w:t> </w:t>
      </w:r>
      <w:r>
        <w:rPr/>
        <w:t>should be involved in evaluating a curriculum. Models are useful because they help</w:t>
      </w:r>
      <w:r>
        <w:rPr>
          <w:spacing w:val="1"/>
        </w:rPr>
        <w:t> </w:t>
      </w:r>
      <w:r>
        <w:rPr/>
        <w:t>you</w:t>
      </w:r>
      <w:r>
        <w:rPr>
          <w:spacing w:val="1"/>
        </w:rPr>
        <w:t> </w:t>
      </w:r>
      <w:r>
        <w:rPr/>
        <w:t>define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parameters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evaluation,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procedures to be used to extract important data. Numerous evaluation models have</w:t>
      </w:r>
      <w:r>
        <w:rPr>
          <w:spacing w:val="1"/>
        </w:rPr>
        <w:t> </w:t>
      </w:r>
      <w:r>
        <w:rPr/>
        <w:t>been</w:t>
      </w:r>
      <w:r>
        <w:rPr>
          <w:spacing w:val="-1"/>
        </w:rPr>
        <w:t> </w:t>
      </w:r>
      <w:r>
        <w:rPr/>
        <w:t>proposed</w:t>
      </w:r>
      <w:r>
        <w:rPr>
          <w:spacing w:val="-1"/>
        </w:rPr>
        <w:t> </w:t>
      </w:r>
      <w:r>
        <w:rPr/>
        <w:t>but three</w:t>
      </w:r>
      <w:r>
        <w:rPr>
          <w:spacing w:val="1"/>
        </w:rPr>
        <w:t> </w:t>
      </w:r>
      <w:r>
        <w:rPr/>
        <w:t>models are</w:t>
      </w:r>
      <w:r>
        <w:rPr>
          <w:spacing w:val="-2"/>
        </w:rPr>
        <w:t> </w:t>
      </w:r>
      <w:r>
        <w:rPr/>
        <w:t>discussed here: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Heading2"/>
        <w:numPr>
          <w:ilvl w:val="0"/>
          <w:numId w:val="29"/>
        </w:numPr>
        <w:tabs>
          <w:tab w:pos="872" w:val="left" w:leader="none"/>
        </w:tabs>
        <w:spacing w:line="240" w:lineRule="auto" w:before="61" w:after="0"/>
        <w:ind w:left="871" w:right="0" w:hanging="567"/>
        <w:jc w:val="both"/>
      </w:pPr>
      <w:r>
        <w:rPr/>
        <w:t>Context,</w:t>
      </w:r>
      <w:r>
        <w:rPr>
          <w:spacing w:val="-2"/>
        </w:rPr>
        <w:t> </w:t>
      </w:r>
      <w:r>
        <w:rPr/>
        <w:t>Input,</w:t>
      </w:r>
      <w:r>
        <w:rPr>
          <w:spacing w:val="-2"/>
        </w:rPr>
        <w:t> </w:t>
      </w:r>
      <w:r>
        <w:rPr/>
        <w:t>Process,</w:t>
      </w:r>
      <w:r>
        <w:rPr>
          <w:spacing w:val="-2"/>
        </w:rPr>
        <w:t> </w:t>
      </w:r>
      <w:r>
        <w:rPr/>
        <w:t>Product</w:t>
      </w:r>
      <w:r>
        <w:rPr>
          <w:spacing w:val="-1"/>
        </w:rPr>
        <w:t> </w:t>
      </w:r>
      <w:r>
        <w:rPr/>
        <w:t>Model</w:t>
      </w:r>
      <w:r>
        <w:rPr>
          <w:spacing w:val="-2"/>
        </w:rPr>
        <w:t> </w:t>
      </w:r>
      <w:r>
        <w:rPr/>
        <w:t>(CIPP</w:t>
      </w:r>
      <w:r>
        <w:rPr>
          <w:spacing w:val="-3"/>
        </w:rPr>
        <w:t> </w:t>
      </w:r>
      <w:r>
        <w:rPr/>
        <w:t>Model)</w:t>
      </w:r>
    </w:p>
    <w:p>
      <w:pPr>
        <w:pStyle w:val="BodyText"/>
        <w:spacing w:line="360" w:lineRule="auto" w:before="132"/>
        <w:ind w:left="305" w:right="866" w:firstLine="566"/>
        <w:jc w:val="both"/>
      </w:pPr>
      <w:r>
        <w:rPr/>
        <w:drawing>
          <wp:anchor distT="0" distB="0" distL="0" distR="0" allowOverlap="1" layoutInCell="1" locked="0" behindDoc="1" simplePos="0" relativeHeight="479850496">
            <wp:simplePos x="0" y="0"/>
            <wp:positionH relativeFrom="page">
              <wp:posOffset>1385824</wp:posOffset>
            </wp:positionH>
            <wp:positionV relativeFrom="paragraph">
              <wp:posOffset>1743623</wp:posOffset>
            </wp:positionV>
            <wp:extent cx="4837684" cy="4782756"/>
            <wp:effectExtent l="0" t="0" r="0" b="0"/>
            <wp:wrapNone/>
            <wp:docPr id="10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Daniel</w:t>
      </w:r>
      <w:r>
        <w:rPr>
          <w:spacing w:val="1"/>
        </w:rPr>
        <w:t> </w:t>
      </w:r>
      <w:r>
        <w:rPr/>
        <w:t>L.</w:t>
      </w:r>
      <w:r>
        <w:rPr>
          <w:spacing w:val="1"/>
        </w:rPr>
        <w:t> </w:t>
      </w:r>
      <w:r>
        <w:rPr/>
        <w:t>Stufflebeam</w:t>
      </w:r>
      <w:r>
        <w:rPr>
          <w:spacing w:val="1"/>
        </w:rPr>
        <w:t> </w:t>
      </w:r>
      <w:r>
        <w:rPr/>
        <w:t>(1971),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chaired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Phi</w:t>
      </w:r>
      <w:r>
        <w:rPr>
          <w:spacing w:val="1"/>
        </w:rPr>
        <w:t> </w:t>
      </w:r>
      <w:r>
        <w:rPr/>
        <w:t>Delta</w:t>
      </w:r>
      <w:r>
        <w:rPr>
          <w:spacing w:val="1"/>
        </w:rPr>
        <w:t> </w:t>
      </w:r>
      <w:r>
        <w:rPr/>
        <w:t>Kappa</w:t>
      </w:r>
      <w:r>
        <w:rPr>
          <w:spacing w:val="60"/>
        </w:rPr>
        <w:t> </w:t>
      </w:r>
      <w:r>
        <w:rPr/>
        <w:t>National</w:t>
      </w:r>
      <w:r>
        <w:rPr>
          <w:spacing w:val="-57"/>
        </w:rPr>
        <w:t> </w:t>
      </w:r>
      <w:r>
        <w:rPr/>
        <w:t>Study Committee on</w:t>
      </w:r>
      <w:r>
        <w:rPr>
          <w:spacing w:val="1"/>
        </w:rPr>
        <w:t> </w:t>
      </w:r>
      <w:r>
        <w:rPr/>
        <w:t>Evaluation,</w:t>
      </w:r>
      <w:r>
        <w:rPr>
          <w:spacing w:val="1"/>
        </w:rPr>
        <w:t> </w:t>
      </w:r>
      <w:r>
        <w:rPr/>
        <w:t>introduced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widely cited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known as the CIPP (context, input, process and product) model. The approach when</w:t>
      </w:r>
      <w:r>
        <w:rPr>
          <w:spacing w:val="1"/>
        </w:rPr>
        <w:t> </w:t>
      </w:r>
      <w:r>
        <w:rPr/>
        <w:t>applied to education aims to determine if a particular educational effort has resulted</w:t>
      </w:r>
      <w:r>
        <w:rPr>
          <w:spacing w:val="1"/>
        </w:rPr>
        <w:t> </w:t>
      </w:r>
      <w:r>
        <w:rPr/>
        <w:t>in a positive change in school, college, university or training organisation. A major</w:t>
      </w:r>
      <w:r>
        <w:rPr>
          <w:spacing w:val="1"/>
        </w:rPr>
        <w:t> </w:t>
      </w:r>
      <w:r>
        <w:rPr/>
        <w:t>aspect of the Stufflebeam‟s model is centred on decision making or an act of making</w:t>
      </w:r>
      <w:r>
        <w:rPr>
          <w:spacing w:val="-57"/>
        </w:rPr>
        <w:t> </w:t>
      </w:r>
      <w:r>
        <w:rPr/>
        <w:t>up one‟s mind about the programme introduced. For evaluations to be done correctly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aid in the decision making</w:t>
      </w:r>
      <w:r>
        <w:rPr>
          <w:spacing w:val="-3"/>
        </w:rPr>
        <w:t> </w:t>
      </w:r>
      <w:r>
        <w:rPr/>
        <w:t>process,</w:t>
      </w:r>
      <w:r>
        <w:rPr>
          <w:spacing w:val="2"/>
        </w:rPr>
        <w:t> </w:t>
      </w:r>
      <w:r>
        <w:rPr/>
        <w:t>curriculum evaluators have</w:t>
      </w:r>
      <w:r>
        <w:rPr>
          <w:spacing w:val="-1"/>
        </w:rPr>
        <w:t> </w:t>
      </w:r>
      <w:r>
        <w:rPr/>
        <w:t>to:</w:t>
      </w:r>
    </w:p>
    <w:p>
      <w:pPr>
        <w:pStyle w:val="ListParagraph"/>
        <w:numPr>
          <w:ilvl w:val="0"/>
          <w:numId w:val="30"/>
        </w:numPr>
        <w:tabs>
          <w:tab w:pos="872" w:val="left" w:leader="none"/>
        </w:tabs>
        <w:spacing w:line="360" w:lineRule="auto" w:before="1" w:after="0"/>
        <w:ind w:left="871" w:right="871" w:hanging="567"/>
        <w:jc w:val="both"/>
        <w:rPr>
          <w:sz w:val="24"/>
        </w:rPr>
      </w:pPr>
      <w:r>
        <w:rPr>
          <w:sz w:val="24"/>
        </w:rPr>
        <w:t>First,</w:t>
      </w:r>
      <w:r>
        <w:rPr>
          <w:spacing w:val="32"/>
          <w:sz w:val="24"/>
        </w:rPr>
        <w:t> </w:t>
      </w:r>
      <w:r>
        <w:rPr>
          <w:sz w:val="24"/>
        </w:rPr>
        <w:t>delineate</w:t>
      </w:r>
      <w:r>
        <w:rPr>
          <w:spacing w:val="32"/>
          <w:sz w:val="24"/>
        </w:rPr>
        <w:t> </w:t>
      </w:r>
      <w:r>
        <w:rPr>
          <w:sz w:val="24"/>
        </w:rPr>
        <w:t>what</w:t>
      </w:r>
      <w:r>
        <w:rPr>
          <w:spacing w:val="33"/>
          <w:sz w:val="24"/>
        </w:rPr>
        <w:t> </w:t>
      </w:r>
      <w:r>
        <w:rPr>
          <w:sz w:val="24"/>
        </w:rPr>
        <w:t>is</w:t>
      </w:r>
      <w:r>
        <w:rPr>
          <w:spacing w:val="33"/>
          <w:sz w:val="24"/>
        </w:rPr>
        <w:t> </w:t>
      </w:r>
      <w:r>
        <w:rPr>
          <w:sz w:val="24"/>
        </w:rPr>
        <w:t>to</w:t>
      </w:r>
      <w:r>
        <w:rPr>
          <w:spacing w:val="32"/>
          <w:sz w:val="24"/>
        </w:rPr>
        <w:t> </w:t>
      </w:r>
      <w:r>
        <w:rPr>
          <w:sz w:val="24"/>
        </w:rPr>
        <w:t>be</w:t>
      </w:r>
      <w:r>
        <w:rPr>
          <w:spacing w:val="32"/>
          <w:sz w:val="24"/>
        </w:rPr>
        <w:t> </w:t>
      </w:r>
      <w:r>
        <w:rPr>
          <w:sz w:val="24"/>
        </w:rPr>
        <w:t>evaluated</w:t>
      </w:r>
      <w:r>
        <w:rPr>
          <w:spacing w:val="34"/>
          <w:sz w:val="24"/>
        </w:rPr>
        <w:t> </w:t>
      </w:r>
      <w:r>
        <w:rPr>
          <w:sz w:val="24"/>
        </w:rPr>
        <w:t>and</w:t>
      </w:r>
      <w:r>
        <w:rPr>
          <w:spacing w:val="32"/>
          <w:sz w:val="24"/>
        </w:rPr>
        <w:t> </w:t>
      </w:r>
      <w:r>
        <w:rPr>
          <w:sz w:val="24"/>
        </w:rPr>
        <w:t>determine</w:t>
      </w:r>
      <w:r>
        <w:rPr>
          <w:spacing w:val="32"/>
          <w:sz w:val="24"/>
        </w:rPr>
        <w:t> </w:t>
      </w:r>
      <w:r>
        <w:rPr>
          <w:sz w:val="24"/>
        </w:rPr>
        <w:t>what</w:t>
      </w:r>
      <w:r>
        <w:rPr>
          <w:spacing w:val="32"/>
          <w:sz w:val="24"/>
        </w:rPr>
        <w:t> </w:t>
      </w:r>
      <w:r>
        <w:rPr>
          <w:sz w:val="24"/>
        </w:rPr>
        <w:t>information</w:t>
      </w:r>
      <w:r>
        <w:rPr>
          <w:spacing w:val="32"/>
          <w:sz w:val="24"/>
        </w:rPr>
        <w:t> </w:t>
      </w:r>
      <w:r>
        <w:rPr>
          <w:sz w:val="24"/>
        </w:rPr>
        <w:t>that</w:t>
      </w:r>
      <w:r>
        <w:rPr>
          <w:spacing w:val="-57"/>
          <w:sz w:val="24"/>
        </w:rPr>
        <w:t> </w:t>
      </w:r>
      <w:r>
        <w:rPr>
          <w:sz w:val="24"/>
        </w:rPr>
        <w:t>has to be collected (eg. how effective has the new science programme has been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enhancing</w:t>
      </w:r>
      <w:r>
        <w:rPr>
          <w:spacing w:val="-3"/>
          <w:sz w:val="24"/>
        </w:rPr>
        <w:t> </w:t>
      </w:r>
      <w:r>
        <w:rPr>
          <w:sz w:val="24"/>
        </w:rPr>
        <w:t>the scientific</w:t>
      </w:r>
      <w:r>
        <w:rPr>
          <w:spacing w:val="-2"/>
          <w:sz w:val="24"/>
        </w:rPr>
        <w:t> </w:t>
      </w:r>
      <w:r>
        <w:rPr>
          <w:sz w:val="24"/>
        </w:rPr>
        <w:t>thinking</w:t>
      </w:r>
      <w:r>
        <w:rPr>
          <w:spacing w:val="-2"/>
          <w:sz w:val="24"/>
        </w:rPr>
        <w:t> </w:t>
      </w:r>
      <w:r>
        <w:rPr>
          <w:sz w:val="24"/>
        </w:rPr>
        <w:t>skills of</w:t>
      </w:r>
      <w:r>
        <w:rPr>
          <w:spacing w:val="-1"/>
          <w:sz w:val="24"/>
        </w:rPr>
        <w:t> </w:t>
      </w:r>
      <w:r>
        <w:rPr>
          <w:sz w:val="24"/>
        </w:rPr>
        <w:t>children in the</w:t>
      </w:r>
      <w:r>
        <w:rPr>
          <w:spacing w:val="-1"/>
          <w:sz w:val="24"/>
        </w:rPr>
        <w:t> </w:t>
      </w:r>
      <w:r>
        <w:rPr>
          <w:sz w:val="24"/>
        </w:rPr>
        <w:t>primary</w:t>
      </w:r>
      <w:r>
        <w:rPr>
          <w:spacing w:val="-4"/>
          <w:sz w:val="24"/>
        </w:rPr>
        <w:t> </w:t>
      </w:r>
      <w:r>
        <w:rPr>
          <w:sz w:val="24"/>
        </w:rPr>
        <w:t>grades)</w:t>
      </w:r>
    </w:p>
    <w:p>
      <w:pPr>
        <w:pStyle w:val="ListParagraph"/>
        <w:numPr>
          <w:ilvl w:val="0"/>
          <w:numId w:val="30"/>
        </w:numPr>
        <w:tabs>
          <w:tab w:pos="872" w:val="left" w:leader="none"/>
        </w:tabs>
        <w:spacing w:line="360" w:lineRule="auto" w:before="1" w:after="0"/>
        <w:ind w:left="871" w:right="871" w:hanging="567"/>
        <w:jc w:val="both"/>
        <w:rPr>
          <w:sz w:val="24"/>
        </w:rPr>
      </w:pPr>
      <w:r>
        <w:rPr>
          <w:sz w:val="24"/>
        </w:rPr>
        <w:t>Second,</w:t>
      </w:r>
      <w:r>
        <w:rPr>
          <w:spacing w:val="1"/>
          <w:sz w:val="24"/>
        </w:rPr>
        <w:t> </w:t>
      </w:r>
      <w:r>
        <w:rPr>
          <w:sz w:val="24"/>
        </w:rPr>
        <w:t>obtain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collect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selected</w:t>
      </w:r>
      <w:r>
        <w:rPr>
          <w:spacing w:val="1"/>
          <w:sz w:val="24"/>
        </w:rPr>
        <w:t> </w:t>
      </w:r>
      <w:r>
        <w:rPr>
          <w:sz w:val="24"/>
        </w:rPr>
        <w:t>techniques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methods</w:t>
      </w:r>
      <w:r>
        <w:rPr>
          <w:spacing w:val="-1"/>
          <w:sz w:val="24"/>
        </w:rPr>
        <w:t> </w:t>
      </w:r>
      <w:r>
        <w:rPr>
          <w:sz w:val="24"/>
        </w:rPr>
        <w:t>(eg., interview</w:t>
      </w:r>
      <w:r>
        <w:rPr>
          <w:spacing w:val="-1"/>
          <w:sz w:val="24"/>
        </w:rPr>
        <w:t> </w:t>
      </w:r>
      <w:r>
        <w:rPr>
          <w:sz w:val="24"/>
        </w:rPr>
        <w:t>teachers, collect test</w:t>
      </w:r>
      <w:r>
        <w:rPr>
          <w:spacing w:val="-1"/>
          <w:sz w:val="24"/>
        </w:rPr>
        <w:t> </w:t>
      </w:r>
      <w:r>
        <w:rPr>
          <w:sz w:val="24"/>
        </w:rPr>
        <w:t>scores of students);</w:t>
      </w:r>
    </w:p>
    <w:p>
      <w:pPr>
        <w:pStyle w:val="ListParagraph"/>
        <w:numPr>
          <w:ilvl w:val="0"/>
          <w:numId w:val="30"/>
        </w:numPr>
        <w:tabs>
          <w:tab w:pos="872" w:val="left" w:leader="none"/>
        </w:tabs>
        <w:spacing w:line="360" w:lineRule="auto" w:before="0" w:after="0"/>
        <w:ind w:left="871" w:right="868" w:hanging="567"/>
        <w:jc w:val="both"/>
        <w:rPr>
          <w:sz w:val="24"/>
        </w:rPr>
      </w:pPr>
      <w:r>
        <w:rPr>
          <w:sz w:val="24"/>
        </w:rPr>
        <w:t>Third, provide or make available the information (in the form of tables, graphs)</w:t>
      </w:r>
      <w:r>
        <w:rPr>
          <w:spacing w:val="-57"/>
          <w:sz w:val="24"/>
        </w:rPr>
        <w:t> </w:t>
      </w:r>
      <w:r>
        <w:rPr>
          <w:sz w:val="24"/>
        </w:rPr>
        <w:t>to interested parties. To decide whether to maintain, modify or eliminate the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programme,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obtained</w:t>
      </w:r>
      <w:r>
        <w:rPr>
          <w:spacing w:val="1"/>
          <w:sz w:val="24"/>
        </w:rPr>
        <w:t> </w:t>
      </w:r>
      <w:r>
        <w:rPr>
          <w:sz w:val="24"/>
        </w:rPr>
        <w:t>by conducting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following</w:t>
      </w:r>
      <w:r>
        <w:rPr>
          <w:spacing w:val="-4"/>
          <w:sz w:val="24"/>
        </w:rPr>
        <w:t> </w:t>
      </w:r>
      <w:r>
        <w:rPr>
          <w:sz w:val="24"/>
        </w:rPr>
        <w:t>4 types of evaluation: context, input, process</w:t>
      </w:r>
      <w:r>
        <w:rPr>
          <w:spacing w:val="-1"/>
          <w:sz w:val="24"/>
        </w:rPr>
        <w:t> </w:t>
      </w:r>
      <w:r>
        <w:rPr>
          <w:sz w:val="24"/>
        </w:rPr>
        <w:t>and product.</w:t>
      </w:r>
    </w:p>
    <w:p>
      <w:pPr>
        <w:pStyle w:val="BodyText"/>
        <w:spacing w:line="360" w:lineRule="auto" w:before="1"/>
        <w:ind w:left="305" w:right="867" w:firstLine="566"/>
        <w:jc w:val="both"/>
      </w:pPr>
      <w:r>
        <w:rPr/>
        <w:t>Stufflebeam‟s model of evaluation relies on both formative and summative</w:t>
      </w:r>
      <w:r>
        <w:rPr>
          <w:spacing w:val="1"/>
        </w:rPr>
        <w:t> </w:t>
      </w:r>
      <w:r>
        <w:rPr/>
        <w:t>evaluation to determine the overall effectiveness of a curriculum programme (see</w:t>
      </w:r>
      <w:r>
        <w:rPr>
          <w:spacing w:val="1"/>
        </w:rPr>
        <w:t> </w:t>
      </w:r>
      <w:r>
        <w:rPr/>
        <w:t>Figure</w:t>
      </w:r>
      <w:r>
        <w:rPr>
          <w:spacing w:val="-3"/>
        </w:rPr>
        <w:t> </w:t>
      </w:r>
      <w:r>
        <w:rPr/>
        <w:t>1).</w:t>
      </w:r>
      <w:r>
        <w:rPr>
          <w:spacing w:val="1"/>
        </w:rPr>
        <w:t> </w:t>
      </w:r>
      <w:r>
        <w:rPr/>
        <w:t>Evaluation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required at</w:t>
      </w:r>
      <w:r>
        <w:rPr>
          <w:spacing w:val="-1"/>
        </w:rPr>
        <w:t> </w:t>
      </w:r>
      <w:r>
        <w:rPr/>
        <w:t>all levels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implemented.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8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1"/>
        </w:rPr>
      </w:pPr>
    </w:p>
    <w:p>
      <w:pPr>
        <w:spacing w:after="0"/>
        <w:rPr>
          <w:sz w:val="21"/>
        </w:rPr>
        <w:sectPr>
          <w:pgSz w:w="11910" w:h="16840"/>
          <w:pgMar w:header="0" w:footer="974" w:top="1580" w:bottom="1160" w:left="1680" w:right="860"/>
        </w:sectPr>
      </w:pPr>
    </w:p>
    <w:p>
      <w:pPr>
        <w:spacing w:before="91"/>
        <w:ind w:left="1664" w:right="37" w:firstLine="0"/>
        <w:jc w:val="left"/>
        <w:rPr>
          <w:b/>
          <w:sz w:val="20"/>
        </w:rPr>
      </w:pPr>
      <w:r>
        <w:rPr/>
        <w:pict>
          <v:group style="position:absolute;margin-left:159.225006pt;margin-top:-18.369085pt;width:108.4pt;height:83.05pt;mso-position-horizontal-relative:page;mso-position-vertical-relative:paragraph;z-index:-23464960" coordorigin="3185,-367" coordsize="2168,1661">
            <v:shape style="position:absolute;left:3192;top:-360;width:2153;height:1646" coordorigin="3192,-360" coordsize="2153,1646" path="m4807,-360l4807,52,3192,52,3192,875,4807,875,4807,1286,5345,463,4807,-360xe" filled="true" fillcolor="#dddddd" stroked="false">
              <v:path arrowok="t"/>
              <v:fill type="solid"/>
            </v:shape>
            <v:shape style="position:absolute;left:3192;top:-360;width:2153;height:1646" coordorigin="3192,-360" coordsize="2153,1646" path="m4807,-360l4807,52,3192,52,3192,875,4807,875,4807,1286,5345,463,4807,-360xe" filled="false" stroked="true" strokeweight=".75pt" strokecolor="#000000">
              <v:path arrowok="t"/>
              <v:stroke dashstyle="solid"/>
            </v:shape>
            <w10:wrap type="none"/>
          </v:group>
        </w:pict>
      </w:r>
      <w:r>
        <w:rPr>
          <w:b/>
          <w:spacing w:val="-1"/>
          <w:sz w:val="20"/>
        </w:rPr>
        <w:t>Context</w:t>
      </w:r>
      <w:r>
        <w:rPr>
          <w:b/>
          <w:spacing w:val="-47"/>
          <w:sz w:val="20"/>
        </w:rPr>
        <w:t> </w:t>
      </w:r>
      <w:r>
        <w:rPr>
          <w:b/>
          <w:sz w:val="20"/>
        </w:rPr>
        <w:t>Input</w:t>
      </w: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spacing w:before="148"/>
        <w:ind w:left="1664" w:right="0" w:firstLine="0"/>
        <w:jc w:val="left"/>
        <w:rPr>
          <w:b/>
          <w:sz w:val="20"/>
        </w:rPr>
      </w:pPr>
      <w:r>
        <w:rPr/>
        <w:drawing>
          <wp:anchor distT="0" distB="0" distL="0" distR="0" allowOverlap="1" layoutInCell="1" locked="0" behindDoc="1" simplePos="0" relativeHeight="479851008">
            <wp:simplePos x="0" y="0"/>
            <wp:positionH relativeFrom="page">
              <wp:posOffset>1385824</wp:posOffset>
            </wp:positionH>
            <wp:positionV relativeFrom="paragraph">
              <wp:posOffset>-81141</wp:posOffset>
            </wp:positionV>
            <wp:extent cx="4837684" cy="5144643"/>
            <wp:effectExtent l="0" t="0" r="0" b="0"/>
            <wp:wrapNone/>
            <wp:docPr id="111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2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51446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0"/>
        </w:rPr>
        <w:t>Process</w:t>
      </w: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rPr>
          <w:b/>
          <w:sz w:val="22"/>
        </w:rPr>
      </w:pPr>
    </w:p>
    <w:p>
      <w:pPr>
        <w:pStyle w:val="BodyText"/>
        <w:spacing w:before="8"/>
        <w:rPr>
          <w:b/>
          <w:sz w:val="31"/>
        </w:rPr>
      </w:pPr>
    </w:p>
    <w:p>
      <w:pPr>
        <w:spacing w:before="0"/>
        <w:ind w:left="1664" w:right="0" w:firstLine="0"/>
        <w:jc w:val="left"/>
        <w:rPr>
          <w:b/>
          <w:sz w:val="20"/>
        </w:rPr>
      </w:pPr>
      <w:r>
        <w:rPr>
          <w:b/>
          <w:sz w:val="20"/>
        </w:rPr>
        <w:t>Product</w:t>
      </w:r>
    </w:p>
    <w:p>
      <w:pPr>
        <w:pStyle w:val="BodyText"/>
        <w:spacing w:before="3"/>
        <w:rPr>
          <w:b/>
          <w:sz w:val="27"/>
        </w:rPr>
      </w:pPr>
      <w:r>
        <w:rPr/>
        <w:br w:type="column"/>
      </w:r>
      <w:r>
        <w:rPr>
          <w:b/>
          <w:sz w:val="27"/>
        </w:rPr>
      </w:r>
    </w:p>
    <w:p>
      <w:pPr>
        <w:pStyle w:val="Heading2"/>
        <w:ind w:left="1693"/>
        <w:jc w:val="left"/>
        <w:rPr>
          <w:rFonts w:ascii="Arial"/>
        </w:rPr>
      </w:pPr>
      <w:r>
        <w:rPr>
          <w:rFonts w:ascii="Arial"/>
        </w:rPr>
        <w:t>PRECURSIVE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spacing w:before="162"/>
        <w:ind w:left="1664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sz w:val="24"/>
        </w:rPr>
        <w:t>FORMATIVE</w:t>
      </w: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pStyle w:val="BodyText"/>
        <w:rPr>
          <w:rFonts w:ascii="Arial"/>
          <w:b/>
          <w:sz w:val="26"/>
        </w:rPr>
      </w:pPr>
    </w:p>
    <w:p>
      <w:pPr>
        <w:pStyle w:val="Heading2"/>
        <w:spacing w:before="184"/>
        <w:ind w:left="1695"/>
        <w:jc w:val="left"/>
        <w:rPr>
          <w:rFonts w:ascii="Arial"/>
        </w:rPr>
      </w:pPr>
      <w:r>
        <w:rPr>
          <w:rFonts w:ascii="Arial"/>
        </w:rPr>
        <w:t>SUMMATIVE</w:t>
      </w:r>
    </w:p>
    <w:p>
      <w:pPr>
        <w:spacing w:after="0"/>
        <w:jc w:val="left"/>
        <w:rPr>
          <w:rFonts w:ascii="Arial"/>
        </w:rPr>
        <w:sectPr>
          <w:type w:val="continuous"/>
          <w:pgSz w:w="11910" w:h="16840"/>
          <w:pgMar w:top="1580" w:bottom="1200" w:left="1680" w:right="860"/>
          <w:cols w:num="2" w:equalWidth="0">
            <w:col w:w="2392" w:space="421"/>
            <w:col w:w="6557"/>
          </w:cols>
        </w:sect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0"/>
        <w:rPr>
          <w:rFonts w:ascii="Arial"/>
          <w:b/>
          <w:sz w:val="19"/>
        </w:rPr>
      </w:pPr>
    </w:p>
    <w:p>
      <w:pPr>
        <w:pStyle w:val="BodyText"/>
        <w:spacing w:before="90"/>
        <w:ind w:left="305"/>
      </w:pPr>
      <w:r>
        <w:rPr/>
        <w:t>Figure</w:t>
      </w:r>
      <w:r>
        <w:rPr>
          <w:spacing w:val="-3"/>
        </w:rPr>
        <w:t> </w:t>
      </w:r>
      <w:r>
        <w:rPr/>
        <w:t>1:</w:t>
      </w:r>
      <w:r>
        <w:rPr>
          <w:spacing w:val="-1"/>
        </w:rPr>
        <w:t> </w:t>
      </w:r>
      <w:r>
        <w:rPr/>
        <w:t>Precursive,</w:t>
      </w:r>
      <w:r>
        <w:rPr>
          <w:spacing w:val="-1"/>
        </w:rPr>
        <w:t> </w:t>
      </w:r>
      <w:r>
        <w:rPr/>
        <w:t>formative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summative evaluation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CIPP</w:t>
      </w:r>
      <w:r>
        <w:rPr>
          <w:spacing w:val="-1"/>
        </w:rPr>
        <w:t> </w:t>
      </w:r>
      <w:r>
        <w:rPr/>
        <w:t>Model</w:t>
      </w:r>
    </w:p>
    <w:p>
      <w:pPr>
        <w:spacing w:before="0"/>
        <w:ind w:left="305" w:right="621" w:firstLine="0"/>
        <w:jc w:val="left"/>
        <w:rPr>
          <w:sz w:val="24"/>
        </w:rPr>
      </w:pPr>
      <w:r>
        <w:rPr>
          <w:sz w:val="24"/>
        </w:rPr>
        <w:t>Adapted</w:t>
      </w:r>
      <w:r>
        <w:rPr>
          <w:spacing w:val="34"/>
          <w:sz w:val="24"/>
        </w:rPr>
        <w:t> </w:t>
      </w:r>
      <w:r>
        <w:rPr>
          <w:sz w:val="24"/>
        </w:rPr>
        <w:t>from</w:t>
      </w:r>
      <w:r>
        <w:rPr>
          <w:spacing w:val="36"/>
          <w:sz w:val="24"/>
        </w:rPr>
        <w:t> </w:t>
      </w:r>
      <w:r>
        <w:rPr>
          <w:sz w:val="24"/>
        </w:rPr>
        <w:t>Ornstein,</w:t>
      </w:r>
      <w:r>
        <w:rPr>
          <w:spacing w:val="37"/>
          <w:sz w:val="24"/>
        </w:rPr>
        <w:t> </w:t>
      </w:r>
      <w:r>
        <w:rPr>
          <w:sz w:val="24"/>
        </w:rPr>
        <w:t>A.</w:t>
      </w:r>
      <w:r>
        <w:rPr>
          <w:spacing w:val="36"/>
          <w:sz w:val="24"/>
        </w:rPr>
        <w:t> </w:t>
      </w:r>
      <w:r>
        <w:rPr>
          <w:sz w:val="24"/>
        </w:rPr>
        <w:t>C.</w:t>
      </w:r>
      <w:r>
        <w:rPr>
          <w:spacing w:val="35"/>
          <w:sz w:val="24"/>
        </w:rPr>
        <w:t> </w:t>
      </w:r>
      <w:r>
        <w:rPr>
          <w:sz w:val="24"/>
        </w:rPr>
        <w:t>and</w:t>
      </w:r>
      <w:r>
        <w:rPr>
          <w:spacing w:val="35"/>
          <w:sz w:val="24"/>
        </w:rPr>
        <w:t> </w:t>
      </w:r>
      <w:r>
        <w:rPr>
          <w:sz w:val="24"/>
        </w:rPr>
        <w:t>Hunkins,</w:t>
      </w:r>
      <w:r>
        <w:rPr>
          <w:spacing w:val="36"/>
          <w:sz w:val="24"/>
        </w:rPr>
        <w:t> </w:t>
      </w:r>
      <w:r>
        <w:rPr>
          <w:sz w:val="24"/>
        </w:rPr>
        <w:t>F.</w:t>
      </w:r>
      <w:r>
        <w:rPr>
          <w:spacing w:val="37"/>
          <w:sz w:val="24"/>
        </w:rPr>
        <w:t> </w:t>
      </w:r>
      <w:r>
        <w:rPr>
          <w:sz w:val="24"/>
        </w:rPr>
        <w:t>P.</w:t>
      </w:r>
      <w:r>
        <w:rPr>
          <w:spacing w:val="35"/>
          <w:sz w:val="24"/>
        </w:rPr>
        <w:t> </w:t>
      </w:r>
      <w:r>
        <w:rPr>
          <w:sz w:val="24"/>
        </w:rPr>
        <w:t>2004.</w:t>
      </w:r>
      <w:r>
        <w:rPr>
          <w:spacing w:val="35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–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Foundations,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Principles,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Issues. </w:t>
      </w:r>
      <w:r>
        <w:rPr>
          <w:sz w:val="24"/>
        </w:rPr>
        <w:t>(Fourth Edition). Boston: Pearson.</w:t>
      </w:r>
    </w:p>
    <w:p>
      <w:pPr>
        <w:pStyle w:val="BodyText"/>
        <w:spacing w:before="2"/>
      </w:pPr>
    </w:p>
    <w:p>
      <w:pPr>
        <w:pStyle w:val="BodyText"/>
        <w:spacing w:before="1"/>
        <w:ind w:left="1025"/>
        <w:jc w:val="both"/>
      </w:pPr>
      <w:r>
        <w:rPr/>
        <w:t>The</w:t>
      </w:r>
      <w:r>
        <w:rPr>
          <w:spacing w:val="-2"/>
        </w:rPr>
        <w:t> </w:t>
      </w:r>
      <w:r>
        <w:rPr/>
        <w:t>components of this</w:t>
      </w:r>
      <w:r>
        <w:rPr>
          <w:spacing w:val="2"/>
        </w:rPr>
        <w:t> </w:t>
      </w:r>
      <w:r>
        <w:rPr/>
        <w:t>model are</w:t>
      </w:r>
      <w:r>
        <w:rPr>
          <w:spacing w:val="-2"/>
        </w:rPr>
        <w:t> </w:t>
      </w:r>
      <w:r>
        <w:rPr/>
        <w:t>explained</w:t>
      </w:r>
      <w:r>
        <w:rPr>
          <w:spacing w:val="-1"/>
        </w:rPr>
        <w:t> </w:t>
      </w:r>
      <w:r>
        <w:rPr/>
        <w:t>thus:</w:t>
      </w:r>
    </w:p>
    <w:p>
      <w:pPr>
        <w:pStyle w:val="ListParagraph"/>
        <w:numPr>
          <w:ilvl w:val="0"/>
          <w:numId w:val="31"/>
        </w:numPr>
        <w:tabs>
          <w:tab w:pos="872" w:val="left" w:leader="none"/>
        </w:tabs>
        <w:spacing w:line="240" w:lineRule="auto" w:before="137" w:after="0"/>
        <w:ind w:left="871" w:right="0" w:hanging="567"/>
        <w:jc w:val="both"/>
        <w:rPr>
          <w:sz w:val="24"/>
        </w:rPr>
      </w:pPr>
      <w:r>
        <w:rPr>
          <w:b/>
          <w:sz w:val="24"/>
        </w:rPr>
        <w:t>Context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Evaluation</w:t>
      </w:r>
      <w:r>
        <w:rPr>
          <w:b/>
          <w:spacing w:val="1"/>
          <w:sz w:val="24"/>
        </w:rPr>
        <w:t> </w:t>
      </w:r>
      <w:r>
        <w:rPr>
          <w:sz w:val="24"/>
        </w:rPr>
        <w:t>(What</w:t>
      </w:r>
      <w:r>
        <w:rPr>
          <w:spacing w:val="-1"/>
          <w:sz w:val="24"/>
        </w:rPr>
        <w:t> </w:t>
      </w:r>
      <w:r>
        <w:rPr>
          <w:sz w:val="24"/>
        </w:rPr>
        <w:t>should be</w:t>
      </w:r>
      <w:r>
        <w:rPr>
          <w:spacing w:val="-2"/>
          <w:sz w:val="24"/>
        </w:rPr>
        <w:t> </w:t>
      </w:r>
      <w:r>
        <w:rPr>
          <w:sz w:val="24"/>
        </w:rPr>
        <w:t>done</w:t>
      </w:r>
      <w:r>
        <w:rPr>
          <w:spacing w:val="-2"/>
          <w:sz w:val="24"/>
        </w:rPr>
        <w:t> </w:t>
      </w:r>
      <w:r>
        <w:rPr>
          <w:sz w:val="24"/>
        </w:rPr>
        <w:t>and in</w:t>
      </w:r>
      <w:r>
        <w:rPr>
          <w:spacing w:val="-1"/>
          <w:sz w:val="24"/>
        </w:rPr>
        <w:t> </w:t>
      </w:r>
      <w:r>
        <w:rPr>
          <w:sz w:val="24"/>
        </w:rPr>
        <w:t>what</w:t>
      </w:r>
      <w:r>
        <w:rPr>
          <w:spacing w:val="-1"/>
          <w:sz w:val="24"/>
        </w:rPr>
        <w:t> </w:t>
      </w:r>
      <w:r>
        <w:rPr>
          <w:sz w:val="24"/>
        </w:rPr>
        <w:t>context)?</w:t>
      </w:r>
    </w:p>
    <w:p>
      <w:pPr>
        <w:pStyle w:val="BodyText"/>
        <w:spacing w:line="360" w:lineRule="auto" w:before="139"/>
        <w:ind w:left="305" w:right="863" w:firstLine="566"/>
        <w:jc w:val="both"/>
      </w:pPr>
      <w:r>
        <w:rPr/>
        <w:t>This is the most basic kind of evaluation with the purpose of providing a</w:t>
      </w:r>
      <w:r>
        <w:rPr>
          <w:spacing w:val="1"/>
        </w:rPr>
        <w:t> </w:t>
      </w:r>
      <w:r>
        <w:rPr/>
        <w:t>rationale for the objectives. The evaluator defines the environment in which 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implemented,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classroom,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department. The evaluator determines needs that were not met and reasons why the</w:t>
      </w:r>
      <w:r>
        <w:rPr>
          <w:spacing w:val="1"/>
        </w:rPr>
        <w:t> </w:t>
      </w:r>
      <w:r>
        <w:rPr/>
        <w:t>needs were not being met. Also identified are the shortcomings and problems in the</w:t>
      </w:r>
      <w:r>
        <w:rPr>
          <w:spacing w:val="1"/>
        </w:rPr>
        <w:t> </w:t>
      </w:r>
      <w:r>
        <w:rPr/>
        <w:t>organisation under review (eg., a sizable proportion of students in secondary schools</w:t>
      </w:r>
      <w:r>
        <w:rPr>
          <w:spacing w:val="1"/>
        </w:rPr>
        <w:t> </w:t>
      </w:r>
      <w:r>
        <w:rPr/>
        <w:t>are unable to read at the desired level, the ratio of students to computers is large, a</w:t>
      </w:r>
      <w:r>
        <w:rPr>
          <w:spacing w:val="1"/>
        </w:rPr>
        <w:t> </w:t>
      </w:r>
      <w:r>
        <w:rPr/>
        <w:t>sizable proportion of science teachers are not proficient to teach in English). Goals</w:t>
      </w:r>
      <w:r>
        <w:rPr>
          <w:spacing w:val="1"/>
        </w:rPr>
        <w:t> </w:t>
      </w:r>
      <w:r>
        <w:rPr/>
        <w:t>and objectives are specified on the basis of context evaluation. In other words, the</w:t>
      </w:r>
      <w:r>
        <w:rPr>
          <w:spacing w:val="1"/>
        </w:rPr>
        <w:t> </w:t>
      </w:r>
      <w:r>
        <w:rPr/>
        <w:t>evaluator</w:t>
      </w:r>
      <w:r>
        <w:rPr>
          <w:spacing w:val="1"/>
        </w:rPr>
        <w:t> </w:t>
      </w:r>
      <w:r>
        <w:rPr/>
        <w:t>determines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background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innovations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implemented.</w:t>
      </w:r>
    </w:p>
    <w:p>
      <w:pPr>
        <w:pStyle w:val="BodyText"/>
        <w:spacing w:line="360" w:lineRule="auto"/>
        <w:ind w:left="305" w:right="862" w:firstLine="566"/>
        <w:jc w:val="both"/>
      </w:pPr>
      <w:r>
        <w:rPr/>
        <w:t>The techniques of data collection would include observation of conditions in</w:t>
      </w:r>
      <w:r>
        <w:rPr>
          <w:spacing w:val="1"/>
        </w:rPr>
        <w:t> </w:t>
      </w:r>
      <w:r>
        <w:rPr/>
        <w:t>the school, background statistics of teachers and interviews with players that are</w:t>
      </w:r>
      <w:r>
        <w:rPr>
          <w:spacing w:val="1"/>
        </w:rPr>
        <w:t> </w:t>
      </w:r>
      <w:r>
        <w:rPr/>
        <w:t>involved</w:t>
      </w:r>
      <w:r>
        <w:rPr>
          <w:spacing w:val="-1"/>
        </w:rPr>
        <w:t> </w:t>
      </w:r>
      <w:r>
        <w:rPr/>
        <w:t>in implementation of</w:t>
      </w:r>
      <w:r>
        <w:rPr>
          <w:spacing w:val="-1"/>
        </w:rPr>
        <w:t> </w:t>
      </w:r>
      <w:r>
        <w:rPr/>
        <w:t>the curriculum.</w:t>
      </w:r>
    </w:p>
    <w:p>
      <w:pPr>
        <w:spacing w:after="0" w:line="360" w:lineRule="auto"/>
        <w:jc w:val="both"/>
        <w:sectPr>
          <w:type w:val="continuous"/>
          <w:pgSz w:w="11910" w:h="16840"/>
          <w:pgMar w:top="1580" w:bottom="1200" w:left="1680" w:right="860"/>
        </w:sectPr>
      </w:pPr>
    </w:p>
    <w:p>
      <w:pPr>
        <w:pStyle w:val="ListParagraph"/>
        <w:numPr>
          <w:ilvl w:val="0"/>
          <w:numId w:val="31"/>
        </w:numPr>
        <w:tabs>
          <w:tab w:pos="872" w:val="left" w:leader="none"/>
        </w:tabs>
        <w:spacing w:line="240" w:lineRule="auto" w:before="76" w:after="0"/>
        <w:ind w:left="871" w:right="0" w:hanging="567"/>
        <w:jc w:val="both"/>
        <w:rPr>
          <w:sz w:val="24"/>
        </w:rPr>
      </w:pPr>
      <w:r>
        <w:rPr>
          <w:b/>
          <w:sz w:val="24"/>
        </w:rPr>
        <w:t>Input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Evaluation</w:t>
      </w:r>
      <w:r>
        <w:rPr>
          <w:b/>
          <w:spacing w:val="2"/>
          <w:sz w:val="24"/>
        </w:rPr>
        <w:t> </w:t>
      </w:r>
      <w:r>
        <w:rPr>
          <w:sz w:val="24"/>
        </w:rPr>
        <w:t>(How</w:t>
      </w:r>
      <w:r>
        <w:rPr>
          <w:spacing w:val="-1"/>
          <w:sz w:val="24"/>
        </w:rPr>
        <w:t> </w:t>
      </w:r>
      <w:r>
        <w:rPr>
          <w:sz w:val="24"/>
        </w:rPr>
        <w:t>should</w:t>
      </w:r>
      <w:r>
        <w:rPr>
          <w:spacing w:val="-1"/>
          <w:sz w:val="24"/>
        </w:rPr>
        <w:t> </w:t>
      </w: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be</w:t>
      </w:r>
      <w:r>
        <w:rPr>
          <w:spacing w:val="-1"/>
          <w:sz w:val="24"/>
        </w:rPr>
        <w:t> </w:t>
      </w:r>
      <w:r>
        <w:rPr>
          <w:sz w:val="24"/>
        </w:rPr>
        <w:t>done?)</w:t>
      </w:r>
    </w:p>
    <w:p>
      <w:pPr>
        <w:pStyle w:val="BodyText"/>
        <w:spacing w:line="360" w:lineRule="auto" w:before="137"/>
        <w:ind w:left="305" w:right="860" w:firstLine="566"/>
        <w:jc w:val="both"/>
      </w:pPr>
      <w:r>
        <w:rPr/>
        <w:drawing>
          <wp:anchor distT="0" distB="0" distL="0" distR="0" allowOverlap="1" layoutInCell="1" locked="0" behindDoc="1" simplePos="0" relativeHeight="479852032">
            <wp:simplePos x="0" y="0"/>
            <wp:positionH relativeFrom="page">
              <wp:posOffset>1385824</wp:posOffset>
            </wp:positionH>
            <wp:positionV relativeFrom="paragraph">
              <wp:posOffset>1746798</wp:posOffset>
            </wp:positionV>
            <wp:extent cx="4837684" cy="4782756"/>
            <wp:effectExtent l="0" t="0" r="0" b="0"/>
            <wp:wrapNone/>
            <wp:docPr id="11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type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information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determining how to utilize resources to achieve objectives of the curriculum. The</w:t>
      </w:r>
      <w:r>
        <w:rPr>
          <w:spacing w:val="1"/>
        </w:rPr>
        <w:t> </w:t>
      </w:r>
      <w:r>
        <w:rPr/>
        <w:t>resources of the school and various designs for carrying out the curriculum are</w:t>
      </w:r>
      <w:r>
        <w:rPr>
          <w:spacing w:val="1"/>
        </w:rPr>
        <w:t> </w:t>
      </w:r>
      <w:r>
        <w:rPr/>
        <w:t>considered.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stage,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evaluator</w:t>
      </w:r>
      <w:r>
        <w:rPr>
          <w:spacing w:val="1"/>
        </w:rPr>
        <w:t> </w:t>
      </w:r>
      <w:r>
        <w:rPr/>
        <w:t>decides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procedures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Unfortunately, methods for input evaluation are lacking in the Nigerian educational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prevalent</w:t>
      </w:r>
      <w:r>
        <w:rPr>
          <w:spacing w:val="1"/>
        </w:rPr>
        <w:t> </w:t>
      </w:r>
      <w:r>
        <w:rPr/>
        <w:t>practices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deliberations,</w:t>
      </w:r>
      <w:r>
        <w:rPr>
          <w:spacing w:val="1"/>
        </w:rPr>
        <w:t> </w:t>
      </w:r>
      <w:r>
        <w:rPr/>
        <w:t>appeal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literature,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employment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consultants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pilot</w:t>
      </w:r>
      <w:r>
        <w:rPr>
          <w:spacing w:val="1"/>
        </w:rPr>
        <w:t> </w:t>
      </w:r>
      <w:r>
        <w:rPr/>
        <w:t>experimental</w:t>
      </w:r>
      <w:r>
        <w:rPr>
          <w:spacing w:val="1"/>
        </w:rPr>
        <w:t> </w:t>
      </w:r>
      <w:r>
        <w:rPr/>
        <w:t>projects.</w:t>
      </w:r>
    </w:p>
    <w:p>
      <w:pPr>
        <w:pStyle w:val="BodyText"/>
        <w:spacing w:before="2"/>
        <w:rPr>
          <w:sz w:val="36"/>
        </w:rPr>
      </w:pPr>
    </w:p>
    <w:p>
      <w:pPr>
        <w:pStyle w:val="ListParagraph"/>
        <w:numPr>
          <w:ilvl w:val="0"/>
          <w:numId w:val="31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  <w:rPr>
          <w:sz w:val="24"/>
        </w:rPr>
      </w:pPr>
      <w:r>
        <w:rPr>
          <w:b/>
          <w:sz w:val="24"/>
        </w:rPr>
        <w:t>Process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Evaluation</w:t>
      </w:r>
      <w:r>
        <w:rPr>
          <w:b/>
          <w:spacing w:val="1"/>
          <w:sz w:val="24"/>
        </w:rPr>
        <w:t> </w:t>
      </w:r>
      <w:r>
        <w:rPr>
          <w:sz w:val="24"/>
        </w:rPr>
        <w:t>(Is</w:t>
      </w:r>
      <w:r>
        <w:rPr>
          <w:spacing w:val="-1"/>
          <w:sz w:val="24"/>
        </w:rPr>
        <w:t> </w:t>
      </w: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being</w:t>
      </w:r>
      <w:r>
        <w:rPr>
          <w:spacing w:val="-4"/>
          <w:sz w:val="24"/>
        </w:rPr>
        <w:t> </w:t>
      </w:r>
      <w:r>
        <w:rPr>
          <w:sz w:val="24"/>
        </w:rPr>
        <w:t>done?)</w:t>
      </w:r>
    </w:p>
    <w:p>
      <w:pPr>
        <w:pStyle w:val="BodyText"/>
        <w:spacing w:line="360" w:lineRule="auto" w:before="137"/>
        <w:ind w:left="305" w:right="864" w:firstLine="566"/>
        <w:jc w:val="both"/>
      </w:pP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periodic</w:t>
      </w:r>
      <w:r>
        <w:rPr>
          <w:spacing w:val="1"/>
        </w:rPr>
        <w:t> </w:t>
      </w:r>
      <w:r>
        <w:rPr/>
        <w:t>feedback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implemented.</w:t>
      </w:r>
      <w:r>
        <w:rPr>
          <w:spacing w:val="1"/>
        </w:rPr>
        <w:t> </w:t>
      </w:r>
      <w:r>
        <w:rPr/>
        <w:t>This is geared to fully understanding how a programme works – how</w:t>
      </w:r>
      <w:r>
        <w:rPr>
          <w:spacing w:val="1"/>
        </w:rPr>
        <w:t> </w:t>
      </w:r>
      <w:r>
        <w:rPr/>
        <w:t>does it produce that results that it does? This evaluation is useful if programme is</w:t>
      </w:r>
      <w:r>
        <w:rPr>
          <w:spacing w:val="1"/>
        </w:rPr>
        <w:t> </w:t>
      </w:r>
      <w:r>
        <w:rPr/>
        <w:t>long-standing and have changed over the years, employees or customers report a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complaints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appear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inefficiencies in delivering programme services and it is also, useful for accurate</w:t>
      </w:r>
      <w:r>
        <w:rPr>
          <w:spacing w:val="1"/>
        </w:rPr>
        <w:t> </w:t>
      </w:r>
      <w:r>
        <w:rPr/>
        <w:t>portraying</w:t>
      </w:r>
      <w:r>
        <w:rPr>
          <w:spacing w:val="-4"/>
        </w:rPr>
        <w:t> </w:t>
      </w:r>
      <w:r>
        <w:rPr/>
        <w:t>to outside parties how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truly</w:t>
      </w:r>
      <w:r>
        <w:rPr>
          <w:spacing w:val="-5"/>
        </w:rPr>
        <w:t> </w:t>
      </w:r>
      <w:r>
        <w:rPr/>
        <w:t>operates.</w:t>
      </w:r>
    </w:p>
    <w:p>
      <w:pPr>
        <w:pStyle w:val="BodyText"/>
        <w:rPr>
          <w:sz w:val="36"/>
        </w:rPr>
      </w:pPr>
    </w:p>
    <w:p>
      <w:pPr>
        <w:pStyle w:val="ListParagraph"/>
        <w:numPr>
          <w:ilvl w:val="0"/>
          <w:numId w:val="31"/>
        </w:numPr>
        <w:tabs>
          <w:tab w:pos="898" w:val="left" w:leader="none"/>
        </w:tabs>
        <w:spacing w:line="240" w:lineRule="auto" w:before="0" w:after="0"/>
        <w:ind w:left="898" w:right="0" w:hanging="593"/>
        <w:jc w:val="both"/>
        <w:rPr>
          <w:sz w:val="24"/>
        </w:rPr>
      </w:pPr>
      <w:r>
        <w:rPr>
          <w:b/>
          <w:sz w:val="24"/>
        </w:rPr>
        <w:t>Product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Evaluation</w:t>
      </w:r>
      <w:r>
        <w:rPr>
          <w:b/>
          <w:spacing w:val="1"/>
          <w:sz w:val="24"/>
        </w:rPr>
        <w:t> </w:t>
      </w:r>
      <w:r>
        <w:rPr>
          <w:sz w:val="24"/>
        </w:rPr>
        <w:t>(Did</w:t>
      </w:r>
      <w:r>
        <w:rPr>
          <w:spacing w:val="-1"/>
          <w:sz w:val="24"/>
        </w:rPr>
        <w:t> </w:t>
      </w:r>
      <w:r>
        <w:rPr>
          <w:sz w:val="24"/>
        </w:rPr>
        <w:t>it</w:t>
      </w:r>
      <w:r>
        <w:rPr>
          <w:spacing w:val="-1"/>
          <w:sz w:val="24"/>
        </w:rPr>
        <w:t> </w:t>
      </w:r>
      <w:r>
        <w:rPr>
          <w:sz w:val="24"/>
        </w:rPr>
        <w:t>succeed?)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outcomes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initiative.</w:t>
      </w:r>
    </w:p>
    <w:p>
      <w:pPr>
        <w:pStyle w:val="BodyText"/>
        <w:spacing w:line="360" w:lineRule="auto" w:before="140"/>
        <w:ind w:left="305" w:right="867" w:firstLine="566"/>
        <w:jc w:val="both"/>
      </w:pPr>
      <w:r>
        <w:rPr/>
        <w:t>In this type, the data is collected to determine whether the curriculum managed</w:t>
      </w:r>
      <w:r>
        <w:rPr>
          <w:spacing w:val="-57"/>
        </w:rPr>
        <w:t> </w:t>
      </w:r>
      <w:r>
        <w:rPr/>
        <w:t>to accomplish what it sets out to achieve (eg. to what extent students have developed</w:t>
      </w:r>
      <w:r>
        <w:rPr>
          <w:spacing w:val="1"/>
        </w:rPr>
        <w:t> </w:t>
      </w:r>
      <w:r>
        <w:rPr/>
        <w:t>more positive attitudes towards science). Product evaluation involves measuring the</w:t>
      </w:r>
      <w:r>
        <w:rPr>
          <w:spacing w:val="1"/>
        </w:rPr>
        <w:t> </w:t>
      </w:r>
      <w:r>
        <w:rPr/>
        <w:t>achievement of objectives, interpreting the data and providing with information 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enable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decide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continue,</w:t>
      </w:r>
      <w:r>
        <w:rPr>
          <w:spacing w:val="1"/>
        </w:rPr>
        <w:t> </w:t>
      </w:r>
      <w:r>
        <w:rPr/>
        <w:t>terminate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modify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curriculum. For example, product evaluation might reveal that students have become</w:t>
      </w:r>
      <w:r>
        <w:rPr>
          <w:spacing w:val="-57"/>
        </w:rPr>
        <w:t> </w:t>
      </w:r>
      <w:r>
        <w:rPr/>
        <w:t>more</w:t>
      </w:r>
      <w:r>
        <w:rPr>
          <w:spacing w:val="1"/>
        </w:rPr>
        <w:t> </w:t>
      </w:r>
      <w:r>
        <w:rPr/>
        <w:t>interested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introduction</w:t>
      </w:r>
      <w:r>
        <w:rPr>
          <w:spacing w:val="39"/>
        </w:rPr>
        <w:t> </w:t>
      </w:r>
      <w:r>
        <w:rPr/>
        <w:t>of</w:t>
      </w:r>
      <w:r>
        <w:rPr>
          <w:spacing w:val="38"/>
        </w:rPr>
        <w:t> </w:t>
      </w:r>
      <w:r>
        <w:rPr/>
        <w:t>the</w:t>
      </w:r>
      <w:r>
        <w:rPr>
          <w:spacing w:val="39"/>
        </w:rPr>
        <w:t> </w:t>
      </w:r>
      <w:r>
        <w:rPr/>
        <w:t>new</w:t>
      </w:r>
      <w:r>
        <w:rPr>
          <w:spacing w:val="41"/>
        </w:rPr>
        <w:t> </w:t>
      </w:r>
      <w:r>
        <w:rPr/>
        <w:t>science</w:t>
      </w:r>
      <w:r>
        <w:rPr>
          <w:spacing w:val="40"/>
        </w:rPr>
        <w:t> </w:t>
      </w:r>
      <w:r>
        <w:rPr/>
        <w:t>curriculum.</w:t>
      </w:r>
      <w:r>
        <w:rPr>
          <w:spacing w:val="41"/>
        </w:rPr>
        <w:t> </w:t>
      </w:r>
      <w:r>
        <w:rPr/>
        <w:t>Based</w:t>
      </w:r>
      <w:r>
        <w:rPr>
          <w:spacing w:val="39"/>
        </w:rPr>
        <w:t> </w:t>
      </w:r>
      <w:r>
        <w:rPr/>
        <w:t>on</w:t>
      </w:r>
      <w:r>
        <w:rPr>
          <w:spacing w:val="39"/>
        </w:rPr>
        <w:t> </w:t>
      </w:r>
      <w:r>
        <w:rPr/>
        <w:t>these</w:t>
      </w:r>
      <w:r>
        <w:rPr>
          <w:spacing w:val="38"/>
        </w:rPr>
        <w:t> </w:t>
      </w:r>
      <w:r>
        <w:rPr/>
        <w:t>findings</w:t>
      </w:r>
      <w:r>
        <w:rPr>
          <w:spacing w:val="39"/>
        </w:rPr>
        <w:t> </w:t>
      </w:r>
      <w:r>
        <w:rPr/>
        <w:t>the</w:t>
      </w:r>
      <w:r>
        <w:rPr>
          <w:spacing w:val="39"/>
        </w:rPr>
        <w:t> </w:t>
      </w:r>
      <w:r>
        <w:rPr/>
        <w:t>decision</w:t>
      </w:r>
      <w:r>
        <w:rPr>
          <w:spacing w:val="-57"/>
        </w:rPr>
        <w:t> </w:t>
      </w:r>
      <w:r>
        <w:rPr/>
        <w:t>may</w:t>
      </w:r>
      <w:r>
        <w:rPr>
          <w:spacing w:val="-6"/>
        </w:rPr>
        <w:t> </w:t>
      </w:r>
      <w:r>
        <w:rPr/>
        <w:t>be</w:t>
      </w:r>
      <w:r>
        <w:rPr>
          <w:spacing w:val="-1"/>
        </w:rPr>
        <w:t> </w:t>
      </w:r>
      <w:r>
        <w:rPr/>
        <w:t>made</w:t>
      </w:r>
      <w:r>
        <w:rPr>
          <w:spacing w:val="-2"/>
        </w:rPr>
        <w:t> </w:t>
      </w:r>
      <w:r>
        <w:rPr/>
        <w:t>to implement the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throughout the</w:t>
      </w:r>
      <w:r>
        <w:rPr>
          <w:spacing w:val="-1"/>
        </w:rPr>
        <w:t> </w:t>
      </w:r>
      <w:r>
        <w:rPr/>
        <w:t>country.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2"/>
        </w:rPr>
      </w:pPr>
    </w:p>
    <w:p>
      <w:pPr>
        <w:tabs>
          <w:tab w:pos="5091" w:val="left" w:leader="none"/>
        </w:tabs>
        <w:spacing w:before="91"/>
        <w:ind w:left="1861" w:right="0" w:firstLine="0"/>
        <w:jc w:val="left"/>
        <w:rPr>
          <w:b/>
          <w:sz w:val="20"/>
        </w:rPr>
      </w:pPr>
      <w:r>
        <w:rPr/>
        <w:drawing>
          <wp:anchor distT="0" distB="0" distL="0" distR="0" allowOverlap="1" layoutInCell="1" locked="0" behindDoc="1" simplePos="0" relativeHeight="479852544">
            <wp:simplePos x="0" y="0"/>
            <wp:positionH relativeFrom="page">
              <wp:posOffset>1385824</wp:posOffset>
            </wp:positionH>
            <wp:positionV relativeFrom="paragraph">
              <wp:posOffset>-497700</wp:posOffset>
            </wp:positionV>
            <wp:extent cx="4837684" cy="6424168"/>
            <wp:effectExtent l="0" t="0" r="0" b="0"/>
            <wp:wrapNone/>
            <wp:docPr id="115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6" name="image5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6424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0"/>
        </w:rPr>
        <w:t>Context</w:t>
        <w:tab/>
        <w:t>Input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9"/>
        </w:rPr>
      </w:pPr>
    </w:p>
    <w:p>
      <w:pPr>
        <w:tabs>
          <w:tab w:pos="4563" w:val="left" w:leader="none"/>
        </w:tabs>
        <w:spacing w:before="1"/>
        <w:ind w:left="3013" w:right="0" w:firstLine="0"/>
        <w:jc w:val="left"/>
        <w:rPr>
          <w:b/>
          <w:sz w:val="20"/>
        </w:rPr>
      </w:pPr>
      <w:r>
        <w:rPr>
          <w:b/>
          <w:sz w:val="20"/>
        </w:rPr>
        <w:t>GOALS</w:t>
        <w:tab/>
        <w:t>PLANS</w:t>
      </w:r>
    </w:p>
    <w:p>
      <w:pPr>
        <w:pStyle w:val="BodyText"/>
        <w:spacing w:before="8"/>
        <w:rPr>
          <w:b/>
        </w:rPr>
      </w:pPr>
    </w:p>
    <w:p>
      <w:pPr>
        <w:spacing w:line="244" w:lineRule="auto" w:before="91"/>
        <w:ind w:left="3762" w:right="4776" w:firstLine="0"/>
        <w:jc w:val="left"/>
        <w:rPr>
          <w:b/>
          <w:sz w:val="20"/>
        </w:rPr>
      </w:pPr>
      <w:r>
        <w:rPr>
          <w:b/>
          <w:sz w:val="20"/>
        </w:rPr>
        <w:t>CORE</w:t>
      </w:r>
      <w:r>
        <w:rPr>
          <w:b/>
          <w:spacing w:val="1"/>
          <w:sz w:val="20"/>
        </w:rPr>
        <w:t> </w:t>
      </w:r>
      <w:r>
        <w:rPr>
          <w:b/>
          <w:sz w:val="20"/>
        </w:rPr>
        <w:t>VALUES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8"/>
        </w:rPr>
      </w:pPr>
    </w:p>
    <w:p>
      <w:pPr>
        <w:tabs>
          <w:tab w:pos="4429" w:val="left" w:leader="none"/>
        </w:tabs>
        <w:spacing w:before="91"/>
        <w:ind w:left="2811" w:right="0" w:firstLine="0"/>
        <w:jc w:val="left"/>
        <w:rPr>
          <w:b/>
          <w:sz w:val="20"/>
        </w:rPr>
      </w:pPr>
      <w:r>
        <w:rPr>
          <w:b/>
          <w:sz w:val="20"/>
        </w:rPr>
        <w:t>OUTCOMES</w:t>
        <w:tab/>
        <w:t>ACTIONS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20"/>
        </w:rPr>
      </w:pPr>
    </w:p>
    <w:p>
      <w:pPr>
        <w:tabs>
          <w:tab w:pos="5193" w:val="left" w:leader="none"/>
        </w:tabs>
        <w:spacing w:before="0"/>
        <w:ind w:left="2163" w:right="0" w:firstLine="0"/>
        <w:jc w:val="left"/>
        <w:rPr>
          <w:b/>
          <w:sz w:val="20"/>
        </w:rPr>
      </w:pPr>
      <w:r>
        <w:rPr>
          <w:b/>
          <w:sz w:val="20"/>
        </w:rPr>
        <w:t>Product</w:t>
        <w:tab/>
        <w:t>Process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5"/>
        </w:rPr>
      </w:pPr>
    </w:p>
    <w:p>
      <w:pPr>
        <w:pStyle w:val="BodyText"/>
        <w:spacing w:before="90"/>
        <w:ind w:left="305"/>
      </w:pPr>
      <w:r>
        <w:rPr/>
        <w:t>Figure</w:t>
      </w:r>
      <w:r>
        <w:rPr>
          <w:spacing w:val="-4"/>
        </w:rPr>
        <w:t> </w:t>
      </w:r>
      <w:r>
        <w:rPr/>
        <w:t>2:</w:t>
      </w:r>
      <w:r>
        <w:rPr>
          <w:spacing w:val="-1"/>
        </w:rPr>
        <w:t> </w:t>
      </w:r>
      <w:r>
        <w:rPr/>
        <w:t>Context, Input, Process,</w:t>
      </w:r>
      <w:r>
        <w:rPr>
          <w:spacing w:val="-1"/>
        </w:rPr>
        <w:t> </w:t>
      </w:r>
      <w:r>
        <w:rPr/>
        <w:t>Product</w:t>
      </w:r>
      <w:r>
        <w:rPr>
          <w:spacing w:val="-2"/>
        </w:rPr>
        <w:t> </w:t>
      </w:r>
      <w:r>
        <w:rPr/>
        <w:t>Model</w:t>
      </w:r>
    </w:p>
    <w:p>
      <w:pPr>
        <w:spacing w:before="0"/>
        <w:ind w:left="305" w:right="621" w:firstLine="0"/>
        <w:jc w:val="left"/>
        <w:rPr>
          <w:sz w:val="24"/>
        </w:rPr>
      </w:pPr>
      <w:r>
        <w:rPr>
          <w:sz w:val="24"/>
        </w:rPr>
        <w:t>Adopted</w:t>
      </w:r>
      <w:r>
        <w:rPr>
          <w:spacing w:val="34"/>
          <w:sz w:val="24"/>
        </w:rPr>
        <w:t> </w:t>
      </w:r>
      <w:r>
        <w:rPr>
          <w:sz w:val="24"/>
        </w:rPr>
        <w:t>from</w:t>
      </w:r>
      <w:r>
        <w:rPr>
          <w:spacing w:val="36"/>
          <w:sz w:val="24"/>
        </w:rPr>
        <w:t> </w:t>
      </w:r>
      <w:r>
        <w:rPr>
          <w:sz w:val="24"/>
        </w:rPr>
        <w:t>Ornstein,</w:t>
      </w:r>
      <w:r>
        <w:rPr>
          <w:spacing w:val="35"/>
          <w:sz w:val="24"/>
        </w:rPr>
        <w:t> </w:t>
      </w:r>
      <w:r>
        <w:rPr>
          <w:sz w:val="24"/>
        </w:rPr>
        <w:t>A.</w:t>
      </w:r>
      <w:r>
        <w:rPr>
          <w:spacing w:val="34"/>
          <w:sz w:val="24"/>
        </w:rPr>
        <w:t> </w:t>
      </w:r>
      <w:r>
        <w:rPr>
          <w:sz w:val="24"/>
        </w:rPr>
        <w:t>C.</w:t>
      </w:r>
      <w:r>
        <w:rPr>
          <w:spacing w:val="36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Hunkins,</w:t>
      </w:r>
      <w:r>
        <w:rPr>
          <w:spacing w:val="35"/>
          <w:sz w:val="24"/>
        </w:rPr>
        <w:t> </w:t>
      </w:r>
      <w:r>
        <w:rPr>
          <w:sz w:val="24"/>
        </w:rPr>
        <w:t>F.</w:t>
      </w:r>
      <w:r>
        <w:rPr>
          <w:spacing w:val="32"/>
          <w:sz w:val="24"/>
        </w:rPr>
        <w:t> </w:t>
      </w:r>
      <w:r>
        <w:rPr>
          <w:sz w:val="24"/>
        </w:rPr>
        <w:t>P.</w:t>
      </w:r>
      <w:r>
        <w:rPr>
          <w:spacing w:val="36"/>
          <w:sz w:val="24"/>
        </w:rPr>
        <w:t> </w:t>
      </w:r>
      <w:r>
        <w:rPr>
          <w:sz w:val="24"/>
        </w:rPr>
        <w:t>2004.</w:t>
      </w:r>
      <w:r>
        <w:rPr>
          <w:spacing w:val="32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–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Foundations,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Principles,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Issues. </w:t>
      </w:r>
      <w:r>
        <w:rPr>
          <w:sz w:val="24"/>
        </w:rPr>
        <w:t>(Fourth Edition). Boston: Pearson.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2"/>
        </w:rPr>
      </w:pPr>
    </w:p>
    <w:p>
      <w:pPr>
        <w:pStyle w:val="Heading2"/>
        <w:numPr>
          <w:ilvl w:val="0"/>
          <w:numId w:val="29"/>
        </w:numPr>
        <w:tabs>
          <w:tab w:pos="872" w:val="left" w:leader="none"/>
        </w:tabs>
        <w:spacing w:line="240" w:lineRule="auto" w:before="1" w:after="0"/>
        <w:ind w:left="871" w:right="0" w:hanging="567"/>
        <w:jc w:val="both"/>
      </w:pPr>
      <w:r>
        <w:rPr/>
        <w:t>Stake’s</w:t>
      </w:r>
      <w:r>
        <w:rPr>
          <w:spacing w:val="-4"/>
        </w:rPr>
        <w:t> </w:t>
      </w:r>
      <w:r>
        <w:rPr/>
        <w:t>Countenance</w:t>
      </w:r>
      <w:r>
        <w:rPr>
          <w:spacing w:val="-3"/>
        </w:rPr>
        <w:t> </w:t>
      </w:r>
      <w:r>
        <w:rPr/>
        <w:t>Model</w:t>
      </w:r>
    </w:p>
    <w:p>
      <w:pPr>
        <w:pStyle w:val="BodyText"/>
        <w:spacing w:line="360" w:lineRule="auto" w:before="132"/>
        <w:ind w:left="305" w:right="629" w:firstLine="566"/>
        <w:jc w:val="both"/>
      </w:pPr>
      <w:r>
        <w:rPr/>
        <w:t>The model proposed by Robert Stake (1967) suggests three phases of curriculum</w:t>
      </w:r>
      <w:r>
        <w:rPr>
          <w:spacing w:val="1"/>
        </w:rPr>
        <w:t> </w:t>
      </w:r>
      <w:r>
        <w:rPr/>
        <w:t>evaluation: the antecedent phase, the transaction phase and the outcome phase. The</w:t>
      </w:r>
      <w:r>
        <w:rPr>
          <w:spacing w:val="1"/>
        </w:rPr>
        <w:t> </w:t>
      </w:r>
      <w:r>
        <w:rPr/>
        <w:t>antecedent phase includes conditions existing prior to instruction that may relate to</w:t>
      </w:r>
      <w:r>
        <w:rPr>
          <w:spacing w:val="1"/>
        </w:rPr>
        <w:t> </w:t>
      </w:r>
      <w:r>
        <w:rPr/>
        <w:t>outcomes.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constitutes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outcome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relates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Stake</w:t>
      </w:r>
      <w:r>
        <w:rPr>
          <w:spacing w:val="1"/>
        </w:rPr>
        <w:t> </w:t>
      </w:r>
      <w:r>
        <w:rPr/>
        <w:t>emphasises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operations; </w:t>
      </w:r>
      <w:r>
        <w:rPr>
          <w:i/>
        </w:rPr>
        <w:t>descriptions </w:t>
      </w:r>
      <w:r>
        <w:rPr/>
        <w:t>and </w:t>
      </w:r>
      <w:r>
        <w:rPr>
          <w:i/>
        </w:rPr>
        <w:t>judgements. </w:t>
      </w:r>
      <w:r>
        <w:rPr/>
        <w:t>Descriptions are divided according to whether</w:t>
      </w:r>
      <w:r>
        <w:rPr>
          <w:spacing w:val="-57"/>
        </w:rPr>
        <w:t> </w:t>
      </w:r>
      <w:r>
        <w:rPr/>
        <w:t>they</w:t>
      </w:r>
      <w:r>
        <w:rPr>
          <w:spacing w:val="1"/>
        </w:rPr>
        <w:t> </w:t>
      </w:r>
      <w:r>
        <w:rPr/>
        <w:t>refer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intended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actually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observed.</w:t>
      </w:r>
      <w:r>
        <w:rPr>
          <w:spacing w:val="1"/>
        </w:rPr>
        <w:t> </w:t>
      </w:r>
      <w:r>
        <w:rPr/>
        <w:t>Judgements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separated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refer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arriving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judgements</w:t>
      </w:r>
      <w:r>
        <w:rPr>
          <w:spacing w:val="-1"/>
        </w:rPr>
        <w:t> </w:t>
      </w:r>
      <w:r>
        <w:rPr/>
        <w:t>or to the</w:t>
      </w:r>
      <w:r>
        <w:rPr>
          <w:spacing w:val="1"/>
        </w:rPr>
        <w:t> </w:t>
      </w:r>
      <w:r>
        <w:rPr/>
        <w:t>actual judgements.</w:t>
      </w:r>
    </w:p>
    <w:p>
      <w:pPr>
        <w:spacing w:after="0" w:line="360" w:lineRule="auto"/>
        <w:jc w:val="both"/>
        <w:sectPr>
          <w:pgSz w:w="11910" w:h="16840"/>
          <w:pgMar w:header="0" w:footer="974" w:top="1580" w:bottom="1160" w:left="1680" w:right="8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9"/>
        </w:rPr>
      </w:pPr>
    </w:p>
    <w:p>
      <w:pPr>
        <w:spacing w:before="93"/>
        <w:ind w:left="367" w:right="748" w:firstLine="0"/>
        <w:jc w:val="center"/>
        <w:rPr>
          <w:rFonts w:ascii="Arial"/>
          <w:b/>
          <w:sz w:val="20"/>
        </w:rPr>
      </w:pPr>
      <w:r>
        <w:rPr/>
        <w:pict>
          <v:rect style="position:absolute;margin-left:261.25pt;margin-top:-10.950127pt;width:114pt;height:45pt;mso-position-horizontal-relative:page;mso-position-vertical-relative:paragraph;z-index:-23463424" filled="false" stroked="true" strokeweight=".75pt" strokecolor="#000000">
            <v:stroke dashstyle="solid"/>
            <w10:wrap type="none"/>
          </v:rect>
        </w:pict>
      </w:r>
      <w:r>
        <w:rPr/>
        <w:pict>
          <v:group style="position:absolute;margin-left:164.875pt;margin-top:-5.975127pt;width:78.75pt;height:27.75pt;mso-position-horizontal-relative:page;mso-position-vertical-relative:paragraph;z-index:15761408" coordorigin="3298,-120" coordsize="1575,555">
            <v:shape style="position:absolute;left:3305;top:-112;width:1560;height:540" coordorigin="3305,-112" coordsize="1560,540" path="m4475,-112l4475,23,3305,23,3305,293,4475,293,4475,428,4865,158,4475,-112xe" filled="true" fillcolor="#dddddd" stroked="false">
              <v:path arrowok="t"/>
              <v:fill type="solid"/>
            </v:shape>
            <v:shape style="position:absolute;left:3305;top:-112;width:1560;height:540" coordorigin="3305,-112" coordsize="1560,540" path="m4475,-112l4475,23,3305,23,3305,293,4475,293,4475,428,4865,158,4475,-112xe" filled="false" stroked="true" strokeweight=".75pt" strokecolor="#000000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398.875pt;margin-top:-5.975127pt;width:78.75pt;height:27.75pt;mso-position-horizontal-relative:page;mso-position-vertical-relative:paragraph;z-index:15761920" coordorigin="7978,-120" coordsize="1575,555">
            <v:shape style="position:absolute;left:7985;top:-112;width:1560;height:540" coordorigin="7985,-112" coordsize="1560,540" path="m9155,-112l9155,23,7985,23,7985,293,9155,293,9155,428,9545,158,9155,-112xe" filled="true" fillcolor="#dddddd" stroked="false">
              <v:path arrowok="t"/>
              <v:fill type="solid"/>
            </v:shape>
            <v:shape style="position:absolute;left:7985;top:-112;width:1560;height:540" coordorigin="7985,-112" coordsize="1560,540" path="m9155,-112l9155,23,7985,23,7985,293,9155,293,9155,428,9545,158,9155,-112xe" filled="false" stroked="true" strokeweight=".75pt" strokecolor="#000000">
              <v:path arrowok="t"/>
              <v:stroke dashstyle="solid"/>
            </v:shape>
            <w10:wrap type="none"/>
          </v:group>
        </w:pict>
      </w:r>
      <w:r>
        <w:rPr>
          <w:rFonts w:ascii="Arial"/>
          <w:b/>
          <w:sz w:val="20"/>
        </w:rPr>
        <w:t>INSTRUCTION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7"/>
        <w:rPr>
          <w:rFonts w:ascii="Arial"/>
          <w:b/>
          <w:sz w:val="26"/>
        </w:rPr>
      </w:pPr>
    </w:p>
    <w:p>
      <w:pPr>
        <w:pStyle w:val="Heading2"/>
        <w:tabs>
          <w:tab w:pos="2466" w:val="left" w:leader="none"/>
          <w:tab w:pos="5120" w:val="left" w:leader="none"/>
        </w:tabs>
        <w:spacing w:before="90"/>
        <w:ind w:left="134"/>
        <w:jc w:val="center"/>
      </w:pPr>
      <w:r>
        <w:rPr/>
        <w:t>Antecedents</w:t>
        <w:tab/>
        <w:t>Transactions</w:t>
        <w:tab/>
        <w:t>Outcomes</w:t>
      </w:r>
    </w:p>
    <w:p>
      <w:pPr>
        <w:pStyle w:val="BodyText"/>
        <w:spacing w:before="1"/>
        <w:rPr>
          <w:b/>
          <w:sz w:val="18"/>
        </w:rPr>
      </w:pPr>
    </w:p>
    <w:p>
      <w:pPr>
        <w:spacing w:after="0"/>
        <w:rPr>
          <w:sz w:val="18"/>
        </w:rPr>
        <w:sectPr>
          <w:pgSz w:w="11910" w:h="16840"/>
          <w:pgMar w:header="0" w:footer="974" w:top="1580" w:bottom="1160" w:left="1680" w:right="860"/>
        </w:sectPr>
      </w:pPr>
    </w:p>
    <w:p>
      <w:pPr>
        <w:spacing w:before="92"/>
        <w:ind w:left="1657" w:right="-4" w:firstLine="0"/>
        <w:jc w:val="left"/>
        <w:rPr>
          <w:sz w:val="22"/>
        </w:rPr>
      </w:pPr>
      <w:r>
        <w:rPr/>
        <w:drawing>
          <wp:anchor distT="0" distB="0" distL="0" distR="0" allowOverlap="1" layoutInCell="1" locked="0" behindDoc="1" simplePos="0" relativeHeight="479854592">
            <wp:simplePos x="0" y="0"/>
            <wp:positionH relativeFrom="page">
              <wp:posOffset>1385824</wp:posOffset>
            </wp:positionH>
            <wp:positionV relativeFrom="paragraph">
              <wp:posOffset>6153</wp:posOffset>
            </wp:positionV>
            <wp:extent cx="4837684" cy="5250053"/>
            <wp:effectExtent l="0" t="0" r="0" b="0"/>
            <wp:wrapNone/>
            <wp:docPr id="117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8" name="image6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52500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2"/>
        </w:rPr>
        <w:t>Student</w:t>
      </w:r>
      <w:r>
        <w:rPr>
          <w:spacing w:val="1"/>
          <w:sz w:val="22"/>
        </w:rPr>
        <w:t> </w:t>
      </w:r>
      <w:r>
        <w:rPr>
          <w:sz w:val="22"/>
        </w:rPr>
        <w:t>&amp;</w:t>
      </w:r>
      <w:r>
        <w:rPr>
          <w:spacing w:val="1"/>
          <w:sz w:val="22"/>
        </w:rPr>
        <w:t> </w:t>
      </w:r>
      <w:r>
        <w:rPr>
          <w:sz w:val="22"/>
        </w:rPr>
        <w:t>teacher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characteristics,</w:t>
      </w:r>
      <w:r>
        <w:rPr>
          <w:spacing w:val="-52"/>
          <w:sz w:val="22"/>
        </w:rPr>
        <w:t> </w:t>
      </w:r>
      <w:r>
        <w:rPr>
          <w:sz w:val="22"/>
        </w:rPr>
        <w:t>curriculum</w:t>
      </w:r>
      <w:r>
        <w:rPr>
          <w:spacing w:val="1"/>
          <w:sz w:val="22"/>
        </w:rPr>
        <w:t> </w:t>
      </w:r>
      <w:r>
        <w:rPr>
          <w:sz w:val="22"/>
        </w:rPr>
        <w:t>content,</w:t>
      </w:r>
      <w:r>
        <w:rPr>
          <w:spacing w:val="1"/>
          <w:sz w:val="22"/>
        </w:rPr>
        <w:t> </w:t>
      </w:r>
      <w:r>
        <w:rPr>
          <w:sz w:val="22"/>
        </w:rPr>
        <w:t>instructional</w:t>
      </w:r>
      <w:r>
        <w:rPr>
          <w:spacing w:val="1"/>
          <w:sz w:val="22"/>
        </w:rPr>
        <w:t> </w:t>
      </w:r>
      <w:r>
        <w:rPr>
          <w:sz w:val="22"/>
        </w:rPr>
        <w:t>materials,</w:t>
      </w:r>
      <w:r>
        <w:rPr>
          <w:spacing w:val="1"/>
          <w:sz w:val="22"/>
        </w:rPr>
        <w:t> </w:t>
      </w:r>
      <w:r>
        <w:rPr>
          <w:sz w:val="22"/>
        </w:rPr>
        <w:t>community</w:t>
      </w:r>
      <w:r>
        <w:rPr>
          <w:spacing w:val="1"/>
          <w:sz w:val="22"/>
        </w:rPr>
        <w:t> </w:t>
      </w:r>
      <w:r>
        <w:rPr>
          <w:sz w:val="22"/>
        </w:rPr>
        <w:t>context.</w:t>
      </w:r>
    </w:p>
    <w:p>
      <w:pPr>
        <w:spacing w:line="242" w:lineRule="auto" w:before="101"/>
        <w:ind w:left="926" w:right="-4" w:firstLine="0"/>
        <w:jc w:val="left"/>
        <w:rPr>
          <w:sz w:val="20"/>
        </w:rPr>
      </w:pPr>
      <w:r>
        <w:rPr/>
        <w:br w:type="column"/>
      </w:r>
      <w:r>
        <w:rPr>
          <w:sz w:val="20"/>
        </w:rPr>
        <w:t>Communication</w:t>
      </w:r>
      <w:r>
        <w:rPr>
          <w:spacing w:val="1"/>
          <w:sz w:val="20"/>
        </w:rPr>
        <w:t> </w:t>
      </w:r>
      <w:r>
        <w:rPr>
          <w:sz w:val="20"/>
        </w:rPr>
        <w:t>flow, time</w:t>
      </w:r>
      <w:r>
        <w:rPr>
          <w:spacing w:val="1"/>
          <w:sz w:val="20"/>
        </w:rPr>
        <w:t> </w:t>
      </w:r>
      <w:r>
        <w:rPr>
          <w:sz w:val="20"/>
        </w:rPr>
        <w:t>allocation,</w:t>
      </w:r>
      <w:r>
        <w:rPr>
          <w:spacing w:val="1"/>
          <w:sz w:val="20"/>
        </w:rPr>
        <w:t> </w:t>
      </w:r>
      <w:r>
        <w:rPr>
          <w:sz w:val="20"/>
        </w:rPr>
        <w:t>sequence</w:t>
      </w:r>
      <w:r>
        <w:rPr>
          <w:spacing w:val="-10"/>
          <w:sz w:val="20"/>
        </w:rPr>
        <w:t> </w:t>
      </w:r>
      <w:r>
        <w:rPr>
          <w:sz w:val="20"/>
        </w:rPr>
        <w:t>of</w:t>
      </w:r>
      <w:r>
        <w:rPr>
          <w:spacing w:val="-10"/>
          <w:sz w:val="20"/>
        </w:rPr>
        <w:t> </w:t>
      </w:r>
      <w:r>
        <w:rPr>
          <w:sz w:val="20"/>
        </w:rPr>
        <w:t>events,</w:t>
      </w:r>
      <w:r>
        <w:rPr>
          <w:spacing w:val="-47"/>
          <w:sz w:val="20"/>
        </w:rPr>
        <w:t> </w:t>
      </w:r>
      <w:r>
        <w:rPr>
          <w:sz w:val="20"/>
        </w:rPr>
        <w:t>social, climate</w:t>
      </w:r>
    </w:p>
    <w:p>
      <w:pPr>
        <w:spacing w:line="240" w:lineRule="auto" w:before="101"/>
        <w:ind w:left="804" w:right="1768" w:firstLine="0"/>
        <w:jc w:val="left"/>
        <w:rPr>
          <w:sz w:val="20"/>
        </w:rPr>
      </w:pPr>
      <w:r>
        <w:rPr/>
        <w:br w:type="column"/>
      </w:r>
      <w:r>
        <w:rPr>
          <w:sz w:val="20"/>
        </w:rPr>
        <w:t>Student</w:t>
      </w:r>
      <w:r>
        <w:rPr>
          <w:spacing w:val="1"/>
          <w:sz w:val="20"/>
        </w:rPr>
        <w:t> </w:t>
      </w:r>
      <w:r>
        <w:rPr>
          <w:sz w:val="20"/>
        </w:rPr>
        <w:t>achievement,</w:t>
      </w:r>
      <w:r>
        <w:rPr>
          <w:spacing w:val="1"/>
          <w:sz w:val="20"/>
        </w:rPr>
        <w:t> </w:t>
      </w:r>
      <w:r>
        <w:rPr>
          <w:spacing w:val="-1"/>
          <w:sz w:val="20"/>
        </w:rPr>
        <w:t>attitudes, </w:t>
      </w:r>
      <w:r>
        <w:rPr>
          <w:sz w:val="20"/>
        </w:rPr>
        <w:t>motor</w:t>
      </w:r>
      <w:r>
        <w:rPr>
          <w:spacing w:val="-47"/>
          <w:sz w:val="20"/>
        </w:rPr>
        <w:t> </w:t>
      </w:r>
      <w:r>
        <w:rPr>
          <w:sz w:val="20"/>
        </w:rPr>
        <w:t>skills, effect on</w:t>
      </w:r>
      <w:r>
        <w:rPr>
          <w:spacing w:val="-47"/>
          <w:sz w:val="20"/>
        </w:rPr>
        <w:t> </w:t>
      </w:r>
      <w:r>
        <w:rPr>
          <w:sz w:val="20"/>
        </w:rPr>
        <w:t>teachers and</w:t>
      </w:r>
      <w:r>
        <w:rPr>
          <w:spacing w:val="1"/>
          <w:sz w:val="20"/>
        </w:rPr>
        <w:t> </w:t>
      </w:r>
      <w:r>
        <w:rPr>
          <w:sz w:val="20"/>
        </w:rPr>
        <w:t>institution.</w:t>
      </w:r>
    </w:p>
    <w:p>
      <w:pPr>
        <w:spacing w:after="0" w:line="240" w:lineRule="auto"/>
        <w:jc w:val="left"/>
        <w:rPr>
          <w:sz w:val="20"/>
        </w:rPr>
        <w:sectPr>
          <w:type w:val="continuous"/>
          <w:pgSz w:w="11910" w:h="16840"/>
          <w:pgMar w:top="1580" w:bottom="1200" w:left="1680" w:right="860"/>
          <w:cols w:num="3" w:equalWidth="0">
            <w:col w:w="2971" w:space="40"/>
            <w:col w:w="2483" w:space="39"/>
            <w:col w:w="3837"/>
          </w:cols>
        </w:sectPr>
      </w:pPr>
    </w:p>
    <w:p>
      <w:pPr>
        <w:pStyle w:val="BodyText"/>
        <w:spacing w:before="8"/>
        <w:rPr>
          <w:sz w:val="19"/>
        </w:rPr>
      </w:pPr>
    </w:p>
    <w:p>
      <w:pPr>
        <w:pStyle w:val="BodyText"/>
        <w:spacing w:before="90"/>
        <w:ind w:left="305"/>
      </w:pPr>
      <w:r>
        <w:rPr/>
        <w:t>Figure</w:t>
      </w:r>
      <w:r>
        <w:rPr>
          <w:spacing w:val="-9"/>
        </w:rPr>
        <w:t> </w:t>
      </w:r>
      <w:r>
        <w:rPr/>
        <w:t>3:</w:t>
      </w:r>
      <w:r>
        <w:rPr>
          <w:spacing w:val="-7"/>
        </w:rPr>
        <w:t> </w:t>
      </w:r>
      <w:r>
        <w:rPr/>
        <w:t>Stake‟s</w:t>
      </w:r>
      <w:r>
        <w:rPr>
          <w:spacing w:val="-7"/>
        </w:rPr>
        <w:t> </w:t>
      </w:r>
      <w:r>
        <w:rPr/>
        <w:t>Countenance</w:t>
      </w:r>
      <w:r>
        <w:rPr>
          <w:spacing w:val="-7"/>
        </w:rPr>
        <w:t> </w:t>
      </w:r>
      <w:r>
        <w:rPr/>
        <w:t>Model</w:t>
      </w:r>
    </w:p>
    <w:p>
      <w:pPr>
        <w:spacing w:before="0"/>
        <w:ind w:left="305" w:right="621" w:firstLine="0"/>
        <w:jc w:val="left"/>
        <w:rPr>
          <w:sz w:val="24"/>
        </w:rPr>
      </w:pPr>
      <w:r>
        <w:rPr>
          <w:sz w:val="24"/>
        </w:rPr>
        <w:t>Adopted</w:t>
      </w:r>
      <w:r>
        <w:rPr>
          <w:spacing w:val="34"/>
          <w:sz w:val="24"/>
        </w:rPr>
        <w:t> </w:t>
      </w:r>
      <w:r>
        <w:rPr>
          <w:sz w:val="24"/>
        </w:rPr>
        <w:t>from</w:t>
      </w:r>
      <w:r>
        <w:rPr>
          <w:spacing w:val="36"/>
          <w:sz w:val="24"/>
        </w:rPr>
        <w:t> </w:t>
      </w:r>
      <w:r>
        <w:rPr>
          <w:sz w:val="24"/>
        </w:rPr>
        <w:t>Ornstein,</w:t>
      </w:r>
      <w:r>
        <w:rPr>
          <w:spacing w:val="35"/>
          <w:sz w:val="24"/>
        </w:rPr>
        <w:t> </w:t>
      </w:r>
      <w:r>
        <w:rPr>
          <w:sz w:val="24"/>
        </w:rPr>
        <w:t>A.</w:t>
      </w:r>
      <w:r>
        <w:rPr>
          <w:spacing w:val="34"/>
          <w:sz w:val="24"/>
        </w:rPr>
        <w:t> </w:t>
      </w:r>
      <w:r>
        <w:rPr>
          <w:sz w:val="24"/>
        </w:rPr>
        <w:t>C.</w:t>
      </w:r>
      <w:r>
        <w:rPr>
          <w:spacing w:val="36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Hunkins,</w:t>
      </w:r>
      <w:r>
        <w:rPr>
          <w:spacing w:val="35"/>
          <w:sz w:val="24"/>
        </w:rPr>
        <w:t> </w:t>
      </w:r>
      <w:r>
        <w:rPr>
          <w:sz w:val="24"/>
        </w:rPr>
        <w:t>F.</w:t>
      </w:r>
      <w:r>
        <w:rPr>
          <w:spacing w:val="32"/>
          <w:sz w:val="24"/>
        </w:rPr>
        <w:t> </w:t>
      </w:r>
      <w:r>
        <w:rPr>
          <w:sz w:val="24"/>
        </w:rPr>
        <w:t>P.</w:t>
      </w:r>
      <w:r>
        <w:rPr>
          <w:spacing w:val="36"/>
          <w:sz w:val="24"/>
        </w:rPr>
        <w:t> </w:t>
      </w:r>
      <w:r>
        <w:rPr>
          <w:sz w:val="24"/>
        </w:rPr>
        <w:t>2004.</w:t>
      </w:r>
      <w:r>
        <w:rPr>
          <w:spacing w:val="32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–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Foundations,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Principles,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Issues. </w:t>
      </w:r>
      <w:r>
        <w:rPr>
          <w:sz w:val="24"/>
        </w:rPr>
        <w:t>(Fourth Edition). Boston: Pearson.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2"/>
        </w:rPr>
      </w:pPr>
    </w:p>
    <w:p>
      <w:pPr>
        <w:pStyle w:val="Heading2"/>
        <w:numPr>
          <w:ilvl w:val="0"/>
          <w:numId w:val="29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Eisner’s</w:t>
      </w:r>
      <w:r>
        <w:rPr>
          <w:spacing w:val="-3"/>
        </w:rPr>
        <w:t> </w:t>
      </w:r>
      <w:r>
        <w:rPr/>
        <w:t>Connoisseurship</w:t>
      </w:r>
      <w:r>
        <w:rPr>
          <w:spacing w:val="-2"/>
        </w:rPr>
        <w:t> </w:t>
      </w:r>
      <w:r>
        <w:rPr/>
        <w:t>Model</w:t>
      </w:r>
    </w:p>
    <w:p>
      <w:pPr>
        <w:pStyle w:val="BodyText"/>
        <w:spacing w:line="360" w:lineRule="auto" w:before="132"/>
        <w:ind w:left="305" w:right="865" w:firstLine="566"/>
        <w:jc w:val="both"/>
      </w:pPr>
      <w:r>
        <w:rPr/>
        <w:t>Elliot Eisner, a well known art educator argued that learning was too complex</w:t>
      </w:r>
      <w:r>
        <w:rPr>
          <w:spacing w:val="1"/>
        </w:rPr>
        <w:t> </w:t>
      </w:r>
      <w:r>
        <w:rPr/>
        <w:t>to be broken down to a list of objectives and measured quantitatively to determine</w:t>
      </w:r>
      <w:r>
        <w:rPr>
          <w:spacing w:val="1"/>
        </w:rPr>
        <w:t> </w:t>
      </w:r>
      <w:r>
        <w:rPr/>
        <w:t>whether it has taken place. He argued that the</w:t>
      </w:r>
      <w:r>
        <w:rPr>
          <w:spacing w:val="60"/>
        </w:rPr>
        <w:t> </w:t>
      </w:r>
      <w:r>
        <w:rPr/>
        <w:t>teaching of small manageable pieces</w:t>
      </w:r>
      <w:r>
        <w:rPr>
          <w:spacing w:val="1"/>
        </w:rPr>
        <w:t> </w:t>
      </w:r>
      <w:r>
        <w:rPr/>
        <w:t>of information prohibits students from putting the pieces back together and applying</w:t>
      </w:r>
      <w:r>
        <w:rPr>
          <w:spacing w:val="1"/>
        </w:rPr>
        <w:t> </w:t>
      </w:r>
      <w:r>
        <w:rPr/>
        <w:t>them to new situations. As long as we evaluate students based on the small bits of</w:t>
      </w:r>
      <w:r>
        <w:rPr>
          <w:spacing w:val="1"/>
        </w:rPr>
        <w:t> </w:t>
      </w:r>
      <w:r>
        <w:rPr/>
        <w:t>information, students we will only learn small bits of information. Eisner contends</w:t>
      </w:r>
      <w:r>
        <w:rPr>
          <w:spacing w:val="1"/>
        </w:rPr>
        <w:t> </w:t>
      </w:r>
      <w:r>
        <w:rPr/>
        <w:t>that evaluation has and will always drive the curriculum. If we want students to be</w:t>
      </w:r>
      <w:r>
        <w:rPr>
          <w:spacing w:val="1"/>
        </w:rPr>
        <w:t> </w:t>
      </w:r>
      <w:r>
        <w:rPr/>
        <w:t>able to solve problems and think critically, then we must evaluate problem solving</w:t>
      </w:r>
      <w:r>
        <w:rPr>
          <w:spacing w:val="1"/>
        </w:rPr>
        <w:t> </w:t>
      </w:r>
      <w:r>
        <w:rPr/>
        <w:t>and</w:t>
      </w:r>
      <w:r>
        <w:rPr>
          <w:spacing w:val="9"/>
        </w:rPr>
        <w:t> </w:t>
      </w:r>
      <w:r>
        <w:rPr/>
        <w:t>critical</w:t>
      </w:r>
      <w:r>
        <w:rPr>
          <w:spacing w:val="11"/>
        </w:rPr>
        <w:t> </w:t>
      </w:r>
      <w:r>
        <w:rPr/>
        <w:t>thinking,</w:t>
      </w:r>
      <w:r>
        <w:rPr>
          <w:spacing w:val="10"/>
        </w:rPr>
        <w:t> </w:t>
      </w:r>
      <w:r>
        <w:rPr/>
        <w:t>skills</w:t>
      </w:r>
      <w:r>
        <w:rPr>
          <w:spacing w:val="11"/>
        </w:rPr>
        <w:t> </w:t>
      </w:r>
      <w:r>
        <w:rPr/>
        <w:t>which</w:t>
      </w:r>
      <w:r>
        <w:rPr>
          <w:spacing w:val="9"/>
        </w:rPr>
        <w:t> </w:t>
      </w:r>
      <w:r>
        <w:rPr/>
        <w:t>cannot</w:t>
      </w:r>
      <w:r>
        <w:rPr>
          <w:spacing w:val="11"/>
        </w:rPr>
        <w:t> </w:t>
      </w:r>
      <w:r>
        <w:rPr/>
        <w:t>be</w:t>
      </w:r>
      <w:r>
        <w:rPr>
          <w:spacing w:val="9"/>
        </w:rPr>
        <w:t> </w:t>
      </w:r>
      <w:r>
        <w:rPr/>
        <w:t>learned</w:t>
      </w:r>
      <w:r>
        <w:rPr>
          <w:spacing w:val="10"/>
        </w:rPr>
        <w:t> </w:t>
      </w:r>
      <w:r>
        <w:rPr/>
        <w:t>by</w:t>
      </w:r>
      <w:r>
        <w:rPr>
          <w:spacing w:val="10"/>
        </w:rPr>
        <w:t> </w:t>
      </w:r>
      <w:r>
        <w:rPr/>
        <w:t>rote</w:t>
      </w:r>
      <w:r>
        <w:rPr>
          <w:spacing w:val="8"/>
        </w:rPr>
        <w:t> </w:t>
      </w:r>
      <w:r>
        <w:rPr/>
        <w:t>practice.</w:t>
      </w:r>
      <w:r>
        <w:rPr>
          <w:spacing w:val="10"/>
        </w:rPr>
        <w:t> </w:t>
      </w:r>
      <w:r>
        <w:rPr/>
        <w:t>So,</w:t>
      </w:r>
      <w:r>
        <w:rPr>
          <w:spacing w:val="10"/>
        </w:rPr>
        <w:t> </w:t>
      </w:r>
      <w:r>
        <w:rPr/>
        <w:t>to</w:t>
      </w:r>
      <w:r>
        <w:rPr>
          <w:spacing w:val="11"/>
        </w:rPr>
        <w:t> </w:t>
      </w:r>
      <w:r>
        <w:rPr/>
        <w:t>evaluate</w:t>
      </w:r>
      <w:r>
        <w:rPr>
          <w:spacing w:val="-58"/>
        </w:rPr>
        <w:t> </w:t>
      </w:r>
      <w:r>
        <w:rPr/>
        <w:t>a programme, we must make an attempt to capture the richness and complexity of</w:t>
      </w:r>
      <w:r>
        <w:rPr>
          <w:spacing w:val="1"/>
        </w:rPr>
        <w:t> </w:t>
      </w:r>
      <w:r>
        <w:rPr/>
        <w:t>classroom</w:t>
      </w:r>
      <w:r>
        <w:rPr>
          <w:spacing w:val="-1"/>
        </w:rPr>
        <w:t> </w:t>
      </w:r>
      <w:r>
        <w:rPr/>
        <w:t>events.</w:t>
      </w:r>
    </w:p>
    <w:p>
      <w:pPr>
        <w:pStyle w:val="BodyText"/>
        <w:spacing w:line="360" w:lineRule="auto" w:before="3"/>
        <w:ind w:left="305" w:right="864" w:firstLine="566"/>
        <w:jc w:val="both"/>
      </w:pPr>
      <w:r>
        <w:rPr/>
        <w:t>He</w:t>
      </w:r>
      <w:r>
        <w:rPr>
          <w:spacing w:val="1"/>
        </w:rPr>
        <w:t> </w:t>
      </w:r>
      <w:r>
        <w:rPr/>
        <w:t>proposed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Connoisseurship</w:t>
      </w:r>
      <w:r>
        <w:rPr>
          <w:i/>
          <w:spacing w:val="1"/>
        </w:rPr>
        <w:t> </w:t>
      </w:r>
      <w:r>
        <w:rPr>
          <w:i/>
        </w:rPr>
        <w:t>Model</w:t>
      </w:r>
      <w:r>
        <w:rPr>
          <w:i/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claimed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knowledgeable evaluator can determine whether a curriculum programme has been</w:t>
      </w:r>
      <w:r>
        <w:rPr>
          <w:spacing w:val="1"/>
        </w:rPr>
        <w:t> </w:t>
      </w:r>
      <w:r>
        <w:rPr/>
        <w:t>successful,   </w:t>
      </w:r>
      <w:r>
        <w:rPr>
          <w:spacing w:val="14"/>
        </w:rPr>
        <w:t> </w:t>
      </w:r>
      <w:r>
        <w:rPr/>
        <w:t>using   </w:t>
      </w:r>
      <w:r>
        <w:rPr>
          <w:spacing w:val="13"/>
        </w:rPr>
        <w:t> </w:t>
      </w:r>
      <w:r>
        <w:rPr/>
        <w:t>a   </w:t>
      </w:r>
      <w:r>
        <w:rPr>
          <w:spacing w:val="16"/>
        </w:rPr>
        <w:t> </w:t>
      </w:r>
      <w:r>
        <w:rPr/>
        <w:t>combination   </w:t>
      </w:r>
      <w:r>
        <w:rPr>
          <w:spacing w:val="15"/>
        </w:rPr>
        <w:t> </w:t>
      </w:r>
      <w:r>
        <w:rPr/>
        <w:t>of   </w:t>
      </w:r>
      <w:r>
        <w:rPr>
          <w:spacing w:val="14"/>
        </w:rPr>
        <w:t> </w:t>
      </w:r>
      <w:r>
        <w:rPr/>
        <w:t>skills   </w:t>
      </w:r>
      <w:r>
        <w:rPr>
          <w:spacing w:val="12"/>
        </w:rPr>
        <w:t> </w:t>
      </w:r>
      <w:r>
        <w:rPr/>
        <w:t>and   </w:t>
      </w:r>
      <w:r>
        <w:rPr>
          <w:spacing w:val="15"/>
        </w:rPr>
        <w:t> </w:t>
      </w:r>
      <w:r>
        <w:rPr/>
        <w:t>experience.   </w:t>
      </w:r>
      <w:r>
        <w:rPr>
          <w:spacing w:val="20"/>
        </w:rPr>
        <w:t> </w:t>
      </w:r>
      <w:r>
        <w:rPr/>
        <w:t>The   </w:t>
      </w:r>
      <w:r>
        <w:rPr>
          <w:spacing w:val="13"/>
        </w:rPr>
        <w:t> </w:t>
      </w:r>
      <w:r>
        <w:rPr/>
        <w:t>word</w:t>
      </w:r>
    </w:p>
    <w:p>
      <w:pPr>
        <w:pStyle w:val="BodyText"/>
        <w:spacing w:line="362" w:lineRule="auto"/>
        <w:ind w:left="305" w:right="866"/>
        <w:jc w:val="both"/>
      </w:pPr>
      <w:r>
        <w:rPr/>
        <w:t>„connoisseurship‟ comes from the Latin word </w:t>
      </w:r>
      <w:r>
        <w:rPr>
          <w:i/>
        </w:rPr>
        <w:t>cognoscere</w:t>
      </w:r>
      <w:r>
        <w:rPr/>
        <w:t>, meaning to know. For</w:t>
      </w:r>
      <w:r>
        <w:rPr>
          <w:spacing w:val="1"/>
        </w:rPr>
        <w:t> </w:t>
      </w:r>
      <w:r>
        <w:rPr/>
        <w:t>example,</w:t>
      </w:r>
      <w:r>
        <w:rPr>
          <w:spacing w:val="14"/>
        </w:rPr>
        <w:t> </w:t>
      </w:r>
      <w:r>
        <w:rPr/>
        <w:t>to</w:t>
      </w:r>
      <w:r>
        <w:rPr>
          <w:spacing w:val="16"/>
        </w:rPr>
        <w:t> </w:t>
      </w:r>
      <w:r>
        <w:rPr/>
        <w:t>be</w:t>
      </w:r>
      <w:r>
        <w:rPr>
          <w:spacing w:val="14"/>
        </w:rPr>
        <w:t> </w:t>
      </w:r>
      <w:r>
        <w:rPr/>
        <w:t>a</w:t>
      </w:r>
      <w:r>
        <w:rPr>
          <w:spacing w:val="14"/>
        </w:rPr>
        <w:t> </w:t>
      </w:r>
      <w:r>
        <w:rPr/>
        <w:t>connoisseur</w:t>
      </w:r>
      <w:r>
        <w:rPr>
          <w:spacing w:val="14"/>
        </w:rPr>
        <w:t> </w:t>
      </w:r>
      <w:r>
        <w:rPr/>
        <w:t>of</w:t>
      </w:r>
      <w:r>
        <w:rPr>
          <w:spacing w:val="14"/>
        </w:rPr>
        <w:t> </w:t>
      </w:r>
      <w:r>
        <w:rPr/>
        <w:t>food,</w:t>
      </w:r>
      <w:r>
        <w:rPr>
          <w:spacing w:val="14"/>
        </w:rPr>
        <w:t> </w:t>
      </w:r>
      <w:r>
        <w:rPr/>
        <w:t>paintings</w:t>
      </w:r>
      <w:r>
        <w:rPr>
          <w:spacing w:val="15"/>
        </w:rPr>
        <w:t> </w:t>
      </w:r>
      <w:r>
        <w:rPr/>
        <w:t>or</w:t>
      </w:r>
      <w:r>
        <w:rPr>
          <w:spacing w:val="14"/>
        </w:rPr>
        <w:t> </w:t>
      </w:r>
      <w:r>
        <w:rPr/>
        <w:t>films,</w:t>
      </w:r>
      <w:r>
        <w:rPr>
          <w:spacing w:val="17"/>
        </w:rPr>
        <w:t> </w:t>
      </w:r>
      <w:r>
        <w:rPr/>
        <w:t>you</w:t>
      </w:r>
      <w:r>
        <w:rPr>
          <w:spacing w:val="15"/>
        </w:rPr>
        <w:t> </w:t>
      </w:r>
      <w:r>
        <w:rPr/>
        <w:t>must</w:t>
      </w:r>
      <w:r>
        <w:rPr>
          <w:spacing w:val="15"/>
        </w:rPr>
        <w:t> </w:t>
      </w:r>
      <w:r>
        <w:rPr/>
        <w:t>have</w:t>
      </w:r>
      <w:r>
        <w:rPr>
          <w:spacing w:val="14"/>
        </w:rPr>
        <w:t> </w:t>
      </w:r>
      <w:r>
        <w:rPr/>
        <w:t>knowledge</w:t>
      </w:r>
    </w:p>
    <w:p>
      <w:pPr>
        <w:spacing w:after="0" w:line="362" w:lineRule="auto"/>
        <w:jc w:val="both"/>
        <w:sectPr>
          <w:type w:val="continuous"/>
          <w:pgSz w:w="11910" w:h="16840"/>
          <w:pgMar w:top="1580" w:bottom="1200" w:left="1680" w:right="860"/>
        </w:sectPr>
      </w:pPr>
    </w:p>
    <w:p>
      <w:pPr>
        <w:pStyle w:val="BodyText"/>
        <w:spacing w:line="360" w:lineRule="auto" w:before="76"/>
        <w:ind w:left="305" w:right="861"/>
        <w:jc w:val="both"/>
      </w:pPr>
      <w:r>
        <w:rPr/>
        <w:t>about and experience with different types of food, paintings or films before you are</w:t>
      </w:r>
      <w:r>
        <w:rPr>
          <w:spacing w:val="1"/>
        </w:rPr>
        <w:t> </w:t>
      </w:r>
      <w:r>
        <w:rPr/>
        <w:t>able to criticise. To be a food critic, you must be a connoisseur of different kinds of</w:t>
      </w:r>
      <w:r>
        <w:rPr>
          <w:spacing w:val="1"/>
        </w:rPr>
        <w:t> </w:t>
      </w:r>
      <w:r>
        <w:rPr/>
        <w:t>foods. To be a critic, you must be aware and appreciate the subtle differences in the</w:t>
      </w:r>
      <w:r>
        <w:rPr>
          <w:spacing w:val="1"/>
        </w:rPr>
        <w:t> </w:t>
      </w:r>
      <w:r>
        <w:rPr/>
        <w:t>phenomenon you are examining. In other words, the curriculum evaluator must seek</w:t>
      </w:r>
      <w:r>
        <w:rPr>
          <w:spacing w:val="1"/>
        </w:rPr>
        <w:t> </w:t>
      </w:r>
      <w:r>
        <w:rPr/>
        <w:t>to be an educational critic. When employing the procedure of </w:t>
      </w:r>
      <w:r>
        <w:rPr>
          <w:i/>
        </w:rPr>
        <w:t>educational criticism,</w:t>
      </w:r>
      <w:r>
        <w:rPr>
          <w:i/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questions</w:t>
      </w:r>
      <w:r>
        <w:rPr>
          <w:spacing w:val="2"/>
        </w:rPr>
        <w:t> </w:t>
      </w:r>
      <w:r>
        <w:rPr/>
        <w:t>may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asked: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2" w:lineRule="auto" w:before="0" w:after="0"/>
        <w:ind w:left="871" w:right="866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55104">
            <wp:simplePos x="0" y="0"/>
            <wp:positionH relativeFrom="page">
              <wp:posOffset>1385824</wp:posOffset>
            </wp:positionH>
            <wp:positionV relativeFrom="paragraph">
              <wp:posOffset>344861</wp:posOffset>
            </wp:positionV>
            <wp:extent cx="4837684" cy="4782756"/>
            <wp:effectExtent l="0" t="0" r="0" b="0"/>
            <wp:wrapNone/>
            <wp:docPr id="119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0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What has happened in the classrooms as a result of implementation of the new</w:t>
      </w:r>
      <w:r>
        <w:rPr>
          <w:spacing w:val="1"/>
          <w:sz w:val="24"/>
        </w:rPr>
        <w:t> </w:t>
      </w:r>
      <w:r>
        <w:rPr>
          <w:sz w:val="24"/>
        </w:rPr>
        <w:t>curriculum?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5" w:lineRule="auto" w:before="7" w:after="0"/>
        <w:ind w:left="871" w:right="870" w:hanging="567"/>
        <w:jc w:val="both"/>
        <w:rPr>
          <w:sz w:val="24"/>
        </w:rPr>
      </w:pP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events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took</w:t>
      </w:r>
      <w:r>
        <w:rPr>
          <w:spacing w:val="1"/>
          <w:sz w:val="24"/>
        </w:rPr>
        <w:t> </w:t>
      </w:r>
      <w:r>
        <w:rPr>
          <w:sz w:val="24"/>
        </w:rPr>
        <w:t>place?</w:t>
      </w:r>
      <w:r>
        <w:rPr>
          <w:spacing w:val="1"/>
          <w:sz w:val="24"/>
        </w:rPr>
        <w:t> </w:t>
      </w:r>
      <w:r>
        <w:rPr>
          <w:sz w:val="24"/>
        </w:rPr>
        <w:t>(eg.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participating in field work, more students are asking questions in class, even</w:t>
      </w:r>
      <w:r>
        <w:rPr>
          <w:spacing w:val="1"/>
          <w:sz w:val="24"/>
        </w:rPr>
        <w:t> </w:t>
      </w:r>
      <w:r>
        <w:rPr>
          <w:sz w:val="24"/>
        </w:rPr>
        <w:t>academically</w:t>
      </w:r>
      <w:r>
        <w:rPr>
          <w:spacing w:val="-4"/>
          <w:sz w:val="24"/>
        </w:rPr>
        <w:t> </w:t>
      </w:r>
      <w:r>
        <w:rPr>
          <w:sz w:val="24"/>
        </w:rPr>
        <w:t>weak students are</w:t>
      </w:r>
      <w:r>
        <w:rPr>
          <w:spacing w:val="-1"/>
          <w:sz w:val="24"/>
        </w:rPr>
        <w:t> </w:t>
      </w:r>
      <w:r>
        <w:rPr>
          <w:sz w:val="24"/>
        </w:rPr>
        <w:t>talking</w:t>
      </w:r>
      <w:r>
        <w:rPr>
          <w:spacing w:val="-3"/>
          <w:sz w:val="24"/>
        </w:rPr>
        <w:t> </w:t>
      </w:r>
      <w:r>
        <w:rPr>
          <w:sz w:val="24"/>
        </w:rPr>
        <w:t>in group activities)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240" w:lineRule="auto" w:before="8" w:after="0"/>
        <w:ind w:left="871" w:right="0" w:hanging="567"/>
        <w:jc w:val="both"/>
        <w:rPr>
          <w:sz w:val="24"/>
        </w:rPr>
      </w:pPr>
      <w:r>
        <w:rPr>
          <w:sz w:val="24"/>
        </w:rPr>
        <w:t>How</w:t>
      </w:r>
      <w:r>
        <w:rPr>
          <w:spacing w:val="-2"/>
          <w:sz w:val="24"/>
        </w:rPr>
        <w:t> </w:t>
      </w:r>
      <w:r>
        <w:rPr>
          <w:sz w:val="24"/>
        </w:rPr>
        <w:t>did</w:t>
      </w:r>
      <w:r>
        <w:rPr>
          <w:spacing w:val="-1"/>
          <w:sz w:val="24"/>
        </w:rPr>
        <w:t> </w:t>
      </w:r>
      <w:r>
        <w:rPr>
          <w:sz w:val="24"/>
        </w:rPr>
        <w:t>students and</w:t>
      </w:r>
      <w:r>
        <w:rPr>
          <w:spacing w:val="-1"/>
          <w:sz w:val="24"/>
        </w:rPr>
        <w:t> </w:t>
      </w:r>
      <w:r>
        <w:rPr>
          <w:sz w:val="24"/>
        </w:rPr>
        <w:t>teachers</w:t>
      </w:r>
      <w:r>
        <w:rPr>
          <w:spacing w:val="-1"/>
          <w:sz w:val="24"/>
        </w:rPr>
        <w:t> </w:t>
      </w:r>
      <w:r>
        <w:rPr>
          <w:sz w:val="24"/>
        </w:rPr>
        <w:t>organise themselves</w:t>
      </w:r>
      <w:r>
        <w:rPr>
          <w:spacing w:val="-1"/>
          <w:sz w:val="24"/>
        </w:rPr>
        <w:t> </w:t>
      </w:r>
      <w:r>
        <w:rPr>
          <w:sz w:val="24"/>
        </w:rPr>
        <w:t>in these</w:t>
      </w:r>
      <w:r>
        <w:rPr>
          <w:spacing w:val="-2"/>
          <w:sz w:val="24"/>
        </w:rPr>
        <w:t> </w:t>
      </w:r>
      <w:r>
        <w:rPr>
          <w:sz w:val="24"/>
        </w:rPr>
        <w:t>events?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2" w:lineRule="auto" w:before="136" w:after="0"/>
        <w:ind w:left="871" w:right="873" w:hanging="567"/>
        <w:jc w:val="both"/>
        <w:rPr>
          <w:sz w:val="24"/>
        </w:rPr>
      </w:pPr>
      <w:r>
        <w:rPr>
          <w:sz w:val="24"/>
        </w:rPr>
        <w:t>What were the reactions of participants in these events? (eg. students enjoyed</w:t>
      </w:r>
      <w:r>
        <w:rPr>
          <w:spacing w:val="1"/>
          <w:sz w:val="24"/>
        </w:rPr>
        <w:t> </w:t>
      </w:r>
      <w:r>
        <w:rPr>
          <w:sz w:val="24"/>
        </w:rPr>
        <w:t>working</w:t>
      </w:r>
      <w:r>
        <w:rPr>
          <w:spacing w:val="-1"/>
          <w:sz w:val="24"/>
        </w:rPr>
        <w:t> </w:t>
      </w:r>
      <w:r>
        <w:rPr>
          <w:sz w:val="24"/>
        </w:rPr>
        <w:t>collaboratively</w:t>
      </w:r>
      <w:r>
        <w:rPr>
          <w:spacing w:val="-5"/>
          <w:sz w:val="24"/>
        </w:rPr>
        <w:t> </w:t>
      </w:r>
      <w:r>
        <w:rPr>
          <w:sz w:val="24"/>
        </w:rPr>
        <w:t>in projects)</w:t>
      </w:r>
    </w:p>
    <w:p>
      <w:pPr>
        <w:pStyle w:val="ListParagraph"/>
        <w:numPr>
          <w:ilvl w:val="0"/>
          <w:numId w:val="17"/>
        </w:numPr>
        <w:tabs>
          <w:tab w:pos="872" w:val="left" w:leader="none"/>
        </w:tabs>
        <w:spacing w:line="357" w:lineRule="auto" w:before="9" w:after="0"/>
        <w:ind w:left="871" w:right="868" w:hanging="567"/>
        <w:jc w:val="both"/>
        <w:rPr>
          <w:sz w:val="24"/>
        </w:rPr>
      </w:pPr>
      <w:r>
        <w:rPr>
          <w:sz w:val="24"/>
        </w:rPr>
        <w:t>How can the experiences of learners be made more effective as suggested by</w:t>
      </w:r>
      <w:r>
        <w:rPr>
          <w:spacing w:val="1"/>
          <w:sz w:val="24"/>
        </w:rPr>
        <w:t> </w:t>
      </w:r>
      <w:r>
        <w:rPr>
          <w:sz w:val="24"/>
        </w:rPr>
        <w:t>students,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administrators?</w:t>
      </w:r>
      <w:r>
        <w:rPr>
          <w:spacing w:val="1"/>
          <w:sz w:val="24"/>
        </w:rPr>
        <w:t> </w:t>
      </w:r>
      <w:r>
        <w:rPr>
          <w:sz w:val="24"/>
        </w:rPr>
        <w:t>(eg.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resources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needed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fieldwork, more computers are needed to integrate the internet in teaching and</w:t>
      </w:r>
      <w:r>
        <w:rPr>
          <w:spacing w:val="1"/>
          <w:sz w:val="24"/>
        </w:rPr>
        <w:t> </w:t>
      </w:r>
      <w:r>
        <w:rPr>
          <w:sz w:val="24"/>
        </w:rPr>
        <w:t>learning).</w:t>
      </w:r>
    </w:p>
    <w:p>
      <w:pPr>
        <w:pStyle w:val="BodyText"/>
        <w:spacing w:line="360" w:lineRule="auto" w:before="2"/>
        <w:ind w:left="305" w:right="840" w:firstLine="566"/>
        <w:jc w:val="both"/>
      </w:pPr>
      <w:r>
        <w:rPr/>
        <w:t>The ATO model agrees with the theory that will facilitate our evaluation of 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UBE.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therefore,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discussed in details.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The</w:t>
      </w:r>
      <w:r>
        <w:rPr>
          <w:spacing w:val="-4"/>
        </w:rPr>
        <w:t> </w:t>
      </w:r>
      <w:r>
        <w:rPr/>
        <w:t>Stake’s</w:t>
      </w:r>
      <w:r>
        <w:rPr>
          <w:spacing w:val="-4"/>
        </w:rPr>
        <w:t> </w:t>
      </w:r>
      <w:r>
        <w:rPr/>
        <w:t>Antecedent,</w:t>
      </w:r>
      <w:r>
        <w:rPr>
          <w:spacing w:val="-3"/>
        </w:rPr>
        <w:t> </w:t>
      </w:r>
      <w:r>
        <w:rPr/>
        <w:t>Transaction</w:t>
      </w:r>
      <w:r>
        <w:rPr>
          <w:spacing w:val="-2"/>
        </w:rPr>
        <w:t> </w:t>
      </w:r>
      <w:r>
        <w:rPr/>
        <w:t>and</w:t>
      </w:r>
      <w:r>
        <w:rPr>
          <w:spacing w:val="-4"/>
        </w:rPr>
        <w:t> </w:t>
      </w:r>
      <w:r>
        <w:rPr/>
        <w:t>Outcome</w:t>
      </w:r>
      <w:r>
        <w:rPr>
          <w:spacing w:val="-4"/>
        </w:rPr>
        <w:t> </w:t>
      </w:r>
      <w:r>
        <w:rPr/>
        <w:t>(ATO)</w:t>
      </w:r>
      <w:r>
        <w:rPr>
          <w:spacing w:val="-2"/>
        </w:rPr>
        <w:t> </w:t>
      </w:r>
      <w:r>
        <w:rPr/>
        <w:t>model</w:t>
      </w:r>
    </w:p>
    <w:p>
      <w:pPr>
        <w:pStyle w:val="BodyText"/>
        <w:spacing w:line="360" w:lineRule="auto" w:before="132"/>
        <w:ind w:left="305" w:right="840" w:firstLine="566"/>
        <w:jc w:val="right"/>
      </w:pPr>
      <w:r>
        <w:rPr/>
        <w:t>The</w:t>
      </w:r>
      <w:r>
        <w:rPr>
          <w:spacing w:val="5"/>
        </w:rPr>
        <w:t> </w:t>
      </w:r>
      <w:r>
        <w:rPr/>
        <w:t>Stake</w:t>
      </w:r>
      <w:r>
        <w:rPr>
          <w:spacing w:val="5"/>
        </w:rPr>
        <w:t> </w:t>
      </w:r>
      <w:r>
        <w:rPr/>
        <w:t>model,</w:t>
      </w:r>
      <w:r>
        <w:rPr>
          <w:spacing w:val="7"/>
        </w:rPr>
        <w:t> </w:t>
      </w:r>
      <w:r>
        <w:rPr/>
        <w:t>also</w:t>
      </w:r>
      <w:r>
        <w:rPr>
          <w:spacing w:val="9"/>
        </w:rPr>
        <w:t> </w:t>
      </w:r>
      <w:r>
        <w:rPr/>
        <w:t>referred</w:t>
      </w:r>
      <w:r>
        <w:rPr>
          <w:spacing w:val="6"/>
        </w:rPr>
        <w:t> </w:t>
      </w:r>
      <w:r>
        <w:rPr/>
        <w:t>to</w:t>
      </w:r>
      <w:r>
        <w:rPr>
          <w:spacing w:val="9"/>
        </w:rPr>
        <w:t> </w:t>
      </w:r>
      <w:r>
        <w:rPr/>
        <w:t>as</w:t>
      </w:r>
      <w:r>
        <w:rPr>
          <w:spacing w:val="7"/>
        </w:rPr>
        <w:t> </w:t>
      </w:r>
      <w:r>
        <w:rPr/>
        <w:t>Countenance</w:t>
      </w:r>
      <w:r>
        <w:rPr>
          <w:spacing w:val="8"/>
        </w:rPr>
        <w:t> </w:t>
      </w:r>
      <w:r>
        <w:rPr/>
        <w:t>model</w:t>
      </w:r>
      <w:r>
        <w:rPr>
          <w:spacing w:val="7"/>
        </w:rPr>
        <w:t> </w:t>
      </w:r>
      <w:r>
        <w:rPr/>
        <w:t>has</w:t>
      </w:r>
      <w:r>
        <w:rPr>
          <w:spacing w:val="9"/>
        </w:rPr>
        <w:t> </w:t>
      </w:r>
      <w:r>
        <w:rPr/>
        <w:t>three</w:t>
      </w:r>
      <w:r>
        <w:rPr>
          <w:spacing w:val="8"/>
        </w:rPr>
        <w:t> </w:t>
      </w:r>
      <w:r>
        <w:rPr/>
        <w:t>basic</w:t>
      </w:r>
      <w:r>
        <w:rPr>
          <w:spacing w:val="-57"/>
        </w:rPr>
        <w:t> </w:t>
      </w:r>
      <w:r>
        <w:rPr/>
        <w:t>components which are Antecedents, Transactions and Outcomes (ATO). Antecedents</w:t>
      </w:r>
      <w:r>
        <w:rPr>
          <w:spacing w:val="-57"/>
        </w:rPr>
        <w:t> </w:t>
      </w:r>
      <w:r>
        <w:rPr/>
        <w:t>are</w:t>
      </w:r>
      <w:r>
        <w:rPr>
          <w:spacing w:val="28"/>
        </w:rPr>
        <w:t> </w:t>
      </w:r>
      <w:r>
        <w:rPr/>
        <w:t>taken</w:t>
      </w:r>
      <w:r>
        <w:rPr>
          <w:spacing w:val="30"/>
        </w:rPr>
        <w:t> </w:t>
      </w:r>
      <w:r>
        <w:rPr/>
        <w:t>to</w:t>
      </w:r>
      <w:r>
        <w:rPr>
          <w:spacing w:val="31"/>
        </w:rPr>
        <w:t> </w:t>
      </w:r>
      <w:r>
        <w:rPr/>
        <w:t>mean</w:t>
      </w:r>
      <w:r>
        <w:rPr>
          <w:spacing w:val="30"/>
        </w:rPr>
        <w:t> </w:t>
      </w:r>
      <w:r>
        <w:rPr/>
        <w:t>conditions</w:t>
      </w:r>
      <w:r>
        <w:rPr>
          <w:spacing w:val="31"/>
        </w:rPr>
        <w:t> </w:t>
      </w:r>
      <w:r>
        <w:rPr/>
        <w:t>that</w:t>
      </w:r>
      <w:r>
        <w:rPr>
          <w:spacing w:val="31"/>
        </w:rPr>
        <w:t> </w:t>
      </w:r>
      <w:r>
        <w:rPr/>
        <w:t>may</w:t>
      </w:r>
      <w:r>
        <w:rPr>
          <w:spacing w:val="25"/>
        </w:rPr>
        <w:t> </w:t>
      </w:r>
      <w:r>
        <w:rPr/>
        <w:t>relate</w:t>
      </w:r>
      <w:r>
        <w:rPr>
          <w:spacing w:val="30"/>
        </w:rPr>
        <w:t> </w:t>
      </w:r>
      <w:r>
        <w:rPr/>
        <w:t>to</w:t>
      </w:r>
      <w:r>
        <w:rPr>
          <w:spacing w:val="33"/>
        </w:rPr>
        <w:t> </w:t>
      </w:r>
      <w:r>
        <w:rPr/>
        <w:t>the</w:t>
      </w:r>
      <w:r>
        <w:rPr>
          <w:spacing w:val="30"/>
        </w:rPr>
        <w:t> </w:t>
      </w:r>
      <w:r>
        <w:rPr/>
        <w:t>outcomes</w:t>
      </w:r>
      <w:r>
        <w:rPr>
          <w:spacing w:val="31"/>
        </w:rPr>
        <w:t> </w:t>
      </w:r>
      <w:r>
        <w:rPr/>
        <w:t>of</w:t>
      </w:r>
      <w:r>
        <w:rPr>
          <w:spacing w:val="30"/>
        </w:rPr>
        <w:t> </w:t>
      </w:r>
      <w:r>
        <w:rPr/>
        <w:t>a</w:t>
      </w:r>
      <w:r>
        <w:rPr>
          <w:spacing w:val="30"/>
        </w:rPr>
        <w:t> </w:t>
      </w:r>
      <w:r>
        <w:rPr/>
        <w:t>programme</w:t>
      </w:r>
      <w:r>
        <w:rPr>
          <w:spacing w:val="29"/>
        </w:rPr>
        <w:t> </w:t>
      </w:r>
      <w:r>
        <w:rPr/>
        <w:t>but</w:t>
      </w:r>
      <w:r>
        <w:rPr>
          <w:spacing w:val="-57"/>
        </w:rPr>
        <w:t> </w:t>
      </w:r>
      <w:r>
        <w:rPr/>
        <w:t>these</w:t>
      </w:r>
      <w:r>
        <w:rPr>
          <w:spacing w:val="28"/>
        </w:rPr>
        <w:t> </w:t>
      </w:r>
      <w:r>
        <w:rPr/>
        <w:t>conditions</w:t>
      </w:r>
      <w:r>
        <w:rPr>
          <w:spacing w:val="31"/>
        </w:rPr>
        <w:t> </w:t>
      </w:r>
      <w:r>
        <w:rPr/>
        <w:t>must</w:t>
      </w:r>
      <w:r>
        <w:rPr>
          <w:spacing w:val="30"/>
        </w:rPr>
        <w:t> </w:t>
      </w:r>
      <w:r>
        <w:rPr/>
        <w:t>have</w:t>
      </w:r>
      <w:r>
        <w:rPr>
          <w:spacing w:val="32"/>
        </w:rPr>
        <w:t> </w:t>
      </w:r>
      <w:r>
        <w:rPr/>
        <w:t>existed</w:t>
      </w:r>
      <w:r>
        <w:rPr>
          <w:spacing w:val="30"/>
        </w:rPr>
        <w:t> </w:t>
      </w:r>
      <w:r>
        <w:rPr/>
        <w:t>prior</w:t>
      </w:r>
      <w:r>
        <w:rPr>
          <w:spacing w:val="29"/>
        </w:rPr>
        <w:t> </w:t>
      </w:r>
      <w:r>
        <w:rPr/>
        <w:t>to</w:t>
      </w:r>
      <w:r>
        <w:rPr>
          <w:spacing w:val="31"/>
        </w:rPr>
        <w:t> </w:t>
      </w:r>
      <w:r>
        <w:rPr/>
        <w:t>the</w:t>
      </w:r>
      <w:r>
        <w:rPr>
          <w:spacing w:val="35"/>
        </w:rPr>
        <w:t> </w:t>
      </w:r>
      <w:r>
        <w:rPr/>
        <w:t>implementation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32"/>
        </w:rPr>
        <w:t> </w:t>
      </w:r>
      <w:r>
        <w:rPr/>
        <w:t>programme,</w:t>
      </w:r>
      <w:r>
        <w:rPr>
          <w:spacing w:val="-57"/>
        </w:rPr>
        <w:t> </w:t>
      </w:r>
      <w:r>
        <w:rPr/>
        <w:t>hence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antecedents.</w:t>
      </w:r>
      <w:r>
        <w:rPr>
          <w:spacing w:val="1"/>
        </w:rPr>
        <w:t> </w:t>
      </w:r>
      <w:r>
        <w:rPr/>
        <w:t>Transactions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kinds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interactions</w:t>
      </w:r>
      <w:r>
        <w:rPr>
          <w:spacing w:val="31"/>
        </w:rPr>
        <w:t> </w:t>
      </w:r>
      <w:r>
        <w:rPr/>
        <w:t>that</w:t>
      </w:r>
      <w:r>
        <w:rPr>
          <w:spacing w:val="31"/>
        </w:rPr>
        <w:t> </w:t>
      </w:r>
      <w:r>
        <w:rPr/>
        <w:t>take</w:t>
      </w:r>
      <w:r>
        <w:rPr>
          <w:spacing w:val="31"/>
        </w:rPr>
        <w:t> </w:t>
      </w:r>
      <w:r>
        <w:rPr/>
        <w:t>place</w:t>
      </w:r>
      <w:r>
        <w:rPr>
          <w:spacing w:val="30"/>
        </w:rPr>
        <w:t> </w:t>
      </w:r>
      <w:r>
        <w:rPr/>
        <w:t>during</w:t>
      </w:r>
      <w:r>
        <w:rPr>
          <w:spacing w:val="28"/>
        </w:rPr>
        <w:t> </w:t>
      </w:r>
      <w:r>
        <w:rPr/>
        <w:t>the</w:t>
      </w:r>
      <w:r>
        <w:rPr>
          <w:spacing w:val="30"/>
        </w:rPr>
        <w:t> </w:t>
      </w:r>
      <w:r>
        <w:rPr/>
        <w:t>development</w:t>
      </w:r>
      <w:r>
        <w:rPr>
          <w:spacing w:val="31"/>
        </w:rPr>
        <w:t> </w:t>
      </w:r>
      <w:r>
        <w:rPr/>
        <w:t>and</w:t>
      </w:r>
      <w:r>
        <w:rPr>
          <w:spacing w:val="30"/>
        </w:rPr>
        <w:t> </w:t>
      </w:r>
      <w:r>
        <w:rPr/>
        <w:t>implementation</w:t>
      </w:r>
      <w:r>
        <w:rPr>
          <w:spacing w:val="31"/>
        </w:rPr>
        <w:t> </w:t>
      </w:r>
      <w:r>
        <w:rPr/>
        <w:t>of</w:t>
      </w:r>
      <w:r>
        <w:rPr>
          <w:spacing w:val="30"/>
        </w:rPr>
        <w:t> </w:t>
      </w:r>
      <w:r>
        <w:rPr/>
        <w:t>a</w:t>
      </w:r>
      <w:r>
        <w:rPr>
          <w:spacing w:val="-57"/>
        </w:rPr>
        <w:t> </w:t>
      </w:r>
      <w:r>
        <w:rPr/>
        <w:t>programme,</w:t>
      </w:r>
      <w:r>
        <w:rPr>
          <w:spacing w:val="-1"/>
        </w:rPr>
        <w:t> </w:t>
      </w:r>
      <w:r>
        <w:rPr/>
        <w:t>while</w:t>
      </w:r>
      <w:r>
        <w:rPr>
          <w:spacing w:val="-1"/>
        </w:rPr>
        <w:t> </w:t>
      </w:r>
      <w:r>
        <w:rPr/>
        <w:t>Outcomes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the various</w:t>
      </w:r>
      <w:r>
        <w:rPr>
          <w:spacing w:val="-1"/>
        </w:rPr>
        <w:t> </w:t>
      </w:r>
      <w:r>
        <w:rPr/>
        <w:t>effects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implementing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programme.</w:t>
      </w:r>
    </w:p>
    <w:p>
      <w:pPr>
        <w:pStyle w:val="BodyText"/>
        <w:spacing w:line="362" w:lineRule="auto"/>
        <w:ind w:left="305" w:right="843" w:firstLine="566"/>
        <w:jc w:val="both"/>
      </w:pPr>
      <w:r>
        <w:rPr/>
        <w:t>Ogunleye</w:t>
      </w:r>
      <w:r>
        <w:rPr>
          <w:spacing w:val="1"/>
        </w:rPr>
        <w:t> </w:t>
      </w:r>
      <w:r>
        <w:rPr/>
        <w:t>(2002)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Mustapha</w:t>
      </w:r>
      <w:r>
        <w:rPr>
          <w:spacing w:val="1"/>
        </w:rPr>
        <w:t> </w:t>
      </w:r>
      <w:r>
        <w:rPr/>
        <w:t>(2003)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researchers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identifies</w:t>
      </w:r>
      <w:r>
        <w:rPr>
          <w:spacing w:val="-1"/>
        </w:rPr>
        <w:t> </w:t>
      </w:r>
      <w:r>
        <w:rPr/>
        <w:t>each of these</w:t>
      </w:r>
      <w:r>
        <w:rPr>
          <w:spacing w:val="1"/>
        </w:rPr>
        <w:t> </w:t>
      </w:r>
      <w:r>
        <w:rPr/>
        <w:t>elements according</w:t>
      </w:r>
      <w:r>
        <w:rPr>
          <w:spacing w:val="-3"/>
        </w:rPr>
        <w:t> </w:t>
      </w:r>
      <w:r>
        <w:rPr/>
        <w:t>to a</w:t>
      </w:r>
      <w:r>
        <w:rPr>
          <w:spacing w:val="-1"/>
        </w:rPr>
        <w:t> </w:t>
      </w:r>
      <w:r>
        <w:rPr/>
        <w:t>number</w:t>
      </w:r>
      <w:r>
        <w:rPr>
          <w:spacing w:val="-2"/>
        </w:rPr>
        <w:t> </w:t>
      </w:r>
      <w:r>
        <w:rPr/>
        <w:t>of sub-elements:</w:t>
      </w:r>
    </w:p>
    <w:p>
      <w:pPr>
        <w:spacing w:after="0" w:line="362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Heading2"/>
        <w:spacing w:before="61"/>
        <w:jc w:val="left"/>
      </w:pPr>
      <w:r>
        <w:rPr/>
        <w:t>Antecedents</w:t>
      </w:r>
    </w:p>
    <w:p>
      <w:pPr>
        <w:pStyle w:val="ListParagraph"/>
        <w:numPr>
          <w:ilvl w:val="0"/>
          <w:numId w:val="32"/>
        </w:numPr>
        <w:tabs>
          <w:tab w:pos="871" w:val="left" w:leader="none"/>
          <w:tab w:pos="872" w:val="left" w:leader="none"/>
        </w:tabs>
        <w:spacing w:line="240" w:lineRule="auto" w:before="132" w:after="0"/>
        <w:ind w:left="871" w:right="0" w:hanging="567"/>
        <w:jc w:val="left"/>
        <w:rPr>
          <w:sz w:val="24"/>
        </w:rPr>
      </w:pPr>
      <w:r>
        <w:rPr>
          <w:sz w:val="24"/>
        </w:rPr>
        <w:t>Existing</w:t>
      </w:r>
      <w:r>
        <w:rPr>
          <w:spacing w:val="-4"/>
          <w:sz w:val="24"/>
        </w:rPr>
        <w:t> </w:t>
      </w:r>
      <w:r>
        <w:rPr>
          <w:sz w:val="24"/>
        </w:rPr>
        <w:t>political,</w:t>
      </w:r>
      <w:r>
        <w:rPr>
          <w:spacing w:val="-2"/>
          <w:sz w:val="24"/>
        </w:rPr>
        <w:t> </w:t>
      </w:r>
      <w:r>
        <w:rPr>
          <w:sz w:val="24"/>
        </w:rPr>
        <w:t>social</w:t>
      </w:r>
      <w:r>
        <w:rPr>
          <w:spacing w:val="-1"/>
          <w:sz w:val="24"/>
        </w:rPr>
        <w:t> </w:t>
      </w:r>
      <w:r>
        <w:rPr>
          <w:sz w:val="24"/>
        </w:rPr>
        <w:t>economical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cultural</w:t>
      </w:r>
      <w:r>
        <w:rPr>
          <w:spacing w:val="1"/>
          <w:sz w:val="24"/>
        </w:rPr>
        <w:t> </w:t>
      </w:r>
      <w:r>
        <w:rPr>
          <w:sz w:val="24"/>
        </w:rPr>
        <w:t>setting</w:t>
      </w:r>
    </w:p>
    <w:p>
      <w:pPr>
        <w:pStyle w:val="ListParagraph"/>
        <w:numPr>
          <w:ilvl w:val="0"/>
          <w:numId w:val="32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Existing</w:t>
      </w:r>
      <w:r>
        <w:rPr>
          <w:spacing w:val="-4"/>
          <w:sz w:val="24"/>
        </w:rPr>
        <w:t> </w:t>
      </w:r>
      <w:r>
        <w:rPr>
          <w:sz w:val="24"/>
        </w:rPr>
        <w:t>human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material</w:t>
      </w:r>
      <w:r>
        <w:rPr>
          <w:spacing w:val="-2"/>
          <w:sz w:val="24"/>
        </w:rPr>
        <w:t> </w:t>
      </w:r>
      <w:r>
        <w:rPr>
          <w:sz w:val="24"/>
        </w:rPr>
        <w:t>resources</w:t>
      </w:r>
    </w:p>
    <w:p>
      <w:pPr>
        <w:pStyle w:val="ListParagraph"/>
        <w:numPr>
          <w:ilvl w:val="0"/>
          <w:numId w:val="32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Existing</w:t>
      </w:r>
      <w:r>
        <w:rPr>
          <w:spacing w:val="-5"/>
          <w:sz w:val="24"/>
        </w:rPr>
        <w:t> </w:t>
      </w:r>
      <w:r>
        <w:rPr>
          <w:sz w:val="24"/>
        </w:rPr>
        <w:t>programme</w:t>
      </w:r>
    </w:p>
    <w:p>
      <w:pPr>
        <w:pStyle w:val="ListParagraph"/>
        <w:numPr>
          <w:ilvl w:val="0"/>
          <w:numId w:val="32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Existing</w:t>
      </w:r>
      <w:r>
        <w:rPr>
          <w:spacing w:val="-5"/>
          <w:sz w:val="24"/>
        </w:rPr>
        <w:t> </w:t>
      </w:r>
      <w:r>
        <w:rPr>
          <w:sz w:val="24"/>
        </w:rPr>
        <w:t>administrative</w:t>
      </w:r>
      <w:r>
        <w:rPr>
          <w:spacing w:val="-3"/>
          <w:sz w:val="24"/>
        </w:rPr>
        <w:t> </w:t>
      </w:r>
      <w:r>
        <w:rPr>
          <w:sz w:val="24"/>
        </w:rPr>
        <w:t>structures</w:t>
      </w:r>
    </w:p>
    <w:p>
      <w:pPr>
        <w:pStyle w:val="Heading2"/>
        <w:spacing w:before="142"/>
        <w:jc w:val="left"/>
      </w:pPr>
      <w:r>
        <w:rPr/>
        <w:t>Transaction</w:t>
      </w:r>
    </w:p>
    <w:p>
      <w:pPr>
        <w:pStyle w:val="ListParagraph"/>
        <w:numPr>
          <w:ilvl w:val="0"/>
          <w:numId w:val="33"/>
        </w:numPr>
        <w:tabs>
          <w:tab w:pos="871" w:val="left" w:leader="none"/>
          <w:tab w:pos="872" w:val="left" w:leader="none"/>
        </w:tabs>
        <w:spacing w:line="240" w:lineRule="auto" w:before="134" w:after="0"/>
        <w:ind w:left="871" w:right="0" w:hanging="567"/>
        <w:jc w:val="left"/>
        <w:rPr>
          <w:sz w:val="24"/>
        </w:rPr>
      </w:pPr>
      <w:r>
        <w:rPr>
          <w:sz w:val="24"/>
        </w:rPr>
        <w:t>Material</w:t>
      </w:r>
      <w:r>
        <w:rPr>
          <w:spacing w:val="-3"/>
          <w:sz w:val="24"/>
        </w:rPr>
        <w:t> </w:t>
      </w:r>
      <w:r>
        <w:rPr>
          <w:sz w:val="24"/>
        </w:rPr>
        <w:t>resources</w:t>
      </w:r>
      <w:r>
        <w:rPr>
          <w:spacing w:val="-2"/>
          <w:sz w:val="24"/>
        </w:rPr>
        <w:t> </w:t>
      </w:r>
      <w:r>
        <w:rPr>
          <w:sz w:val="24"/>
        </w:rPr>
        <w:t>input</w:t>
      </w:r>
    </w:p>
    <w:p>
      <w:pPr>
        <w:pStyle w:val="ListParagraph"/>
        <w:numPr>
          <w:ilvl w:val="0"/>
          <w:numId w:val="33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55616">
            <wp:simplePos x="0" y="0"/>
            <wp:positionH relativeFrom="page">
              <wp:posOffset>1385824</wp:posOffset>
            </wp:positionH>
            <wp:positionV relativeFrom="paragraph">
              <wp:posOffset>169457</wp:posOffset>
            </wp:positionV>
            <wp:extent cx="4837684" cy="4782756"/>
            <wp:effectExtent l="0" t="0" r="0" b="0"/>
            <wp:wrapNone/>
            <wp:docPr id="121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2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Human</w:t>
      </w:r>
      <w:r>
        <w:rPr>
          <w:spacing w:val="-2"/>
          <w:sz w:val="24"/>
        </w:rPr>
        <w:t> </w:t>
      </w:r>
      <w:r>
        <w:rPr>
          <w:sz w:val="24"/>
        </w:rPr>
        <w:t>resources</w:t>
      </w:r>
      <w:r>
        <w:rPr>
          <w:spacing w:val="-1"/>
          <w:sz w:val="24"/>
        </w:rPr>
        <w:t> </w:t>
      </w:r>
      <w:r>
        <w:rPr>
          <w:sz w:val="24"/>
        </w:rPr>
        <w:t>input</w:t>
      </w:r>
    </w:p>
    <w:p>
      <w:pPr>
        <w:pStyle w:val="ListParagraph"/>
        <w:numPr>
          <w:ilvl w:val="0"/>
          <w:numId w:val="33"/>
        </w:numPr>
        <w:tabs>
          <w:tab w:pos="871" w:val="left" w:leader="none"/>
          <w:tab w:pos="872" w:val="left" w:leader="none"/>
        </w:tabs>
        <w:spacing w:line="240" w:lineRule="auto" w:before="140" w:after="0"/>
        <w:ind w:left="871" w:right="0" w:hanging="567"/>
        <w:jc w:val="left"/>
        <w:rPr>
          <w:sz w:val="24"/>
        </w:rPr>
      </w:pPr>
      <w:r>
        <w:rPr>
          <w:sz w:val="24"/>
        </w:rPr>
        <w:t>Implementation</w:t>
      </w:r>
      <w:r>
        <w:rPr>
          <w:spacing w:val="-4"/>
          <w:sz w:val="24"/>
        </w:rPr>
        <w:t> </w:t>
      </w:r>
      <w:r>
        <w:rPr>
          <w:sz w:val="24"/>
        </w:rPr>
        <w:t>process</w:t>
      </w:r>
    </w:p>
    <w:p>
      <w:pPr>
        <w:pStyle w:val="ListParagraph"/>
        <w:numPr>
          <w:ilvl w:val="0"/>
          <w:numId w:val="33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Management</w:t>
      </w:r>
      <w:r>
        <w:rPr>
          <w:spacing w:val="-3"/>
          <w:sz w:val="24"/>
        </w:rPr>
        <w:t> </w:t>
      </w:r>
      <w:r>
        <w:rPr>
          <w:sz w:val="24"/>
        </w:rPr>
        <w:t>process</w:t>
      </w:r>
    </w:p>
    <w:p>
      <w:pPr>
        <w:pStyle w:val="Heading2"/>
        <w:spacing w:before="144"/>
        <w:jc w:val="left"/>
      </w:pPr>
      <w:r>
        <w:rPr/>
        <w:t>Outcome</w:t>
      </w:r>
    </w:p>
    <w:p>
      <w:pPr>
        <w:pStyle w:val="ListParagraph"/>
        <w:numPr>
          <w:ilvl w:val="0"/>
          <w:numId w:val="34"/>
        </w:numPr>
        <w:tabs>
          <w:tab w:pos="871" w:val="left" w:leader="none"/>
          <w:tab w:pos="872" w:val="left" w:leader="none"/>
        </w:tabs>
        <w:spacing w:line="240" w:lineRule="auto" w:before="132" w:after="0"/>
        <w:ind w:left="871" w:right="0" w:hanging="567"/>
        <w:jc w:val="left"/>
        <w:rPr>
          <w:sz w:val="24"/>
        </w:rPr>
      </w:pPr>
      <w:r>
        <w:rPr>
          <w:sz w:val="24"/>
        </w:rPr>
        <w:t>Learning</w:t>
      </w:r>
      <w:r>
        <w:rPr>
          <w:spacing w:val="-5"/>
          <w:sz w:val="24"/>
        </w:rPr>
        <w:t> </w:t>
      </w:r>
      <w:r>
        <w:rPr>
          <w:sz w:val="24"/>
        </w:rPr>
        <w:t>outcomes</w:t>
      </w:r>
    </w:p>
    <w:p>
      <w:pPr>
        <w:pStyle w:val="ListParagraph"/>
        <w:numPr>
          <w:ilvl w:val="0"/>
          <w:numId w:val="34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Outcomes</w:t>
      </w:r>
      <w:r>
        <w:rPr>
          <w:spacing w:val="-2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administration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management</w:t>
      </w:r>
    </w:p>
    <w:p>
      <w:pPr>
        <w:pStyle w:val="ListParagraph"/>
        <w:numPr>
          <w:ilvl w:val="0"/>
          <w:numId w:val="34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Political,</w:t>
      </w:r>
      <w:r>
        <w:rPr>
          <w:spacing w:val="-2"/>
          <w:sz w:val="24"/>
        </w:rPr>
        <w:t> </w:t>
      </w:r>
      <w:r>
        <w:rPr>
          <w:sz w:val="24"/>
        </w:rPr>
        <w:t>economic,</w:t>
      </w:r>
      <w:r>
        <w:rPr>
          <w:spacing w:val="-2"/>
          <w:sz w:val="24"/>
        </w:rPr>
        <w:t> </w:t>
      </w:r>
      <w:r>
        <w:rPr>
          <w:sz w:val="24"/>
        </w:rPr>
        <w:t>social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cultural</w:t>
      </w:r>
      <w:r>
        <w:rPr>
          <w:spacing w:val="-2"/>
          <w:sz w:val="24"/>
        </w:rPr>
        <w:t> </w:t>
      </w:r>
      <w:r>
        <w:rPr>
          <w:sz w:val="24"/>
        </w:rPr>
        <w:t>outcomes</w:t>
      </w:r>
    </w:p>
    <w:p>
      <w:pPr>
        <w:pStyle w:val="ListParagraph"/>
        <w:numPr>
          <w:ilvl w:val="0"/>
          <w:numId w:val="34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Outcomes</w:t>
      </w:r>
      <w:r>
        <w:rPr>
          <w:spacing w:val="-1"/>
          <w:sz w:val="24"/>
        </w:rPr>
        <w:t> </w:t>
      </w:r>
      <w:r>
        <w:rPr>
          <w:sz w:val="24"/>
        </w:rPr>
        <w:t>on the</w:t>
      </w:r>
      <w:r>
        <w:rPr>
          <w:spacing w:val="-1"/>
          <w:sz w:val="24"/>
        </w:rPr>
        <w:t> </w:t>
      </w:r>
      <w:r>
        <w:rPr>
          <w:sz w:val="24"/>
        </w:rPr>
        <w:t>quality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life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living.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360" w:lineRule="auto"/>
        <w:ind w:left="305" w:right="835" w:firstLine="566"/>
      </w:pPr>
      <w:r>
        <w:rPr/>
        <w:t>Adegbile</w:t>
      </w:r>
      <w:r>
        <w:rPr>
          <w:spacing w:val="38"/>
        </w:rPr>
        <w:t> </w:t>
      </w:r>
      <w:r>
        <w:rPr/>
        <w:t>(2004)</w:t>
      </w:r>
      <w:r>
        <w:rPr>
          <w:spacing w:val="43"/>
        </w:rPr>
        <w:t> </w:t>
      </w:r>
      <w:r>
        <w:rPr/>
        <w:t>also,</w:t>
      </w:r>
      <w:r>
        <w:rPr>
          <w:spacing w:val="40"/>
        </w:rPr>
        <w:t> </w:t>
      </w:r>
      <w:r>
        <w:rPr/>
        <w:t>presented</w:t>
      </w:r>
      <w:r>
        <w:rPr>
          <w:spacing w:val="42"/>
        </w:rPr>
        <w:t> </w:t>
      </w:r>
      <w:r>
        <w:rPr/>
        <w:t>a</w:t>
      </w:r>
      <w:r>
        <w:rPr>
          <w:spacing w:val="39"/>
        </w:rPr>
        <w:t> </w:t>
      </w:r>
      <w:r>
        <w:rPr/>
        <w:t>modified</w:t>
      </w:r>
      <w:r>
        <w:rPr>
          <w:spacing w:val="41"/>
        </w:rPr>
        <w:t> </w:t>
      </w:r>
      <w:r>
        <w:rPr/>
        <w:t>form</w:t>
      </w:r>
      <w:r>
        <w:rPr>
          <w:spacing w:val="41"/>
        </w:rPr>
        <w:t> </w:t>
      </w:r>
      <w:r>
        <w:rPr/>
        <w:t>of</w:t>
      </w:r>
      <w:r>
        <w:rPr>
          <w:spacing w:val="39"/>
        </w:rPr>
        <w:t> </w:t>
      </w:r>
      <w:r>
        <w:rPr/>
        <w:t>the</w:t>
      </w:r>
      <w:r>
        <w:rPr>
          <w:spacing w:val="39"/>
        </w:rPr>
        <w:t> </w:t>
      </w:r>
      <w:r>
        <w:rPr/>
        <w:t>model</w:t>
      </w:r>
      <w:r>
        <w:rPr>
          <w:spacing w:val="40"/>
        </w:rPr>
        <w:t> </w:t>
      </w:r>
      <w:r>
        <w:rPr/>
        <w:t>proposed</w:t>
      </w:r>
      <w:r>
        <w:rPr>
          <w:spacing w:val="39"/>
        </w:rPr>
        <w:t> </w:t>
      </w:r>
      <w:r>
        <w:rPr/>
        <w:t>by</w:t>
      </w:r>
      <w:r>
        <w:rPr>
          <w:spacing w:val="-57"/>
        </w:rPr>
        <w:t> </w:t>
      </w:r>
      <w:r>
        <w:rPr/>
        <w:t>Stake</w:t>
      </w:r>
      <w:r>
        <w:rPr>
          <w:spacing w:val="-3"/>
        </w:rPr>
        <w:t> </w:t>
      </w:r>
      <w:r>
        <w:rPr/>
        <w:t>as shown in Table</w:t>
      </w:r>
      <w:r>
        <w:rPr>
          <w:spacing w:val="1"/>
        </w:rPr>
        <w:t> </w:t>
      </w:r>
      <w:r>
        <w:rPr/>
        <w:t>1below:</w:t>
      </w:r>
    </w:p>
    <w:p>
      <w:pPr>
        <w:spacing w:after="0" w:line="360" w:lineRule="auto"/>
        <w:sectPr>
          <w:pgSz w:w="11910" w:h="16840"/>
          <w:pgMar w:header="0" w:footer="974" w:top="1480" w:bottom="1160" w:left="1680" w:right="860"/>
        </w:sectPr>
      </w:pPr>
    </w:p>
    <w:p>
      <w:pPr>
        <w:pStyle w:val="Heading2"/>
        <w:spacing w:before="61"/>
        <w:ind w:left="305"/>
        <w:jc w:val="left"/>
      </w:pPr>
      <w:r>
        <w:rPr/>
        <w:pict>
          <v:shape style="position:absolute;margin-left:109.120003pt;margin-top:419.009949pt;width:184.35pt;height:186.7pt;mso-position-horizontal-relative:page;mso-position-vertical-relative:page;z-index:-23460352" coordorigin="2182,8380" coordsize="3687,3734" path="m3159,11907l3157,11879,3152,11850,3143,11819,3132,11789,3116,11757,3098,11725,3076,11692,3051,11659,3022,11626,2990,11592,2536,11138,2532,11136,2526,11133,2518,11134,2515,11135,2506,11140,2501,11143,2495,11147,2484,11159,2476,11169,2471,11178,2470,11182,2469,11186,2470,11189,2472,11196,2474,11199,2929,11654,2953,11679,2974,11703,2993,11726,3009,11749,3022,11771,3033,11792,3042,11813,3049,11833,3053,11852,3055,11871,3054,11889,3051,11906,3046,11922,3039,11938,3028,11953,3016,11966,3002,11978,2988,11988,2973,11995,2956,12000,2939,12003,2921,12003,2902,12002,2882,11997,2862,11991,2841,11982,2819,11971,2796,11957,2772,11940,2748,11921,2724,11899,2698,11875,2249,11425,2245,11423,2239,11420,2236,11420,2232,11420,2228,11422,2219,11427,2209,11434,2197,11446,2189,11456,2186,11461,2183,11469,2182,11473,2183,11476,2185,11483,2188,11486,2649,11948,2683,11980,2716,12009,2749,12034,2782,12056,2813,12074,2844,12088,2874,12100,2902,12107,2931,12112,2958,12113,2984,12111,3009,12106,3033,12098,3055,12086,3076,12072,3096,12054,3115,12033,3131,12010,3143,11986,3152,11961,3157,11935,3159,11907xm3718,11402l3716,11390,3713,11383,3707,11369,3700,11362,3693,11354,3008,10669,3005,10667,2999,10665,2994,10664,2986,10666,2982,10668,2967,10679,2956,10690,2952,10696,2945,10705,2943,10709,2941,10718,2942,10721,2945,10728,2946,10731,3351,11135,3540,11322,3539,11322,3398,11248,3324,11210,3266,11182,3175,11136,2803,10950,2782,10941,2762,10933,2752,10931,2744,10930,2736,10930,2728,10931,2715,10937,2708,10942,2665,10985,2662,10994,2663,11006,2665,11015,2670,11025,2677,11036,2688,11047,3373,11732,3375,11734,3383,11737,3386,11737,3389,11736,3393,11735,3403,11731,3412,11723,3424,11711,3432,11701,3437,11692,3437,11688,3439,11684,3439,11680,3436,11673,3434,11671,2985,11221,2815,11054,2815,11053,2859,11077,2928,11114,3066,11183,3571,11435,3597,11446,3622,11456,3633,11459,3653,11461,3661,11460,3668,11457,3675,11455,3681,11451,3711,11421,3714,11417,3717,11407,3718,11402xm3911,11212l3911,11209,3908,11202,3903,11196,3190,10483,3187,10481,3180,10479,3177,10478,3173,10479,3169,10480,3160,10485,3150,10493,3139,10504,3131,10514,3129,10519,3125,10527,3124,10531,3124,10535,3127,10541,3129,10545,3844,11260,3848,11263,3854,11265,3857,11266,3861,11264,3865,11263,3875,11259,3885,11251,3896,11239,3904,11229,3909,11220,3910,11216,3911,11212xm4217,10903l4215,10894,4210,10884,4165,10815,3674,10047,3667,10037,3662,10028,3652,10017,3648,10015,3639,10012,3634,10013,3629,10016,3618,10025,3597,10046,3590,10055,3588,10060,3586,10068,3587,10071,3590,10079,3641,10156,4089,10838,4088,10838,4020,10793,3333,10348,3325,10343,3318,10340,3306,10341,3302,10343,3293,10349,3273,10370,3259,10387,3257,10393,3259,10403,3261,10407,3266,10412,3272,10417,3290,10430,3359,10474,4128,10966,4135,10970,4138,10970,4141,10972,4143,10973,4150,10973,4153,10973,4155,10971,4158,10970,4162,10969,4177,10958,4204,10932,4212,10921,4214,10917,4217,10907,4217,10903xm4703,10425l4702,10418,4702,10415,4699,10410,4697,10406,4693,10400,4678,10383,4671,10376,4664,10369,4646,10353,4632,10345,4625,10344,4622,10344,4620,10346,4435,10530,4170,10266,4327,10109,4328,10107,4328,10101,4328,10097,4326,10093,4324,10089,4321,10084,4306,10067,4292,10053,4274,10038,4269,10034,4261,10030,4256,10029,4250,10029,4247,10030,4091,10186,3859,9954,4041,9772,4042,9770,4042,9763,4041,9760,4037,9751,4028,9740,4018,9729,4004,9714,3991,9703,3981,9695,3972,9691,3968,9689,3965,9689,3962,9689,3959,9690,3733,9917,3731,9925,3732,9935,3734,9944,3739,9953,3746,9963,3756,9974,4415,10634,4426,10643,4436,10650,4445,10655,4453,10657,4464,10659,4473,10656,4701,10427,4703,10425xm5114,10009l5114,10006,5110,10000,5108,9997,5105,9994,5102,9991,5097,9987,5090,9982,5085,9978,5056,9960,4881,9856,4864,9846,4834,9828,4817,9819,4802,9811,4787,9803,4772,9795,4758,9789,4745,9783,4732,9778,4720,9774,4708,9771,4696,9768,4688,9767,4685,9766,4675,9765,4664,9765,4654,9765,4644,9767,4648,9751,4651,9734,4653,9718,4653,9702,4653,9685,4650,9669,4647,9651,4642,9634,4636,9617,4628,9600,4619,9582,4608,9564,4596,9546,4581,9528,4565,9510,4561,9506,4561,9707,4560,9721,4556,9734,4551,9748,4544,9761,4535,9774,4524,9786,4464,9846,4392,9774,4215,9597,4267,9545,4276,9537,4284,9529,4291,9523,4298,9517,4307,9511,4315,9506,4324,9503,4345,9498,4365,9496,4386,9498,4407,9505,4429,9516,4450,9530,4471,9547,4493,9567,4506,9580,4518,9594,4528,9608,4538,9622,4545,9636,4552,9651,4556,9665,4559,9679,4561,9693,4561,9707,4561,9506,4552,9496,4548,9492,4529,9473,4509,9456,4490,9441,4471,9428,4451,9417,4432,9407,4413,9399,4394,9393,4375,9389,4356,9386,4337,9386,4319,9387,4301,9390,4283,9395,4265,9402,4248,9411,4241,9416,4233,9422,4224,9428,4217,9434,4210,9441,4202,9448,4193,9456,4090,9560,4087,9568,4089,9578,4091,9587,4096,9596,4103,9606,4113,9617,4800,10305,4803,10307,4806,10308,4810,10310,4813,10310,4817,10308,4821,10308,4830,10303,4835,10300,4840,10295,4852,10283,4857,10278,4860,10273,4863,10268,4864,10264,4865,10260,4866,10257,4866,10253,4865,10250,4864,10247,4861,10243,4544,9926,4585,9885,4595,9875,4607,9868,4618,9862,4630,9858,4643,9857,4657,9856,4670,9857,4684,9860,4699,9864,4715,9870,4730,9876,4747,9884,4763,9893,4781,9902,4798,9912,5034,10055,5039,10059,5044,10062,5048,10063,5052,10065,5057,10065,5061,10064,5066,10064,5070,10062,5074,10059,5079,10056,5084,10051,5098,10038,5103,10032,5110,10022,5112,10018,5113,10013,5114,10009xm5368,9695l5365,9671,5360,9646,5353,9621,5343,9595,5330,9569,5314,9543,5296,9517,5274,9491,5249,9464,5228,9444,5206,9426,5185,9410,5164,9397,5143,9386,5123,9378,5103,9370,5084,9365,5065,9361,5046,9359,5027,9358,5009,9358,4991,9358,4973,9360,4938,9364,4871,9374,4855,9376,4838,9377,4822,9377,4806,9376,4790,9374,4774,9371,4759,9367,4743,9361,4727,9353,4712,9343,4696,9331,4681,9316,4671,9306,4661,9295,4653,9283,4645,9272,4639,9260,4634,9248,4630,9237,4627,9225,4625,9214,4625,9202,4626,9191,4628,9179,4632,9168,4638,9158,4645,9148,4654,9138,4664,9128,4675,9120,4687,9113,4699,9108,4711,9105,4723,9102,4735,9100,4746,9098,4761,9097,4785,9096,4795,9096,4803,9094,4807,9090,4807,9087,4806,9081,4805,9078,4795,9064,4790,9058,4786,9053,4759,9027,4754,9022,4749,9018,4738,9009,4731,9005,4719,9001,4713,9000,4703,9000,4690,9001,4680,9002,4670,9004,4650,9009,4639,9013,4629,9017,4619,9022,4609,9027,4599,9033,4590,9039,4582,9046,4574,9054,4560,9069,4548,9086,4538,9104,4531,9122,4526,9142,4523,9162,4522,9183,4524,9205,4528,9227,4535,9249,4544,9272,4555,9294,4570,9318,4586,9341,4606,9365,4627,9388,4650,9409,4672,9428,4693,9443,4714,9456,4735,9467,4755,9476,4775,9483,4794,9489,4813,9493,4832,9496,4851,9497,4869,9497,4887,9497,4905,9495,4939,9491,5006,9481,5023,9480,5039,9478,5055,9478,5070,9479,5086,9481,5102,9484,5118,9489,5133,9495,5149,9503,5165,9513,5180,9525,5196,9539,5210,9554,5222,9569,5232,9583,5241,9598,5249,9613,5255,9627,5259,9641,5262,9654,5263,9668,5263,9682,5261,9695,5258,9708,5253,9720,5247,9732,5239,9743,5229,9753,5216,9765,5202,9775,5188,9783,5173,9789,5158,9794,5144,9798,5130,9800,5117,9802,5105,9804,5093,9804,5082,9805,5060,9804,5052,9806,5047,9811,5046,9813,5046,9819,5047,9822,5052,9831,5060,9842,5072,9855,5093,9876,5103,9884,5111,9890,5119,9896,5127,9900,5142,9904,5152,9904,5176,9903,5187,9901,5199,9899,5211,9896,5223,9893,5236,9888,5249,9883,5261,9876,5274,9869,5287,9860,5299,9851,5311,9840,5326,9823,5339,9804,5350,9785,5358,9763,5364,9741,5367,9719,5368,9695xm5599,9524l5599,9521,5596,9514,5594,9511,5591,9508,4878,8795,4875,8793,4869,8790,4865,8790,4861,8791,4857,8792,4848,8797,4844,8800,4838,8804,4827,8816,4823,8821,4820,8826,4817,8831,4813,8839,4813,8843,4812,8846,4815,8853,4817,8857,5532,9572,5536,9575,5542,9577,5546,9577,5549,9576,5553,9575,5563,9570,5573,9563,5585,9551,5592,9541,5597,9532,5598,9527,5599,9524xm5869,9254l5869,9251,5866,9244,5864,9241,5220,8597,5352,8465,5353,8463,5353,8459,5352,8452,5348,8444,5344,8439,5328,8421,5321,8414,5313,8406,5295,8390,5290,8386,5281,8381,5274,8380,5271,8380,5268,8382,4944,8706,4942,8709,4943,8712,4943,8715,4944,8719,4948,8728,4952,8733,4968,8751,4983,8766,4995,8777,5001,8782,5006,8785,5015,8789,5018,8791,5025,8791,5027,8790,5159,8658,5803,9302,5806,9304,5813,9307,5816,9307,5819,9306,5824,9305,5833,9300,5843,9292,5855,9281,5863,9271,5867,9262,5868,9257,5869,9254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264.960022pt;margin-top:229.069946pt;width:225.1pt;height:218.55pt;mso-position-horizontal-relative:page;mso-position-vertical-relative:page;z-index:-23459840" coordorigin="5299,4581" coordsize="4502,4371" path="m6225,8898l6225,8895,6222,8888,6220,8885,5944,8610,5908,8541,5765,8267,5658,8062,5647,8043,5643,8037,5638,8031,5634,8029,5625,8026,5619,8028,5613,8032,5608,8036,5601,8042,5586,8057,5574,8072,5572,8076,5571,8080,5570,8087,5572,8091,5575,8099,5579,8104,5728,8382,5751,8423,5822,8545,5822,8546,5656,8451,5379,8303,5374,8300,5370,8298,5366,8296,5362,8296,5354,8297,5350,8298,5346,8301,5336,8308,5329,8314,5314,8329,5309,8335,5301,8346,5299,8350,5301,8360,5304,8364,5310,8368,5315,8373,5324,8378,5404,8420,5746,8599,5883,8671,6158,8946,6162,8949,6165,8950,6168,8952,6171,8952,6175,8950,6179,8949,6189,8945,6198,8937,6210,8925,6218,8915,6223,8906,6224,8902,6225,8898xm6862,8204l6861,8168,6856,8132,6846,8094,6832,8055,6813,8015,6790,7974,6763,7932,6754,7920,6754,8178,6750,8203,6742,8226,6728,8249,6711,8269,6690,8288,6668,8301,6645,8310,6621,8315,6596,8316,6570,8313,6544,8306,6516,8296,6488,8283,6459,8267,6429,8247,6399,8224,6368,8199,6337,8172,6305,8142,6272,8111,6244,8081,6217,8052,6191,8022,6167,7991,6145,7962,6127,7932,6111,7903,6098,7874,6088,7846,6081,7819,6078,7792,6078,7766,6082,7741,6090,7718,6103,7696,6121,7675,6142,7657,6163,7644,6186,7635,6210,7630,6236,7630,6262,7632,6288,7639,6316,7648,6344,7662,6373,7678,6402,7697,6433,7719,6463,7744,6494,7770,6525,7799,6557,7829,6586,7859,6613,7890,6639,7920,6663,7950,6685,7980,6704,8010,6720,8040,6733,8068,6744,8097,6751,8125,6754,8152,6754,8178,6754,7920,6732,7890,6697,7846,6658,7802,6615,7758,6570,7715,6527,7676,6484,7641,6469,7630,6443,7610,6403,7584,6364,7562,6326,7544,6289,7531,6254,7522,6219,7518,6186,7518,6154,7523,6124,7532,6095,7545,6067,7564,6041,7587,6017,7614,5998,7643,5984,7674,5975,7706,5972,7740,5972,7776,5977,7812,5987,7849,6001,7888,6019,7928,6042,7969,6069,8011,6100,8053,6134,8096,6172,8139,6214,8183,6259,8227,6304,8266,6346,8301,6388,8333,6429,8359,6468,8382,6506,8400,6543,8413,6578,8422,6613,8427,6646,8427,6678,8422,6709,8414,6738,8400,6766,8381,6793,8358,6817,8330,6826,8316,6836,8301,6849,8270,6858,8238,6862,8204xm7144,7979l7144,7975,7141,7968,7139,7965,6828,7655,6990,7493,6990,7490,6990,7484,6989,7480,6985,7471,6982,7466,6972,7455,6967,7449,6951,7433,6933,7417,6928,7414,6920,7411,6916,7410,6913,7410,6910,7410,6908,7411,6747,7573,6495,7321,6666,7150,6667,7148,6667,7142,6666,7138,6662,7130,6658,7124,6643,7106,6635,7099,6628,7091,6610,7075,6595,7067,6588,7066,6585,7066,6583,7067,6368,7282,6365,7290,6366,7300,6369,7309,6373,7318,6381,7328,6390,7339,7078,8027,7081,8029,7088,8032,7091,8032,7095,8031,7099,8030,7108,8025,7118,8017,7130,8005,7138,7995,7142,7986,7143,7982,7144,7979xm7645,7477l7645,7474,7644,7471,7643,7468,7640,7464,7637,7462,6925,6749,6922,6747,6915,6744,6912,6744,6908,6745,6904,6746,6895,6750,6885,6758,6873,6770,6866,6779,6861,6789,6860,6792,6859,6797,6859,6800,6861,6807,6863,6810,7579,7526,7582,7528,7589,7531,7592,7531,7596,7530,7600,7529,7609,7524,7619,7516,7631,7504,7639,7494,7643,7485,7644,7481,7645,7477xm7982,7072l7982,7056,7981,7041,7978,7025,7974,7008,7969,6992,7963,6975,7956,6959,7947,6942,7937,6924,7926,6907,7913,6889,7900,6872,7884,6855,7878,6848,7878,7040,7877,7053,7876,7066,7872,7078,7868,7090,7861,7101,7853,7112,7844,7123,7755,7211,7494,6951,7567,6878,7573,6873,7582,6864,7596,6853,7610,6845,7624,6838,7638,6834,7653,6832,7667,6831,7682,6833,7697,6836,7712,6841,7728,6848,7744,6856,7760,6866,7776,6878,7792,6892,7809,6908,7823,6923,7836,6938,7847,6954,7856,6969,7863,6983,7869,6998,7874,7012,7876,7026,7878,7040,7878,6848,7867,6837,7861,6831,7848,6819,7829,6803,7810,6788,7791,6775,7772,6764,7753,6754,7735,6746,7731,6745,7717,6740,7699,6735,7682,6732,7666,6730,7649,6730,7634,6731,7620,6734,7606,6739,7593,6745,7595,6732,7596,6719,7595,6705,7594,6691,7591,6678,7587,6664,7582,6650,7576,6636,7570,6622,7562,6608,7553,6594,7544,6580,7533,6566,7522,6553,7516,6545,7516,6729,7515,6742,7514,6754,7511,6766,7505,6779,7496,6791,7486,6803,7416,6873,7177,6633,7224,6586,7240,6570,7253,6558,7266,6548,7278,6541,7290,6536,7302,6532,7314,6531,7327,6531,7339,6532,7352,6536,7365,6541,7378,6547,7391,6555,7404,6564,7417,6574,7431,6586,7444,6599,7456,6611,7467,6623,7477,6636,7486,6649,7495,6663,7502,6677,7507,6690,7511,6703,7514,6716,7516,6729,7516,6545,7510,6539,7502,6531,7498,6526,7476,6505,7454,6487,7432,6470,7410,6456,7388,6444,7367,6435,7345,6428,7324,6424,7304,6422,7283,6422,7263,6426,7244,6431,7224,6440,7204,6452,7184,6467,7163,6486,7053,6597,7050,6605,7052,6615,7054,6624,7059,6633,7066,6643,7076,6654,7735,7314,7746,7323,7756,7331,7765,7335,7773,7337,7784,7339,7792,7336,7917,7211,7918,7210,7931,7197,7942,7184,7951,7171,7959,7158,7965,7144,7971,7131,7975,7117,7979,7102,7981,7087,7982,7072xm8517,6612l8515,6603,8512,6597,8507,6592,8501,6588,8494,6582,8483,6576,8393,6518,8128,6351,8128,6456,7967,6616,7719,6232,7678,6168,7678,6168,7678,6168,7678,6168,8128,6456,8128,6351,7838,6168,7642,6043,7632,6038,7627,6037,7622,6035,7618,6036,7614,6037,7608,6039,7603,6042,7598,6046,7592,6051,7586,6057,7578,6064,7571,6072,7566,6077,7562,6083,7557,6088,7555,6093,7554,6097,7552,6102,7551,6106,7553,6110,7554,6115,7557,6120,7559,6125,7604,6195,7870,6617,7914,6686,8091,6966,8098,6977,8103,6984,8108,6989,8113,6995,8118,6998,8123,6999,8128,7000,8132,6999,8138,6995,8143,6991,8149,6986,8156,6980,8163,6973,8168,6967,8171,6962,8175,6957,8177,6953,8177,6948,8177,6945,8177,6941,8176,6937,8174,6934,8173,6930,8170,6926,8030,6710,8124,6616,8222,6518,8441,6659,8446,6661,8450,6663,8453,6664,8457,6665,8460,6665,8463,6664,8467,6664,8472,6662,8482,6654,8487,6648,8502,6633,8508,6627,8515,6617,8517,6612xm8805,6218l8803,6182,8796,6144,8785,6105,8769,6065,8748,6023,8722,5980,8700,5949,8700,6184,8699,6209,8694,6234,8686,6258,8674,6281,8658,6304,8638,6327,8574,6390,7999,5814,8062,5752,8086,5730,8110,5714,8135,5702,8161,5695,8187,5692,8214,5692,8242,5696,8270,5703,8299,5714,8328,5727,8358,5744,8388,5764,8419,5786,8449,5811,8479,5838,8509,5866,8545,5903,8577,5939,8605,5974,8629,6007,8650,6039,8667,6070,8681,6100,8691,6129,8697,6157,8700,6184,8700,5949,8691,5937,8656,5891,8615,5845,8570,5798,8528,5758,8487,5722,8448,5692,8446,5690,8406,5662,8366,5638,8327,5619,8288,5603,8250,5592,8213,5585,8178,5582,8143,5584,8109,5590,8076,5601,8045,5617,8014,5639,7983,5666,7879,5771,7873,5776,7871,5785,7872,5795,7874,5804,7879,5813,7886,5823,7896,5834,8555,6493,8566,6503,8576,6510,8585,6515,8594,6517,8605,6518,8613,6516,8618,6510,8716,6413,8737,6390,8743,6382,8765,6352,8782,6320,8795,6287,8802,6253,8805,6218xm9389,5739l9387,5730,9384,5725,9379,5720,9374,5715,9366,5710,9356,5703,9266,5646,9000,5478,9000,5583,8839,5744,8550,5296,8551,5296,8551,5296,8551,5296,9000,5583,9000,5478,8711,5296,8514,5171,8509,5168,8504,5165,8495,5163,8491,5164,8486,5165,8481,5166,8476,5169,8470,5174,8465,5178,8438,5205,8434,5210,8430,5215,8427,5220,8426,5225,8425,5230,8424,5234,8425,5238,8427,5243,8429,5247,8432,5252,8460,5296,8521,5392,8743,5744,8773,5793,8964,6094,8971,6104,8976,6112,8981,6117,8986,6122,8991,6125,8995,6126,9000,6127,9005,6126,9010,6123,9015,6119,9022,6114,9028,6107,9035,6100,9040,6094,9044,6090,9047,6085,9049,6081,9049,6076,9050,6072,9050,6069,9048,6065,9047,6061,9045,6057,9042,6053,8937,5892,8902,5838,8996,5744,9094,5646,9314,5786,9318,5788,9322,5790,9326,5791,9329,5793,9332,5793,9336,5792,9340,5791,9344,5789,9349,5785,9354,5781,9360,5776,9375,5761,9380,5754,9388,5744,9389,5739xm9801,5319l9799,5307,9796,5300,9790,5286,9784,5279,9776,5271,9091,4586,9088,4584,9082,4582,9078,4581,9070,4583,9065,4585,9056,4591,9051,4596,9039,4607,9035,4613,9028,4622,9026,4626,9024,4634,9025,4638,9028,4645,9030,4648,9434,5052,9623,5239,9622,5239,9407,5127,9258,5053,9041,4945,8886,4867,8865,4858,8845,4850,8836,4847,8827,4847,8819,4847,8811,4848,8805,4850,8798,4854,8791,4859,8748,4902,8745,4911,8746,4923,8748,4932,8753,4942,8760,4952,8771,4964,9456,5649,9458,5651,9466,5654,9469,5654,9472,5653,9476,5652,9486,5648,9495,5640,9508,5628,9515,5618,9518,5613,9520,5609,9521,5605,9522,5601,9522,5597,9519,5590,9517,5587,9047,5117,8898,4970,8898,4970,8942,4994,9034,5042,9149,5100,9500,5274,9640,5345,9654,5351,9680,5363,9705,5373,9716,5376,9736,5378,9744,5377,9751,5374,9758,5372,9765,5367,9795,5337,9797,5334,9800,5324,9801,5319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-4"/>
        </w:rPr>
        <w:t> </w:t>
      </w:r>
      <w:r>
        <w:rPr/>
        <w:t>2:</w:t>
      </w:r>
      <w:r>
        <w:rPr>
          <w:spacing w:val="-3"/>
        </w:rPr>
        <w:t> </w:t>
      </w:r>
      <w:r>
        <w:rPr/>
        <w:t>Modified</w:t>
      </w:r>
      <w:r>
        <w:rPr>
          <w:spacing w:val="-2"/>
        </w:rPr>
        <w:t> </w:t>
      </w:r>
      <w:r>
        <w:rPr/>
        <w:t>Antecedent,</w:t>
      </w:r>
      <w:r>
        <w:rPr>
          <w:spacing w:val="-2"/>
        </w:rPr>
        <w:t> </w:t>
      </w:r>
      <w:r>
        <w:rPr/>
        <w:t>Transaction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Outcome</w:t>
      </w:r>
      <w:r>
        <w:rPr>
          <w:spacing w:val="-1"/>
        </w:rPr>
        <w:t> </w:t>
      </w:r>
      <w:r>
        <w:rPr/>
        <w:t>model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26"/>
        <w:gridCol w:w="2002"/>
        <w:gridCol w:w="1844"/>
        <w:gridCol w:w="1803"/>
        <w:gridCol w:w="1561"/>
      </w:tblGrid>
      <w:tr>
        <w:trPr>
          <w:trHeight w:val="918" w:hRule="atLeast"/>
        </w:trPr>
        <w:tc>
          <w:tcPr>
            <w:tcW w:w="1726" w:type="dxa"/>
          </w:tcPr>
          <w:p>
            <w:pPr>
              <w:pStyle w:val="TableParagraph"/>
              <w:tabs>
                <w:tab w:pos="966" w:val="left" w:leader="none"/>
                <w:tab w:pos="1484" w:val="left" w:leader="none"/>
              </w:tabs>
              <w:spacing w:line="360" w:lineRule="auto"/>
              <w:ind w:left="40" w:right="30"/>
              <w:rPr>
                <w:b/>
                <w:sz w:val="20"/>
              </w:rPr>
            </w:pPr>
            <w:r>
              <w:rPr>
                <w:b/>
                <w:sz w:val="20"/>
              </w:rPr>
              <w:t>Events</w:t>
              <w:tab/>
              <w:t>to</w:t>
              <w:tab/>
            </w:r>
            <w:r>
              <w:rPr>
                <w:b/>
                <w:spacing w:val="-3"/>
                <w:sz w:val="20"/>
              </w:rPr>
              <w:t>be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evaluated</w:t>
            </w:r>
          </w:p>
        </w:tc>
        <w:tc>
          <w:tcPr>
            <w:tcW w:w="2002" w:type="dxa"/>
          </w:tcPr>
          <w:p>
            <w:pPr>
              <w:pStyle w:val="TableParagraph"/>
              <w:spacing w:line="228" w:lineRule="exact"/>
              <w:ind w:left="40"/>
              <w:rPr>
                <w:b/>
                <w:sz w:val="20"/>
              </w:rPr>
            </w:pPr>
            <w:r>
              <w:rPr>
                <w:b/>
                <w:sz w:val="20"/>
              </w:rPr>
              <w:t>Variables</w:t>
            </w:r>
          </w:p>
        </w:tc>
        <w:tc>
          <w:tcPr>
            <w:tcW w:w="1844" w:type="dxa"/>
          </w:tcPr>
          <w:p>
            <w:pPr>
              <w:pStyle w:val="TableParagraph"/>
              <w:spacing w:line="228" w:lineRule="exact"/>
              <w:ind w:left="40"/>
              <w:rPr>
                <w:b/>
                <w:sz w:val="20"/>
              </w:rPr>
            </w:pPr>
            <w:r>
              <w:rPr>
                <w:b/>
                <w:sz w:val="20"/>
              </w:rPr>
              <w:t>Objectives</w:t>
            </w:r>
          </w:p>
        </w:tc>
        <w:tc>
          <w:tcPr>
            <w:tcW w:w="1803" w:type="dxa"/>
          </w:tcPr>
          <w:p>
            <w:pPr>
              <w:pStyle w:val="TableParagraph"/>
              <w:spacing w:line="360" w:lineRule="auto"/>
              <w:ind w:left="40" w:right="644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Instruments/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Techniques</w:t>
            </w:r>
          </w:p>
        </w:tc>
        <w:tc>
          <w:tcPr>
            <w:tcW w:w="1561" w:type="dxa"/>
          </w:tcPr>
          <w:p>
            <w:pPr>
              <w:pStyle w:val="TableParagraph"/>
              <w:spacing w:line="360" w:lineRule="auto"/>
              <w:ind w:left="39" w:right="502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Judgement/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Decision</w:t>
            </w:r>
          </w:p>
        </w:tc>
      </w:tr>
      <w:tr>
        <w:trPr>
          <w:trHeight w:val="393" w:hRule="atLeast"/>
        </w:trPr>
        <w:tc>
          <w:tcPr>
            <w:tcW w:w="1726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Antecedents</w:t>
            </w:r>
          </w:p>
        </w:tc>
        <w:tc>
          <w:tcPr>
            <w:tcW w:w="2002" w:type="dxa"/>
            <w:vMerge w:val="restart"/>
          </w:tcPr>
          <w:p>
            <w:pPr>
              <w:pStyle w:val="TableParagraph"/>
              <w:tabs>
                <w:tab w:pos="492" w:val="left" w:leader="none"/>
              </w:tabs>
              <w:spacing w:line="360" w:lineRule="auto"/>
              <w:ind w:left="40" w:right="567"/>
              <w:rPr>
                <w:sz w:val="20"/>
              </w:rPr>
            </w:pPr>
            <w:r>
              <w:rPr>
                <w:sz w:val="20"/>
              </w:rPr>
              <w:t>1.</w:t>
              <w:tab/>
            </w:r>
            <w:r>
              <w:rPr>
                <w:spacing w:val="-1"/>
                <w:sz w:val="20"/>
              </w:rPr>
              <w:t>Manpower-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Quality</w:t>
            </w:r>
          </w:p>
        </w:tc>
        <w:tc>
          <w:tcPr>
            <w:tcW w:w="1844" w:type="dxa"/>
            <w:vMerge w:val="restart"/>
          </w:tcPr>
          <w:p>
            <w:pPr>
              <w:pStyle w:val="TableParagraph"/>
              <w:spacing w:line="360" w:lineRule="auto"/>
              <w:ind w:left="40" w:right="572"/>
              <w:jc w:val="both"/>
              <w:rPr>
                <w:sz w:val="20"/>
              </w:rPr>
            </w:pPr>
            <w:r>
              <w:rPr>
                <w:sz w:val="20"/>
              </w:rPr>
              <w:t>-to</w:t>
            </w:r>
            <w:r>
              <w:rPr>
                <w:spacing w:val="51"/>
                <w:sz w:val="20"/>
              </w:rPr>
              <w:t> </w:t>
            </w:r>
            <w:r>
              <w:rPr>
                <w:sz w:val="20"/>
              </w:rPr>
              <w:t>establish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level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efficiency.</w:t>
            </w:r>
          </w:p>
        </w:tc>
        <w:tc>
          <w:tcPr>
            <w:tcW w:w="1803" w:type="dxa"/>
            <w:vMerge w:val="restart"/>
          </w:tcPr>
          <w:p>
            <w:pPr>
              <w:pStyle w:val="TableParagraph"/>
              <w:tabs>
                <w:tab w:pos="392" w:val="left" w:leader="none"/>
              </w:tabs>
              <w:spacing w:line="360" w:lineRule="auto"/>
              <w:ind w:left="40" w:right="634"/>
              <w:rPr>
                <w:sz w:val="20"/>
              </w:rPr>
            </w:pPr>
            <w:r>
              <w:rPr>
                <w:sz w:val="20"/>
              </w:rPr>
              <w:t>1.</w:t>
              <w:tab/>
            </w:r>
            <w:r>
              <w:rPr>
                <w:spacing w:val="-1"/>
                <w:sz w:val="20"/>
              </w:rPr>
              <w:t>Interview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Schedule</w:t>
            </w:r>
          </w:p>
        </w:tc>
        <w:tc>
          <w:tcPr>
            <w:tcW w:w="1561" w:type="dxa"/>
            <w:vMerge w:val="restart"/>
          </w:tcPr>
          <w:p>
            <w:pPr>
              <w:pStyle w:val="TableParagraph"/>
              <w:tabs>
                <w:tab w:pos="928" w:val="left" w:leader="none"/>
              </w:tabs>
              <w:spacing w:line="223" w:lineRule="exact"/>
              <w:ind w:left="39"/>
              <w:rPr>
                <w:sz w:val="20"/>
              </w:rPr>
            </w:pPr>
            <w:r>
              <w:rPr>
                <w:sz w:val="20"/>
              </w:rPr>
              <w:t>Based</w:t>
              <w:tab/>
              <w:t>on</w:t>
            </w:r>
          </w:p>
          <w:p>
            <w:pPr>
              <w:pStyle w:val="TableParagraph"/>
              <w:tabs>
                <w:tab w:pos="724" w:val="left" w:leader="none"/>
              </w:tabs>
              <w:spacing w:line="360" w:lineRule="auto" w:before="115"/>
              <w:ind w:left="39" w:right="437"/>
              <w:rPr>
                <w:sz w:val="20"/>
              </w:rPr>
            </w:pPr>
            <w:r>
              <w:rPr>
                <w:sz w:val="20"/>
              </w:rPr>
              <w:t>data</w:t>
              <w:tab/>
            </w:r>
            <w:r>
              <w:rPr>
                <w:spacing w:val="-2"/>
                <w:sz w:val="20"/>
              </w:rPr>
              <w:t>from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objectives.</w:t>
            </w:r>
          </w:p>
        </w:tc>
      </w:tr>
      <w:tr>
        <w:trPr>
          <w:trHeight w:val="450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50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-Qualification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 w:val="restart"/>
          </w:tcPr>
          <w:p>
            <w:pPr>
              <w:pStyle w:val="TableParagraph"/>
              <w:spacing w:line="360" w:lineRule="auto"/>
              <w:ind w:left="40" w:right="644"/>
              <w:rPr>
                <w:sz w:val="20"/>
              </w:rPr>
            </w:pPr>
            <w:r>
              <w:rPr>
                <w:w w:val="95"/>
                <w:sz w:val="20"/>
              </w:rPr>
              <w:t>Observation</w:t>
            </w:r>
            <w:r>
              <w:rPr>
                <w:spacing w:val="1"/>
                <w:w w:val="95"/>
                <w:sz w:val="20"/>
              </w:rPr>
              <w:t> </w:t>
            </w:r>
            <w:r>
              <w:rPr>
                <w:sz w:val="20"/>
              </w:rPr>
              <w:t>Schedule</w:t>
            </w:r>
          </w:p>
        </w:tc>
        <w:tc>
          <w:tcPr>
            <w:tcW w:w="156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43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Experience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37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-Predisposition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29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97"/>
                <w:sz w:val="20"/>
              </w:rPr>
              <w:t> </w:t>
            </w:r>
            <w:r>
              <w:rPr>
                <w:sz w:val="20"/>
              </w:rPr>
              <w:t>Non-teaching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29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Staff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72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Students</w:t>
            </w:r>
          </w:p>
        </w:tc>
        <w:tc>
          <w:tcPr>
            <w:tcW w:w="1844" w:type="dxa"/>
            <w:vMerge w:val="restart"/>
          </w:tcPr>
          <w:p>
            <w:pPr>
              <w:pStyle w:val="TableParagraph"/>
              <w:tabs>
                <w:tab w:pos="562" w:val="left" w:leader="none"/>
              </w:tabs>
              <w:spacing w:line="360" w:lineRule="auto"/>
              <w:ind w:left="40" w:right="572"/>
              <w:rPr>
                <w:sz w:val="20"/>
              </w:rPr>
            </w:pPr>
            <w:r>
              <w:rPr>
                <w:sz w:val="20"/>
              </w:rPr>
              <w:t>-to</w:t>
              <w:tab/>
            </w:r>
            <w:r>
              <w:rPr>
                <w:spacing w:val="-1"/>
                <w:sz w:val="20"/>
              </w:rPr>
              <w:t>establish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students'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ability to cope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academically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their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level</w:t>
            </w:r>
          </w:p>
          <w:p>
            <w:pPr>
              <w:pStyle w:val="TableParagraph"/>
              <w:ind w:left="40"/>
              <w:rPr>
                <w:sz w:val="20"/>
              </w:rPr>
            </w:pP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preparedness.</w:t>
            </w:r>
          </w:p>
        </w:tc>
        <w:tc>
          <w:tcPr>
            <w:tcW w:w="1803" w:type="dxa"/>
            <w:vMerge w:val="restart"/>
          </w:tcPr>
          <w:p>
            <w:pPr>
              <w:pStyle w:val="TableParagraph"/>
              <w:tabs>
                <w:tab w:pos="392" w:val="left" w:leader="none"/>
              </w:tabs>
              <w:spacing w:line="360" w:lineRule="auto"/>
              <w:ind w:left="40" w:right="634"/>
              <w:rPr>
                <w:sz w:val="20"/>
              </w:rPr>
            </w:pPr>
            <w:r>
              <w:rPr>
                <w:sz w:val="20"/>
              </w:rPr>
              <w:t>2.</w:t>
              <w:tab/>
            </w:r>
            <w:r>
              <w:rPr>
                <w:spacing w:val="-1"/>
                <w:sz w:val="20"/>
              </w:rPr>
              <w:t>Interview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schedule</w:t>
            </w: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50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 w:val="restart"/>
          </w:tcPr>
          <w:p>
            <w:pPr>
              <w:pStyle w:val="TableParagraph"/>
              <w:spacing w:line="360" w:lineRule="auto"/>
              <w:ind w:left="40" w:right="978"/>
              <w:rPr>
                <w:sz w:val="20"/>
              </w:rPr>
            </w:pPr>
            <w:r>
              <w:rPr>
                <w:spacing w:val="-1"/>
                <w:sz w:val="20"/>
              </w:rPr>
              <w:t>-Intellectual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Ability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14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 w:val="restart"/>
          </w:tcPr>
          <w:p>
            <w:pPr>
              <w:pStyle w:val="TableParagraph"/>
              <w:spacing w:line="360" w:lineRule="auto"/>
              <w:ind w:left="40" w:right="644"/>
              <w:rPr>
                <w:sz w:val="20"/>
              </w:rPr>
            </w:pPr>
            <w:r>
              <w:rPr>
                <w:w w:val="95"/>
                <w:sz w:val="20"/>
              </w:rPr>
              <w:t>Observation</w:t>
            </w:r>
            <w:r>
              <w:rPr>
                <w:spacing w:val="1"/>
                <w:w w:val="95"/>
                <w:sz w:val="20"/>
              </w:rPr>
              <w:t> </w:t>
            </w:r>
            <w:r>
              <w:rPr>
                <w:sz w:val="20"/>
              </w:rPr>
              <w:t>schedule</w:t>
            </w: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36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 w:val="restart"/>
          </w:tcPr>
          <w:p>
            <w:pPr>
              <w:pStyle w:val="TableParagraph"/>
              <w:spacing w:line="360" w:lineRule="auto"/>
              <w:ind w:left="40" w:right="964"/>
              <w:rPr>
                <w:sz w:val="20"/>
              </w:rPr>
            </w:pPr>
            <w:r>
              <w:rPr>
                <w:sz w:val="20"/>
              </w:rPr>
              <w:t>-Social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Economic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Background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65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57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36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 w:val="restart"/>
          </w:tcPr>
          <w:p>
            <w:pPr>
              <w:pStyle w:val="TableParagraph"/>
              <w:spacing w:line="360" w:lineRule="auto"/>
              <w:ind w:left="40" w:right="1086"/>
              <w:rPr>
                <w:sz w:val="20"/>
              </w:rPr>
            </w:pPr>
            <w:r>
              <w:rPr>
                <w:spacing w:val="-1"/>
                <w:sz w:val="20"/>
              </w:rPr>
              <w:t>-Cognitive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Styles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43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43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 w:val="restart"/>
          </w:tcPr>
          <w:p>
            <w:pPr>
              <w:pStyle w:val="TableParagraph"/>
              <w:tabs>
                <w:tab w:pos="691" w:val="left" w:leader="none"/>
              </w:tabs>
              <w:spacing w:line="360" w:lineRule="auto"/>
              <w:ind w:left="40" w:right="580"/>
              <w:rPr>
                <w:sz w:val="20"/>
              </w:rPr>
            </w:pPr>
            <w:r>
              <w:rPr>
                <w:sz w:val="20"/>
              </w:rPr>
              <w:t>3.</w:t>
              <w:tab/>
            </w:r>
            <w:r>
              <w:rPr>
                <w:spacing w:val="-1"/>
                <w:sz w:val="20"/>
              </w:rPr>
              <w:t>Learning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Environment</w:t>
            </w:r>
          </w:p>
        </w:tc>
        <w:tc>
          <w:tcPr>
            <w:tcW w:w="1844" w:type="dxa"/>
            <w:vMerge w:val="restart"/>
          </w:tcPr>
          <w:p>
            <w:pPr>
              <w:pStyle w:val="TableParagraph"/>
              <w:spacing w:line="360" w:lineRule="auto"/>
              <w:ind w:left="40" w:right="540"/>
              <w:rPr>
                <w:sz w:val="20"/>
              </w:rPr>
            </w:pPr>
            <w:r>
              <w:rPr>
                <w:sz w:val="20"/>
              </w:rPr>
              <w:t>-to</w:t>
            </w:r>
            <w:r>
              <w:rPr>
                <w:spacing w:val="41"/>
                <w:sz w:val="20"/>
              </w:rPr>
              <w:t> </w:t>
            </w:r>
            <w:r>
              <w:rPr>
                <w:sz w:val="20"/>
              </w:rPr>
              <w:t>assess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extent to which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environment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is</w:t>
            </w:r>
          </w:p>
          <w:p>
            <w:pPr>
              <w:pStyle w:val="TableParagraph"/>
              <w:tabs>
                <w:tab w:pos="1644" w:val="left" w:leader="none"/>
              </w:tabs>
              <w:spacing w:line="362" w:lineRule="auto"/>
              <w:ind w:left="40" w:right="32"/>
              <w:rPr>
                <w:sz w:val="20"/>
              </w:rPr>
            </w:pPr>
            <w:r>
              <w:rPr>
                <w:sz w:val="20"/>
              </w:rPr>
              <w:t>condusive</w:t>
              <w:tab/>
            </w:r>
            <w:r>
              <w:rPr>
                <w:spacing w:val="-3"/>
                <w:sz w:val="20"/>
              </w:rPr>
              <w:t>to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learning</w:t>
            </w:r>
          </w:p>
        </w:tc>
        <w:tc>
          <w:tcPr>
            <w:tcW w:w="1803" w:type="dxa"/>
            <w:vMerge w:val="restart"/>
          </w:tcPr>
          <w:p>
            <w:pPr>
              <w:pStyle w:val="TableParagraph"/>
              <w:spacing w:line="360" w:lineRule="auto"/>
              <w:ind w:left="40" w:firstLine="50"/>
              <w:rPr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Observation</w:t>
            </w:r>
            <w:r>
              <w:rPr>
                <w:spacing w:val="-48"/>
                <w:sz w:val="20"/>
              </w:rPr>
              <w:t> </w:t>
            </w:r>
            <w:r>
              <w:rPr>
                <w:sz w:val="20"/>
              </w:rPr>
              <w:t>schedule</w:t>
            </w:r>
          </w:p>
          <w:p>
            <w:pPr>
              <w:pStyle w:val="TableParagraph"/>
              <w:spacing w:line="173" w:lineRule="exact"/>
              <w:ind w:left="494"/>
              <w:rPr>
                <w:sz w:val="20"/>
              </w:rPr>
            </w:pPr>
            <w:r>
              <w:rPr>
                <w:w w:val="99"/>
                <w:sz w:val="20"/>
              </w:rPr>
              <w:t>:</w:t>
            </w: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21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58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School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setting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 w:val="restart"/>
          </w:tcPr>
          <w:p>
            <w:pPr>
              <w:pStyle w:val="TableParagraph"/>
              <w:spacing w:line="360" w:lineRule="auto"/>
              <w:ind w:left="40" w:right="975"/>
              <w:rPr>
                <w:sz w:val="20"/>
              </w:rPr>
            </w:pPr>
            <w:r>
              <w:rPr>
                <w:spacing w:val="-1"/>
                <w:sz w:val="20"/>
              </w:rPr>
              <w:t>Interview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schedule</w:t>
            </w: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22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Administration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729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-Economic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Resources</w:t>
            </w:r>
          </w:p>
        </w:tc>
        <w:tc>
          <w:tcPr>
            <w:tcW w:w="18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537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16"/>
              <w:rPr>
                <w:sz w:val="20"/>
              </w:rPr>
            </w:pPr>
            <w:r>
              <w:rPr>
                <w:sz w:val="20"/>
              </w:rPr>
              <w:t>-Cultural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setting</w:t>
            </w:r>
          </w:p>
        </w:tc>
        <w:tc>
          <w:tcPr>
            <w:tcW w:w="184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0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93" w:hRule="atLeast"/>
        </w:trPr>
        <w:tc>
          <w:tcPr>
            <w:tcW w:w="1726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Transactions</w:t>
            </w:r>
          </w:p>
        </w:tc>
        <w:tc>
          <w:tcPr>
            <w:tcW w:w="2002" w:type="dxa"/>
            <w:vMerge w:val="restart"/>
          </w:tcPr>
          <w:p>
            <w:pPr>
              <w:pStyle w:val="TableParagraph"/>
              <w:spacing w:line="360" w:lineRule="auto"/>
              <w:ind w:left="16" w:right="761"/>
              <w:rPr>
                <w:sz w:val="20"/>
              </w:rPr>
            </w:pPr>
            <w:r>
              <w:rPr>
                <w:spacing w:val="-1"/>
                <w:sz w:val="20"/>
              </w:rPr>
              <w:t>1 .Instructional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Materials</w:t>
            </w:r>
          </w:p>
        </w:tc>
        <w:tc>
          <w:tcPr>
            <w:tcW w:w="184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03" w:type="dxa"/>
            <w:vMerge w:val="restart"/>
          </w:tcPr>
          <w:p>
            <w:pPr>
              <w:pStyle w:val="TableParagraph"/>
              <w:spacing w:line="360" w:lineRule="auto"/>
              <w:ind w:left="40" w:right="611"/>
              <w:rPr>
                <w:sz w:val="20"/>
              </w:rPr>
            </w:pPr>
            <w:r>
              <w:rPr>
                <w:sz w:val="20"/>
              </w:rPr>
              <w:t>1. Readability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indices</w:t>
            </w: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14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65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</w:tcPr>
          <w:p>
            <w:pPr>
              <w:pStyle w:val="TableParagraph"/>
              <w:spacing w:line="223" w:lineRule="exact"/>
              <w:ind w:left="16"/>
              <w:rPr>
                <w:sz w:val="20"/>
              </w:rPr>
            </w:pPr>
            <w:r>
              <w:rPr>
                <w:sz w:val="20"/>
              </w:rPr>
              <w:t>-relevant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texts</w:t>
            </w:r>
          </w:p>
        </w:tc>
        <w:tc>
          <w:tcPr>
            <w:tcW w:w="184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03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-task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analysis</w:t>
            </w: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50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 w:val="restart"/>
          </w:tcPr>
          <w:p>
            <w:pPr>
              <w:pStyle w:val="TableParagraph"/>
              <w:spacing w:line="360" w:lineRule="auto"/>
              <w:ind w:left="16" w:right="125"/>
              <w:rPr>
                <w:sz w:val="20"/>
              </w:rPr>
            </w:pPr>
            <w:r>
              <w:rPr>
                <w:sz w:val="20"/>
              </w:rPr>
              <w:t>-availability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learning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aids</w:t>
            </w:r>
          </w:p>
        </w:tc>
        <w:tc>
          <w:tcPr>
            <w:tcW w:w="184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03" w:type="dxa"/>
            <w:vMerge w:val="restart"/>
          </w:tcPr>
          <w:p>
            <w:pPr>
              <w:pStyle w:val="TableParagraph"/>
              <w:spacing w:line="360" w:lineRule="auto"/>
              <w:ind w:left="40" w:right="702"/>
              <w:rPr>
                <w:sz w:val="20"/>
              </w:rPr>
            </w:pPr>
            <w:r>
              <w:rPr>
                <w:sz w:val="20"/>
              </w:rPr>
              <w:t>-cost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effectiveness</w:t>
            </w: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44" w:hRule="atLeast"/>
        </w:trPr>
        <w:tc>
          <w:tcPr>
            <w:tcW w:w="172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0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1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spacing w:after="0"/>
        <w:rPr>
          <w:sz w:val="20"/>
        </w:rPr>
        <w:sectPr>
          <w:pgSz w:w="11910" w:h="16840"/>
          <w:pgMar w:header="0" w:footer="974" w:top="1480" w:bottom="1160" w:left="1680" w:right="860"/>
        </w:sectPr>
      </w:pPr>
    </w:p>
    <w:tbl>
      <w:tblPr>
        <w:tblW w:w="0" w:type="auto"/>
        <w:jc w:val="left"/>
        <w:tblInd w:w="3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02"/>
        <w:gridCol w:w="1423"/>
        <w:gridCol w:w="602"/>
        <w:gridCol w:w="1423"/>
        <w:gridCol w:w="419"/>
        <w:gridCol w:w="1802"/>
        <w:gridCol w:w="1560"/>
      </w:tblGrid>
      <w:tr>
        <w:trPr>
          <w:trHeight w:val="451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-library</w:t>
            </w:r>
          </w:p>
        </w:tc>
        <w:tc>
          <w:tcPr>
            <w:tcW w:w="1842" w:type="dxa"/>
            <w:gridSpan w:val="2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02" w:type="dxa"/>
          </w:tcPr>
          <w:p>
            <w:pPr>
              <w:pStyle w:val="TableParagraph"/>
              <w:spacing w:line="223" w:lineRule="exact"/>
              <w:ind w:left="43"/>
              <w:rPr>
                <w:sz w:val="20"/>
              </w:rPr>
            </w:pPr>
            <w:r>
              <w:rPr>
                <w:sz w:val="20"/>
              </w:rPr>
              <w:t>analysis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07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 w:val="restart"/>
          </w:tcPr>
          <w:p>
            <w:pPr>
              <w:pStyle w:val="TableParagraph"/>
              <w:spacing w:line="360" w:lineRule="auto"/>
              <w:ind w:left="40" w:right="760"/>
              <w:rPr>
                <w:sz w:val="20"/>
              </w:rPr>
            </w:pPr>
            <w:r>
              <w:rPr>
                <w:spacing w:val="-1"/>
                <w:sz w:val="20"/>
              </w:rPr>
              <w:t>2. Instructional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Techniques</w:t>
            </w:r>
          </w:p>
        </w:tc>
        <w:tc>
          <w:tcPr>
            <w:tcW w:w="1842" w:type="dxa"/>
            <w:gridSpan w:val="2"/>
            <w:vMerge w:val="restart"/>
          </w:tcPr>
          <w:p>
            <w:pPr>
              <w:pStyle w:val="TableParagraph"/>
              <w:spacing w:line="360" w:lineRule="auto"/>
              <w:ind w:left="41" w:right="558"/>
              <w:rPr>
                <w:sz w:val="20"/>
              </w:rPr>
            </w:pPr>
            <w:r>
              <w:rPr>
                <w:sz w:val="20"/>
              </w:rPr>
              <w:t>-to</w:t>
            </w:r>
            <w:r>
              <w:rPr>
                <w:spacing w:val="42"/>
                <w:sz w:val="20"/>
              </w:rPr>
              <w:t> </w:t>
            </w:r>
            <w:r>
              <w:rPr>
                <w:sz w:val="20"/>
              </w:rPr>
              <w:t>assess</w:t>
            </w:r>
            <w:r>
              <w:rPr>
                <w:spacing w:val="4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7"/>
                <w:sz w:val="20"/>
              </w:rPr>
              <w:t> </w:t>
            </w:r>
            <w:r>
              <w:rPr>
                <w:w w:val="95"/>
                <w:sz w:val="20"/>
              </w:rPr>
              <w:t>appropriateness</w:t>
            </w:r>
            <w:r>
              <w:rPr>
                <w:spacing w:val="1"/>
                <w:w w:val="95"/>
                <w:sz w:val="20"/>
              </w:rPr>
              <w:t> </w:t>
            </w:r>
            <w:r>
              <w:rPr>
                <w:sz w:val="20"/>
              </w:rPr>
              <w:t>of the teaching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Techniques</w:t>
            </w:r>
          </w:p>
        </w:tc>
        <w:tc>
          <w:tcPr>
            <w:tcW w:w="1802" w:type="dxa"/>
            <w:vMerge w:val="restart"/>
          </w:tcPr>
          <w:p>
            <w:pPr>
              <w:pStyle w:val="TableParagraph"/>
              <w:spacing w:line="360" w:lineRule="auto"/>
              <w:ind w:left="43" w:right="664"/>
              <w:rPr>
                <w:sz w:val="20"/>
              </w:rPr>
            </w:pPr>
            <w:r>
              <w:rPr>
                <w:sz w:val="20"/>
              </w:rPr>
              <w:t>2. direct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observational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technique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72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43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 w:val="restart"/>
          </w:tcPr>
          <w:p>
            <w:pPr>
              <w:pStyle w:val="TableParagraph"/>
              <w:spacing w:line="360" w:lineRule="auto"/>
              <w:ind w:left="40" w:right="858"/>
              <w:rPr>
                <w:sz w:val="20"/>
              </w:rPr>
            </w:pPr>
            <w:r>
              <w:rPr>
                <w:spacing w:val="-1"/>
                <w:sz w:val="20"/>
              </w:rPr>
              <w:t>-teacher-child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Material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Interaction</w:t>
            </w: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65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93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65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 w:val="restart"/>
          </w:tcPr>
          <w:p>
            <w:pPr>
              <w:pStyle w:val="TableParagraph"/>
              <w:spacing w:line="360" w:lineRule="auto"/>
              <w:ind w:left="40" w:right="890"/>
              <w:rPr>
                <w:sz w:val="20"/>
              </w:rPr>
            </w:pPr>
            <w:r>
              <w:rPr>
                <w:spacing w:val="-1"/>
                <w:sz w:val="20"/>
              </w:rPr>
              <w:t>3. Supportive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Strategies</w:t>
            </w:r>
          </w:p>
        </w:tc>
        <w:tc>
          <w:tcPr>
            <w:tcW w:w="1842" w:type="dxa"/>
            <w:gridSpan w:val="2"/>
            <w:vMerge w:val="restart"/>
          </w:tcPr>
          <w:p>
            <w:pPr>
              <w:pStyle w:val="TableParagraph"/>
              <w:tabs>
                <w:tab w:pos="580" w:val="left" w:leader="none"/>
              </w:tabs>
              <w:spacing w:line="360" w:lineRule="auto"/>
              <w:ind w:left="41" w:right="558"/>
              <w:rPr>
                <w:sz w:val="20"/>
              </w:rPr>
            </w:pPr>
            <w:r>
              <w:rPr>
                <w:sz w:val="20"/>
              </w:rPr>
              <w:t>-to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evaluate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amount of the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policy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makers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and</w:t>
              <w:tab/>
              <w:t>resource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people</w:t>
            </w:r>
          </w:p>
        </w:tc>
        <w:tc>
          <w:tcPr>
            <w:tcW w:w="1802" w:type="dxa"/>
            <w:vMerge w:val="restart"/>
          </w:tcPr>
          <w:p>
            <w:pPr>
              <w:pStyle w:val="TableParagraph"/>
              <w:spacing w:line="360" w:lineRule="auto"/>
              <w:ind w:left="43" w:right="664"/>
              <w:rPr>
                <w:sz w:val="20"/>
              </w:rPr>
            </w:pPr>
            <w:r>
              <w:rPr>
                <w:sz w:val="20"/>
              </w:rPr>
              <w:t>3. direct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observational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technique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51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43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 w:val="restart"/>
          </w:tcPr>
          <w:p>
            <w:pPr>
              <w:pStyle w:val="TableParagraph"/>
              <w:spacing w:line="360" w:lineRule="auto"/>
              <w:ind w:left="40" w:right="451"/>
              <w:rPr>
                <w:sz w:val="20"/>
              </w:rPr>
            </w:pPr>
            <w:r>
              <w:rPr>
                <w:sz w:val="20"/>
              </w:rPr>
              <w:t>-training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interaction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policy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makers</w:t>
            </w: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22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 w:val="restart"/>
          </w:tcPr>
          <w:p>
            <w:pPr>
              <w:pStyle w:val="TableParagraph"/>
              <w:spacing w:line="360" w:lineRule="auto"/>
              <w:ind w:left="79" w:right="952" w:hanging="17"/>
              <w:rPr>
                <w:sz w:val="20"/>
              </w:rPr>
            </w:pPr>
            <w:r>
              <w:rPr>
                <w:spacing w:val="-1"/>
                <w:sz w:val="20"/>
              </w:rPr>
              <w:t>Interview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schedule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79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89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</w:tcPr>
          <w:p>
            <w:pPr>
              <w:pStyle w:val="TableParagraph"/>
              <w:spacing w:line="225" w:lineRule="exact"/>
              <w:ind w:left="40"/>
              <w:rPr>
                <w:sz w:val="20"/>
              </w:rPr>
            </w:pPr>
            <w:r>
              <w:rPr>
                <w:sz w:val="20"/>
              </w:rPr>
              <w:t>-training.</w:t>
            </w: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371" w:hRule="atLeast"/>
        </w:trPr>
        <w:tc>
          <w:tcPr>
            <w:tcW w:w="1702" w:type="dxa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Outcomes</w:t>
            </w:r>
          </w:p>
        </w:tc>
        <w:tc>
          <w:tcPr>
            <w:tcW w:w="2025" w:type="dxa"/>
            <w:gridSpan w:val="2"/>
            <w:vMerge w:val="restart"/>
          </w:tcPr>
          <w:p>
            <w:pPr>
              <w:pStyle w:val="TableParagraph"/>
              <w:spacing w:line="357" w:lineRule="auto"/>
              <w:ind w:left="40" w:right="451"/>
              <w:rPr>
                <w:sz w:val="20"/>
              </w:rPr>
            </w:pPr>
            <w:r>
              <w:rPr>
                <w:sz w:val="20"/>
              </w:rPr>
              <w:t>Interaction</w:t>
            </w:r>
            <w:r>
              <w:rPr>
                <w:spacing w:val="34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resource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people</w:t>
            </w:r>
          </w:p>
        </w:tc>
        <w:tc>
          <w:tcPr>
            <w:tcW w:w="1842" w:type="dxa"/>
            <w:gridSpan w:val="2"/>
            <w:vMerge w:val="restart"/>
          </w:tcPr>
          <w:p>
            <w:pPr>
              <w:pStyle w:val="TableParagraph"/>
              <w:tabs>
                <w:tab w:pos="988" w:val="left" w:leader="none"/>
              </w:tabs>
              <w:spacing w:line="360" w:lineRule="auto"/>
              <w:ind w:left="41" w:right="537"/>
              <w:rPr>
                <w:sz w:val="20"/>
              </w:rPr>
            </w:pPr>
            <w:r>
              <w:rPr>
                <w:sz w:val="20"/>
              </w:rPr>
              <w:t>-to</w:t>
            </w:r>
            <w:r>
              <w:rPr>
                <w:spacing w:val="41"/>
                <w:sz w:val="20"/>
              </w:rPr>
              <w:t> </w:t>
            </w:r>
            <w:r>
              <w:rPr>
                <w:sz w:val="20"/>
              </w:rPr>
              <w:t>assess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cognitive,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affective</w:t>
              <w:tab/>
              <w:t>and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Psycho motor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Skills</w:t>
            </w:r>
          </w:p>
        </w:tc>
        <w:tc>
          <w:tcPr>
            <w:tcW w:w="1802" w:type="dxa"/>
            <w:vMerge w:val="restart"/>
          </w:tcPr>
          <w:p>
            <w:pPr>
              <w:pStyle w:val="TableParagraph"/>
              <w:spacing w:line="360" w:lineRule="auto"/>
              <w:ind w:left="43" w:right="795"/>
              <w:rPr>
                <w:sz w:val="20"/>
              </w:rPr>
            </w:pPr>
            <w:r>
              <w:rPr>
                <w:sz w:val="20"/>
              </w:rPr>
              <w:t>-Direct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observation</w:t>
            </w:r>
            <w:r>
              <w:rPr>
                <w:w w:val="99"/>
                <w:sz w:val="20"/>
              </w:rPr>
              <w:t> </w:t>
            </w:r>
            <w:r>
              <w:rPr>
                <w:sz w:val="20"/>
              </w:rPr>
              <w:t>technique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72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43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1.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child</w:t>
            </w: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36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teacher</w:t>
            </w: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 w:val="restart"/>
          </w:tcPr>
          <w:p>
            <w:pPr>
              <w:pStyle w:val="TableParagraph"/>
              <w:spacing w:line="360" w:lineRule="auto"/>
              <w:ind w:left="43" w:right="906"/>
              <w:rPr>
                <w:sz w:val="20"/>
              </w:rPr>
            </w:pPr>
            <w:r>
              <w:rPr>
                <w:spacing w:val="-1"/>
                <w:sz w:val="20"/>
              </w:rPr>
              <w:t>-Interview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schedule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22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</w:tcPr>
          <w:p>
            <w:pPr>
              <w:pStyle w:val="TableParagraph"/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3.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Parents</w:t>
            </w: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43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 w:val="restart"/>
          </w:tcPr>
          <w:p>
            <w:pPr>
              <w:pStyle w:val="TableParagraph"/>
              <w:spacing w:line="360" w:lineRule="auto"/>
              <w:ind w:left="40" w:right="762"/>
              <w:jc w:val="both"/>
              <w:rPr>
                <w:sz w:val="20"/>
              </w:rPr>
            </w:pPr>
            <w:r>
              <w:rPr>
                <w:sz w:val="20"/>
              </w:rPr>
              <w:t>4. Educational</w:t>
            </w:r>
            <w:r>
              <w:rPr>
                <w:spacing w:val="1"/>
                <w:sz w:val="20"/>
              </w:rPr>
              <w:t> </w:t>
            </w:r>
            <w:r>
              <w:rPr>
                <w:w w:val="95"/>
                <w:sz w:val="20"/>
              </w:rPr>
              <w:t>Administration</w:t>
            </w:r>
            <w:r>
              <w:rPr>
                <w:spacing w:val="1"/>
                <w:w w:val="95"/>
                <w:sz w:val="20"/>
              </w:rPr>
              <w:t> </w:t>
            </w:r>
            <w:r>
              <w:rPr>
                <w:sz w:val="20"/>
              </w:rPr>
              <w:t>and policy</w:t>
            </w:r>
          </w:p>
        </w:tc>
        <w:tc>
          <w:tcPr>
            <w:tcW w:w="1842" w:type="dxa"/>
            <w:gridSpan w:val="2"/>
            <w:vMerge w:val="restart"/>
          </w:tcPr>
          <w:p>
            <w:pPr>
              <w:pStyle w:val="TableParagraph"/>
              <w:spacing w:line="357" w:lineRule="auto"/>
              <w:ind w:left="41" w:right="558"/>
              <w:rPr>
                <w:sz w:val="20"/>
              </w:rPr>
            </w:pPr>
            <w:r>
              <w:rPr>
                <w:sz w:val="20"/>
              </w:rPr>
              <w:t>-to</w:t>
            </w:r>
            <w:r>
              <w:rPr>
                <w:spacing w:val="41"/>
                <w:sz w:val="20"/>
              </w:rPr>
              <w:t> </w:t>
            </w:r>
            <w:r>
              <w:rPr>
                <w:sz w:val="20"/>
              </w:rPr>
              <w:t>assess</w:t>
            </w:r>
            <w:r>
              <w:rPr>
                <w:spacing w:val="40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Efficiency</w:t>
            </w:r>
          </w:p>
        </w:tc>
        <w:tc>
          <w:tcPr>
            <w:tcW w:w="1802" w:type="dxa"/>
            <w:vMerge w:val="restart"/>
          </w:tcPr>
          <w:p>
            <w:pPr>
              <w:pStyle w:val="TableParagraph"/>
              <w:spacing w:line="360" w:lineRule="auto"/>
              <w:ind w:left="43" w:right="795"/>
              <w:rPr>
                <w:sz w:val="20"/>
              </w:rPr>
            </w:pPr>
            <w:r>
              <w:rPr>
                <w:sz w:val="20"/>
              </w:rPr>
              <w:t>-Direct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observation</w:t>
            </w:r>
            <w:r>
              <w:rPr>
                <w:w w:val="99"/>
                <w:sz w:val="20"/>
              </w:rPr>
              <w:t> </w:t>
            </w:r>
            <w:r>
              <w:rPr>
                <w:sz w:val="20"/>
              </w:rPr>
              <w:t>technique</w:t>
            </w: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43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414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4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1034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2025" w:type="dxa"/>
            <w:gridSpan w:val="2"/>
          </w:tcPr>
          <w:p>
            <w:pPr>
              <w:pStyle w:val="TableParagraph"/>
              <w:tabs>
                <w:tab w:pos="1175" w:val="left" w:leader="none"/>
              </w:tabs>
              <w:spacing w:line="223" w:lineRule="exact"/>
              <w:ind w:left="40"/>
              <w:rPr>
                <w:sz w:val="20"/>
              </w:rPr>
            </w:pPr>
            <w:r>
              <w:rPr>
                <w:sz w:val="20"/>
              </w:rPr>
              <w:t>5.</w:t>
              <w:tab/>
              <w:t>Economic</w:t>
            </w:r>
          </w:p>
          <w:p>
            <w:pPr>
              <w:pStyle w:val="TableParagraph"/>
              <w:spacing w:before="113"/>
              <w:ind w:left="40"/>
              <w:rPr>
                <w:sz w:val="20"/>
              </w:rPr>
            </w:pPr>
            <w:r>
              <w:rPr>
                <w:sz w:val="20"/>
              </w:rPr>
              <w:t>Implications</w:t>
            </w:r>
          </w:p>
        </w:tc>
        <w:tc>
          <w:tcPr>
            <w:tcW w:w="1423" w:type="dxa"/>
            <w:tcBorders>
              <w:right w:val="nil"/>
            </w:tcBorders>
          </w:tcPr>
          <w:p>
            <w:pPr>
              <w:pStyle w:val="TableParagraph"/>
              <w:tabs>
                <w:tab w:pos="694" w:val="left" w:leader="none"/>
              </w:tabs>
              <w:spacing w:line="357" w:lineRule="auto"/>
              <w:ind w:left="41" w:right="235"/>
              <w:rPr>
                <w:sz w:val="20"/>
              </w:rPr>
            </w:pPr>
            <w:r>
              <w:rPr>
                <w:sz w:val="20"/>
              </w:rPr>
              <w:t>-to</w:t>
              <w:tab/>
            </w:r>
            <w:r>
              <w:rPr>
                <w:spacing w:val="-2"/>
                <w:sz w:val="20"/>
              </w:rPr>
              <w:t>assess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Reliability</w:t>
            </w:r>
          </w:p>
        </w:tc>
        <w:tc>
          <w:tcPr>
            <w:tcW w:w="419" w:type="dxa"/>
            <w:tcBorders>
              <w:left w:val="nil"/>
            </w:tcBorders>
          </w:tcPr>
          <w:p>
            <w:pPr>
              <w:pStyle w:val="TableParagraph"/>
              <w:spacing w:line="223" w:lineRule="exact"/>
              <w:ind w:left="195"/>
              <w:rPr>
                <w:sz w:val="20"/>
              </w:rPr>
            </w:pPr>
            <w:r>
              <w:rPr>
                <w:sz w:val="20"/>
              </w:rPr>
              <w:t>its</w:t>
            </w: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1182" w:hRule="atLeast"/>
        </w:trPr>
        <w:tc>
          <w:tcPr>
            <w:tcW w:w="1702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23" w:type="dxa"/>
            <w:tcBorders>
              <w:right w:val="nil"/>
            </w:tcBorders>
          </w:tcPr>
          <w:p>
            <w:pPr>
              <w:pStyle w:val="TableParagraph"/>
              <w:spacing w:line="360" w:lineRule="auto"/>
              <w:ind w:left="40" w:right="376"/>
              <w:rPr>
                <w:sz w:val="20"/>
              </w:rPr>
            </w:pPr>
            <w:r>
              <w:rPr>
                <w:sz w:val="20"/>
              </w:rPr>
              <w:t>6.</w:t>
            </w:r>
            <w:r>
              <w:rPr>
                <w:spacing w:val="6"/>
                <w:sz w:val="20"/>
              </w:rPr>
              <w:t> </w:t>
            </w:r>
            <w:r>
              <w:rPr>
                <w:sz w:val="20"/>
              </w:rPr>
              <w:t>Pattern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relationship.</w:t>
            </w:r>
          </w:p>
        </w:tc>
        <w:tc>
          <w:tcPr>
            <w:tcW w:w="602" w:type="dxa"/>
            <w:tcBorders>
              <w:left w:val="nil"/>
            </w:tcBorders>
          </w:tcPr>
          <w:p>
            <w:pPr>
              <w:pStyle w:val="TableParagraph"/>
              <w:spacing w:line="223" w:lineRule="exact"/>
              <w:ind w:left="395"/>
              <w:rPr>
                <w:sz w:val="20"/>
              </w:rPr>
            </w:pPr>
            <w:r>
              <w:rPr>
                <w:sz w:val="20"/>
              </w:rPr>
              <w:t>of</w:t>
            </w:r>
          </w:p>
        </w:tc>
        <w:tc>
          <w:tcPr>
            <w:tcW w:w="1423" w:type="dxa"/>
            <w:tcBorders>
              <w:right w:val="nil"/>
            </w:tcBorders>
          </w:tcPr>
          <w:p>
            <w:pPr>
              <w:pStyle w:val="TableParagraph"/>
              <w:tabs>
                <w:tab w:pos="694" w:val="left" w:leader="none"/>
                <w:tab w:pos="1104" w:val="left" w:leader="none"/>
              </w:tabs>
              <w:spacing w:line="360" w:lineRule="auto"/>
              <w:ind w:left="41" w:right="156"/>
              <w:rPr>
                <w:sz w:val="20"/>
              </w:rPr>
            </w:pPr>
            <w:r>
              <w:rPr>
                <w:sz w:val="20"/>
              </w:rPr>
              <w:t>-to</w:t>
              <w:tab/>
              <w:t>assess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relevance</w:t>
              <w:tab/>
            </w:r>
            <w:r>
              <w:rPr>
                <w:spacing w:val="-3"/>
                <w:sz w:val="20"/>
              </w:rPr>
              <w:t>to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wider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society</w:t>
            </w:r>
          </w:p>
        </w:tc>
        <w:tc>
          <w:tcPr>
            <w:tcW w:w="419" w:type="dxa"/>
            <w:tcBorders>
              <w:left w:val="nil"/>
            </w:tcBorders>
          </w:tcPr>
          <w:p>
            <w:pPr>
              <w:pStyle w:val="TableParagraph"/>
              <w:spacing w:line="360" w:lineRule="auto"/>
              <w:ind w:left="139" w:right="10" w:firstLine="55"/>
              <w:rPr>
                <w:sz w:val="20"/>
              </w:rPr>
            </w:pPr>
            <w:r>
              <w:rPr>
                <w:sz w:val="20"/>
              </w:rPr>
              <w:t>its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the</w:t>
            </w:r>
          </w:p>
        </w:tc>
        <w:tc>
          <w:tcPr>
            <w:tcW w:w="1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pStyle w:val="BodyText"/>
        <w:spacing w:before="6"/>
        <w:rPr>
          <w:b/>
          <w:sz w:val="11"/>
        </w:rPr>
      </w:pPr>
      <w:r>
        <w:rPr/>
        <w:pict>
          <v:shape style="position:absolute;margin-left:264.960022pt;margin-top:229.069946pt;width:225.1pt;height:218.55pt;mso-position-horizontal-relative:page;mso-position-vertical-relative:page;z-index:-23458816" coordorigin="5299,4581" coordsize="4502,4371" path="m6225,8898l6225,8895,6222,8888,6220,8885,5944,8610,5908,8541,5765,8267,5658,8062,5647,8043,5643,8037,5638,8031,5634,8029,5625,8026,5619,8028,5613,8032,5608,8036,5601,8042,5586,8057,5574,8072,5572,8076,5571,8080,5570,8087,5572,8091,5575,8099,5579,8104,5728,8382,5751,8423,5822,8545,5822,8546,5656,8451,5379,8303,5374,8300,5370,8298,5366,8296,5362,8296,5354,8297,5350,8298,5346,8301,5336,8308,5329,8314,5314,8329,5309,8335,5301,8346,5299,8350,5301,8360,5304,8364,5310,8368,5315,8373,5324,8378,5404,8420,5746,8599,5883,8671,6158,8946,6162,8949,6165,8950,6168,8952,6171,8952,6175,8950,6179,8949,6189,8945,6198,8937,6210,8925,6218,8915,6223,8906,6224,8902,6225,8898xm6862,8204l6861,8168,6856,8132,6846,8094,6832,8055,6813,8015,6790,7974,6763,7932,6754,7920,6754,8178,6750,8203,6742,8226,6728,8249,6711,8269,6690,8288,6668,8301,6645,8310,6621,8315,6596,8316,6570,8313,6544,8306,6516,8296,6488,8283,6459,8267,6429,8247,6399,8224,6368,8199,6337,8172,6305,8142,6272,8111,6244,8081,6217,8052,6191,8022,6167,7991,6145,7962,6127,7932,6111,7903,6098,7874,6088,7846,6081,7819,6078,7792,6078,7766,6082,7741,6090,7718,6103,7696,6121,7675,6142,7657,6163,7644,6186,7635,6210,7630,6236,7630,6262,7632,6288,7639,6316,7648,6344,7662,6373,7678,6402,7697,6433,7719,6463,7744,6494,7770,6525,7799,6557,7829,6586,7859,6613,7890,6639,7920,6663,7950,6685,7980,6704,8010,6720,8040,6733,8068,6744,8097,6751,8125,6754,8152,6754,8178,6754,7920,6732,7890,6697,7846,6658,7802,6615,7758,6570,7715,6527,7676,6484,7641,6469,7630,6443,7610,6403,7584,6364,7562,6326,7544,6289,7531,6254,7522,6219,7518,6186,7518,6154,7523,6124,7532,6095,7545,6067,7564,6041,7587,6017,7614,5998,7643,5984,7674,5975,7706,5972,7740,5972,7776,5977,7812,5987,7849,6001,7888,6019,7928,6042,7969,6069,8011,6100,8053,6134,8096,6172,8139,6214,8183,6259,8227,6304,8266,6346,8301,6388,8333,6429,8359,6468,8382,6506,8400,6543,8413,6578,8422,6613,8427,6646,8427,6678,8422,6709,8414,6738,8400,6766,8381,6793,8358,6817,8330,6826,8316,6836,8301,6849,8270,6858,8238,6862,8204xm7144,7979l7144,7975,7141,7968,7139,7965,6828,7655,6990,7493,6990,7490,6990,7484,6989,7480,6985,7471,6982,7466,6972,7455,6967,7449,6951,7433,6933,7417,6928,7414,6920,7411,6916,7410,6913,7410,6910,7410,6908,7411,6747,7573,6495,7321,6666,7150,6667,7148,6667,7142,6666,7138,6662,7130,6658,7124,6643,7106,6635,7099,6628,7091,6610,7075,6595,7067,6588,7066,6585,7066,6583,7067,6368,7282,6365,7290,6366,7300,6369,7309,6373,7318,6381,7328,6390,7339,7078,8027,7081,8029,7088,8032,7091,8032,7095,8031,7099,8030,7108,8025,7118,8017,7130,8005,7138,7995,7142,7986,7143,7982,7144,7979xm7645,7477l7645,7474,7644,7471,7643,7468,7640,7464,7637,7462,6925,6749,6922,6747,6915,6744,6912,6744,6908,6745,6904,6746,6895,6750,6885,6758,6873,6770,6866,6779,6861,6789,6860,6792,6859,6797,6859,6800,6861,6807,6863,6810,7579,7526,7582,7528,7589,7531,7592,7531,7596,7530,7600,7529,7609,7524,7619,7516,7631,7504,7639,7494,7643,7485,7644,7481,7645,7477xm7982,7072l7982,7056,7981,7041,7978,7025,7974,7008,7969,6992,7963,6975,7956,6959,7947,6942,7937,6924,7926,6907,7913,6889,7900,6872,7884,6855,7878,6848,7878,7040,7877,7053,7876,7066,7872,7078,7868,7090,7861,7101,7853,7112,7844,7123,7755,7211,7494,6951,7567,6878,7573,6873,7582,6864,7596,6853,7610,6845,7624,6838,7638,6834,7653,6832,7667,6831,7682,6833,7697,6836,7712,6841,7728,6848,7744,6856,7760,6866,7776,6878,7792,6892,7809,6908,7823,6923,7836,6938,7847,6954,7856,6969,7863,6983,7869,6998,7874,7012,7876,7026,7878,7040,7878,6848,7867,6837,7861,6831,7848,6819,7829,6803,7810,6788,7791,6775,7772,6764,7753,6754,7735,6746,7731,6745,7717,6740,7699,6735,7682,6732,7666,6730,7649,6730,7634,6731,7620,6734,7606,6739,7593,6745,7595,6732,7596,6719,7595,6705,7594,6691,7591,6678,7587,6664,7582,6650,7576,6636,7570,6622,7562,6608,7553,6594,7544,6580,7533,6566,7522,6553,7516,6545,7516,6729,7515,6742,7514,6754,7511,6766,7505,6779,7496,6791,7486,6803,7416,6873,7177,6633,7224,6586,7240,6570,7253,6558,7266,6548,7278,6541,7290,6536,7302,6532,7314,6531,7327,6531,7339,6532,7352,6536,7365,6541,7378,6547,7391,6555,7404,6564,7417,6574,7431,6586,7444,6599,7456,6611,7467,6623,7477,6636,7486,6649,7495,6663,7502,6677,7507,6690,7511,6703,7514,6716,7516,6729,7516,6545,7510,6539,7502,6531,7498,6526,7476,6505,7454,6487,7432,6470,7410,6456,7388,6444,7367,6435,7345,6428,7324,6424,7304,6422,7283,6422,7263,6426,7244,6431,7224,6440,7204,6452,7184,6467,7163,6486,7053,6597,7050,6605,7052,6615,7054,6624,7059,6633,7066,6643,7076,6654,7735,7314,7746,7323,7756,7331,7765,7335,7773,7337,7784,7339,7792,7336,7917,7211,7918,7210,7931,7197,7942,7184,7951,7171,7959,7158,7965,7144,7971,7131,7975,7117,7979,7102,7981,7087,7982,7072xm8517,6612l8515,6603,8512,6597,8507,6592,8501,6588,8494,6582,8483,6576,8393,6518,8128,6351,8128,6456,7967,6616,7719,6232,7678,6168,7678,6168,7678,6168,7678,6168,8128,6456,8128,6351,7838,6168,7642,6043,7632,6038,7627,6037,7622,6035,7618,6036,7614,6037,7608,6039,7603,6042,7598,6046,7592,6051,7586,6057,7578,6064,7571,6072,7566,6077,7562,6083,7557,6088,7555,6093,7554,6097,7552,6102,7551,6106,7553,6110,7554,6115,7557,6120,7559,6125,7604,6195,7870,6617,7914,6686,8091,6966,8098,6977,8103,6984,8108,6989,8113,6995,8118,6998,8123,6999,8128,7000,8132,6999,8138,6995,8143,6991,8149,6986,8156,6980,8163,6973,8168,6967,8171,6962,8175,6957,8177,6953,8177,6948,8177,6945,8177,6941,8176,6937,8174,6934,8173,6930,8170,6926,8030,6710,8124,6616,8222,6518,8441,6659,8446,6661,8450,6663,8453,6664,8457,6665,8460,6665,8463,6664,8467,6664,8472,6662,8482,6654,8487,6648,8502,6633,8508,6627,8515,6617,8517,6612xm8805,6218l8803,6182,8796,6144,8785,6105,8769,6065,8748,6023,8722,5980,8700,5949,8700,6184,8699,6209,8694,6234,8686,6258,8674,6281,8658,6304,8638,6327,8574,6390,7999,5814,8062,5752,8086,5730,8110,5714,8135,5702,8161,5695,8187,5692,8214,5692,8242,5696,8270,5703,8299,5714,8328,5727,8358,5744,8388,5764,8419,5786,8449,5811,8479,5838,8509,5866,8545,5903,8577,5939,8605,5974,8629,6007,8650,6039,8667,6070,8681,6100,8691,6129,8697,6157,8700,6184,8700,5949,8691,5937,8656,5891,8615,5845,8570,5798,8528,5758,8487,5722,8448,5692,8446,5690,8406,5662,8366,5638,8327,5619,8288,5603,8250,5592,8213,5585,8178,5582,8143,5584,8109,5590,8076,5601,8045,5617,8014,5639,7983,5666,7879,5771,7873,5776,7871,5785,7872,5795,7874,5804,7879,5813,7886,5823,7896,5834,8555,6493,8566,6503,8576,6510,8585,6515,8594,6517,8605,6518,8613,6516,8618,6510,8716,6413,8737,6390,8743,6382,8765,6352,8782,6320,8795,6287,8802,6253,8805,6218xm9389,5739l9387,5730,9384,5725,9379,5720,9374,5715,9366,5710,9356,5703,9266,5646,9000,5478,9000,5583,8839,5744,8550,5296,8551,5296,8551,5296,8551,5296,9000,5583,9000,5478,8711,5296,8514,5171,8509,5168,8504,5165,8495,5163,8491,5164,8486,5165,8481,5166,8476,5169,8470,5174,8465,5178,8438,5205,8434,5210,8430,5215,8427,5220,8426,5225,8425,5230,8424,5234,8425,5238,8427,5243,8429,5247,8432,5252,8460,5296,8521,5392,8743,5744,8773,5793,8964,6094,8971,6104,8976,6112,8981,6117,8986,6122,8991,6125,8995,6126,9000,6127,9005,6126,9010,6123,9015,6119,9022,6114,9028,6107,9035,6100,9040,6094,9044,6090,9047,6085,9049,6081,9049,6076,9050,6072,9050,6069,9048,6065,9047,6061,9045,6057,9042,6053,8937,5892,8902,5838,8996,5744,9094,5646,9314,5786,9318,5788,9322,5790,9326,5791,9329,5793,9332,5793,9336,5792,9340,5791,9344,5789,9349,5785,9354,5781,9360,5776,9375,5761,9380,5754,9388,5744,9389,5739xm9801,5319l9799,5307,9796,5300,9790,5286,9784,5279,9776,5271,9091,4586,9088,4584,9082,4582,9078,4581,9070,4583,9065,4585,9056,4591,9051,4596,9039,4607,9035,4613,9028,4622,9026,4626,9024,4634,9025,4638,9028,4645,9030,4648,9434,5052,9623,5239,9622,5239,9407,5127,9258,5053,9041,4945,8886,4867,8865,4858,8845,4850,8836,4847,8827,4847,8819,4847,8811,4848,8805,4850,8798,4854,8791,4859,8748,4902,8745,4911,8746,4923,8748,4932,8753,4942,8760,4952,8771,4964,9456,5649,9458,5651,9466,5654,9469,5654,9472,5653,9476,5652,9486,5648,9495,5640,9508,5628,9515,5618,9518,5613,9520,5609,9521,5605,9522,5601,9522,5597,9519,5590,9517,5587,9047,5117,8898,4970,8898,4970,8942,4994,9034,5042,9149,5100,9500,5274,9640,5345,9654,5351,9680,5363,9705,5373,9716,5376,9736,5378,9744,5377,9751,5374,9758,5372,9765,5367,9795,5337,9797,5334,9800,5324,9801,5319xe" filled="true" fillcolor="#ffc000" stroked="false">
            <v:path arrowok="t"/>
            <v:fill opacity="32896f" type="solid"/>
            <w10:wrap type="none"/>
          </v:shape>
        </w:pict>
      </w:r>
    </w:p>
    <w:p>
      <w:pPr>
        <w:spacing w:before="91"/>
        <w:ind w:left="305" w:right="835" w:firstLine="0"/>
        <w:jc w:val="left"/>
        <w:rPr>
          <w:sz w:val="20"/>
        </w:rPr>
      </w:pPr>
      <w:r>
        <w:rPr/>
        <w:pict>
          <v:shape style="position:absolute;margin-left:109.120003pt;margin-top:-229.60408pt;width:184.35pt;height:186.7pt;mso-position-horizontal-relative:page;mso-position-vertical-relative:paragraph;z-index:-23459328" coordorigin="2182,-4592" coordsize="3687,3734" path="m3159,-1065l3157,-1093,3152,-1122,3143,-1153,3132,-1184,3116,-1215,3098,-1247,3076,-1280,3051,-1313,3022,-1346,2990,-1380,2536,-1834,2532,-1836,2526,-1839,2518,-1838,2515,-1837,2506,-1833,2501,-1829,2495,-1825,2484,-1813,2476,-1803,2471,-1794,2470,-1790,2469,-1786,2470,-1783,2472,-1776,2474,-1773,2929,-1318,2953,-1294,2974,-1270,2993,-1246,3009,-1224,3022,-1202,3033,-1180,3042,-1159,3049,-1139,3053,-1120,3055,-1102,3054,-1084,3051,-1066,3046,-1050,3039,-1034,3028,-1020,3016,-1006,3002,-994,2988,-985,2973,-977,2956,-972,2939,-970,2921,-969,2902,-971,2882,-975,2862,-981,2841,-990,2819,-1002,2796,-1016,2772,-1032,2748,-1051,2724,-1073,2698,-1097,2249,-1547,2245,-1549,2239,-1552,2236,-1552,2232,-1552,2228,-1551,2219,-1546,2209,-1538,2197,-1526,2189,-1516,2186,-1511,2183,-1503,2182,-1499,2183,-1496,2185,-1489,2188,-1486,2649,-1024,2683,-992,2716,-964,2749,-938,2782,-916,2813,-898,2844,-884,2874,-873,2902,-865,2931,-860,2958,-859,2984,-861,3009,-866,3033,-875,3055,-886,3076,-901,3096,-918,3115,-940,3131,-962,3143,-986,3152,-1011,3157,-1038,3159,-1065xm3718,-1570l3716,-1582,3713,-1589,3707,-1603,3700,-1610,3693,-1618,3008,-2303,3005,-2305,2999,-2307,2994,-2308,2986,-2307,2982,-2305,2967,-2293,2956,-2282,2952,-2276,2945,-2267,2943,-2263,2941,-2255,2942,-2251,2945,-2244,2946,-2241,3351,-1837,3540,-1651,3539,-1650,3398,-1724,3324,-1762,3266,-1790,3175,-1836,2803,-2022,2782,-2031,2762,-2039,2752,-2042,2744,-2042,2736,-2043,2728,-2042,2715,-2035,2708,-2030,2665,-1987,2662,-1978,2663,-1966,2665,-1957,2670,-1947,2677,-1937,2688,-1925,3373,-1240,3375,-1238,3383,-1235,3386,-1235,3389,-1236,3393,-1237,3403,-1242,3412,-1249,3424,-1261,3432,-1271,3437,-1280,3437,-1285,3439,-1288,3439,-1292,3436,-1299,3434,-1302,2985,-1751,2815,-1919,2815,-1919,2859,-1895,2928,-1858,3066,-1789,3571,-1538,3597,-1526,3622,-1516,3633,-1514,3653,-1511,3661,-1512,3668,-1515,3675,-1517,3681,-1522,3711,-1552,3714,-1555,3717,-1565,3718,-1570xm3911,-1760l3911,-1763,3908,-1770,3903,-1776,3190,-2489,3187,-2491,3180,-2494,3177,-2494,3173,-2493,3169,-2492,3160,-2487,3150,-2480,3139,-2468,3131,-2458,3129,-2453,3125,-2445,3124,-2441,3124,-2438,3127,-2431,3129,-2427,3844,-1712,3848,-1709,3854,-1707,3857,-1707,3861,-1708,3865,-1709,3875,-1714,3885,-1722,3896,-1733,3904,-1743,3909,-1752,3910,-1757,3911,-1760xm4217,-2069l4215,-2078,4210,-2088,4165,-2158,3674,-2925,3667,-2936,3662,-2944,3652,-2955,3648,-2958,3639,-2960,3634,-2959,3629,-2956,3618,-2947,3597,-2927,3590,-2917,3588,-2913,3586,-2904,3587,-2901,3590,-2893,3641,-2816,4089,-2134,4088,-2134,4020,-2179,3333,-2624,3325,-2629,3318,-2632,3306,-2631,3302,-2629,3293,-2623,3273,-2602,3259,-2585,3257,-2580,3259,-2570,3261,-2565,3266,-2560,3272,-2555,3290,-2543,3359,-2498,4128,-2007,4135,-2002,4138,-2002,4141,-2000,4143,-1999,4150,-1999,4153,-2000,4155,-2001,4158,-2002,4162,-2003,4177,-2014,4204,-2040,4212,-2051,4214,-2056,4217,-2065,4217,-2069xm4703,-2547l4702,-2554,4702,-2558,4699,-2562,4697,-2567,4693,-2572,4678,-2589,4671,-2596,4664,-2604,4646,-2620,4632,-2627,4625,-2628,4622,-2628,4620,-2627,4435,-2442,4170,-2706,4327,-2863,4328,-2865,4328,-2871,4328,-2875,4326,-2879,4324,-2883,4321,-2888,4306,-2905,4292,-2919,4274,-2935,4269,-2938,4261,-2942,4256,-2943,4250,-2944,4247,-2942,4091,-2786,3859,-3018,4041,-3200,4042,-3203,4042,-3209,4041,-3212,4037,-3221,4028,-3232,4018,-3244,4004,-3258,3991,-3269,3981,-3277,3972,-3282,3968,-3283,3965,-3283,3962,-3283,3959,-3282,3733,-3056,3731,-3047,3732,-3037,3734,-3028,3739,-3019,3746,-3009,3756,-2998,4415,-2339,4426,-2329,4436,-2322,4445,-2317,4453,-2315,4464,-2314,4473,-2316,4701,-2545,4703,-2547xm5114,-2963l5114,-2966,5110,-2972,5108,-2976,5105,-2978,5102,-2981,5097,-2985,5090,-2990,5085,-2994,5056,-3012,4881,-3116,4864,-3126,4834,-3144,4817,-3153,4802,-3162,4787,-3170,4772,-3177,4758,-3184,4745,-3189,4732,-3194,4720,-3198,4708,-3202,4696,-3204,4688,-3206,4685,-3206,4675,-3207,4664,-3208,4654,-3207,4644,-3206,4648,-3222,4651,-3238,4653,-3254,4653,-3270,4653,-3287,4650,-3304,4647,-3321,4642,-3338,4636,-3355,4628,-3373,4619,-3390,4608,-3408,4596,-3426,4581,-3444,4565,-3462,4561,-3466,4561,-3265,4560,-3251,4556,-3238,4551,-3224,4544,-3211,4535,-3198,4524,-3186,4464,-3126,4392,-3198,4215,-3375,4267,-3427,4276,-3436,4284,-3443,4291,-3450,4298,-3455,4307,-3461,4315,-3466,4324,-3469,4345,-3475,4365,-3476,4386,-3474,4407,-3467,4429,-3456,4450,-3443,4471,-3426,4493,-3405,4506,-3392,4518,-3378,4528,-3364,4538,-3350,4545,-3336,4552,-3322,4556,-3307,4559,-3293,4561,-3279,4561,-3265,4561,-3466,4552,-3476,4548,-3481,4529,-3499,4509,-3516,4490,-3531,4471,-3544,4451,-3556,4432,-3565,4413,-3573,4394,-3579,4375,-3584,4356,-3586,4337,-3587,4319,-3585,4301,-3582,4283,-3577,4265,-3570,4248,-3561,4241,-3556,4233,-3550,4224,-3544,4217,-3538,4210,-3532,4202,-3524,4193,-3516,4090,-3412,4087,-3404,4089,-3394,4091,-3385,4096,-3376,4103,-3366,4113,-3355,4800,-2668,4803,-2665,4806,-2664,4810,-2663,4813,-2662,4817,-2664,4821,-2664,4830,-2669,4835,-2673,4840,-2677,4852,-2689,4857,-2694,4860,-2699,4863,-2704,4864,-2708,4865,-2712,4866,-2715,4866,-2719,4865,-2722,4864,-2726,4861,-2729,4544,-3047,4585,-3088,4595,-3097,4607,-3105,4618,-3110,4630,-3114,4643,-3116,4657,-3116,4670,-3115,4684,-3112,4699,-3108,4715,-3103,4730,-3096,4747,-3088,4763,-3080,4781,-3070,4798,-3060,5034,-2917,5039,-2913,5044,-2911,5048,-2909,5052,-2907,5057,-2907,5061,-2908,5066,-2908,5070,-2910,5074,-2913,5079,-2917,5084,-2921,5098,-2934,5103,-2941,5110,-2950,5112,-2955,5113,-2959,5114,-2963xm5368,-3277l5365,-3302,5360,-3327,5353,-3352,5343,-3377,5330,-3403,5314,-3429,5296,-3456,5274,-3482,5249,-3508,5228,-3528,5206,-3547,5185,-3562,5164,-3575,5143,-3586,5123,-3595,5103,-3602,5084,-3608,5065,-3611,5046,-3613,5027,-3615,5009,-3615,4991,-3614,4973,-3612,4938,-3608,4871,-3598,4855,-3597,4838,-3596,4822,-3595,4806,-3596,4790,-3598,4774,-3601,4759,-3606,4743,-3612,4727,-3619,4712,-3629,4696,-3642,4681,-3656,4671,-3667,4661,-3678,4653,-3689,4645,-3700,4639,-3712,4634,-3724,4630,-3736,4627,-3747,4625,-3758,4625,-3770,4626,-3781,4628,-3793,4632,-3804,4638,-3814,4645,-3825,4654,-3834,4664,-3844,4675,-3852,4687,-3859,4699,-3864,4711,-3867,4723,-3870,4735,-3873,4746,-3874,4761,-3875,4785,-3877,4795,-3877,4803,-3878,4807,-3882,4807,-3885,4806,-3891,4805,-3894,4795,-3908,4790,-3914,4786,-3919,4759,-3946,4754,-3950,4749,-3954,4738,-3963,4731,-3967,4719,-3971,4713,-3972,4703,-3972,4690,-3971,4680,-3970,4670,-3968,4650,-3963,4639,-3960,4629,-3955,4619,-3951,4609,-3945,4599,-3939,4590,-3933,4582,-3926,4574,-3918,4560,-3903,4548,-3886,4538,-3869,4531,-3850,4526,-3830,4523,-3810,4522,-3789,4524,-3768,4528,-3746,4535,-3723,4544,-3701,4555,-3678,4570,-3654,4586,-3631,4606,-3608,4627,-3584,4650,-3563,4672,-3545,4693,-3529,4714,-3516,4735,-3506,4755,-3497,4775,-3489,4794,-3483,4813,-3479,4832,-3477,4851,-3475,4869,-3475,4887,-3476,4905,-3477,4939,-3481,5006,-3491,5023,-3493,5039,-3494,5055,-3494,5070,-3493,5086,-3491,5102,-3488,5118,-3483,5133,-3477,5149,-3470,5165,-3460,5180,-3447,5196,-3433,5210,-3418,5222,-3404,5232,-3389,5241,-3374,5249,-3360,5255,-3345,5259,-3332,5262,-3318,5263,-3304,5263,-3290,5261,-3277,5258,-3265,5253,-3252,5247,-3241,5239,-3230,5229,-3219,5216,-3207,5202,-3197,5188,-3189,5173,-3183,5158,-3179,5144,-3175,5130,-3172,5117,-3170,5105,-3169,5093,-3168,5082,-3168,5060,-3168,5052,-3166,5047,-3161,5046,-3159,5046,-3153,5047,-3150,5052,-3141,5060,-3130,5072,-3117,5093,-3096,5103,-3088,5111,-3082,5119,-3076,5127,-3072,5142,-3069,5152,-3068,5176,-3070,5187,-3071,5199,-3073,5211,-3076,5223,-3080,5236,-3084,5249,-3090,5261,-3096,5274,-3103,5287,-3112,5299,-3122,5311,-3132,5326,-3150,5339,-3168,5350,-3188,5358,-3209,5364,-3231,5367,-3254,5368,-3277xm5599,-3448l5599,-3451,5596,-3458,5594,-3462,5591,-3464,4878,-4177,4875,-4179,4869,-4182,4865,-4182,4861,-4181,4857,-4180,4848,-4175,4844,-4172,4838,-4168,4827,-4156,4823,-4151,4820,-4146,4817,-4141,4813,-4133,4813,-4129,4812,-4126,4815,-4119,4817,-4116,5532,-3400,5536,-3398,5542,-3395,5546,-3395,5549,-3396,5553,-3397,5563,-3402,5573,-3410,5585,-3421,5592,-3431,5597,-3440,5598,-3445,5599,-3448xm5869,-3718l5869,-3722,5866,-3728,5864,-3732,5220,-4376,5352,-4507,5353,-4510,5353,-4513,5352,-4520,5348,-4528,5344,-4534,5328,-4551,5321,-4559,5313,-4566,5295,-4582,5290,-4586,5281,-4591,5274,-4592,5271,-4592,5268,-4591,4944,-4266,4942,-4264,4943,-4261,4943,-4257,4944,-4254,4948,-4245,4952,-4239,4968,-4221,4983,-4206,4995,-4195,5001,-4191,5006,-4187,5015,-4183,5018,-4182,5025,-4181,5027,-4183,5159,-4314,5803,-3670,5806,-3668,5813,-3665,5816,-3665,5819,-3666,5824,-3667,5833,-3672,5843,-3680,5855,-3692,5863,-3701,5867,-3711,5868,-3715,5869,-3718xe" filled="true" fillcolor="#ffc000" stroked="false">
            <v:path arrowok="t"/>
            <v:fill opacity="32896f" type="solid"/>
            <w10:wrap type="none"/>
          </v:shape>
        </w:pict>
      </w:r>
      <w:r>
        <w:rPr>
          <w:sz w:val="20"/>
        </w:rPr>
        <w:t>Source:</w:t>
      </w:r>
      <w:r>
        <w:rPr>
          <w:spacing w:val="6"/>
          <w:sz w:val="20"/>
        </w:rPr>
        <w:t> </w:t>
      </w:r>
      <w:r>
        <w:rPr>
          <w:sz w:val="20"/>
        </w:rPr>
        <w:t>Adegbile,</w:t>
      </w:r>
      <w:r>
        <w:rPr>
          <w:spacing w:val="4"/>
          <w:sz w:val="20"/>
        </w:rPr>
        <w:t> </w:t>
      </w:r>
      <w:r>
        <w:rPr>
          <w:sz w:val="20"/>
        </w:rPr>
        <w:t>J.A.</w:t>
      </w:r>
      <w:r>
        <w:rPr>
          <w:spacing w:val="4"/>
          <w:sz w:val="20"/>
        </w:rPr>
        <w:t> </w:t>
      </w:r>
      <w:r>
        <w:rPr>
          <w:sz w:val="20"/>
        </w:rPr>
        <w:t>2004:</w:t>
      </w:r>
      <w:r>
        <w:rPr>
          <w:spacing w:val="3"/>
          <w:sz w:val="20"/>
        </w:rPr>
        <w:t> </w:t>
      </w:r>
      <w:r>
        <w:rPr>
          <w:sz w:val="20"/>
        </w:rPr>
        <w:t>Application</w:t>
      </w:r>
      <w:r>
        <w:rPr>
          <w:spacing w:val="2"/>
          <w:sz w:val="20"/>
        </w:rPr>
        <w:t> </w:t>
      </w:r>
      <w:r>
        <w:rPr>
          <w:sz w:val="20"/>
        </w:rPr>
        <w:t>of</w:t>
      </w:r>
      <w:r>
        <w:rPr>
          <w:spacing w:val="2"/>
          <w:sz w:val="20"/>
        </w:rPr>
        <w:t> </w:t>
      </w:r>
      <w:r>
        <w:rPr>
          <w:sz w:val="20"/>
        </w:rPr>
        <w:t>the</w:t>
      </w:r>
      <w:r>
        <w:rPr>
          <w:spacing w:val="6"/>
          <w:sz w:val="20"/>
        </w:rPr>
        <w:t> </w:t>
      </w:r>
      <w:r>
        <w:rPr>
          <w:sz w:val="20"/>
        </w:rPr>
        <w:t>„ATO'</w:t>
      </w:r>
      <w:r>
        <w:rPr>
          <w:spacing w:val="6"/>
          <w:sz w:val="20"/>
        </w:rPr>
        <w:t> </w:t>
      </w:r>
      <w:r>
        <w:rPr>
          <w:sz w:val="20"/>
        </w:rPr>
        <w:t>model</w:t>
      </w:r>
      <w:r>
        <w:rPr>
          <w:spacing w:val="4"/>
          <w:sz w:val="20"/>
        </w:rPr>
        <w:t> </w:t>
      </w:r>
      <w:r>
        <w:rPr>
          <w:sz w:val="20"/>
        </w:rPr>
        <w:t>in</w:t>
      </w:r>
      <w:r>
        <w:rPr>
          <w:spacing w:val="2"/>
          <w:sz w:val="20"/>
        </w:rPr>
        <w:t> </w:t>
      </w:r>
      <w:r>
        <w:rPr>
          <w:sz w:val="20"/>
        </w:rPr>
        <w:t>the</w:t>
      </w:r>
      <w:r>
        <w:rPr>
          <w:spacing w:val="4"/>
          <w:sz w:val="20"/>
        </w:rPr>
        <w:t> </w:t>
      </w:r>
      <w:r>
        <w:rPr>
          <w:sz w:val="20"/>
        </w:rPr>
        <w:t>Evaluation</w:t>
      </w:r>
      <w:r>
        <w:rPr>
          <w:spacing w:val="2"/>
          <w:sz w:val="20"/>
        </w:rPr>
        <w:t> </w:t>
      </w:r>
      <w:r>
        <w:rPr>
          <w:sz w:val="20"/>
        </w:rPr>
        <w:t>of</w:t>
      </w:r>
      <w:r>
        <w:rPr>
          <w:spacing w:val="2"/>
          <w:sz w:val="20"/>
        </w:rPr>
        <w:t> </w:t>
      </w:r>
      <w:r>
        <w:rPr>
          <w:sz w:val="20"/>
        </w:rPr>
        <w:t>the</w:t>
      </w:r>
      <w:r>
        <w:rPr>
          <w:spacing w:val="4"/>
          <w:sz w:val="20"/>
        </w:rPr>
        <w:t> </w:t>
      </w:r>
      <w:r>
        <w:rPr>
          <w:sz w:val="20"/>
        </w:rPr>
        <w:t>Junior</w:t>
      </w:r>
      <w:r>
        <w:rPr>
          <w:spacing w:val="-47"/>
          <w:sz w:val="20"/>
        </w:rPr>
        <w:t> </w:t>
      </w:r>
      <w:r>
        <w:rPr>
          <w:sz w:val="20"/>
        </w:rPr>
        <w:t>Secondary</w:t>
      </w:r>
      <w:r>
        <w:rPr>
          <w:spacing w:val="-5"/>
          <w:sz w:val="20"/>
        </w:rPr>
        <w:t> </w:t>
      </w:r>
      <w:r>
        <w:rPr>
          <w:sz w:val="20"/>
        </w:rPr>
        <w:t>School</w:t>
      </w:r>
      <w:r>
        <w:rPr>
          <w:spacing w:val="-1"/>
          <w:sz w:val="20"/>
        </w:rPr>
        <w:t> </w:t>
      </w:r>
      <w:r>
        <w:rPr>
          <w:sz w:val="20"/>
        </w:rPr>
        <w:t>Programme.</w:t>
      </w:r>
      <w:r>
        <w:rPr>
          <w:spacing w:val="4"/>
          <w:sz w:val="20"/>
        </w:rPr>
        <w:t> </w:t>
      </w:r>
      <w:r>
        <w:rPr>
          <w:i/>
          <w:sz w:val="20"/>
        </w:rPr>
        <w:t>West</w:t>
      </w:r>
      <w:r>
        <w:rPr>
          <w:i/>
          <w:spacing w:val="-2"/>
          <w:sz w:val="20"/>
        </w:rPr>
        <w:t> </w:t>
      </w:r>
      <w:r>
        <w:rPr>
          <w:i/>
          <w:sz w:val="20"/>
        </w:rPr>
        <w:t>African</w:t>
      </w:r>
      <w:r>
        <w:rPr>
          <w:i/>
          <w:spacing w:val="1"/>
          <w:sz w:val="20"/>
        </w:rPr>
        <w:t> </w:t>
      </w:r>
      <w:r>
        <w:rPr>
          <w:i/>
          <w:sz w:val="20"/>
        </w:rPr>
        <w:t>Journal</w:t>
      </w:r>
      <w:r>
        <w:rPr>
          <w:i/>
          <w:spacing w:val="-1"/>
          <w:sz w:val="20"/>
        </w:rPr>
        <w:t> </w:t>
      </w:r>
      <w:r>
        <w:rPr>
          <w:i/>
          <w:sz w:val="20"/>
        </w:rPr>
        <w:t>of</w:t>
      </w:r>
      <w:r>
        <w:rPr>
          <w:i/>
          <w:spacing w:val="1"/>
          <w:sz w:val="20"/>
        </w:rPr>
        <w:t> </w:t>
      </w:r>
      <w:r>
        <w:rPr>
          <w:i/>
          <w:sz w:val="20"/>
        </w:rPr>
        <w:t>Education.</w:t>
      </w:r>
      <w:r>
        <w:rPr>
          <w:i/>
          <w:spacing w:val="1"/>
          <w:sz w:val="20"/>
        </w:rPr>
        <w:t> </w:t>
      </w:r>
      <w:r>
        <w:rPr>
          <w:sz w:val="20"/>
        </w:rPr>
        <w:t>24:1.</w:t>
      </w:r>
    </w:p>
    <w:p>
      <w:pPr>
        <w:pStyle w:val="BodyText"/>
        <w:rPr>
          <w:sz w:val="22"/>
        </w:rPr>
      </w:pPr>
    </w:p>
    <w:p>
      <w:pPr>
        <w:pStyle w:val="BodyText"/>
        <w:spacing w:line="360" w:lineRule="auto" w:before="162"/>
        <w:ind w:left="305" w:right="836" w:firstLine="566"/>
        <w:jc w:val="both"/>
      </w:pPr>
      <w:r>
        <w:rPr/>
        <w:t>Mustapha (2003) posits that any science curriculum is a coherent whole, whose</w:t>
      </w:r>
      <w:r>
        <w:rPr>
          <w:spacing w:val="-57"/>
        </w:rPr>
        <w:t> </w:t>
      </w:r>
      <w:r>
        <w:rPr/>
        <w:t>components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interdependent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discrete</w:t>
      </w:r>
      <w:r>
        <w:rPr>
          <w:spacing w:val="1"/>
        </w:rPr>
        <w:t> </w:t>
      </w:r>
      <w:r>
        <w:rPr/>
        <w:t>units,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informs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evaluation</w:t>
      </w:r>
      <w:r>
        <w:rPr>
          <w:spacing w:val="14"/>
        </w:rPr>
        <w:t> </w:t>
      </w:r>
      <w:r>
        <w:rPr/>
        <w:t>model</w:t>
      </w:r>
      <w:r>
        <w:rPr>
          <w:spacing w:val="14"/>
        </w:rPr>
        <w:t> </w:t>
      </w:r>
      <w:r>
        <w:rPr/>
        <w:t>that</w:t>
      </w:r>
      <w:r>
        <w:rPr>
          <w:spacing w:val="14"/>
        </w:rPr>
        <w:t> </w:t>
      </w:r>
      <w:r>
        <w:rPr/>
        <w:t>will</w:t>
      </w:r>
      <w:r>
        <w:rPr>
          <w:spacing w:val="14"/>
        </w:rPr>
        <w:t> </w:t>
      </w:r>
      <w:r>
        <w:rPr/>
        <w:t>be</w:t>
      </w:r>
      <w:r>
        <w:rPr>
          <w:spacing w:val="14"/>
        </w:rPr>
        <w:t> </w:t>
      </w:r>
      <w:r>
        <w:rPr/>
        <w:t>adopted</w:t>
      </w:r>
      <w:r>
        <w:rPr>
          <w:spacing w:val="13"/>
        </w:rPr>
        <w:t> </w:t>
      </w:r>
      <w:r>
        <w:rPr/>
        <w:t>should</w:t>
      </w:r>
      <w:r>
        <w:rPr>
          <w:spacing w:val="14"/>
        </w:rPr>
        <w:t> </w:t>
      </w:r>
      <w:r>
        <w:rPr/>
        <w:t>be</w:t>
      </w:r>
      <w:r>
        <w:rPr>
          <w:spacing w:val="15"/>
        </w:rPr>
        <w:t> </w:t>
      </w:r>
      <w:r>
        <w:rPr/>
        <w:t>one</w:t>
      </w:r>
      <w:r>
        <w:rPr>
          <w:spacing w:val="13"/>
        </w:rPr>
        <w:t> </w:t>
      </w:r>
      <w:r>
        <w:rPr/>
        <w:t>that</w:t>
      </w:r>
      <w:r>
        <w:rPr>
          <w:spacing w:val="15"/>
        </w:rPr>
        <w:t> </w:t>
      </w:r>
      <w:r>
        <w:rPr/>
        <w:t>will</w:t>
      </w:r>
      <w:r>
        <w:rPr>
          <w:spacing w:val="14"/>
        </w:rPr>
        <w:t> </w:t>
      </w:r>
      <w:r>
        <w:rPr/>
        <w:t>provide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procedure</w:t>
      </w:r>
    </w:p>
    <w:p>
      <w:pPr>
        <w:spacing w:after="0" w:line="360" w:lineRule="auto"/>
        <w:jc w:val="both"/>
        <w:sectPr>
          <w:pgSz w:w="11910" w:h="16840"/>
          <w:pgMar w:header="0" w:footer="974" w:top="1540" w:bottom="1160" w:left="1680" w:right="860"/>
        </w:sectPr>
      </w:pPr>
    </w:p>
    <w:p>
      <w:pPr>
        <w:pStyle w:val="BodyText"/>
        <w:spacing w:line="360" w:lineRule="auto" w:before="76"/>
        <w:ind w:left="305" w:right="843"/>
        <w:jc w:val="both"/>
      </w:pPr>
      <w:r>
        <w:rPr/>
        <w:t>where the entire curriculum will be evaluated as a system in which the elements of</w:t>
      </w:r>
      <w:r>
        <w:rPr>
          <w:spacing w:val="1"/>
        </w:rPr>
        <w:t> </w:t>
      </w:r>
      <w:r>
        <w:rPr/>
        <w:t>input,</w:t>
      </w:r>
      <w:r>
        <w:rPr>
          <w:spacing w:val="-1"/>
        </w:rPr>
        <w:t> </w:t>
      </w:r>
      <w:r>
        <w:rPr/>
        <w:t>process,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outcome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interdependent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interrelated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 continuous</w:t>
      </w:r>
      <w:r>
        <w:rPr>
          <w:spacing w:val="-1"/>
        </w:rPr>
        <w:t> </w:t>
      </w:r>
      <w:r>
        <w:rPr/>
        <w:t>way.</w:t>
      </w:r>
    </w:p>
    <w:p>
      <w:pPr>
        <w:pStyle w:val="BodyText"/>
        <w:spacing w:line="360" w:lineRule="auto"/>
        <w:ind w:left="305" w:right="840" w:firstLine="566"/>
        <w:jc w:val="both"/>
      </w:pPr>
      <w:r>
        <w:rPr/>
        <w:drawing>
          <wp:anchor distT="0" distB="0" distL="0" distR="0" allowOverlap="1" layoutInCell="1" locked="0" behindDoc="1" simplePos="0" relativeHeight="479858176">
            <wp:simplePos x="0" y="0"/>
            <wp:positionH relativeFrom="page">
              <wp:posOffset>1385824</wp:posOffset>
            </wp:positionH>
            <wp:positionV relativeFrom="paragraph">
              <wp:posOffset>1396150</wp:posOffset>
            </wp:positionV>
            <wp:extent cx="4837684" cy="4782756"/>
            <wp:effectExtent l="0" t="0" r="0" b="0"/>
            <wp:wrapNone/>
            <wp:docPr id="123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4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Stake's Countenance (ATO) model as one of the most valuable yet conceived</w:t>
      </w:r>
      <w:r>
        <w:rPr>
          <w:spacing w:val="1"/>
        </w:rPr>
        <w:t> </w:t>
      </w:r>
      <w:r>
        <w:rPr/>
        <w:t>evaluation models, views evaluation on three contiguous dimensions along which the</w:t>
      </w:r>
      <w:r>
        <w:rPr>
          <w:spacing w:val="-57"/>
        </w:rPr>
        <w:t> </w:t>
      </w:r>
      <w:r>
        <w:rPr/>
        <w:t>success or failure of any education programme is measured. These are Antecedents,</w:t>
      </w:r>
      <w:r>
        <w:rPr>
          <w:spacing w:val="1"/>
        </w:rPr>
        <w:t> </w:t>
      </w:r>
      <w:r>
        <w:rPr/>
        <w:t>Transactions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Outcomes.</w:t>
      </w:r>
      <w:r>
        <w:rPr>
          <w:spacing w:val="1"/>
        </w:rPr>
        <w:t> </w:t>
      </w:r>
      <w:r>
        <w:rPr/>
        <w:t>The evaluation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stage of the ATO 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operate as a discrete entity but in relation to each other. The relational concepts are</w:t>
      </w:r>
      <w:r>
        <w:rPr>
          <w:spacing w:val="1"/>
        </w:rPr>
        <w:t> </w:t>
      </w:r>
      <w:r>
        <w:rPr/>
        <w:t>contingencies and the interaction is considered crucial for the illuminative evaluator</w:t>
      </w:r>
      <w:r>
        <w:rPr>
          <w:spacing w:val="1"/>
        </w:rPr>
        <w:t> </w:t>
      </w:r>
      <w:r>
        <w:rPr/>
        <w:t>because</w:t>
      </w:r>
      <w:r>
        <w:rPr>
          <w:spacing w:val="30"/>
        </w:rPr>
        <w:t> </w:t>
      </w:r>
      <w:r>
        <w:rPr/>
        <w:t>it</w:t>
      </w:r>
      <w:r>
        <w:rPr>
          <w:spacing w:val="33"/>
        </w:rPr>
        <w:t> </w:t>
      </w:r>
      <w:r>
        <w:rPr/>
        <w:t>is</w:t>
      </w:r>
      <w:r>
        <w:rPr>
          <w:spacing w:val="33"/>
        </w:rPr>
        <w:t> </w:t>
      </w:r>
      <w:r>
        <w:rPr/>
        <w:t>where</w:t>
      </w:r>
      <w:r>
        <w:rPr>
          <w:spacing w:val="30"/>
        </w:rPr>
        <w:t> </w:t>
      </w:r>
      <w:r>
        <w:rPr/>
        <w:t>the</w:t>
      </w:r>
      <w:r>
        <w:rPr>
          <w:spacing w:val="34"/>
        </w:rPr>
        <w:t> </w:t>
      </w:r>
      <w:r>
        <w:rPr/>
        <w:t>action</w:t>
      </w:r>
      <w:r>
        <w:rPr>
          <w:spacing w:val="32"/>
        </w:rPr>
        <w:t> </w:t>
      </w:r>
      <w:r>
        <w:rPr/>
        <w:t>is.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interaction</w:t>
      </w:r>
      <w:r>
        <w:rPr>
          <w:spacing w:val="32"/>
        </w:rPr>
        <w:t> </w:t>
      </w:r>
      <w:r>
        <w:rPr/>
        <w:t>between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instructional</w:t>
      </w:r>
      <w:r>
        <w:rPr>
          <w:spacing w:val="32"/>
        </w:rPr>
        <w:t> </w:t>
      </w:r>
      <w:r>
        <w:rPr/>
        <w:t>system</w:t>
      </w:r>
      <w:r>
        <w:rPr>
          <w:spacing w:val="-58"/>
        </w:rPr>
        <w:t> </w:t>
      </w:r>
      <w:r>
        <w:rPr/>
        <w:t>and the learning experience determines the actual effect or outcome of the innovation</w:t>
      </w:r>
      <w:r>
        <w:rPr>
          <w:spacing w:val="-57"/>
        </w:rPr>
        <w:t> </w:t>
      </w:r>
      <w:r>
        <w:rPr/>
        <w:t>programme.</w:t>
      </w:r>
    </w:p>
    <w:p>
      <w:pPr>
        <w:pStyle w:val="BodyText"/>
        <w:spacing w:line="360" w:lineRule="auto"/>
        <w:ind w:left="305" w:right="865" w:firstLine="566"/>
        <w:jc w:val="both"/>
      </w:pPr>
      <w:r>
        <w:rPr/>
        <w:t>The Countenance ATO scheme that provides an intensive study of the Basic</w:t>
      </w:r>
      <w:r>
        <w:rPr>
          <w:spacing w:val="1"/>
        </w:rPr>
        <w:t> </w:t>
      </w:r>
      <w:r>
        <w:rPr/>
        <w:t>Science curriculum component of the UBE programme holistically was adapted for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study. The</w:t>
      </w:r>
      <w:r>
        <w:rPr>
          <w:spacing w:val="-1"/>
        </w:rPr>
        <w:t> </w:t>
      </w:r>
      <w:r>
        <w:rPr/>
        <w:t>scheme</w:t>
      </w:r>
      <w:r>
        <w:rPr>
          <w:spacing w:val="-1"/>
        </w:rPr>
        <w:t> </w:t>
      </w:r>
      <w:r>
        <w:rPr/>
        <w:t>is as presented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figure</w:t>
      </w:r>
      <w:r>
        <w:rPr>
          <w:spacing w:val="-1"/>
        </w:rPr>
        <w:t> </w:t>
      </w:r>
      <w:r>
        <w:rPr/>
        <w:t>4</w:t>
      </w:r>
      <w:r>
        <w:rPr>
          <w:spacing w:val="2"/>
        </w:rPr>
        <w:t> </w:t>
      </w:r>
      <w:r>
        <w:rPr/>
        <w:t>below: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86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8"/>
        </w:rPr>
      </w:pPr>
    </w:p>
    <w:p>
      <w:pPr>
        <w:pStyle w:val="BodyText"/>
        <w:ind w:left="2624"/>
        <w:rPr>
          <w:sz w:val="20"/>
        </w:rPr>
      </w:pPr>
      <w:r>
        <w:rPr>
          <w:position w:val="0"/>
          <w:sz w:val="20"/>
        </w:rPr>
        <w:pict>
          <v:shape style="width:287.95pt;height:48pt;mso-position-horizontal-relative:char;mso-position-vertical-relative:line" type="#_x0000_t202" filled="true" fillcolor="#ffffff" stroked="true" strokeweight="1pt" strokecolor="#000000">
            <w10:anchorlock/>
            <v:textbox inset="0,0,0,0">
              <w:txbxContent>
                <w:p>
                  <w:pPr>
                    <w:pStyle w:val="BodyText"/>
                    <w:spacing w:before="8"/>
                    <w:rPr>
                      <w:sz w:val="31"/>
                    </w:rPr>
                  </w:pPr>
                </w:p>
                <w:p>
                  <w:pPr>
                    <w:spacing w:before="0"/>
                    <w:ind w:left="1539" w:right="666" w:firstLine="0"/>
                    <w:jc w:val="center"/>
                    <w:rPr>
                      <w:b/>
                      <w:sz w:val="22"/>
                    </w:rPr>
                  </w:pPr>
                  <w:r>
                    <w:rPr>
                      <w:b/>
                      <w:sz w:val="22"/>
                    </w:rPr>
                    <w:t>OBSERVED</w:t>
                  </w:r>
                </w:p>
                <w:p>
                  <w:pPr>
                    <w:spacing w:before="6"/>
                    <w:ind w:left="1540" w:right="666" w:firstLine="0"/>
                    <w:jc w:val="center"/>
                    <w:rPr>
                      <w:b/>
                      <w:sz w:val="22"/>
                    </w:rPr>
                  </w:pPr>
                  <w:r>
                    <w:rPr>
                      <w:b/>
                      <w:w w:val="90"/>
                      <w:sz w:val="22"/>
                    </w:rPr>
                    <w:t>Antecedents,</w:t>
                  </w:r>
                  <w:r>
                    <w:rPr>
                      <w:b/>
                      <w:spacing w:val="23"/>
                      <w:w w:val="90"/>
                      <w:sz w:val="22"/>
                    </w:rPr>
                    <w:t> </w:t>
                  </w:r>
                  <w:r>
                    <w:rPr>
                      <w:b/>
                      <w:w w:val="90"/>
                      <w:sz w:val="22"/>
                    </w:rPr>
                    <w:t>Transactions</w:t>
                  </w:r>
                  <w:r>
                    <w:rPr>
                      <w:b/>
                      <w:spacing w:val="24"/>
                      <w:w w:val="90"/>
                      <w:sz w:val="22"/>
                    </w:rPr>
                    <w:t> </w:t>
                  </w:r>
                  <w:r>
                    <w:rPr>
                      <w:b/>
                      <w:w w:val="90"/>
                      <w:sz w:val="22"/>
                    </w:rPr>
                    <w:t>and</w:t>
                  </w:r>
                  <w:r>
                    <w:rPr>
                      <w:b/>
                      <w:spacing w:val="24"/>
                      <w:w w:val="90"/>
                      <w:sz w:val="22"/>
                    </w:rPr>
                    <w:t> </w:t>
                  </w:r>
                  <w:r>
                    <w:rPr>
                      <w:b/>
                      <w:w w:val="90"/>
                      <w:sz w:val="22"/>
                    </w:rPr>
                    <w:t>Outcome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position w:val="0"/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8"/>
        </w:rPr>
      </w:pPr>
    </w:p>
    <w:p>
      <w:pPr>
        <w:spacing w:after="0"/>
        <w:rPr>
          <w:sz w:val="18"/>
        </w:rPr>
        <w:sectPr>
          <w:footerReference w:type="default" r:id="rId14"/>
          <w:pgSz w:w="16840" w:h="11910" w:orient="landscape"/>
          <w:pgMar w:footer="974" w:header="0" w:top="1100" w:bottom="1160" w:left="2420" w:right="2420"/>
        </w:sectPr>
      </w:pPr>
    </w:p>
    <w:p>
      <w:pPr>
        <w:spacing w:before="93"/>
        <w:ind w:left="1355" w:right="0" w:firstLine="0"/>
        <w:jc w:val="left"/>
        <w:rPr>
          <w:b/>
          <w:sz w:val="18"/>
        </w:rPr>
      </w:pPr>
      <w:r>
        <w:rPr/>
        <w:pict>
          <v:group style="position:absolute;margin-left:228.869995pt;margin-top:-119.867661pt;width:415.1pt;height:376.6pt;mso-position-horizontal-relative:page;mso-position-vertical-relative:paragraph;z-index:-23457280" coordorigin="4577,-2397" coordsize="8302,7532">
            <v:shape style="position:absolute;left:4577;top:-2398;width:7619;height:7532" type="#_x0000_t75" stroked="false">
              <v:imagedata r:id="rId15" o:title=""/>
            </v:shape>
            <v:rect style="position:absolute;left:10350;top:378;width:2519;height:2160" filled="false" stroked="true" strokeweight="1pt" strokecolor="#000000">
              <v:stroke dashstyle="solid"/>
            </v:rect>
            <v:shape style="position:absolute;left:5311;top:-848;width:6360;height:2366" coordorigin="5311,-847" coordsize="6360,2366" path="m7111,1458l6991,1398,6991,1448,6271,1447,6271,1447,6271,1397,6151,1457,6271,1517,6271,1467,6991,1468,6991,1518,7091,1468,7111,1458xm8191,-822l8058,-841,8074,-793,5422,91,5406,43,5398,51,5398,115,5396,110,5396,110,5398,115,5398,51,5311,138,5444,157,5431,118,5428,110,8080,-774,8096,-727,8171,-801,8191,-822xm8491,-702l8476,-732,8431,-822,8371,-702,8421,-702,8421,18,8371,18,8431,138,8476,48,8491,18,8441,18,8441,-702,8491,-702xm10350,1338l10230,1278,10230,1328,9630,1327,9630,1327,9630,1277,9610,1287,9610,1327,9604,1327,9604,1327,9610,1327,9610,1287,9510,1337,9630,1397,9630,1347,10230,1348,10230,1398,10330,1348,10350,1338xm11671,18l11654,2,11572,-72,11558,-24,8789,-799,8791,-806,8803,-847,8671,-822,8770,-732,8784,-780,11553,-5,11539,44,11671,18xe" filled="true" fillcolor="#000000" stroked="false">
              <v:path arrowok="t"/>
              <v:fill type="solid"/>
            </v:shape>
            <v:shape style="position:absolute;left:10628;top:933;width:70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pacing w:val="-1"/>
                        <w:sz w:val="18"/>
                      </w:rPr>
                      <w:t>Students‟</w:t>
                    </w:r>
                  </w:p>
                </w:txbxContent>
              </v:textbox>
              <w10:wrap type="none"/>
            </v:shape>
            <v:shape style="position:absolute;left:12032;top:933;width:61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learning</w:t>
                    </w:r>
                  </w:p>
                </w:txbxContent>
              </v:textbox>
              <w10:wrap type="none"/>
            </v:shape>
            <v:shape style="position:absolute;left:10628;top:1140;width:2014;height:620" type="#_x0000_t202" filled="false" stroked="false">
              <v:textbox inset="0,0,0,0">
                <w:txbxContent>
                  <w:p>
                    <w:pPr>
                      <w:spacing w:line="242" w:lineRule="auto" w:before="0"/>
                      <w:ind w:left="0" w:right="18" w:firstLine="0"/>
                      <w:jc w:val="both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outcomes</w:t>
                    </w:r>
                    <w:r>
                      <w:rPr>
                        <w:spacing w:val="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as</w:t>
                    </w:r>
                    <w:r>
                      <w:rPr>
                        <w:spacing w:val="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assessed</w:t>
                    </w:r>
                    <w:r>
                      <w:rPr>
                        <w:spacing w:val="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in</w:t>
                    </w:r>
                    <w:r>
                      <w:rPr>
                        <w:spacing w:val="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achievement in and attitude</w:t>
                    </w:r>
                    <w:r>
                      <w:rPr>
                        <w:spacing w:val="-4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towards</w:t>
                    </w:r>
                    <w:r>
                      <w:rPr>
                        <w:spacing w:val="-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Basic</w:t>
                    </w:r>
                    <w:r>
                      <w:rPr>
                        <w:spacing w:val="-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Science.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b/>
          <w:spacing w:val="-1"/>
          <w:sz w:val="18"/>
        </w:rPr>
        <w:t>ANTECEDENT</w:t>
      </w:r>
      <w:r>
        <w:rPr>
          <w:b/>
          <w:spacing w:val="-6"/>
          <w:sz w:val="18"/>
        </w:rPr>
        <w:t> </w:t>
      </w:r>
      <w:r>
        <w:rPr>
          <w:b/>
          <w:sz w:val="18"/>
        </w:rPr>
        <w:t>VARIABLES</w:t>
      </w:r>
    </w:p>
    <w:p>
      <w:pPr>
        <w:spacing w:before="129"/>
        <w:ind w:left="904" w:right="0" w:firstLine="0"/>
        <w:jc w:val="left"/>
        <w:rPr>
          <w:b/>
          <w:sz w:val="18"/>
        </w:rPr>
      </w:pPr>
      <w:r>
        <w:rPr/>
        <w:br w:type="column"/>
      </w:r>
      <w:r>
        <w:rPr>
          <w:b/>
          <w:spacing w:val="-1"/>
          <w:sz w:val="18"/>
        </w:rPr>
        <w:t>TRANSACTION</w:t>
      </w:r>
      <w:r>
        <w:rPr>
          <w:b/>
          <w:spacing w:val="-9"/>
          <w:sz w:val="18"/>
        </w:rPr>
        <w:t> </w:t>
      </w:r>
      <w:r>
        <w:rPr>
          <w:b/>
          <w:sz w:val="18"/>
        </w:rPr>
        <w:t>VARIABLES</w:t>
      </w:r>
    </w:p>
    <w:p>
      <w:pPr>
        <w:spacing w:before="93"/>
        <w:ind w:left="1007" w:right="0" w:firstLine="0"/>
        <w:jc w:val="left"/>
        <w:rPr>
          <w:b/>
          <w:sz w:val="18"/>
        </w:rPr>
      </w:pPr>
      <w:r>
        <w:rPr/>
        <w:br w:type="column"/>
      </w:r>
      <w:r>
        <w:rPr>
          <w:b/>
          <w:sz w:val="18"/>
        </w:rPr>
        <w:t>OUTCOME</w:t>
      </w:r>
      <w:r>
        <w:rPr>
          <w:b/>
          <w:spacing w:val="-5"/>
          <w:sz w:val="18"/>
        </w:rPr>
        <w:t> </w:t>
      </w:r>
      <w:r>
        <w:rPr>
          <w:b/>
          <w:sz w:val="18"/>
        </w:rPr>
        <w:t>VARIABLES</w:t>
      </w:r>
    </w:p>
    <w:p>
      <w:pPr>
        <w:spacing w:after="0"/>
        <w:jc w:val="left"/>
        <w:rPr>
          <w:sz w:val="18"/>
        </w:rPr>
        <w:sectPr>
          <w:type w:val="continuous"/>
          <w:pgSz w:w="16840" w:h="11910" w:orient="landscape"/>
          <w:pgMar w:top="1580" w:bottom="1200" w:left="2420" w:right="2420"/>
          <w:cols w:num="3" w:equalWidth="0">
            <w:col w:w="3702" w:space="40"/>
            <w:col w:w="3331" w:space="39"/>
            <w:col w:w="4888"/>
          </w:cols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20"/>
        </w:rPr>
      </w:pPr>
    </w:p>
    <w:p>
      <w:pPr>
        <w:spacing w:line="247" w:lineRule="auto" w:before="0"/>
        <w:ind w:left="3876" w:right="7322" w:firstLine="0"/>
        <w:jc w:val="left"/>
        <w:rPr>
          <w:sz w:val="16"/>
        </w:rPr>
      </w:pPr>
      <w:r>
        <w:rPr/>
        <w:pict>
          <v:shape style="position:absolute;margin-left:355.549988pt;margin-top:-21.371264pt;width:119.95pt;height:108pt;mso-position-horizontal-relative:page;mso-position-vertical-relative:paragraph;z-index:15767552" type="#_x0000_t202" filled="true" fillcolor="#ffffff" stroked="true" strokeweight="1pt" strokecolor="#000000">
            <v:textbox inset="0,0,0,0">
              <w:txbxContent>
                <w:p>
                  <w:pPr>
                    <w:pStyle w:val="BodyText"/>
                    <w:rPr>
                      <w:sz w:val="20"/>
                    </w:rPr>
                  </w:pPr>
                </w:p>
                <w:p>
                  <w:pPr>
                    <w:pStyle w:val="BodyText"/>
                    <w:spacing w:before="9"/>
                    <w:rPr>
                      <w:sz w:val="26"/>
                    </w:rPr>
                  </w:pPr>
                </w:p>
                <w:p>
                  <w:pPr>
                    <w:spacing w:line="242" w:lineRule="auto" w:before="0"/>
                    <w:ind w:left="231" w:right="272" w:firstLine="0"/>
                    <w:jc w:val="both"/>
                    <w:rPr>
                      <w:sz w:val="18"/>
                    </w:rPr>
                  </w:pPr>
                  <w:r>
                    <w:rPr>
                      <w:sz w:val="18"/>
                    </w:rPr>
                    <w:t>Availability</w:t>
                  </w:r>
                  <w:r>
                    <w:rPr>
                      <w:spacing w:val="1"/>
                      <w:sz w:val="18"/>
                    </w:rPr>
                    <w:t> </w:t>
                  </w:r>
                  <w:r>
                    <w:rPr>
                      <w:sz w:val="18"/>
                    </w:rPr>
                    <w:t>of</w:t>
                  </w:r>
                  <w:r>
                    <w:rPr>
                      <w:spacing w:val="1"/>
                      <w:sz w:val="18"/>
                    </w:rPr>
                    <w:t> </w:t>
                  </w:r>
                  <w:r>
                    <w:rPr>
                      <w:sz w:val="18"/>
                    </w:rPr>
                    <w:t>texts,</w:t>
                  </w:r>
                  <w:r>
                    <w:rPr>
                      <w:spacing w:val="-42"/>
                      <w:sz w:val="18"/>
                    </w:rPr>
                    <w:t> </w:t>
                  </w:r>
                  <w:r>
                    <w:rPr>
                      <w:sz w:val="18"/>
                    </w:rPr>
                    <w:t>instructional</w:t>
                  </w:r>
                  <w:r>
                    <w:rPr>
                      <w:spacing w:val="1"/>
                      <w:sz w:val="18"/>
                    </w:rPr>
                    <w:t> </w:t>
                  </w:r>
                  <w:r>
                    <w:rPr>
                      <w:sz w:val="18"/>
                    </w:rPr>
                    <w:t>techniques</w:t>
                  </w:r>
                  <w:r>
                    <w:rPr>
                      <w:spacing w:val="-42"/>
                      <w:sz w:val="18"/>
                    </w:rPr>
                    <w:t> </w:t>
                  </w:r>
                  <w:r>
                    <w:rPr>
                      <w:sz w:val="18"/>
                    </w:rPr>
                    <w:t>and staff</w:t>
                  </w:r>
                  <w:r>
                    <w:rPr>
                      <w:spacing w:val="-2"/>
                      <w:sz w:val="18"/>
                    </w:rPr>
                    <w:t> </w:t>
                  </w:r>
                  <w:r>
                    <w:rPr>
                      <w:sz w:val="18"/>
                    </w:rPr>
                    <w:t>training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/>
        <w:pict>
          <v:shape style="position:absolute;margin-left:181.550003pt;margin-top:-21.371264pt;width:126pt;height:108pt;mso-position-horizontal-relative:page;mso-position-vertical-relative:paragraph;z-index:15768064" type="#_x0000_t202" filled="false" stroked="true" strokeweight="1pt" strokecolor="#000000">
            <v:textbox inset="0,0,0,0">
              <w:txbxContent>
                <w:p>
                  <w:pPr>
                    <w:pStyle w:val="BodyText"/>
                    <w:rPr>
                      <w:sz w:val="20"/>
                    </w:rPr>
                  </w:pPr>
                </w:p>
                <w:p>
                  <w:pPr>
                    <w:pStyle w:val="BodyText"/>
                    <w:spacing w:before="9"/>
                    <w:rPr>
                      <w:sz w:val="26"/>
                    </w:rPr>
                  </w:pPr>
                </w:p>
                <w:p>
                  <w:pPr>
                    <w:spacing w:line="242" w:lineRule="auto" w:before="0"/>
                    <w:ind w:left="268" w:right="239" w:firstLine="0"/>
                    <w:jc w:val="both"/>
                    <w:rPr>
                      <w:sz w:val="18"/>
                    </w:rPr>
                  </w:pPr>
                  <w:r>
                    <w:rPr>
                      <w:sz w:val="18"/>
                    </w:rPr>
                    <w:t>Programme</w:t>
                  </w:r>
                  <w:r>
                    <w:rPr>
                      <w:spacing w:val="1"/>
                      <w:sz w:val="18"/>
                    </w:rPr>
                    <w:t> </w:t>
                  </w:r>
                  <w:r>
                    <w:rPr>
                      <w:sz w:val="18"/>
                    </w:rPr>
                    <w:t>objective,</w:t>
                  </w:r>
                  <w:r>
                    <w:rPr>
                      <w:spacing w:val="-42"/>
                      <w:sz w:val="18"/>
                    </w:rPr>
                    <w:t> </w:t>
                  </w:r>
                  <w:r>
                    <w:rPr>
                      <w:sz w:val="18"/>
                    </w:rPr>
                    <w:t>manpower</w:t>
                  </w:r>
                  <w:r>
                    <w:rPr>
                      <w:spacing w:val="1"/>
                      <w:sz w:val="18"/>
                    </w:rPr>
                    <w:t> </w:t>
                  </w:r>
                  <w:r>
                    <w:rPr>
                      <w:sz w:val="18"/>
                    </w:rPr>
                    <w:t>requirement,</w:t>
                  </w:r>
                  <w:r>
                    <w:rPr>
                      <w:spacing w:val="1"/>
                      <w:sz w:val="18"/>
                    </w:rPr>
                    <w:t> </w:t>
                  </w:r>
                  <w:r>
                    <w:rPr>
                      <w:sz w:val="18"/>
                    </w:rPr>
                    <w:t>infrastructural</w:t>
                  </w:r>
                  <w:r>
                    <w:rPr>
                      <w:spacing w:val="-3"/>
                      <w:sz w:val="18"/>
                    </w:rPr>
                    <w:t> </w:t>
                  </w:r>
                  <w:r>
                    <w:rPr>
                      <w:sz w:val="18"/>
                    </w:rPr>
                    <w:t>requirement</w:t>
                  </w:r>
                </w:p>
              </w:txbxContent>
            </v:textbox>
            <v:stroke dashstyle="solid"/>
            <w10:wrap type="none"/>
          </v:shape>
        </w:pict>
      </w:r>
      <w:r>
        <w:rPr>
          <w:sz w:val="16"/>
        </w:rPr>
        <w:t>Logical</w:t>
      </w:r>
      <w:r>
        <w:rPr>
          <w:spacing w:val="1"/>
          <w:sz w:val="16"/>
        </w:rPr>
        <w:t> </w:t>
      </w:r>
      <w:r>
        <w:rPr>
          <w:sz w:val="16"/>
        </w:rPr>
        <w:t>contingency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</w:p>
    <w:p>
      <w:pPr>
        <w:pStyle w:val="BodyText"/>
        <w:spacing w:before="90"/>
        <w:ind w:left="1201"/>
      </w:pPr>
      <w:r>
        <w:rPr/>
        <w:t>Figure</w:t>
      </w:r>
      <w:r>
        <w:rPr>
          <w:spacing w:val="-3"/>
        </w:rPr>
        <w:t> </w:t>
      </w:r>
      <w:r>
        <w:rPr/>
        <w:t>4:</w:t>
      </w:r>
      <w:r>
        <w:rPr>
          <w:spacing w:val="-1"/>
        </w:rPr>
        <w:t> </w:t>
      </w:r>
      <w:r>
        <w:rPr/>
        <w:t>Adapted</w:t>
      </w:r>
      <w:r>
        <w:rPr>
          <w:spacing w:val="1"/>
        </w:rPr>
        <w:t> </w:t>
      </w:r>
      <w:r>
        <w:rPr/>
        <w:t>Antecedent,</w:t>
      </w:r>
      <w:r>
        <w:rPr>
          <w:spacing w:val="-1"/>
        </w:rPr>
        <w:t> </w:t>
      </w:r>
      <w:r>
        <w:rPr/>
        <w:t>Transaction and</w:t>
      </w:r>
      <w:r>
        <w:rPr>
          <w:spacing w:val="-1"/>
        </w:rPr>
        <w:t> </w:t>
      </w:r>
      <w:r>
        <w:rPr/>
        <w:t>Outcome scheme</w:t>
      </w:r>
      <w:r>
        <w:rPr>
          <w:spacing w:val="1"/>
        </w:rPr>
        <w:t> </w:t>
      </w:r>
      <w:r>
        <w:rPr/>
        <w:t>for the</w:t>
      </w:r>
      <w:r>
        <w:rPr>
          <w:spacing w:val="-1"/>
        </w:rPr>
        <w:t> </w:t>
      </w:r>
      <w:r>
        <w:rPr/>
        <w:t>study</w:t>
      </w:r>
    </w:p>
    <w:p>
      <w:pPr>
        <w:spacing w:after="0"/>
        <w:sectPr>
          <w:type w:val="continuous"/>
          <w:pgSz w:w="16840" w:h="11910" w:orient="landscape"/>
          <w:pgMar w:top="1580" w:bottom="1200" w:left="2420" w:right="2420"/>
        </w:sectPr>
      </w:pPr>
    </w:p>
    <w:p>
      <w:pPr>
        <w:pStyle w:val="Heading2"/>
        <w:numPr>
          <w:ilvl w:val="1"/>
          <w:numId w:val="14"/>
        </w:numPr>
        <w:tabs>
          <w:tab w:pos="846" w:val="left" w:leader="none"/>
        </w:tabs>
        <w:spacing w:line="240" w:lineRule="auto" w:before="61" w:after="0"/>
        <w:ind w:left="845" w:right="0" w:hanging="541"/>
        <w:jc w:val="both"/>
      </w:pPr>
      <w:bookmarkStart w:name="_TOC_250017" w:id="20"/>
      <w:r>
        <w:rPr/>
        <w:t>Curriculum</w:t>
      </w:r>
      <w:r>
        <w:rPr>
          <w:spacing w:val="-6"/>
        </w:rPr>
        <w:t> </w:t>
      </w:r>
      <w:bookmarkEnd w:id="20"/>
      <w:r>
        <w:rPr/>
        <w:t>Implementation</w:t>
      </w:r>
    </w:p>
    <w:p>
      <w:pPr>
        <w:pStyle w:val="BodyText"/>
        <w:spacing w:line="360" w:lineRule="auto" w:before="132"/>
        <w:ind w:left="305" w:right="678" w:firstLine="566"/>
        <w:jc w:val="both"/>
      </w:pPr>
      <w:r>
        <w:rPr/>
        <w:t>The term implementation, in a broad sense, conceptualises the process through</w:t>
      </w:r>
      <w:r>
        <w:rPr>
          <w:spacing w:val="1"/>
        </w:rPr>
        <w:t> </w:t>
      </w:r>
      <w:r>
        <w:rPr/>
        <w:t>which a proposed concept, model, topic or theory and so on is taken up by some</w:t>
      </w:r>
      <w:r>
        <w:rPr>
          <w:spacing w:val="1"/>
        </w:rPr>
        <w:t> </w:t>
      </w:r>
      <w:r>
        <w:rPr/>
        <w:t>practice. Fullan and Stiegelbauer (1991) distinguish three sub-processes in which an</w:t>
      </w:r>
      <w:r>
        <w:rPr>
          <w:spacing w:val="1"/>
        </w:rPr>
        <w:t> </w:t>
      </w:r>
      <w:r>
        <w:rPr/>
        <w:t>innovation is made to work (or not) in order to produce outcomes as shown in figure</w:t>
      </w:r>
      <w:r>
        <w:rPr>
          <w:spacing w:val="1"/>
        </w:rPr>
        <w:t> </w:t>
      </w:r>
      <w:r>
        <w:rPr/>
        <w:t>5</w:t>
      </w:r>
      <w:r>
        <w:rPr>
          <w:spacing w:val="-1"/>
        </w:rPr>
        <w:t> </w:t>
      </w:r>
      <w:r>
        <w:rPr/>
        <w:t>below:</w:t>
      </w:r>
    </w:p>
    <w:p>
      <w:pPr>
        <w:pStyle w:val="BodyText"/>
        <w:spacing w:line="360" w:lineRule="auto"/>
        <w:ind w:left="305" w:right="673" w:firstLine="566"/>
        <w:jc w:val="both"/>
      </w:pPr>
      <w:r>
        <w:rPr/>
        <w:drawing>
          <wp:anchor distT="0" distB="0" distL="0" distR="0" allowOverlap="1" layoutInCell="1" locked="0" behindDoc="1" simplePos="0" relativeHeight="479861760">
            <wp:simplePos x="0" y="0"/>
            <wp:positionH relativeFrom="page">
              <wp:posOffset>1385824</wp:posOffset>
            </wp:positionH>
            <wp:positionV relativeFrom="paragraph">
              <wp:posOffset>345480</wp:posOffset>
            </wp:positionV>
            <wp:extent cx="4837684" cy="4782756"/>
            <wp:effectExtent l="0" t="0" r="0" b="0"/>
            <wp:wrapNone/>
            <wp:docPr id="12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processes that eventually lead up to and end with the decision to take up a</w:t>
      </w:r>
      <w:r>
        <w:rPr>
          <w:spacing w:val="1"/>
        </w:rPr>
        <w:t> </w:t>
      </w:r>
      <w:r>
        <w:rPr/>
        <w:t>specific innovation proposal have been called </w:t>
      </w:r>
      <w:r>
        <w:rPr>
          <w:i/>
        </w:rPr>
        <w:t>initiation phase </w:t>
      </w:r>
      <w:r>
        <w:rPr/>
        <w:t>(also mobilization or</w:t>
      </w:r>
      <w:r>
        <w:rPr>
          <w:spacing w:val="1"/>
        </w:rPr>
        <w:t> </w:t>
      </w:r>
      <w:r>
        <w:rPr/>
        <w:t>adoption). In the </w:t>
      </w:r>
      <w:r>
        <w:rPr>
          <w:i/>
        </w:rPr>
        <w:t>implementation phase </w:t>
      </w:r>
      <w:r>
        <w:rPr/>
        <w:t>(i.e.</w:t>
      </w:r>
      <w:r>
        <w:rPr>
          <w:spacing w:val="1"/>
        </w:rPr>
        <w:t> </w:t>
      </w:r>
      <w:r>
        <w:rPr/>
        <w:t>"implementation" in a more narrow</w:t>
      </w:r>
      <w:r>
        <w:rPr>
          <w:spacing w:val="1"/>
        </w:rPr>
        <w:t> </w:t>
      </w:r>
      <w:r>
        <w:rPr/>
        <w:t>sense) participants attempt to use the innovation proposal (or the curriculum in our</w:t>
      </w:r>
      <w:r>
        <w:rPr>
          <w:spacing w:val="1"/>
        </w:rPr>
        <w:t> </w:t>
      </w:r>
      <w:r>
        <w:rPr/>
        <w:t>case) in order to change their practice. Frequently, extra support for translating the</w:t>
      </w:r>
      <w:r>
        <w:rPr>
          <w:spacing w:val="1"/>
        </w:rPr>
        <w:t> </w:t>
      </w:r>
      <w:r>
        <w:rPr/>
        <w:t>innovatory ideas into reality is offered on a project basis. Thus, while the initiation</w:t>
      </w:r>
      <w:r>
        <w:rPr>
          <w:spacing w:val="1"/>
        </w:rPr>
        <w:t> </w:t>
      </w:r>
      <w:r>
        <w:rPr/>
        <w:t>phase is 3 concerned with the </w:t>
      </w:r>
      <w:r>
        <w:rPr>
          <w:i/>
        </w:rPr>
        <w:t>nominal use </w:t>
      </w:r>
      <w:r>
        <w:rPr/>
        <w:t>of a curriculum, the implementation phase</w:t>
      </w:r>
      <w:r>
        <w:rPr>
          <w:spacing w:val="-57"/>
        </w:rPr>
        <w:t> </w:t>
      </w:r>
      <w:r>
        <w:rPr/>
        <w:t>focuses on the </w:t>
      </w:r>
      <w:r>
        <w:rPr>
          <w:i/>
        </w:rPr>
        <w:t>actual </w:t>
      </w:r>
      <w:r>
        <w:rPr/>
        <w:t>use. The study of implementation processes is concerned "with</w:t>
      </w:r>
      <w:r>
        <w:rPr>
          <w:spacing w:val="1"/>
        </w:rPr>
        <w:t> </w:t>
      </w:r>
      <w:r>
        <w:rPr/>
        <w:t>the nature and extent of actual change, as well as the factors and processes that</w:t>
      </w:r>
      <w:r>
        <w:rPr>
          <w:spacing w:val="1"/>
        </w:rPr>
        <w:t> </w:t>
      </w:r>
      <w:r>
        <w:rPr/>
        <w:t>influence how and what changes are achieved." (Fullan, 1994) Thereby, it aims to</w:t>
      </w:r>
      <w:r>
        <w:rPr>
          <w:spacing w:val="1"/>
        </w:rPr>
        <w:t> </w:t>
      </w:r>
      <w:r>
        <w:rPr/>
        <w:t>find out what type of extra support in the 'project phase' is appropriate to promote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innovation.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continuation</w:t>
      </w:r>
      <w:r>
        <w:rPr>
          <w:i/>
          <w:spacing w:val="1"/>
        </w:rPr>
        <w:t> </w:t>
      </w:r>
      <w:r>
        <w:rPr>
          <w:i/>
        </w:rPr>
        <w:t>phase</w:t>
      </w:r>
      <w:r>
        <w:rPr>
          <w:i/>
          <w:spacing w:val="1"/>
        </w:rPr>
        <w:t> </w:t>
      </w:r>
      <w:r>
        <w:rPr/>
        <w:t>(also</w:t>
      </w:r>
      <w:r>
        <w:rPr>
          <w:spacing w:val="1"/>
        </w:rPr>
        <w:t> </w:t>
      </w:r>
      <w:r>
        <w:rPr/>
        <w:t>called</w:t>
      </w:r>
      <w:r>
        <w:rPr>
          <w:spacing w:val="-57"/>
        </w:rPr>
        <w:t> </w:t>
      </w:r>
      <w:r>
        <w:rPr/>
        <w:t>institutionalization, incorporation, or routinization) the innovation (or what has been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implementation)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built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routine</w:t>
      </w:r>
      <w:r>
        <w:rPr>
          <w:spacing w:val="1"/>
        </w:rPr>
        <w:t> </w:t>
      </w:r>
      <w:r>
        <w:rPr/>
        <w:t>organization, and extra support (if there had been any during the implementation</w:t>
      </w:r>
      <w:r>
        <w:rPr>
          <w:spacing w:val="1"/>
        </w:rPr>
        <w:t> </w:t>
      </w:r>
      <w:r>
        <w:rPr/>
        <w:t>phase) is withdrawn. Thus, while implementation is concerned with initial use of the</w:t>
      </w:r>
      <w:r>
        <w:rPr>
          <w:spacing w:val="1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project</w:t>
      </w:r>
      <w:r>
        <w:rPr>
          <w:spacing w:val="1"/>
        </w:rPr>
        <w:t> </w:t>
      </w:r>
      <w:r>
        <w:rPr/>
        <w:t>conditions,</w:t>
      </w:r>
      <w:r>
        <w:rPr>
          <w:spacing w:val="1"/>
        </w:rPr>
        <w:t> </w:t>
      </w:r>
      <w:r>
        <w:rPr/>
        <w:t>continuation</w:t>
      </w:r>
      <w:r>
        <w:rPr>
          <w:spacing w:val="1"/>
        </w:rPr>
        <w:t> </w:t>
      </w:r>
      <w:r>
        <w:rPr/>
        <w:t>deals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mature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standard</w:t>
      </w:r>
      <w:r>
        <w:rPr>
          <w:spacing w:val="-1"/>
        </w:rPr>
        <w:t> </w:t>
      </w:r>
      <w:r>
        <w:rPr/>
        <w:t>conditions.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2"/>
        </w:rPr>
      </w:pPr>
    </w:p>
    <w:p>
      <w:pPr>
        <w:spacing w:after="0"/>
        <w:rPr>
          <w:sz w:val="22"/>
        </w:rPr>
        <w:sectPr>
          <w:footerReference w:type="default" r:id="rId16"/>
          <w:pgSz w:w="11910" w:h="16840"/>
          <w:pgMar w:footer="974" w:header="0" w:top="1480" w:bottom="1160" w:left="1680" w:right="1020"/>
          <w:pgNumType w:start="54"/>
        </w:sectPr>
      </w:pPr>
    </w:p>
    <w:p>
      <w:pPr>
        <w:spacing w:before="91"/>
        <w:ind w:left="650" w:right="0" w:firstLine="0"/>
        <w:jc w:val="left"/>
        <w:rPr>
          <w:b/>
          <w:sz w:val="20"/>
        </w:rPr>
      </w:pPr>
      <w:r>
        <w:rPr/>
        <w:pict>
          <v:shape style="position:absolute;margin-left:117.260002pt;margin-top:8.23258pt;width:48.1pt;height:13.3pt;mso-position-horizontal-relative:page;mso-position-vertical-relative:paragraph;z-index:-23455744" type="#_x0000_t202" filled="false" stroked="false">
            <v:textbox inset="0,0,0,0">
              <w:txbxContent>
                <w:p>
                  <w:pPr>
                    <w:spacing w:line="266" w:lineRule="exact" w:before="0"/>
                    <w:ind w:left="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Initiation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98.425003pt;margin-top:-.11906pt;width:82.9pt;height:30.65pt;mso-position-horizontal-relative:page;mso-position-vertical-relative:paragraph;z-index:-23454208" coordorigin="1969,-2" coordsize="1658,613">
            <v:rect style="position:absolute;left:1976;top:5;width:1643;height:598" filled="true" fillcolor="#ffffff" stroked="false">
              <v:fill type="solid"/>
            </v:rect>
            <v:rect style="position:absolute;left:1976;top:5;width:1643;height:598" filled="false" stroked="true" strokeweight=".75pt" strokecolor="#000000">
              <v:stroke dashstyle="solid"/>
            </v:rect>
            <w10:wrap type="none"/>
          </v:group>
        </w:pict>
      </w:r>
      <w:r>
        <w:rPr>
          <w:b/>
          <w:w w:val="95"/>
          <w:sz w:val="20"/>
        </w:rPr>
        <w:t>Initiation</w:t>
      </w:r>
    </w:p>
    <w:p>
      <w:pPr>
        <w:tabs>
          <w:tab w:pos="1203" w:val="left" w:leader="none"/>
          <w:tab w:pos="3075" w:val="left" w:leader="none"/>
        </w:tabs>
        <w:spacing w:before="91"/>
        <w:ind w:left="650" w:right="0" w:firstLine="0"/>
        <w:jc w:val="left"/>
        <w:rPr>
          <w:b/>
          <w:sz w:val="24"/>
        </w:rPr>
      </w:pPr>
      <w:r>
        <w:rPr/>
        <w:br w:type="column"/>
      </w:r>
      <w:r>
        <w:rPr>
          <w:b/>
          <w:position w:val="-9"/>
          <w:sz w:val="24"/>
        </w:rPr>
        <w:t>→</w:t>
        <w:tab/>
      </w:r>
      <w:r>
        <w:rPr>
          <w:b/>
          <w:sz w:val="20"/>
        </w:rPr>
        <w:t>Implementation</w:t>
        <w:tab/>
      </w:r>
      <w:r>
        <w:rPr>
          <w:b/>
          <w:spacing w:val="-6"/>
          <w:position w:val="-9"/>
          <w:sz w:val="24"/>
        </w:rPr>
        <w:t>→</w:t>
      </w:r>
    </w:p>
    <w:p>
      <w:pPr>
        <w:tabs>
          <w:tab w:pos="2119" w:val="left" w:leader="none"/>
        </w:tabs>
        <w:spacing w:before="91"/>
        <w:ind w:left="485" w:right="0" w:firstLine="0"/>
        <w:jc w:val="left"/>
        <w:rPr>
          <w:b/>
          <w:sz w:val="24"/>
        </w:rPr>
      </w:pPr>
      <w:r>
        <w:rPr/>
        <w:br w:type="column"/>
      </w:r>
      <w:r>
        <w:rPr>
          <w:b/>
          <w:sz w:val="20"/>
        </w:rPr>
        <w:t>Continuation</w:t>
        <w:tab/>
      </w:r>
      <w:r>
        <w:rPr>
          <w:b/>
          <w:spacing w:val="-5"/>
          <w:position w:val="-9"/>
          <w:sz w:val="24"/>
        </w:rPr>
        <w:t>→</w:t>
      </w:r>
    </w:p>
    <w:p>
      <w:pPr>
        <w:spacing w:before="91"/>
        <w:ind w:left="469" w:right="0" w:firstLine="0"/>
        <w:jc w:val="left"/>
        <w:rPr>
          <w:b/>
          <w:sz w:val="20"/>
        </w:rPr>
      </w:pPr>
      <w:r>
        <w:rPr/>
        <w:br w:type="column"/>
      </w:r>
      <w:r>
        <w:rPr>
          <w:b/>
          <w:sz w:val="20"/>
        </w:rPr>
        <w:t>Outcome</w:t>
      </w:r>
    </w:p>
    <w:p>
      <w:pPr>
        <w:spacing w:after="0"/>
        <w:jc w:val="left"/>
        <w:rPr>
          <w:sz w:val="20"/>
        </w:rPr>
        <w:sectPr>
          <w:type w:val="continuous"/>
          <w:pgSz w:w="11910" w:h="16840"/>
          <w:pgMar w:top="1580" w:bottom="1200" w:left="1680" w:right="1020"/>
          <w:cols w:num="4" w:equalWidth="0">
            <w:col w:w="1450" w:space="66"/>
            <w:col w:w="3317" w:space="40"/>
            <w:col w:w="2361" w:space="39"/>
            <w:col w:w="1937"/>
          </w:cols>
        </w:sectPr>
      </w:pPr>
    </w:p>
    <w:p>
      <w:pPr>
        <w:pStyle w:val="BodyText"/>
        <w:spacing w:before="10"/>
        <w:rPr>
          <w:b/>
          <w:sz w:val="15"/>
        </w:rPr>
      </w:pPr>
    </w:p>
    <w:p>
      <w:pPr>
        <w:pStyle w:val="BodyText"/>
        <w:spacing w:before="90"/>
        <w:ind w:left="305"/>
      </w:pPr>
      <w:r>
        <w:rPr/>
        <w:pict>
          <v:shape style="position:absolute;margin-left:231.289993pt;margin-top:-22.350241pt;width:25.4pt;height:13.3pt;mso-position-horizontal-relative:page;mso-position-vertical-relative:paragraph;z-index:-23455232" type="#_x0000_t202" filled="false" stroked="false">
            <v:textbox inset="0,0,0,0">
              <w:txbxContent>
                <w:p>
                  <w:pPr>
                    <w:spacing w:line="266" w:lineRule="exact" w:before="0"/>
                    <w:ind w:left="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Outc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211.975006pt;margin-top:-30.701881pt;width:90.45pt;height:30.65pt;mso-position-horizontal-relative:page;mso-position-vertical-relative:paragraph;z-index:-23453696" coordorigin="4240,-614" coordsize="1809,613">
            <v:rect style="position:absolute;left:4247;top:-607;width:1794;height:598" filled="true" fillcolor="#ffffff" stroked="false">
              <v:fill type="solid"/>
            </v:rect>
            <v:rect style="position:absolute;left:4247;top:-607;width:1794;height:598" filled="false" stroked="true" strokeweight=".75pt" strokecolor="#000000">
              <v:stroke dashstyle="solid"/>
            </v:rect>
            <w10:wrap type="none"/>
          </v:group>
        </w:pict>
      </w:r>
      <w:r>
        <w:rPr/>
        <w:pict>
          <v:rect style="position:absolute;margin-left:339.25pt;margin-top:-30.326881pt;width:83.55pt;height:29.9pt;mso-position-horizontal-relative:page;mso-position-vertical-relative:paragraph;z-index:-23453184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458.350006pt;margin-top:-30.326881pt;width:65.2pt;height:29.9pt;mso-position-horizontal-relative:page;mso-position-vertical-relative:paragraph;z-index:-23452672" filled="false" stroked="true" strokeweight=".75pt" strokecolor="#000000">
            <v:stroke dashstyle="solid"/>
            <w10:wrap type="none"/>
          </v:rect>
        </w:pict>
      </w:r>
      <w:r>
        <w:rPr/>
        <w:t>Figure</w:t>
      </w:r>
      <w:r>
        <w:rPr>
          <w:spacing w:val="-4"/>
        </w:rPr>
        <w:t> </w:t>
      </w:r>
      <w:r>
        <w:rPr/>
        <w:t>5:</w:t>
      </w:r>
      <w:r>
        <w:rPr>
          <w:spacing w:val="-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process</w:t>
      </w:r>
    </w:p>
    <w:p>
      <w:pPr>
        <w:spacing w:before="0"/>
        <w:ind w:left="305" w:right="461" w:firstLine="0"/>
        <w:jc w:val="left"/>
        <w:rPr>
          <w:sz w:val="24"/>
        </w:rPr>
      </w:pPr>
      <w:r>
        <w:rPr>
          <w:sz w:val="24"/>
        </w:rPr>
        <w:t>Adopted</w:t>
      </w:r>
      <w:r>
        <w:rPr>
          <w:spacing w:val="34"/>
          <w:sz w:val="24"/>
        </w:rPr>
        <w:t> </w:t>
      </w:r>
      <w:r>
        <w:rPr>
          <w:sz w:val="24"/>
        </w:rPr>
        <w:t>from</w:t>
      </w:r>
      <w:r>
        <w:rPr>
          <w:spacing w:val="36"/>
          <w:sz w:val="24"/>
        </w:rPr>
        <w:t> </w:t>
      </w:r>
      <w:r>
        <w:rPr>
          <w:sz w:val="24"/>
        </w:rPr>
        <w:t>Ornstein,</w:t>
      </w:r>
      <w:r>
        <w:rPr>
          <w:spacing w:val="35"/>
          <w:sz w:val="24"/>
        </w:rPr>
        <w:t> </w:t>
      </w:r>
      <w:r>
        <w:rPr>
          <w:sz w:val="24"/>
        </w:rPr>
        <w:t>A.</w:t>
      </w:r>
      <w:r>
        <w:rPr>
          <w:spacing w:val="34"/>
          <w:sz w:val="24"/>
        </w:rPr>
        <w:t> </w:t>
      </w:r>
      <w:r>
        <w:rPr>
          <w:sz w:val="24"/>
        </w:rPr>
        <w:t>C.</w:t>
      </w:r>
      <w:r>
        <w:rPr>
          <w:spacing w:val="36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Hunkins,</w:t>
      </w:r>
      <w:r>
        <w:rPr>
          <w:spacing w:val="35"/>
          <w:sz w:val="24"/>
        </w:rPr>
        <w:t> </w:t>
      </w:r>
      <w:r>
        <w:rPr>
          <w:sz w:val="24"/>
        </w:rPr>
        <w:t>F.</w:t>
      </w:r>
      <w:r>
        <w:rPr>
          <w:spacing w:val="32"/>
          <w:sz w:val="24"/>
        </w:rPr>
        <w:t> </w:t>
      </w:r>
      <w:r>
        <w:rPr>
          <w:sz w:val="24"/>
        </w:rPr>
        <w:t>P.</w:t>
      </w:r>
      <w:r>
        <w:rPr>
          <w:spacing w:val="36"/>
          <w:sz w:val="24"/>
        </w:rPr>
        <w:t> </w:t>
      </w:r>
      <w:r>
        <w:rPr>
          <w:sz w:val="24"/>
        </w:rPr>
        <w:t>2004.</w:t>
      </w:r>
      <w:r>
        <w:rPr>
          <w:spacing w:val="32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–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Foundations,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Principles,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Issues. </w:t>
      </w:r>
      <w:r>
        <w:rPr>
          <w:sz w:val="24"/>
        </w:rPr>
        <w:t>(Fourth Edition). Boston: Pearson.</w:t>
      </w:r>
    </w:p>
    <w:p>
      <w:pPr>
        <w:spacing w:after="0"/>
        <w:jc w:val="left"/>
        <w:rPr>
          <w:sz w:val="24"/>
        </w:rPr>
        <w:sectPr>
          <w:type w:val="continuous"/>
          <w:pgSz w:w="11910" w:h="16840"/>
          <w:pgMar w:top="1580" w:bottom="1200" w:left="1680" w:right="1020"/>
        </w:sectPr>
      </w:pPr>
    </w:p>
    <w:p>
      <w:pPr>
        <w:pStyle w:val="BodyText"/>
        <w:spacing w:line="360" w:lineRule="auto" w:before="76"/>
        <w:ind w:left="305" w:right="676" w:firstLine="566"/>
        <w:jc w:val="both"/>
      </w:pPr>
      <w:r>
        <w:rPr/>
        <w:drawing>
          <wp:anchor distT="0" distB="0" distL="0" distR="0" allowOverlap="1" layoutInCell="1" locked="0" behindDoc="1" simplePos="0" relativeHeight="479864320">
            <wp:simplePos x="0" y="0"/>
            <wp:positionH relativeFrom="page">
              <wp:posOffset>1385824</wp:posOffset>
            </wp:positionH>
            <wp:positionV relativeFrom="paragraph">
              <wp:posOffset>1969555</wp:posOffset>
            </wp:positionV>
            <wp:extent cx="4837684" cy="4782756"/>
            <wp:effectExtent l="0" t="0" r="0" b="0"/>
            <wp:wrapNone/>
            <wp:docPr id="12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term curriculum implementation has been defined in different ways by</w:t>
      </w:r>
      <w:r>
        <w:rPr>
          <w:spacing w:val="1"/>
        </w:rPr>
        <w:t> </w:t>
      </w:r>
      <w:r>
        <w:rPr/>
        <w:t>different scholars. Mkpa (1987) defined curriculum implementation as: “The task of</w:t>
      </w:r>
      <w:r>
        <w:rPr>
          <w:spacing w:val="1"/>
        </w:rPr>
        <w:t> </w:t>
      </w:r>
      <w:r>
        <w:rPr/>
        <w:t>translating the curriculum document into the operating curriculum by the combined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concerned.</w:t>
      </w:r>
      <w:r>
        <w:rPr>
          <w:spacing w:val="1"/>
        </w:rPr>
        <w:t> </w:t>
      </w:r>
      <w:r>
        <w:rPr/>
        <w:t>Garba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viewed</w:t>
      </w:r>
      <w:r>
        <w:rPr>
          <w:spacing w:val="1"/>
        </w:rPr>
        <w:t> </w:t>
      </w:r>
      <w:r>
        <w:rPr/>
        <w:t>curriculum implementation as: “putting the curriculum into work for the achievement</w:t>
      </w:r>
      <w:r>
        <w:rPr>
          <w:spacing w:val="-57"/>
        </w:rPr>
        <w:t> </w:t>
      </w:r>
      <w:r>
        <w:rPr/>
        <w:t>of the goals for which the curriculum is designed.” Okebukola (2004) described</w:t>
      </w:r>
      <w:r>
        <w:rPr>
          <w:spacing w:val="1"/>
        </w:rPr>
        <w:t> </w:t>
      </w:r>
      <w:r>
        <w:rPr/>
        <w:t>curriculum implementation as: “the translation of the objectives of the curriculum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practice.”</w:t>
      </w:r>
      <w:r>
        <w:rPr>
          <w:spacing w:val="1"/>
        </w:rPr>
        <w:t> </w:t>
      </w:r>
      <w:r>
        <w:rPr/>
        <w:t>Ivowi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defines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nutshell as “the translation of theory into practice, or proposal into action” Onyeachu</w:t>
      </w:r>
      <w:r>
        <w:rPr>
          <w:spacing w:val="1"/>
        </w:rPr>
        <w:t> </w:t>
      </w:r>
      <w:r>
        <w:rPr/>
        <w:t>(2008) viewed curriculum implementation as the process of putting all that have been</w:t>
      </w:r>
      <w:r>
        <w:rPr>
          <w:spacing w:val="-57"/>
        </w:rPr>
        <w:t> </w:t>
      </w:r>
      <w:r>
        <w:rPr/>
        <w:t>planned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document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combined effort of the teachers, learners, school administrators, parents as well as</w:t>
      </w:r>
      <w:r>
        <w:rPr>
          <w:spacing w:val="1"/>
        </w:rPr>
        <w:t> </w:t>
      </w:r>
      <w:r>
        <w:rPr/>
        <w:t>interaction with physical facilities, instructional materials, psychological and social</w:t>
      </w:r>
      <w:r>
        <w:rPr>
          <w:spacing w:val="1"/>
        </w:rPr>
        <w:t> </w:t>
      </w:r>
      <w:r>
        <w:rPr/>
        <w:t>environment.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definitions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interaction between the teachers, learners and other stake holders in education geared</w:t>
      </w:r>
      <w:r>
        <w:rPr>
          <w:spacing w:val="-57"/>
        </w:rPr>
        <w:t> </w:t>
      </w:r>
      <w:r>
        <w:rPr/>
        <w:t>towards</w:t>
      </w:r>
      <w:r>
        <w:rPr>
          <w:spacing w:val="-1"/>
        </w:rPr>
        <w:t> </w:t>
      </w:r>
      <w:r>
        <w:rPr/>
        <w:t>achieving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objectives of education.</w:t>
      </w:r>
    </w:p>
    <w:p>
      <w:pPr>
        <w:pStyle w:val="BodyText"/>
        <w:spacing w:line="360" w:lineRule="auto"/>
        <w:ind w:left="305" w:right="674" w:firstLine="566"/>
        <w:jc w:val="both"/>
      </w:pPr>
      <w:r>
        <w:rPr>
          <w:sz w:val="28"/>
        </w:rPr>
        <w:t>M</w:t>
      </w:r>
      <w:r>
        <w:rPr/>
        <w:t>any implementation issues in secondary education curriculum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identified. They include: Provision of facilities, Provision of instructional materials,</w:t>
      </w:r>
      <w:r>
        <w:rPr>
          <w:spacing w:val="1"/>
        </w:rPr>
        <w:t> </w:t>
      </w:r>
      <w:r>
        <w:rPr/>
        <w:t>Teachers‟ participation in decision-making and curriculum planning, Adequacy of</w:t>
      </w:r>
      <w:r>
        <w:rPr>
          <w:spacing w:val="1"/>
        </w:rPr>
        <w:t> </w:t>
      </w:r>
      <w:r>
        <w:rPr/>
        <w:t>qualified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Funding,</w:t>
      </w:r>
      <w:r>
        <w:rPr>
          <w:spacing w:val="1"/>
        </w:rPr>
        <w:t> </w:t>
      </w:r>
      <w:r>
        <w:rPr/>
        <w:t>Application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Communication</w:t>
      </w:r>
      <w:r>
        <w:rPr>
          <w:spacing w:val="-57"/>
        </w:rPr>
        <w:t> </w:t>
      </w:r>
      <w:r>
        <w:rPr/>
        <w:t>Technology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Motivation of</w:t>
      </w:r>
      <w:r>
        <w:rPr>
          <w:spacing w:val="-1"/>
        </w:rPr>
        <w:t> </w:t>
      </w:r>
      <w:r>
        <w:rPr/>
        <w:t>Teachers.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Provision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Facilities</w:t>
      </w:r>
    </w:p>
    <w:p>
      <w:pPr>
        <w:pStyle w:val="BodyText"/>
        <w:spacing w:line="360" w:lineRule="auto" w:before="132"/>
        <w:ind w:left="305" w:right="676" w:firstLine="566"/>
        <w:jc w:val="both"/>
      </w:pPr>
      <w:r>
        <w:rPr/>
        <w:t>Facilities are plants, equipment, buildings, furniture such as table, chairs which</w:t>
      </w:r>
      <w:r>
        <w:rPr>
          <w:spacing w:val="1"/>
        </w:rPr>
        <w:t> </w:t>
      </w:r>
      <w:r>
        <w:rPr/>
        <w:t>enable workers to perform their work effectively. To Ehiametalor (2001) facilities</w:t>
      </w:r>
      <w:r>
        <w:rPr>
          <w:spacing w:val="1"/>
        </w:rPr>
        <w:t> </w:t>
      </w:r>
      <w:r>
        <w:rPr/>
        <w:t>are:</w:t>
      </w:r>
      <w:r>
        <w:rPr>
          <w:spacing w:val="1"/>
        </w:rPr>
        <w:t> </w:t>
      </w:r>
      <w:r>
        <w:rPr/>
        <w:t>“those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which enable</w:t>
      </w:r>
      <w:r>
        <w:rPr>
          <w:spacing w:val="1"/>
        </w:rPr>
        <w:t> </w:t>
      </w:r>
      <w:r>
        <w:rPr/>
        <w:t>production workers to</w:t>
      </w:r>
      <w:r>
        <w:rPr>
          <w:spacing w:val="1"/>
        </w:rPr>
        <w:t> </w:t>
      </w:r>
      <w:r>
        <w:rPr/>
        <w:t>achieve the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organization.” Olokor (2006) in supporting Ehiametalor (2001) notes that the use of</w:t>
      </w:r>
      <w:r>
        <w:rPr>
          <w:spacing w:val="1"/>
        </w:rPr>
        <w:t> </w:t>
      </w:r>
      <w:r>
        <w:rPr/>
        <w:t>instructional facilities enhance learning experiences and leads to interaction within</w:t>
      </w:r>
      <w:r>
        <w:rPr>
          <w:spacing w:val="1"/>
        </w:rPr>
        <w:t> </w:t>
      </w:r>
      <w:r>
        <w:rPr/>
        <w:t>the learning environment.</w:t>
      </w:r>
      <w:r>
        <w:rPr>
          <w:spacing w:val="1"/>
        </w:rPr>
        <w:t> </w:t>
      </w:r>
      <w:r>
        <w:rPr/>
        <w:t>Onyeachu‟s (2006) study questions such as “what extent</w:t>
      </w:r>
      <w:r>
        <w:rPr>
          <w:spacing w:val="1"/>
        </w:rPr>
        <w:t> </w:t>
      </w:r>
      <w:r>
        <w:rPr/>
        <w:t>are facilities being provided for effective implementation of secondary education</w:t>
      </w:r>
      <w:r>
        <w:rPr>
          <w:spacing w:val="1"/>
        </w:rPr>
        <w:t> </w:t>
      </w:r>
      <w:r>
        <w:rPr/>
        <w:t>curriculum?” Findings revealed that facilities are not provided adequately. What is</w:t>
      </w:r>
      <w:r>
        <w:rPr>
          <w:spacing w:val="1"/>
        </w:rPr>
        <w:t> </w:t>
      </w:r>
      <w:r>
        <w:rPr/>
        <w:t>found</w:t>
      </w:r>
      <w:r>
        <w:rPr>
          <w:spacing w:val="13"/>
        </w:rPr>
        <w:t> </w:t>
      </w:r>
      <w:r>
        <w:rPr/>
        <w:t>in</w:t>
      </w:r>
      <w:r>
        <w:rPr>
          <w:spacing w:val="16"/>
        </w:rPr>
        <w:t> </w:t>
      </w:r>
      <w:r>
        <w:rPr/>
        <w:t>most</w:t>
      </w:r>
      <w:r>
        <w:rPr>
          <w:spacing w:val="16"/>
        </w:rPr>
        <w:t> </w:t>
      </w:r>
      <w:r>
        <w:rPr/>
        <w:t>secondary</w:t>
      </w:r>
      <w:r>
        <w:rPr>
          <w:spacing w:val="13"/>
        </w:rPr>
        <w:t> </w:t>
      </w:r>
      <w:r>
        <w:rPr/>
        <w:t>schools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Nigeria</w:t>
      </w:r>
      <w:r>
        <w:rPr>
          <w:spacing w:val="14"/>
        </w:rPr>
        <w:t> </w:t>
      </w:r>
      <w:r>
        <w:rPr/>
        <w:t>are</w:t>
      </w:r>
      <w:r>
        <w:rPr>
          <w:spacing w:val="13"/>
        </w:rPr>
        <w:t> </w:t>
      </w:r>
      <w:r>
        <w:rPr/>
        <w:t>dilapidated</w:t>
      </w:r>
      <w:r>
        <w:rPr>
          <w:spacing w:val="15"/>
        </w:rPr>
        <w:t> </w:t>
      </w:r>
      <w:r>
        <w:rPr/>
        <w:t>buildings,</w:t>
      </w:r>
      <w:r>
        <w:rPr>
          <w:spacing w:val="15"/>
        </w:rPr>
        <w:t> </w:t>
      </w:r>
      <w:r>
        <w:rPr/>
        <w:t>leaking</w:t>
      </w:r>
      <w:r>
        <w:rPr>
          <w:spacing w:val="12"/>
        </w:rPr>
        <w:t> </w:t>
      </w:r>
      <w:r>
        <w:rPr/>
        <w:t>roofs,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BodyText"/>
        <w:spacing w:line="360" w:lineRule="auto" w:before="76"/>
        <w:ind w:left="305" w:right="676"/>
        <w:jc w:val="both"/>
      </w:pPr>
      <w:r>
        <w:rPr/>
        <w:drawing>
          <wp:anchor distT="0" distB="0" distL="0" distR="0" allowOverlap="1" layoutInCell="1" locked="0" behindDoc="1" simplePos="0" relativeHeight="479864832">
            <wp:simplePos x="0" y="0"/>
            <wp:positionH relativeFrom="page">
              <wp:posOffset>1385824</wp:posOffset>
            </wp:positionH>
            <wp:positionV relativeFrom="paragraph">
              <wp:posOffset>1969555</wp:posOffset>
            </wp:positionV>
            <wp:extent cx="4837684" cy="4782756"/>
            <wp:effectExtent l="0" t="0" r="0" b="0"/>
            <wp:wrapNone/>
            <wp:docPr id="12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chairs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tables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use.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performance. Lamenting on the type of building found in our secondary schools,</w:t>
      </w:r>
      <w:r>
        <w:rPr>
          <w:spacing w:val="1"/>
        </w:rPr>
        <w:t> </w:t>
      </w:r>
      <w:r>
        <w:rPr/>
        <w:t>Nwachuku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remarks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(primary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secondary levels)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witnessed</w:t>
      </w:r>
      <w:r>
        <w:rPr>
          <w:spacing w:val="1"/>
        </w:rPr>
        <w:t> </w:t>
      </w:r>
      <w:r>
        <w:rPr/>
        <w:t>stagnation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decay.</w:t>
      </w:r>
      <w:r>
        <w:rPr>
          <w:spacing w:val="1"/>
        </w:rPr>
        <w:t> </w:t>
      </w:r>
      <w:r>
        <w:rPr/>
        <w:t>Nwachuku</w:t>
      </w:r>
      <w:r>
        <w:rPr>
          <w:spacing w:val="1"/>
        </w:rPr>
        <w:t> </w:t>
      </w:r>
      <w:r>
        <w:rPr/>
        <w:t>(2005) further</w:t>
      </w:r>
      <w:r>
        <w:rPr>
          <w:spacing w:val="1"/>
        </w:rPr>
        <w:t> </w:t>
      </w:r>
      <w:r>
        <w:rPr/>
        <w:t>complains with dismay that most schools are caricatures of what schools should be in</w:t>
      </w:r>
      <w:r>
        <w:rPr>
          <w:spacing w:val="-57"/>
        </w:rPr>
        <w:t> </w:t>
      </w:r>
      <w:r>
        <w:rPr/>
        <w:t>a modern state – collapsing buildings, leaking roofs, unkempt surroundings, houses</w:t>
      </w:r>
      <w:r>
        <w:rPr>
          <w:spacing w:val="1"/>
        </w:rPr>
        <w:t> </w:t>
      </w:r>
      <w:r>
        <w:rPr/>
        <w:t>with few or no public toilets, a disdain for aesthetics, schools that are designed and</w:t>
      </w:r>
      <w:r>
        <w:rPr>
          <w:spacing w:val="1"/>
        </w:rPr>
        <w:t> </w:t>
      </w:r>
      <w:r>
        <w:rPr/>
        <w:t>run merely to maintain the </w:t>
      </w:r>
      <w:r>
        <w:rPr>
          <w:i/>
        </w:rPr>
        <w:t>status quo, </w:t>
      </w:r>
      <w:r>
        <w:rPr/>
        <w:t>that is, poor quality services</w:t>
      </w:r>
      <w:r>
        <w:rPr>
          <w:spacing w:val="60"/>
        </w:rPr>
        <w:t> </w:t>
      </w:r>
      <w:r>
        <w:rPr/>
        <w:t>for majority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populace. This</w:t>
      </w:r>
      <w:r>
        <w:rPr>
          <w:spacing w:val="-1"/>
        </w:rPr>
        <w:t> </w:t>
      </w:r>
      <w:r>
        <w:rPr/>
        <w:t>issue</w:t>
      </w:r>
      <w:r>
        <w:rPr>
          <w:spacing w:val="1"/>
        </w:rPr>
        <w:t> </w:t>
      </w:r>
      <w:r>
        <w:rPr/>
        <w:t>needs to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re-addressed</w:t>
      </w:r>
      <w:r>
        <w:rPr>
          <w:spacing w:val="1"/>
        </w:rPr>
        <w:t> </w:t>
      </w:r>
      <w:r>
        <w:rPr/>
        <w:t>because</w:t>
      </w:r>
      <w:r>
        <w:rPr>
          <w:spacing w:val="-1"/>
        </w:rPr>
        <w:t> </w:t>
      </w:r>
      <w:r>
        <w:rPr/>
        <w:t>of its negative</w:t>
      </w:r>
      <w:r>
        <w:rPr>
          <w:spacing w:val="-2"/>
        </w:rPr>
        <w:t> </w:t>
      </w:r>
      <w:r>
        <w:rPr/>
        <w:t>effects.</w:t>
      </w:r>
    </w:p>
    <w:p>
      <w:pPr>
        <w:pStyle w:val="BodyText"/>
        <w:spacing w:line="360" w:lineRule="auto"/>
        <w:ind w:left="305" w:right="676" w:firstLine="566"/>
        <w:jc w:val="both"/>
      </w:pPr>
      <w:r>
        <w:rPr/>
        <w:t>Appreciating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facilities,</w:t>
      </w:r>
      <w:r>
        <w:rPr>
          <w:spacing w:val="1"/>
        </w:rPr>
        <w:t> </w:t>
      </w:r>
      <w:r>
        <w:rPr/>
        <w:t>Ehiametalor</w:t>
      </w:r>
      <w:r>
        <w:rPr>
          <w:spacing w:val="1"/>
        </w:rPr>
        <w:t> </w:t>
      </w:r>
      <w:r>
        <w:rPr/>
        <w:t>(2001)</w:t>
      </w:r>
      <w:r>
        <w:rPr>
          <w:spacing w:val="1"/>
        </w:rPr>
        <w:t> </w:t>
      </w:r>
      <w:r>
        <w:rPr/>
        <w:t>opines</w:t>
      </w:r>
      <w:r>
        <w:rPr>
          <w:spacing w:val="1"/>
        </w:rPr>
        <w:t> </w:t>
      </w:r>
      <w:r>
        <w:rPr/>
        <w:t>that:</w:t>
      </w:r>
      <w:r>
        <w:rPr>
          <w:spacing w:val="1"/>
        </w:rPr>
        <w:t> </w:t>
      </w:r>
      <w:r>
        <w:rPr/>
        <w:t>“school facilities are the operational inputs of every instructional programme. The</w:t>
      </w:r>
      <w:r>
        <w:rPr>
          <w:spacing w:val="1"/>
        </w:rPr>
        <w:t> </w:t>
      </w:r>
      <w:r>
        <w:rPr/>
        <w:t>school is like a manufacturing organization where plants and equipment must be in a</w:t>
      </w:r>
      <w:r>
        <w:rPr>
          <w:spacing w:val="1"/>
        </w:rPr>
        <w:t> </w:t>
      </w:r>
      <w:r>
        <w:rPr/>
        <w:t>top</w:t>
      </w:r>
      <w:r>
        <w:rPr>
          <w:spacing w:val="1"/>
        </w:rPr>
        <w:t> </w:t>
      </w:r>
      <w:r>
        <w:rPr/>
        <w:t>operational</w:t>
      </w:r>
      <w:r>
        <w:rPr>
          <w:spacing w:val="1"/>
        </w:rPr>
        <w:t> </w:t>
      </w:r>
      <w:r>
        <w:rPr/>
        <w:t>shape to</w:t>
      </w:r>
      <w:r>
        <w:rPr>
          <w:spacing w:val="1"/>
        </w:rPr>
        <w:t> </w:t>
      </w:r>
      <w:r>
        <w:rPr/>
        <w:t>produce</w:t>
      </w:r>
      <w:r>
        <w:rPr>
          <w:spacing w:val="1"/>
        </w:rPr>
        <w:t> </w:t>
      </w:r>
      <w:r>
        <w:rPr/>
        <w:t>result”.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line with</w:t>
      </w:r>
      <w:r>
        <w:rPr>
          <w:spacing w:val="1"/>
        </w:rPr>
        <w:t> </w:t>
      </w:r>
      <w:r>
        <w:rPr/>
        <w:t>the views</w:t>
      </w:r>
      <w:r>
        <w:rPr>
          <w:spacing w:val="60"/>
        </w:rPr>
        <w:t> </w:t>
      </w:r>
      <w:r>
        <w:rPr/>
        <w:t>of Ehiametalor</w:t>
      </w:r>
      <w:r>
        <w:rPr>
          <w:spacing w:val="1"/>
        </w:rPr>
        <w:t> </w:t>
      </w:r>
      <w:r>
        <w:rPr/>
        <w:t>(2001), Ivowi (2004) notes that to ensure that curriculum is effectively implemented,</w:t>
      </w:r>
      <w:r>
        <w:rPr>
          <w:spacing w:val="1"/>
        </w:rPr>
        <w:t> </w:t>
      </w:r>
      <w:r>
        <w:rPr/>
        <w:t>infrastructural facilities, equipment, tools and materials must be provided in adequate</w:t>
      </w:r>
      <w:r>
        <w:rPr>
          <w:spacing w:val="-57"/>
        </w:rPr>
        <w:t> </w:t>
      </w:r>
      <w:r>
        <w:rPr/>
        <w:t>quantities.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Provision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Instructional</w:t>
      </w:r>
      <w:r>
        <w:rPr>
          <w:spacing w:val="-3"/>
        </w:rPr>
        <w:t> </w:t>
      </w:r>
      <w:r>
        <w:rPr/>
        <w:t>Materials</w:t>
      </w:r>
    </w:p>
    <w:p>
      <w:pPr>
        <w:pStyle w:val="BodyText"/>
        <w:spacing w:line="360" w:lineRule="auto" w:before="132"/>
        <w:ind w:left="305" w:right="674" w:firstLine="566"/>
        <w:jc w:val="both"/>
      </w:pP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Dike</w:t>
      </w:r>
      <w:r>
        <w:rPr>
          <w:spacing w:val="1"/>
        </w:rPr>
        <w:t> </w:t>
      </w:r>
      <w:r>
        <w:rPr/>
        <w:t>(1987)</w:t>
      </w:r>
      <w:r>
        <w:rPr>
          <w:spacing w:val="1"/>
        </w:rPr>
        <w:t> </w:t>
      </w:r>
      <w:r>
        <w:rPr/>
        <w:t>describes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alternative</w:t>
      </w:r>
      <w:r>
        <w:rPr>
          <w:spacing w:val="1"/>
        </w:rPr>
        <w:t> </w:t>
      </w:r>
      <w:r>
        <w:rPr/>
        <w:t>channels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communication which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can use to</w:t>
      </w:r>
      <w:r>
        <w:rPr>
          <w:spacing w:val="1"/>
        </w:rPr>
        <w:t> </w:t>
      </w:r>
      <w:r>
        <w:rPr/>
        <w:t>compress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make them</w:t>
      </w:r>
      <w:r>
        <w:rPr>
          <w:spacing w:val="1"/>
        </w:rPr>
        <w:t> </w:t>
      </w:r>
      <w:r>
        <w:rPr/>
        <w:t>more vivid to their learners are needed for effective implementation of secondary</w:t>
      </w:r>
      <w:r>
        <w:rPr>
          <w:spacing w:val="1"/>
        </w:rPr>
        <w:t> </w:t>
      </w:r>
      <w:r>
        <w:rPr/>
        <w:t>education curriculum. Appreciating the need to provide instructional materials for</w:t>
      </w:r>
      <w:r>
        <w:rPr>
          <w:spacing w:val="1"/>
        </w:rPr>
        <w:t> </w:t>
      </w:r>
      <w:r>
        <w:rPr/>
        <w:t>effective teaching and learning in Nigerian schools, Onyejemezi (1991) posits</w:t>
      </w:r>
      <w:r>
        <w:rPr>
          <w:spacing w:val="60"/>
        </w:rPr>
        <w:t> </w:t>
      </w:r>
      <w:r>
        <w:rPr/>
        <w:t>that,</w:t>
      </w:r>
      <w:r>
        <w:rPr>
          <w:spacing w:val="1"/>
        </w:rPr>
        <w:t> </w:t>
      </w:r>
      <w:r>
        <w:rPr/>
        <w:t>all learners in the various levels of the nation‟s educational system are expected to be</w:t>
      </w:r>
      <w:r>
        <w:rPr>
          <w:spacing w:val="-57"/>
        </w:rPr>
        <w:t> </w:t>
      </w:r>
      <w:r>
        <w:rPr/>
        <w:t>provided with appropriate learning experiences.</w:t>
      </w:r>
      <w:r>
        <w:rPr>
          <w:spacing w:val="1"/>
        </w:rPr>
        <w:t> </w:t>
      </w:r>
      <w:r>
        <w:rPr/>
        <w:t>A systematic integration</w:t>
      </w:r>
      <w:r>
        <w:rPr>
          <w:spacing w:val="60"/>
        </w:rPr>
        <w:t> </w:t>
      </w:r>
      <w:r>
        <w:rPr/>
        <w:t>of variety</w:t>
      </w:r>
      <w:r>
        <w:rPr>
          <w:spacing w:val="1"/>
        </w:rPr>
        <w:t> </w:t>
      </w:r>
      <w:r>
        <w:rPr/>
        <w:t>of resources in a teaching – learning process or environment produces appropriate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experiences,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(active)</w:t>
      </w:r>
      <w:r>
        <w:rPr>
          <w:spacing w:val="1"/>
        </w:rPr>
        <w:t> </w:t>
      </w:r>
      <w:r>
        <w:rPr/>
        <w:t>or</w:t>
      </w:r>
      <w:r>
        <w:rPr>
          <w:spacing w:val="60"/>
        </w:rPr>
        <w:t> </w:t>
      </w:r>
      <w:r>
        <w:rPr/>
        <w:t>meaningful</w:t>
      </w:r>
      <w:r>
        <w:rPr>
          <w:spacing w:val="1"/>
        </w:rPr>
        <w:t> </w:t>
      </w:r>
      <w:r>
        <w:rPr/>
        <w:t>learning. Onyejemezi (1991) further adds that, since experience implies activity of</w:t>
      </w:r>
      <w:r>
        <w:rPr>
          <w:spacing w:val="1"/>
        </w:rPr>
        <w:t> </w:t>
      </w:r>
      <w:r>
        <w:rPr/>
        <w:t>some kind –it is not simply something that happens, experiencing for the learners</w:t>
      </w:r>
      <w:r>
        <w:rPr>
          <w:spacing w:val="1"/>
        </w:rPr>
        <w:t> </w:t>
      </w:r>
      <w:r>
        <w:rPr/>
        <w:t>means having them (learners) see, hear, touch, taste, make, do and try.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line with</w:t>
      </w:r>
      <w:r>
        <w:rPr>
          <w:spacing w:val="1"/>
        </w:rPr>
        <w:t> </w:t>
      </w:r>
      <w:r>
        <w:rPr/>
        <w:t>the views of Dike (1987) and Onyejemezi (1991), Ughamadu (1992) agrees that</w:t>
      </w:r>
      <w:r>
        <w:rPr>
          <w:spacing w:val="1"/>
        </w:rPr>
        <w:t> </w:t>
      </w:r>
      <w:r>
        <w:rPr/>
        <w:t>curriculum</w:t>
      </w:r>
      <w:r>
        <w:rPr>
          <w:spacing w:val="24"/>
        </w:rPr>
        <w:t> </w:t>
      </w:r>
      <w:r>
        <w:rPr/>
        <w:t>materials</w:t>
      </w:r>
      <w:r>
        <w:rPr>
          <w:spacing w:val="24"/>
        </w:rPr>
        <w:t> </w:t>
      </w:r>
      <w:r>
        <w:rPr/>
        <w:t>are</w:t>
      </w:r>
      <w:r>
        <w:rPr>
          <w:spacing w:val="25"/>
        </w:rPr>
        <w:t> </w:t>
      </w:r>
      <w:r>
        <w:rPr/>
        <w:t>indispensable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teaching</w:t>
      </w:r>
      <w:r>
        <w:rPr>
          <w:spacing w:val="22"/>
        </w:rPr>
        <w:t> </w:t>
      </w:r>
      <w:r>
        <w:rPr/>
        <w:t>learning</w:t>
      </w:r>
      <w:r>
        <w:rPr>
          <w:spacing w:val="21"/>
        </w:rPr>
        <w:t> </w:t>
      </w:r>
      <w:r>
        <w:rPr/>
        <w:t>process/</w:t>
      </w:r>
      <w:r>
        <w:rPr>
          <w:spacing w:val="27"/>
        </w:rPr>
        <w:t> </w:t>
      </w:r>
      <w:r>
        <w:rPr/>
        <w:t>curriculum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BodyText"/>
        <w:spacing w:line="360" w:lineRule="auto" w:before="76"/>
        <w:ind w:left="305" w:right="675"/>
        <w:jc w:val="both"/>
      </w:pPr>
      <w:r>
        <w:rPr/>
        <w:t>implementation. To that end, Babalola (2004) express the view that: “instructional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promote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encourage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teaching-learning</w:t>
      </w:r>
      <w:r>
        <w:rPr>
          <w:spacing w:val="1"/>
        </w:rPr>
        <w:t> </w:t>
      </w:r>
      <w:r>
        <w:rPr/>
        <w:t>experiences.”</w:t>
      </w:r>
    </w:p>
    <w:p>
      <w:pPr>
        <w:pStyle w:val="BodyText"/>
        <w:spacing w:line="360" w:lineRule="auto"/>
        <w:ind w:left="305" w:right="675" w:firstLine="566"/>
        <w:jc w:val="both"/>
      </w:pPr>
      <w:r>
        <w:rPr/>
        <w:drawing>
          <wp:anchor distT="0" distB="0" distL="0" distR="0" allowOverlap="1" layoutInCell="1" locked="0" behindDoc="1" simplePos="0" relativeHeight="479865344">
            <wp:simplePos x="0" y="0"/>
            <wp:positionH relativeFrom="page">
              <wp:posOffset>1385824</wp:posOffset>
            </wp:positionH>
            <wp:positionV relativeFrom="paragraph">
              <wp:posOffset>1133387</wp:posOffset>
            </wp:positionV>
            <wp:extent cx="4837684" cy="4782756"/>
            <wp:effectExtent l="0" t="0" r="0" b="0"/>
            <wp:wrapNone/>
            <wp:docPr id="13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ways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teaching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 process easy, more meaningful and understandable. Babalola (2004) argues</w:t>
      </w:r>
      <w:r>
        <w:rPr>
          <w:spacing w:val="1"/>
        </w:rPr>
        <w:t> </w:t>
      </w:r>
      <w:r>
        <w:rPr/>
        <w:t>that</w:t>
      </w:r>
      <w:r>
        <w:rPr>
          <w:spacing w:val="56"/>
        </w:rPr>
        <w:t> </w:t>
      </w:r>
      <w:r>
        <w:rPr/>
        <w:t>as</w:t>
      </w:r>
      <w:r>
        <w:rPr>
          <w:spacing w:val="56"/>
        </w:rPr>
        <w:t> </w:t>
      </w:r>
      <w:r>
        <w:rPr/>
        <w:t>ingredient</w:t>
      </w:r>
      <w:r>
        <w:rPr>
          <w:spacing w:val="56"/>
        </w:rPr>
        <w:t> </w:t>
      </w:r>
      <w:r>
        <w:rPr/>
        <w:t>is</w:t>
      </w:r>
      <w:r>
        <w:rPr>
          <w:spacing w:val="59"/>
        </w:rPr>
        <w:t> </w:t>
      </w:r>
      <w:r>
        <w:rPr/>
        <w:t>to</w:t>
      </w:r>
      <w:r>
        <w:rPr>
          <w:spacing w:val="56"/>
        </w:rPr>
        <w:t> </w:t>
      </w:r>
      <w:r>
        <w:rPr/>
        <w:t>soup,</w:t>
      </w:r>
      <w:r>
        <w:rPr>
          <w:spacing w:val="56"/>
        </w:rPr>
        <w:t> </w:t>
      </w:r>
      <w:r>
        <w:rPr/>
        <w:t>so</w:t>
      </w:r>
      <w:r>
        <w:rPr>
          <w:spacing w:val="56"/>
        </w:rPr>
        <w:t> </w:t>
      </w:r>
      <w:r>
        <w:rPr/>
        <w:t>also</w:t>
      </w:r>
      <w:r>
        <w:rPr>
          <w:spacing w:val="57"/>
        </w:rPr>
        <w:t> </w:t>
      </w:r>
      <w:r>
        <w:rPr/>
        <w:t>is</w:t>
      </w:r>
      <w:r>
        <w:rPr>
          <w:spacing w:val="57"/>
        </w:rPr>
        <w:t> </w:t>
      </w:r>
      <w:r>
        <w:rPr/>
        <w:t>resource</w:t>
      </w:r>
      <w:r>
        <w:rPr>
          <w:spacing w:val="57"/>
        </w:rPr>
        <w:t> </w:t>
      </w:r>
      <w:r>
        <w:rPr/>
        <w:t>materials</w:t>
      </w:r>
      <w:r>
        <w:rPr>
          <w:spacing w:val="57"/>
        </w:rPr>
        <w:t> </w:t>
      </w:r>
      <w:r>
        <w:rPr/>
        <w:t>to</w:t>
      </w:r>
      <w:r>
        <w:rPr>
          <w:spacing w:val="59"/>
        </w:rPr>
        <w:t> </w:t>
      </w:r>
      <w:r>
        <w:rPr/>
        <w:t>curriculum</w:t>
      </w:r>
      <w:r>
        <w:rPr>
          <w:spacing w:val="-58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lacking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secondary</w:t>
      </w:r>
      <w:r>
        <w:rPr>
          <w:spacing w:val="-57"/>
        </w:rPr>
        <w:t> </w:t>
      </w:r>
      <w:r>
        <w:rPr/>
        <w:t>schools, as a consequence, teachers take to teacher chalk and talk as they have no</w:t>
      </w:r>
      <w:r>
        <w:rPr>
          <w:spacing w:val="1"/>
        </w:rPr>
        <w:t> </w:t>
      </w:r>
      <w:r>
        <w:rPr/>
        <w:t>visual or audio-visual materials which the students can see, touch, smell and hear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Onyeachu</w:t>
      </w:r>
      <w:r>
        <w:rPr>
          <w:spacing w:val="1"/>
        </w:rPr>
        <w:t> </w:t>
      </w:r>
      <w:r>
        <w:rPr/>
        <w:t>(2006)</w:t>
      </w:r>
      <w:r>
        <w:rPr>
          <w:spacing w:val="1"/>
        </w:rPr>
        <w:t> </w:t>
      </w:r>
      <w:r>
        <w:rPr/>
        <w:t>concludes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instructional materials are not available learners cannot do well. This means that</w:t>
      </w:r>
      <w:r>
        <w:rPr>
          <w:spacing w:val="1"/>
        </w:rPr>
        <w:t> </w:t>
      </w:r>
      <w:r>
        <w:rPr/>
        <w:t>when</w:t>
      </w:r>
      <w:r>
        <w:rPr>
          <w:spacing w:val="-1"/>
        </w:rPr>
        <w:t> </w:t>
      </w:r>
      <w:r>
        <w:rPr/>
        <w:t>learners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not</w:t>
      </w:r>
      <w:r>
        <w:rPr>
          <w:spacing w:val="-1"/>
        </w:rPr>
        <w:t> </w:t>
      </w:r>
      <w:r>
        <w:rPr/>
        <w:t>doing</w:t>
      </w:r>
      <w:r>
        <w:rPr>
          <w:spacing w:val="-3"/>
        </w:rPr>
        <w:t> </w:t>
      </w:r>
      <w:r>
        <w:rPr/>
        <w:t>well,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set</w:t>
      </w:r>
      <w:r>
        <w:rPr>
          <w:spacing w:val="-1"/>
        </w:rPr>
        <w:t> </w:t>
      </w:r>
      <w:r>
        <w:rPr/>
        <w:t>objectives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education cannot</w:t>
      </w:r>
      <w:r>
        <w:rPr>
          <w:spacing w:val="-1"/>
        </w:rPr>
        <w:t> </w:t>
      </w:r>
      <w:r>
        <w:rPr/>
        <w:t>be achieved.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Teachers’</w:t>
      </w:r>
      <w:r>
        <w:rPr>
          <w:spacing w:val="-1"/>
        </w:rPr>
        <w:t> </w:t>
      </w:r>
      <w:r>
        <w:rPr/>
        <w:t>Participation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Decision-making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Curriculum</w:t>
      </w:r>
      <w:r>
        <w:rPr>
          <w:spacing w:val="-6"/>
        </w:rPr>
        <w:t> </w:t>
      </w:r>
      <w:r>
        <w:rPr/>
        <w:t>Planning</w:t>
      </w:r>
    </w:p>
    <w:p>
      <w:pPr>
        <w:pStyle w:val="BodyText"/>
        <w:spacing w:line="360" w:lineRule="auto" w:before="132"/>
        <w:ind w:left="305" w:right="676" w:firstLine="566"/>
        <w:jc w:val="both"/>
      </w:pPr>
      <w:r>
        <w:rPr/>
        <w:t>For the set objectives of secondary education to be achieved, teachers must be</w:t>
      </w:r>
      <w:r>
        <w:rPr>
          <w:spacing w:val="1"/>
        </w:rPr>
        <w:t> </w:t>
      </w:r>
      <w:r>
        <w:rPr/>
        <w:t>involved in decision-making and planning of curriculum. Observing the importance</w:t>
      </w:r>
      <w:r>
        <w:rPr>
          <w:spacing w:val="1"/>
        </w:rPr>
        <w:t> </w:t>
      </w:r>
      <w:r>
        <w:rPr/>
        <w:t>of involving teachers in decision-making and planning of curriculum, Obinna (2007)</w:t>
      </w:r>
      <w:r>
        <w:rPr>
          <w:spacing w:val="1"/>
        </w:rPr>
        <w:t> </w:t>
      </w:r>
      <w:r>
        <w:rPr/>
        <w:t>explains that:” no government policy on education can be realized if it does not first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perceive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opportunities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initiating</w:t>
      </w:r>
      <w:r>
        <w:rPr>
          <w:spacing w:val="1"/>
        </w:rPr>
        <w:t> </w:t>
      </w:r>
      <w:r>
        <w:rPr/>
        <w:t>decision-making</w:t>
      </w:r>
      <w:r>
        <w:rPr>
          <w:spacing w:val="-57"/>
        </w:rPr>
        <w:t> </w:t>
      </w:r>
      <w:r>
        <w:rPr/>
        <w:t>process.” The teacher is in the best position and most qualified resource person to be</w:t>
      </w:r>
      <w:r>
        <w:rPr>
          <w:spacing w:val="1"/>
        </w:rPr>
        <w:t> </w:t>
      </w:r>
      <w:r>
        <w:rPr/>
        <w:t>consulted. Mkpa (1987) succinctly remarks that: “as a most important person in the</w:t>
      </w:r>
      <w:r>
        <w:rPr>
          <w:spacing w:val="1"/>
        </w:rPr>
        <w:t> </w:t>
      </w:r>
      <w:r>
        <w:rPr/>
        <w:t>programme of curriculum implementation, the teacher must be involved in all stages</w:t>
      </w:r>
      <w:r>
        <w:rPr>
          <w:spacing w:val="1"/>
        </w:rPr>
        <w:t> </w:t>
      </w:r>
      <w:r>
        <w:rPr/>
        <w:t>of the curriculum process.” Obinna (2007) establishes that in most cases, teachers are</w:t>
      </w:r>
      <w:r>
        <w:rPr>
          <w:spacing w:val="-57"/>
        </w:rPr>
        <w:t> </w:t>
      </w:r>
      <w:r>
        <w:rPr/>
        <w:t>deliberately neglected when major decisions on education and matters concerning</w:t>
      </w:r>
      <w:r>
        <w:rPr>
          <w:spacing w:val="1"/>
        </w:rPr>
        <w:t> </w:t>
      </w:r>
      <w:r>
        <w:rPr/>
        <w:t>their welfare are taken. This ugly situation has tragic and negative consequences on</w:t>
      </w:r>
      <w:r>
        <w:rPr>
          <w:spacing w:val="1"/>
        </w:rPr>
        <w:t> </w:t>
      </w:r>
      <w:r>
        <w:rPr/>
        <w:t>curriculum implementation. This is an implementation issue that needs to be looked</w:t>
      </w:r>
      <w:r>
        <w:rPr>
          <w:spacing w:val="1"/>
        </w:rPr>
        <w:t> </w:t>
      </w:r>
      <w:r>
        <w:rPr/>
        <w:t>into.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because,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Ugwu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observes,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relevance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curriculum is determined only when it is implemented. Kanno (2004) recognises the</w:t>
      </w:r>
      <w:r>
        <w:rPr>
          <w:spacing w:val="1"/>
        </w:rPr>
        <w:t> </w:t>
      </w:r>
      <w:r>
        <w:rPr/>
        <w:t>fact that the success of any curriculum, significantly, depends on the extent to which</w:t>
      </w:r>
      <w:r>
        <w:rPr>
          <w:spacing w:val="1"/>
        </w:rPr>
        <w:t> </w:t>
      </w:r>
      <w:r>
        <w:rPr/>
        <w:t>the classroom teacher is able not only to interpret the curriculum but to implement it.</w:t>
      </w:r>
      <w:r>
        <w:rPr>
          <w:spacing w:val="1"/>
        </w:rPr>
        <w:t> </w:t>
      </w:r>
      <w:r>
        <w:rPr/>
        <w:t>No wonder Ereh (2005) concludes that the quality of teachers can make or mar</w:t>
      </w:r>
      <w:r>
        <w:rPr>
          <w:spacing w:val="1"/>
        </w:rPr>
        <w:t> </w:t>
      </w:r>
      <w:r>
        <w:rPr/>
        <w:t>curriculum implementation since the responsibility of interpreting and putting the</w:t>
      </w:r>
      <w:r>
        <w:rPr>
          <w:spacing w:val="1"/>
        </w:rPr>
        <w:t> </w:t>
      </w:r>
      <w:r>
        <w:rPr/>
        <w:t>curriculum</w:t>
      </w:r>
      <w:r>
        <w:rPr>
          <w:spacing w:val="23"/>
        </w:rPr>
        <w:t> </w:t>
      </w:r>
      <w:r>
        <w:rPr/>
        <w:t>into</w:t>
      </w:r>
      <w:r>
        <w:rPr>
          <w:spacing w:val="22"/>
        </w:rPr>
        <w:t> </w:t>
      </w:r>
      <w:r>
        <w:rPr/>
        <w:t>use</w:t>
      </w:r>
      <w:r>
        <w:rPr>
          <w:spacing w:val="22"/>
        </w:rPr>
        <w:t> </w:t>
      </w:r>
      <w:r>
        <w:rPr/>
        <w:t>solely</w:t>
      </w:r>
      <w:r>
        <w:rPr>
          <w:spacing w:val="20"/>
        </w:rPr>
        <w:t> </w:t>
      </w:r>
      <w:r>
        <w:rPr/>
        <w:t>rests</w:t>
      </w:r>
      <w:r>
        <w:rPr>
          <w:spacing w:val="23"/>
        </w:rPr>
        <w:t> </w:t>
      </w:r>
      <w:r>
        <w:rPr/>
        <w:t>with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teachers.</w:t>
      </w:r>
      <w:r>
        <w:rPr>
          <w:spacing w:val="22"/>
        </w:rPr>
        <w:t> </w:t>
      </w:r>
      <w:r>
        <w:rPr/>
        <w:t>Unfortunately,</w:t>
      </w:r>
      <w:r>
        <w:rPr>
          <w:spacing w:val="22"/>
        </w:rPr>
        <w:t> </w:t>
      </w:r>
      <w:r>
        <w:rPr/>
        <w:t>these</w:t>
      </w:r>
      <w:r>
        <w:rPr>
          <w:spacing w:val="21"/>
        </w:rPr>
        <w:t> </w:t>
      </w:r>
      <w:r>
        <w:rPr/>
        <w:t>teachers</w:t>
      </w:r>
      <w:r>
        <w:rPr>
          <w:spacing w:val="24"/>
        </w:rPr>
        <w:t> </w:t>
      </w:r>
      <w:r>
        <w:rPr/>
        <w:t>are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BodyText"/>
        <w:spacing w:line="360" w:lineRule="auto" w:before="76"/>
        <w:ind w:left="305" w:right="681"/>
        <w:jc w:val="both"/>
      </w:pPr>
      <w:r>
        <w:rPr/>
        <w:t>not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decision-making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planning.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big</w:t>
      </w:r>
      <w:r>
        <w:rPr>
          <w:spacing w:val="1"/>
        </w:rPr>
        <w:t> </w:t>
      </w:r>
      <w:r>
        <w:rPr/>
        <w:t>impingement</w:t>
      </w:r>
      <w:r>
        <w:rPr>
          <w:spacing w:val="-2"/>
        </w:rPr>
        <w:t> </w:t>
      </w:r>
      <w:r>
        <w:rPr/>
        <w:t>to the</w:t>
      </w:r>
      <w:r>
        <w:rPr>
          <w:spacing w:val="-2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content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experiences.</w:t>
      </w:r>
    </w:p>
    <w:p>
      <w:pPr>
        <w:pStyle w:val="BodyText"/>
        <w:spacing w:line="360" w:lineRule="auto"/>
        <w:ind w:left="305" w:right="674" w:firstLine="566"/>
        <w:jc w:val="both"/>
      </w:pPr>
      <w:r>
        <w:rPr/>
        <w:drawing>
          <wp:anchor distT="0" distB="0" distL="0" distR="0" allowOverlap="1" layoutInCell="1" locked="0" behindDoc="1" simplePos="0" relativeHeight="479865856">
            <wp:simplePos x="0" y="0"/>
            <wp:positionH relativeFrom="page">
              <wp:posOffset>1385824</wp:posOffset>
            </wp:positionH>
            <wp:positionV relativeFrom="paragraph">
              <wp:posOffset>1395515</wp:posOffset>
            </wp:positionV>
            <wp:extent cx="4837684" cy="4782756"/>
            <wp:effectExtent l="0" t="0" r="0" b="0"/>
            <wp:wrapNone/>
            <wp:docPr id="13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issue needs to be looked into because a situation where teachers who 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implementers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decision-making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planning,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experiences will be very difficult. Confirming this, Onwuka (1981), notes, that a</w:t>
      </w:r>
      <w:r>
        <w:rPr>
          <w:spacing w:val="1"/>
        </w:rPr>
        <w:t> </w:t>
      </w:r>
      <w:r>
        <w:rPr/>
        <w:t>curriculum has been planned to feature appropriate learning experiences is not a</w:t>
      </w:r>
      <w:r>
        <w:rPr>
          <w:spacing w:val="1"/>
        </w:rPr>
        <w:t> </w:t>
      </w:r>
      <w:r>
        <w:rPr/>
        <w:t>guarantee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required depends on the</w:t>
      </w:r>
      <w:r>
        <w:rPr>
          <w:spacing w:val="-1"/>
        </w:rPr>
        <w:t> </w:t>
      </w:r>
      <w:r>
        <w:rPr/>
        <w:t>teachers.</w:t>
      </w:r>
    </w:p>
    <w:p>
      <w:pPr>
        <w:pStyle w:val="BodyText"/>
        <w:spacing w:before="3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Availability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Qualified</w:t>
      </w:r>
      <w:r>
        <w:rPr>
          <w:spacing w:val="-2"/>
        </w:rPr>
        <w:t> </w:t>
      </w:r>
      <w:r>
        <w:rPr/>
        <w:t>Teachers</w:t>
      </w:r>
    </w:p>
    <w:p>
      <w:pPr>
        <w:pStyle w:val="BodyText"/>
        <w:spacing w:line="360" w:lineRule="auto" w:before="135"/>
        <w:ind w:left="305" w:right="675" w:firstLine="566"/>
        <w:jc w:val="both"/>
      </w:pP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curriculum. For any programme to be successfully implemented, the implementer</w:t>
      </w:r>
      <w:r>
        <w:rPr>
          <w:spacing w:val="1"/>
        </w:rPr>
        <w:t> </w:t>
      </w:r>
      <w:r>
        <w:rPr/>
        <w:t>must be adequate. It is disheartening to note that in most secondary schools; very few</w:t>
      </w:r>
      <w:r>
        <w:rPr>
          <w:spacing w:val="-57"/>
        </w:rPr>
        <w:t> </w:t>
      </w:r>
      <w:r>
        <w:rPr/>
        <w:t>teachers are in existence to the extent that in most cases, teachers are compelled to</w:t>
      </w:r>
      <w:r>
        <w:rPr>
          <w:spacing w:val="1"/>
        </w:rPr>
        <w:t> </w:t>
      </w:r>
      <w:r>
        <w:rPr/>
        <w:t>teach subjects</w:t>
      </w:r>
      <w:r>
        <w:rPr>
          <w:spacing w:val="1"/>
        </w:rPr>
        <w:t> </w:t>
      </w:r>
      <w:r>
        <w:rPr/>
        <w:t>that 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their areas of specialization. For instance,</w:t>
      </w:r>
      <w:r>
        <w:rPr>
          <w:spacing w:val="60"/>
        </w:rPr>
        <w:t> </w:t>
      </w:r>
      <w:r>
        <w:rPr/>
        <w:t>a situation</w:t>
      </w:r>
      <w:r>
        <w:rPr>
          <w:spacing w:val="1"/>
        </w:rPr>
        <w:t> </w:t>
      </w:r>
      <w:r>
        <w:rPr/>
        <w:t>where a teacher who read Christian Religious Knowledge is allowed to teach English</w:t>
      </w:r>
      <w:r>
        <w:rPr>
          <w:spacing w:val="-57"/>
        </w:rPr>
        <w:t> </w:t>
      </w:r>
      <w:r>
        <w:rPr/>
        <w:t>Language and Mathematics, one wonders the type of knowledge such a teacher is</w:t>
      </w:r>
      <w:r>
        <w:rPr>
          <w:spacing w:val="1"/>
        </w:rPr>
        <w:t> </w:t>
      </w:r>
      <w:r>
        <w:rPr/>
        <w:t>going to impart to the learners since no teacher teaches what he/she does not know.</w:t>
      </w:r>
      <w:r>
        <w:rPr>
          <w:spacing w:val="1"/>
        </w:rPr>
        <w:t> </w:t>
      </w:r>
      <w:r>
        <w:rPr/>
        <w:t>The question that arises is how can we get adequate number of qualified subject</w:t>
      </w:r>
      <w:r>
        <w:rPr>
          <w:spacing w:val="1"/>
        </w:rPr>
        <w:t> </w:t>
      </w:r>
      <w:r>
        <w:rPr/>
        <w:t>teachers to handle effectively all the subjects meant for secondary education? This</w:t>
      </w:r>
      <w:r>
        <w:rPr>
          <w:spacing w:val="1"/>
        </w:rPr>
        <w:t> </w:t>
      </w:r>
      <w:r>
        <w:rPr/>
        <w:t>need to be looked into for appropriate action because as Offiong (2005) observes the</w:t>
      </w:r>
      <w:r>
        <w:rPr>
          <w:spacing w:val="1"/>
        </w:rPr>
        <w:t> </w:t>
      </w:r>
      <w:r>
        <w:rPr/>
        <w:t>teacher is a major hub around which the success of education revolves. Lassa (2007),</w:t>
      </w:r>
      <w:r>
        <w:rPr>
          <w:spacing w:val="-57"/>
        </w:rPr>
        <w:t> </w:t>
      </w:r>
      <w:r>
        <w:rPr/>
        <w:t>therefore, views the teachers as the key to proper development of the child and</w:t>
      </w:r>
      <w:r>
        <w:rPr>
          <w:spacing w:val="1"/>
        </w:rPr>
        <w:t> </w:t>
      </w:r>
      <w:r>
        <w:rPr/>
        <w:t>consequently</w:t>
      </w:r>
      <w:r>
        <w:rPr>
          <w:spacing w:val="-5"/>
        </w:rPr>
        <w:t> </w:t>
      </w:r>
      <w:r>
        <w:rPr/>
        <w:t>they</w:t>
      </w:r>
      <w:r>
        <w:rPr>
          <w:spacing w:val="-5"/>
        </w:rPr>
        <w:t> </w:t>
      </w:r>
      <w:r>
        <w:rPr/>
        <w:t>are</w:t>
      </w:r>
      <w:r>
        <w:rPr>
          <w:spacing w:val="-2"/>
        </w:rPr>
        <w:t> </w:t>
      </w:r>
      <w:r>
        <w:rPr/>
        <w:t>needed in</w:t>
      </w:r>
      <w:r>
        <w:rPr>
          <w:spacing w:val="2"/>
        </w:rPr>
        <w:t> </w:t>
      </w:r>
      <w:r>
        <w:rPr/>
        <w:t>greater</w:t>
      </w:r>
      <w:r>
        <w:rPr>
          <w:spacing w:val="-2"/>
        </w:rPr>
        <w:t> </w:t>
      </w:r>
      <w:r>
        <w:rPr/>
        <w:t>number in all</w:t>
      </w:r>
      <w:r>
        <w:rPr>
          <w:spacing w:val="1"/>
        </w:rPr>
        <w:t> </w:t>
      </w:r>
      <w:r>
        <w:rPr/>
        <w:t>the secondary</w:t>
      </w:r>
      <w:r>
        <w:rPr>
          <w:spacing w:val="-5"/>
        </w:rPr>
        <w:t> </w:t>
      </w:r>
      <w:r>
        <w:rPr/>
        <w:t>schools.</w:t>
      </w:r>
    </w:p>
    <w:p>
      <w:pPr>
        <w:pStyle w:val="BodyText"/>
        <w:spacing w:line="360" w:lineRule="auto" w:before="1"/>
        <w:ind w:left="305" w:right="677" w:firstLine="566"/>
        <w:jc w:val="both"/>
      </w:pPr>
      <w:r>
        <w:rPr/>
        <w:t>Evidence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clearly</w:t>
      </w:r>
      <w:r>
        <w:rPr>
          <w:spacing w:val="1"/>
        </w:rPr>
        <w:t> </w:t>
      </w:r>
      <w:r>
        <w:rPr/>
        <w:t>suggests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be</w:t>
      </w:r>
      <w:r>
        <w:rPr>
          <w:spacing w:val="-57"/>
        </w:rPr>
        <w:t> </w:t>
      </w:r>
      <w:r>
        <w:rPr/>
        <w:t>lacking in essential competence areas. The response to this problem has often been to</w:t>
      </w:r>
      <w:r>
        <w:rPr>
          <w:spacing w:val="-57"/>
        </w:rPr>
        <w:t> </w:t>
      </w:r>
      <w:r>
        <w:rPr/>
        <w:t>provide more in-service training or provide teachers with further opportunities to</w:t>
      </w:r>
      <w:r>
        <w:rPr>
          <w:spacing w:val="1"/>
        </w:rPr>
        <w:t> </w:t>
      </w:r>
      <w:r>
        <w:rPr/>
        <w:t>either re-train or seek higher teaching qualification (Akyeampong, Sabate, Hunt and</w:t>
      </w:r>
      <w:r>
        <w:rPr>
          <w:spacing w:val="1"/>
        </w:rPr>
        <w:t> </w:t>
      </w:r>
      <w:r>
        <w:rPr/>
        <w:t>Anthony,</w:t>
      </w:r>
      <w:r>
        <w:rPr>
          <w:spacing w:val="-1"/>
        </w:rPr>
        <w:t> </w:t>
      </w:r>
      <w:r>
        <w:rPr/>
        <w:t>2009).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Heading2"/>
        <w:numPr>
          <w:ilvl w:val="2"/>
          <w:numId w:val="14"/>
        </w:numPr>
        <w:tabs>
          <w:tab w:pos="966" w:val="left" w:leader="none"/>
        </w:tabs>
        <w:spacing w:line="240" w:lineRule="auto" w:before="61" w:after="0"/>
        <w:ind w:left="965" w:right="0" w:hanging="661"/>
        <w:jc w:val="both"/>
      </w:pPr>
      <w:r>
        <w:rPr/>
        <w:t>Funding</w:t>
      </w:r>
    </w:p>
    <w:p>
      <w:pPr>
        <w:pStyle w:val="BodyText"/>
        <w:spacing w:line="360" w:lineRule="auto" w:before="132"/>
        <w:ind w:left="305" w:right="671" w:firstLine="566"/>
        <w:jc w:val="both"/>
      </w:pPr>
      <w:r>
        <w:rPr/>
        <w:drawing>
          <wp:anchor distT="0" distB="0" distL="0" distR="0" allowOverlap="1" layoutInCell="1" locked="0" behindDoc="1" simplePos="0" relativeHeight="479866368">
            <wp:simplePos x="0" y="0"/>
            <wp:positionH relativeFrom="page">
              <wp:posOffset>1385824</wp:posOffset>
            </wp:positionH>
            <wp:positionV relativeFrom="paragraph">
              <wp:posOffset>1742987</wp:posOffset>
            </wp:positionV>
            <wp:extent cx="4837684" cy="4782756"/>
            <wp:effectExtent l="0" t="0" r="0" b="0"/>
            <wp:wrapNone/>
            <wp:docPr id="13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Funding is another issue that affects implementation of secondary education</w:t>
      </w:r>
      <w:r>
        <w:rPr>
          <w:spacing w:val="1"/>
        </w:rPr>
        <w:t> </w:t>
      </w:r>
      <w:r>
        <w:rPr/>
        <w:t>curriculum. Fund refers to money. Every project requires money for its effective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Confirming</w:t>
      </w:r>
      <w:r>
        <w:rPr>
          <w:spacing w:val="1"/>
        </w:rPr>
        <w:t> </w:t>
      </w:r>
      <w:r>
        <w:rPr/>
        <w:t>this,</w:t>
      </w:r>
      <w:r>
        <w:rPr>
          <w:spacing w:val="1"/>
        </w:rPr>
        <w:t> </w:t>
      </w:r>
      <w:r>
        <w:rPr/>
        <w:t>Onyeachu</w:t>
      </w:r>
      <w:r>
        <w:rPr>
          <w:spacing w:val="1"/>
        </w:rPr>
        <w:t> </w:t>
      </w:r>
      <w:r>
        <w:rPr/>
        <w:t>(2006)</w:t>
      </w:r>
      <w:r>
        <w:rPr>
          <w:spacing w:val="1"/>
        </w:rPr>
        <w:t> </w:t>
      </w:r>
      <w:r>
        <w:rPr/>
        <w:t>notes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functions effectively without fund. Unfortunately, budgetary allocation for education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in,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grossly</w:t>
      </w:r>
      <w:r>
        <w:rPr>
          <w:spacing w:val="1"/>
        </w:rPr>
        <w:t> </w:t>
      </w:r>
      <w:r>
        <w:rPr/>
        <w:t>inadequate.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affects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well</w:t>
      </w:r>
      <w:r>
        <w:rPr>
          <w:spacing w:val="1"/>
        </w:rPr>
        <w:t> </w:t>
      </w:r>
      <w:r>
        <w:rPr/>
        <w:t>designed curriculum. A situation where there is no money for payment of teachers</w:t>
      </w:r>
      <w:r>
        <w:rPr>
          <w:spacing w:val="1"/>
        </w:rPr>
        <w:t> </w:t>
      </w:r>
      <w:r>
        <w:rPr/>
        <w:t>salaries, purchase of equipment, books, furniture and other facilities, teachers cannot</w:t>
      </w:r>
      <w:r>
        <w:rPr>
          <w:spacing w:val="1"/>
        </w:rPr>
        <w:t> </w:t>
      </w:r>
      <w:r>
        <w:rPr/>
        <w:t>perform effectively. Commenting on the negative effects of inadequate funding 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Nwachuku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lamented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underfunding by the state, the public sector of education (primary and secondary</w:t>
      </w:r>
      <w:r>
        <w:rPr>
          <w:spacing w:val="1"/>
        </w:rPr>
        <w:t> </w:t>
      </w:r>
      <w:r>
        <w:rPr/>
        <w:t>levels) has witnessed stagnation and decay. Supporting Nwachuku (2005), Gwany</w:t>
      </w:r>
      <w:r>
        <w:rPr>
          <w:spacing w:val="1"/>
        </w:rPr>
        <w:t> </w:t>
      </w:r>
      <w:r>
        <w:rPr/>
        <w:t>(2006) adds that: “In Nigeria, education receives less per capita funding than many</w:t>
      </w:r>
      <w:r>
        <w:rPr>
          <w:spacing w:val="1"/>
        </w:rPr>
        <w:t> </w:t>
      </w:r>
      <w:r>
        <w:rPr/>
        <w:t>other African countries.” Gwany further noted that the education industry is usually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easiest</w:t>
      </w:r>
      <w:r>
        <w:rPr>
          <w:spacing w:val="1"/>
        </w:rPr>
        <w:t> </w:t>
      </w:r>
      <w:r>
        <w:rPr/>
        <w:t>victim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budget</w:t>
      </w:r>
      <w:r>
        <w:rPr>
          <w:spacing w:val="1"/>
        </w:rPr>
        <w:t> </w:t>
      </w:r>
      <w:r>
        <w:rPr/>
        <w:t>cuts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“Austerity”</w:t>
      </w:r>
      <w:r>
        <w:rPr>
          <w:spacing w:val="1"/>
        </w:rPr>
        <w:t> </w:t>
      </w:r>
      <w:r>
        <w:rPr/>
        <w:t>“Low</w:t>
      </w:r>
      <w:r>
        <w:rPr>
          <w:spacing w:val="1"/>
        </w:rPr>
        <w:t> </w:t>
      </w:r>
      <w:r>
        <w:rPr/>
        <w:t>profile”</w:t>
      </w:r>
      <w:r>
        <w:rPr>
          <w:spacing w:val="1"/>
        </w:rPr>
        <w:t> </w:t>
      </w:r>
      <w:r>
        <w:rPr/>
        <w:t>“Structural Adjustments” and other economic reform strategies. This means that for</w:t>
      </w:r>
      <w:r>
        <w:rPr>
          <w:spacing w:val="1"/>
        </w:rPr>
        <w:t> </w:t>
      </w:r>
      <w:r>
        <w:rPr/>
        <w:t>the</w:t>
      </w:r>
      <w:r>
        <w:rPr>
          <w:spacing w:val="20"/>
        </w:rPr>
        <w:t> </w:t>
      </w:r>
      <w:r>
        <w:rPr/>
        <w:t>well</w:t>
      </w:r>
      <w:r>
        <w:rPr>
          <w:spacing w:val="22"/>
        </w:rPr>
        <w:t> </w:t>
      </w:r>
      <w:r>
        <w:rPr/>
        <w:t>designed</w:t>
      </w:r>
      <w:r>
        <w:rPr>
          <w:spacing w:val="24"/>
        </w:rPr>
        <w:t> </w:t>
      </w:r>
      <w:r>
        <w:rPr/>
        <w:t>curriculum</w:t>
      </w:r>
      <w:r>
        <w:rPr>
          <w:spacing w:val="22"/>
        </w:rPr>
        <w:t> </w:t>
      </w:r>
      <w:r>
        <w:rPr/>
        <w:t>of</w:t>
      </w:r>
      <w:r>
        <w:rPr>
          <w:spacing w:val="20"/>
        </w:rPr>
        <w:t> </w:t>
      </w:r>
      <w:r>
        <w:rPr/>
        <w:t>secondary</w:t>
      </w:r>
      <w:r>
        <w:rPr>
          <w:spacing w:val="18"/>
        </w:rPr>
        <w:t> </w:t>
      </w:r>
      <w:r>
        <w:rPr/>
        <w:t>education</w:t>
      </w:r>
      <w:r>
        <w:rPr>
          <w:spacing w:val="22"/>
        </w:rPr>
        <w:t> </w:t>
      </w:r>
      <w:r>
        <w:rPr/>
        <w:t>to</w:t>
      </w:r>
      <w:r>
        <w:rPr>
          <w:spacing w:val="21"/>
        </w:rPr>
        <w:t> </w:t>
      </w:r>
      <w:r>
        <w:rPr/>
        <w:t>be</w:t>
      </w:r>
      <w:r>
        <w:rPr>
          <w:spacing w:val="22"/>
        </w:rPr>
        <w:t> </w:t>
      </w:r>
      <w:r>
        <w:rPr/>
        <w:t>implemented,</w:t>
      </w:r>
      <w:r>
        <w:rPr>
          <w:spacing w:val="24"/>
        </w:rPr>
        <w:t> </w:t>
      </w:r>
      <w:r>
        <w:rPr/>
        <w:t>the</w:t>
      </w:r>
      <w:r>
        <w:rPr>
          <w:spacing w:val="20"/>
        </w:rPr>
        <w:t> </w:t>
      </w:r>
      <w:r>
        <w:rPr/>
        <w:t>issues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money</w:t>
      </w:r>
      <w:r>
        <w:rPr>
          <w:spacing w:val="-3"/>
        </w:rPr>
        <w:t> </w:t>
      </w:r>
      <w:r>
        <w:rPr/>
        <w:t>have</w:t>
      </w:r>
      <w:r>
        <w:rPr>
          <w:spacing w:val="-1"/>
        </w:rPr>
        <w:t> </w:t>
      </w:r>
      <w:r>
        <w:rPr/>
        <w:t>to be</w:t>
      </w:r>
      <w:r>
        <w:rPr>
          <w:spacing w:val="1"/>
        </w:rPr>
        <w:t> </w:t>
      </w:r>
      <w:r>
        <w:rPr/>
        <w:t>addressed.</w:t>
      </w:r>
    </w:p>
    <w:p>
      <w:pPr>
        <w:pStyle w:val="BodyText"/>
        <w:spacing w:before="6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1009" w:val="left" w:leader="none"/>
        </w:tabs>
        <w:spacing w:line="360" w:lineRule="auto" w:before="0" w:after="0"/>
        <w:ind w:left="871" w:right="683" w:hanging="567"/>
        <w:jc w:val="both"/>
      </w:pPr>
      <w:r>
        <w:rPr/>
        <w:t>Application of Information and Communication Technology (ICTS) in</w:t>
      </w:r>
      <w:r>
        <w:rPr>
          <w:spacing w:val="1"/>
        </w:rPr>
        <w:t> </w:t>
      </w:r>
      <w:r>
        <w:rPr/>
        <w:t>Teaching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Secondary</w:t>
      </w:r>
      <w:r>
        <w:rPr>
          <w:spacing w:val="-3"/>
        </w:rPr>
        <w:t> </w:t>
      </w:r>
      <w:r>
        <w:rPr/>
        <w:t>Schools</w:t>
      </w:r>
    </w:p>
    <w:p>
      <w:pPr>
        <w:pStyle w:val="BodyText"/>
        <w:spacing w:line="360" w:lineRule="auto"/>
        <w:ind w:left="305" w:right="679" w:firstLine="566"/>
        <w:jc w:val="both"/>
      </w:pPr>
      <w:r>
        <w:rPr/>
        <w:t>The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ask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be</w:t>
      </w:r>
      <w:r>
        <w:rPr>
          <w:spacing w:val="-57"/>
        </w:rPr>
        <w:t> </w:t>
      </w:r>
      <w:r>
        <w:rPr/>
        <w:t>applied in teaching secondary school subjects? ICT as an innovation proved very</w:t>
      </w:r>
      <w:r>
        <w:rPr>
          <w:spacing w:val="1"/>
        </w:rPr>
        <w:t> </w:t>
      </w:r>
      <w:r>
        <w:rPr/>
        <w:t>useful and effective in the teaching of secondary school subjects. For instance, a</w:t>
      </w:r>
      <w:r>
        <w:rPr>
          <w:spacing w:val="1"/>
        </w:rPr>
        <w:t> </w:t>
      </w:r>
      <w:r>
        <w:rPr/>
        <w:t>teacher can demonstrate what he is going to teach through motion pictures. A teacher</w:t>
      </w:r>
      <w:r>
        <w:rPr>
          <w:spacing w:val="-57"/>
        </w:rPr>
        <w:t> </w:t>
      </w:r>
      <w:r>
        <w:rPr/>
        <w:t>can also type his lessons, save it in the system so that students can open it and use the</w:t>
      </w:r>
      <w:r>
        <w:rPr>
          <w:spacing w:val="-57"/>
        </w:rPr>
        <w:t> </w:t>
      </w:r>
      <w:r>
        <w:rPr/>
        <w:t>information for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personal studies.</w:t>
      </w:r>
    </w:p>
    <w:p>
      <w:pPr>
        <w:pStyle w:val="BodyText"/>
        <w:spacing w:line="360" w:lineRule="auto"/>
        <w:ind w:left="305" w:right="677" w:firstLine="566"/>
        <w:jc w:val="both"/>
      </w:pPr>
      <w:r>
        <w:rPr/>
        <w:t>Teachers‟ inability to apply ICT in teaching school subjects in our 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militating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secondary education curriculum. Majority of secondary school teachers do not use</w:t>
      </w:r>
      <w:r>
        <w:rPr>
          <w:spacing w:val="1"/>
        </w:rPr>
        <w:t> </w:t>
      </w:r>
      <w:r>
        <w:rPr/>
        <w:t>computers while teaching their lessons. This can be attributed to many factors which</w:t>
      </w:r>
      <w:r>
        <w:rPr>
          <w:spacing w:val="1"/>
        </w:rPr>
        <w:t> </w:t>
      </w:r>
      <w:r>
        <w:rPr/>
        <w:t>include problem of electricity. Onyeachu (2007) observes that since ICTs require</w:t>
      </w:r>
      <w:r>
        <w:rPr>
          <w:spacing w:val="1"/>
        </w:rPr>
        <w:t> </w:t>
      </w:r>
      <w:r>
        <w:rPr/>
        <w:t>electricity</w:t>
      </w:r>
      <w:r>
        <w:rPr>
          <w:spacing w:val="3"/>
        </w:rPr>
        <w:t> </w:t>
      </w:r>
      <w:r>
        <w:rPr/>
        <w:t>for</w:t>
      </w:r>
      <w:r>
        <w:rPr>
          <w:spacing w:val="6"/>
        </w:rPr>
        <w:t> </w:t>
      </w:r>
      <w:r>
        <w:rPr/>
        <w:t>their</w:t>
      </w:r>
      <w:r>
        <w:rPr>
          <w:spacing w:val="8"/>
        </w:rPr>
        <w:t> </w:t>
      </w:r>
      <w:r>
        <w:rPr/>
        <w:t>use,</w:t>
      </w:r>
      <w:r>
        <w:rPr>
          <w:spacing w:val="10"/>
        </w:rPr>
        <w:t> </w:t>
      </w:r>
      <w:r>
        <w:rPr/>
        <w:t>where</w:t>
      </w:r>
      <w:r>
        <w:rPr>
          <w:spacing w:val="7"/>
        </w:rPr>
        <w:t> </w:t>
      </w:r>
      <w:r>
        <w:rPr/>
        <w:t>there</w:t>
      </w:r>
      <w:r>
        <w:rPr>
          <w:spacing w:val="6"/>
        </w:rPr>
        <w:t> </w:t>
      </w:r>
      <w:r>
        <w:rPr/>
        <w:t>is</w:t>
      </w:r>
      <w:r>
        <w:rPr>
          <w:spacing w:val="10"/>
        </w:rPr>
        <w:t> </w:t>
      </w:r>
      <w:r>
        <w:rPr/>
        <w:t>power</w:t>
      </w:r>
      <w:r>
        <w:rPr>
          <w:spacing w:val="7"/>
        </w:rPr>
        <w:t> </w:t>
      </w:r>
      <w:r>
        <w:rPr/>
        <w:t>failure,</w:t>
      </w:r>
      <w:r>
        <w:rPr>
          <w:spacing w:val="9"/>
        </w:rPr>
        <w:t> </w:t>
      </w:r>
      <w:r>
        <w:rPr/>
        <w:t>users</w:t>
      </w:r>
      <w:r>
        <w:rPr>
          <w:spacing w:val="8"/>
        </w:rPr>
        <w:t> </w:t>
      </w:r>
      <w:r>
        <w:rPr/>
        <w:t>will</w:t>
      </w:r>
      <w:r>
        <w:rPr>
          <w:spacing w:val="10"/>
        </w:rPr>
        <w:t> </w:t>
      </w:r>
      <w:r>
        <w:rPr/>
        <w:t>be</w:t>
      </w:r>
      <w:r>
        <w:rPr>
          <w:spacing w:val="7"/>
        </w:rPr>
        <w:t> </w:t>
      </w:r>
      <w:r>
        <w:rPr/>
        <w:t>stranded.</w:t>
      </w:r>
      <w:r>
        <w:rPr>
          <w:spacing w:val="8"/>
        </w:rPr>
        <w:t> </w:t>
      </w:r>
      <w:r>
        <w:rPr/>
        <w:t>Another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1020"/>
        </w:sectPr>
      </w:pPr>
    </w:p>
    <w:p>
      <w:pPr>
        <w:pStyle w:val="BodyText"/>
        <w:spacing w:line="360" w:lineRule="auto" w:before="76"/>
        <w:ind w:left="305" w:right="676"/>
        <w:jc w:val="both"/>
      </w:pPr>
      <w:r>
        <w:rPr/>
        <w:drawing>
          <wp:anchor distT="0" distB="0" distL="0" distR="0" allowOverlap="1" layoutInCell="1" locked="0" behindDoc="1" simplePos="0" relativeHeight="479866880">
            <wp:simplePos x="0" y="0"/>
            <wp:positionH relativeFrom="page">
              <wp:posOffset>1385824</wp:posOffset>
            </wp:positionH>
            <wp:positionV relativeFrom="paragraph">
              <wp:posOffset>1969555</wp:posOffset>
            </wp:positionV>
            <wp:extent cx="4837684" cy="4782756"/>
            <wp:effectExtent l="0" t="0" r="0" b="0"/>
            <wp:wrapNone/>
            <wp:docPr id="13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factor is lack of computer as well as expertise knowledge in the use of computer.</w:t>
      </w:r>
      <w:r>
        <w:rPr>
          <w:spacing w:val="1"/>
        </w:rPr>
        <w:t> </w:t>
      </w:r>
      <w:r>
        <w:rPr/>
        <w:t>There are complains that: the poor socio-economic condition in most developing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compelled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institutions to show little concern for the application of ICT in education. Many</w:t>
      </w:r>
      <w:r>
        <w:rPr>
          <w:spacing w:val="1"/>
        </w:rPr>
        <w:t> </w:t>
      </w:r>
      <w:r>
        <w:rPr/>
        <w:t>institutions in these countries cannot afford to buy or have access to computers and</w:t>
      </w:r>
      <w:r>
        <w:rPr>
          <w:spacing w:val="1"/>
        </w:rPr>
        <w:t> </w:t>
      </w:r>
      <w:r>
        <w:rPr/>
        <w:t>even where computers are available or can be purchased; there is lack of the human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material resources to use</w:t>
      </w:r>
      <w:r>
        <w:rPr>
          <w:spacing w:val="1"/>
        </w:rPr>
        <w:t> </w:t>
      </w:r>
      <w:r>
        <w:rPr/>
        <w:t>ICT.</w:t>
      </w:r>
    </w:p>
    <w:p>
      <w:pPr>
        <w:pStyle w:val="BodyText"/>
        <w:spacing w:before="3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1026" w:val="left" w:leader="none"/>
        </w:tabs>
        <w:spacing w:line="240" w:lineRule="auto" w:before="0" w:after="0"/>
        <w:ind w:left="1025" w:right="0" w:hanging="721"/>
        <w:jc w:val="both"/>
      </w:pPr>
      <w:r>
        <w:rPr/>
        <w:t>Motivation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Teachers</w:t>
      </w:r>
    </w:p>
    <w:p>
      <w:pPr>
        <w:pStyle w:val="BodyText"/>
        <w:spacing w:line="360" w:lineRule="auto" w:before="135"/>
        <w:ind w:left="305" w:right="674" w:firstLine="566"/>
        <w:jc w:val="both"/>
      </w:pPr>
      <w:r>
        <w:rPr/>
        <w:t>Motivation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described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anything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encourages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perform his or her duty in an expected manner. Ofoegbu (2001) views motivation as</w:t>
      </w:r>
      <w:r>
        <w:rPr>
          <w:spacing w:val="1"/>
        </w:rPr>
        <w:t> </w:t>
      </w:r>
      <w:r>
        <w:rPr/>
        <w:t>any force that would reduce tension, stress, worries and frustration arising from a</w:t>
      </w:r>
      <w:r>
        <w:rPr>
          <w:spacing w:val="1"/>
        </w:rPr>
        <w:t> </w:t>
      </w:r>
      <w:r>
        <w:rPr/>
        <w:t>problematic situation in a person‟s life. Ofoegbu further argues that where such an</w:t>
      </w:r>
      <w:r>
        <w:rPr>
          <w:spacing w:val="1"/>
        </w:rPr>
        <w:t> </w:t>
      </w:r>
      <w:r>
        <w:rPr/>
        <w:t>incidence of tension, stress and worries are traceable to as work situation, it might be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organisational</w:t>
      </w:r>
      <w:r>
        <w:rPr>
          <w:spacing w:val="1"/>
        </w:rPr>
        <w:t> </w:t>
      </w:r>
      <w:r>
        <w:rPr/>
        <w:t>motivation.</w:t>
      </w:r>
      <w:r>
        <w:rPr>
          <w:spacing w:val="1"/>
        </w:rPr>
        <w:t> </w:t>
      </w:r>
      <w:r>
        <w:rPr/>
        <w:t>Ofoegbu</w:t>
      </w:r>
      <w:r>
        <w:rPr>
          <w:spacing w:val="1"/>
        </w:rPr>
        <w:t> </w:t>
      </w:r>
      <w:r>
        <w:rPr/>
        <w:t>(2001),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describes teachers‟ motivation as those factors that operate within the school system</w:t>
      </w:r>
      <w:r>
        <w:rPr>
          <w:spacing w:val="1"/>
        </w:rPr>
        <w:t> </w:t>
      </w:r>
      <w:r>
        <w:rPr/>
        <w:t>which</w:t>
      </w:r>
      <w:r>
        <w:rPr>
          <w:spacing w:val="29"/>
        </w:rPr>
        <w:t> </w:t>
      </w:r>
      <w:r>
        <w:rPr/>
        <w:t>if</w:t>
      </w:r>
      <w:r>
        <w:rPr>
          <w:spacing w:val="29"/>
        </w:rPr>
        <w:t> </w:t>
      </w:r>
      <w:r>
        <w:rPr/>
        <w:t>not</w:t>
      </w:r>
      <w:r>
        <w:rPr>
          <w:spacing w:val="30"/>
        </w:rPr>
        <w:t> </w:t>
      </w:r>
      <w:r>
        <w:rPr/>
        <w:t>available</w:t>
      </w:r>
      <w:r>
        <w:rPr>
          <w:spacing w:val="29"/>
        </w:rPr>
        <w:t> </w:t>
      </w:r>
      <w:r>
        <w:rPr/>
        <w:t>to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teachers</w:t>
      </w:r>
      <w:r>
        <w:rPr>
          <w:spacing w:val="30"/>
        </w:rPr>
        <w:t> </w:t>
      </w:r>
      <w:r>
        <w:rPr/>
        <w:t>but</w:t>
      </w:r>
      <w:r>
        <w:rPr>
          <w:spacing w:val="30"/>
        </w:rPr>
        <w:t> </w:t>
      </w:r>
      <w:r>
        <w:rPr/>
        <w:t>would</w:t>
      </w:r>
      <w:r>
        <w:rPr>
          <w:spacing w:val="29"/>
        </w:rPr>
        <w:t> </w:t>
      </w:r>
      <w:r>
        <w:rPr/>
        <w:t>hamper</w:t>
      </w:r>
      <w:r>
        <w:rPr>
          <w:spacing w:val="28"/>
        </w:rPr>
        <w:t> </w:t>
      </w:r>
      <w:r>
        <w:rPr/>
        <w:t>performance,</w:t>
      </w:r>
      <w:r>
        <w:rPr>
          <w:spacing w:val="29"/>
        </w:rPr>
        <w:t> </w:t>
      </w:r>
      <w:r>
        <w:rPr/>
        <w:t>cause</w:t>
      </w:r>
      <w:r>
        <w:rPr>
          <w:spacing w:val="30"/>
        </w:rPr>
        <w:t> </w:t>
      </w:r>
      <w:r>
        <w:rPr/>
        <w:t>stress</w:t>
      </w:r>
      <w:r>
        <w:rPr>
          <w:spacing w:val="-58"/>
        </w:rPr>
        <w:t> </w:t>
      </w:r>
      <w:r>
        <w:rPr/>
        <w:t>and frustration, all of which subsequently reduce student quality output. This means</w:t>
      </w:r>
      <w:r>
        <w:rPr>
          <w:spacing w:val="1"/>
        </w:rPr>
        <w:t> </w:t>
      </w:r>
      <w:r>
        <w:rPr/>
        <w:t>that in order to improve performance on the part of students, teachers have to be</w:t>
      </w:r>
      <w:r>
        <w:rPr>
          <w:spacing w:val="1"/>
        </w:rPr>
        <w:t> </w:t>
      </w:r>
      <w:r>
        <w:rPr/>
        <w:t>motivated. To Ugwu (2005), when a person is gingered to do something, that person</w:t>
      </w:r>
      <w:r>
        <w:rPr>
          <w:spacing w:val="1"/>
        </w:rPr>
        <w:t> </w:t>
      </w:r>
      <w:r>
        <w:rPr/>
        <w:t>is motivated. To that end, Ugwu (2005) notes for a worker to live up to expectations,</w:t>
      </w:r>
      <w:r>
        <w:rPr>
          <w:spacing w:val="1"/>
        </w:rPr>
        <w:t> </w:t>
      </w:r>
      <w:r>
        <w:rPr/>
        <w:t>such a worker must be motivated. He/she must, in addition to getting his salaries and</w:t>
      </w:r>
      <w:r>
        <w:rPr>
          <w:spacing w:val="1"/>
        </w:rPr>
        <w:t> </w:t>
      </w:r>
      <w:r>
        <w:rPr/>
        <w:t>entitlements, be given other incentives and materials which will make his work easier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faster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him/her.</w:t>
      </w:r>
    </w:p>
    <w:p>
      <w:pPr>
        <w:pStyle w:val="BodyText"/>
        <w:spacing w:line="360" w:lineRule="auto"/>
        <w:ind w:left="305" w:right="676" w:firstLine="566"/>
        <w:jc w:val="both"/>
      </w:pPr>
      <w:r>
        <w:rPr/>
        <w:t>In implementing secondary education curriculum, the teacher who is the key</w:t>
      </w:r>
      <w:r>
        <w:rPr>
          <w:spacing w:val="1"/>
        </w:rPr>
        <w:t> </w:t>
      </w:r>
      <w:r>
        <w:rPr/>
        <w:t>actor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motivated.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stake</w:t>
      </w:r>
      <w:r>
        <w:rPr>
          <w:spacing w:val="1"/>
        </w:rPr>
        <w:t> </w:t>
      </w:r>
      <w:r>
        <w:rPr/>
        <w:t>now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teacher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motivated so that he/she can do the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of implementing secondary education</w:t>
      </w:r>
      <w:r>
        <w:rPr>
          <w:spacing w:val="1"/>
        </w:rPr>
        <w:t> </w:t>
      </w:r>
      <w:r>
        <w:rPr/>
        <w:t>curriculum well? Teachers can be motivated by all the stake holders in education by</w:t>
      </w:r>
      <w:r>
        <w:rPr>
          <w:spacing w:val="1"/>
        </w:rPr>
        <w:t> </w:t>
      </w:r>
      <w:r>
        <w:rPr/>
        <w:t>realizing</w:t>
      </w:r>
      <w:r>
        <w:rPr>
          <w:spacing w:val="35"/>
        </w:rPr>
        <w:t> </w:t>
      </w:r>
      <w:r>
        <w:rPr/>
        <w:t>the</w:t>
      </w:r>
      <w:r>
        <w:rPr>
          <w:spacing w:val="36"/>
        </w:rPr>
        <w:t> </w:t>
      </w:r>
      <w:r>
        <w:rPr/>
        <w:t>need</w:t>
      </w:r>
      <w:r>
        <w:rPr>
          <w:spacing w:val="37"/>
        </w:rPr>
        <w:t> </w:t>
      </w:r>
      <w:r>
        <w:rPr/>
        <w:t>to</w:t>
      </w:r>
      <w:r>
        <w:rPr>
          <w:spacing w:val="38"/>
        </w:rPr>
        <w:t> </w:t>
      </w:r>
      <w:r>
        <w:rPr/>
        <w:t>regard</w:t>
      </w:r>
      <w:r>
        <w:rPr>
          <w:spacing w:val="36"/>
        </w:rPr>
        <w:t> </w:t>
      </w:r>
      <w:r>
        <w:rPr/>
        <w:t>teachers</w:t>
      </w:r>
      <w:r>
        <w:rPr>
          <w:spacing w:val="36"/>
        </w:rPr>
        <w:t> </w:t>
      </w:r>
      <w:r>
        <w:rPr/>
        <w:t>as</w:t>
      </w:r>
      <w:r>
        <w:rPr>
          <w:spacing w:val="37"/>
        </w:rPr>
        <w:t> </w:t>
      </w:r>
      <w:r>
        <w:rPr/>
        <w:t>the</w:t>
      </w:r>
      <w:r>
        <w:rPr>
          <w:spacing w:val="37"/>
        </w:rPr>
        <w:t> </w:t>
      </w:r>
      <w:r>
        <w:rPr/>
        <w:t>number</w:t>
      </w:r>
      <w:r>
        <w:rPr>
          <w:spacing w:val="35"/>
        </w:rPr>
        <w:t> </w:t>
      </w:r>
      <w:r>
        <w:rPr/>
        <w:t>one</w:t>
      </w:r>
      <w:r>
        <w:rPr>
          <w:spacing w:val="36"/>
        </w:rPr>
        <w:t> </w:t>
      </w:r>
      <w:r>
        <w:rPr/>
        <w:t>worker</w:t>
      </w:r>
      <w:r>
        <w:rPr>
          <w:spacing w:val="36"/>
        </w:rPr>
        <w:t> </w:t>
      </w:r>
      <w:r>
        <w:rPr/>
        <w:t>in</w:t>
      </w:r>
      <w:r>
        <w:rPr>
          <w:spacing w:val="38"/>
        </w:rPr>
        <w:t> </w:t>
      </w:r>
      <w:r>
        <w:rPr/>
        <w:t>their</w:t>
      </w:r>
      <w:r>
        <w:rPr>
          <w:spacing w:val="36"/>
        </w:rPr>
        <w:t> </w:t>
      </w:r>
      <w:r>
        <w:rPr/>
        <w:t>list</w:t>
      </w:r>
      <w:r>
        <w:rPr>
          <w:spacing w:val="35"/>
        </w:rPr>
        <w:t> </w:t>
      </w:r>
      <w:r>
        <w:rPr/>
        <w:t>to</w:t>
      </w:r>
      <w:r>
        <w:rPr>
          <w:spacing w:val="38"/>
        </w:rPr>
        <w:t> </w:t>
      </w:r>
      <w:r>
        <w:rPr/>
        <w:t>be</w:t>
      </w:r>
      <w:r>
        <w:rPr>
          <w:spacing w:val="-58"/>
        </w:rPr>
        <w:t> </w:t>
      </w:r>
      <w:r>
        <w:rPr/>
        <w:t>cared for in terms of prompt payment of salaries, promotion and payment of other</w:t>
      </w:r>
      <w:r>
        <w:rPr>
          <w:spacing w:val="1"/>
        </w:rPr>
        <w:t> </w:t>
      </w:r>
      <w:r>
        <w:rPr/>
        <w:t>allowances</w:t>
      </w:r>
      <w:r>
        <w:rPr>
          <w:spacing w:val="1"/>
        </w:rPr>
        <w:t> </w:t>
      </w:r>
      <w:r>
        <w:rPr/>
        <w:t>and remuneration.</w:t>
      </w:r>
    </w:p>
    <w:p>
      <w:pPr>
        <w:pStyle w:val="BodyText"/>
        <w:spacing w:line="360" w:lineRule="auto" w:before="2"/>
        <w:ind w:left="305" w:right="676" w:firstLine="566"/>
        <w:jc w:val="both"/>
      </w:pPr>
      <w:r>
        <w:rPr/>
        <w:t>Motivation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educational</w:t>
      </w:r>
      <w:r>
        <w:rPr>
          <w:spacing w:val="18"/>
        </w:rPr>
        <w:t> </w:t>
      </w:r>
      <w:r>
        <w:rPr/>
        <w:t>objectives</w:t>
      </w:r>
      <w:r>
        <w:rPr>
          <w:spacing w:val="19"/>
        </w:rPr>
        <w:t> </w:t>
      </w:r>
      <w:r>
        <w:rPr/>
        <w:t>as</w:t>
      </w:r>
      <w:r>
        <w:rPr>
          <w:spacing w:val="20"/>
        </w:rPr>
        <w:t> </w:t>
      </w:r>
      <w:r>
        <w:rPr/>
        <w:t>specified</w:t>
      </w:r>
      <w:r>
        <w:rPr>
          <w:spacing w:val="18"/>
        </w:rPr>
        <w:t> </w:t>
      </w:r>
      <w:r>
        <w:rPr/>
        <w:t>in</w:t>
      </w:r>
      <w:r>
        <w:rPr>
          <w:spacing w:val="20"/>
        </w:rPr>
        <w:t> </w:t>
      </w:r>
      <w:r>
        <w:rPr/>
        <w:t>National</w:t>
      </w:r>
      <w:r>
        <w:rPr>
          <w:spacing w:val="19"/>
        </w:rPr>
        <w:t> </w:t>
      </w:r>
      <w:r>
        <w:rPr/>
        <w:t>Policy</w:t>
      </w:r>
      <w:r>
        <w:rPr>
          <w:spacing w:val="14"/>
        </w:rPr>
        <w:t> </w:t>
      </w:r>
      <w:r>
        <w:rPr/>
        <w:t>on</w:t>
      </w:r>
      <w:r>
        <w:rPr>
          <w:spacing w:val="20"/>
        </w:rPr>
        <w:t> </w:t>
      </w:r>
      <w:r>
        <w:rPr/>
        <w:t>Education</w:t>
      </w:r>
      <w:r>
        <w:rPr>
          <w:spacing w:val="18"/>
        </w:rPr>
        <w:t> </w:t>
      </w:r>
      <w:r>
        <w:rPr/>
        <w:t>for</w:t>
      </w:r>
      <w:r>
        <w:rPr>
          <w:spacing w:val="17"/>
        </w:rPr>
        <w:t> </w:t>
      </w:r>
      <w:r>
        <w:rPr/>
        <w:t>all</w:t>
      </w:r>
      <w:r>
        <w:rPr>
          <w:spacing w:val="22"/>
        </w:rPr>
        <w:t> </w:t>
      </w:r>
      <w:r>
        <w:rPr/>
        <w:t>levels</w:t>
      </w:r>
      <w:r>
        <w:rPr>
          <w:spacing w:val="18"/>
        </w:rPr>
        <w:t> </w:t>
      </w:r>
      <w:r>
        <w:rPr/>
        <w:t>of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BodyText"/>
        <w:spacing w:line="360" w:lineRule="auto" w:before="76"/>
        <w:ind w:left="305" w:right="682"/>
        <w:jc w:val="both"/>
      </w:pPr>
      <w:r>
        <w:rPr/>
        <w:t>education will not be achieved. Again, reformers of education may establish new</w:t>
      </w:r>
      <w:r>
        <w:rPr>
          <w:spacing w:val="1"/>
        </w:rPr>
        <w:t> </w:t>
      </w:r>
      <w:r>
        <w:rPr/>
        <w:t>schools, effect changes on the structure and curriculum, recommend and prescribe</w:t>
      </w:r>
      <w:r>
        <w:rPr>
          <w:spacing w:val="1"/>
        </w:rPr>
        <w:t> </w:t>
      </w:r>
      <w:r>
        <w:rPr/>
        <w:t>teaching methods and aids but in the end, the teacher will be responsible for applying</w:t>
      </w:r>
      <w:r>
        <w:rPr>
          <w:spacing w:val="-57"/>
        </w:rPr>
        <w:t> </w:t>
      </w:r>
      <w:r>
        <w:rPr/>
        <w:t>them.</w:t>
      </w:r>
      <w:r>
        <w:rPr>
          <w:spacing w:val="-1"/>
        </w:rPr>
        <w:t> </w:t>
      </w:r>
      <w:r>
        <w:rPr/>
        <w:t>When</w:t>
      </w:r>
      <w:r>
        <w:rPr>
          <w:spacing w:val="-1"/>
        </w:rPr>
        <w:t> </w:t>
      </w:r>
      <w:r>
        <w:rPr/>
        <w:t>the applier</w:t>
      </w:r>
      <w:r>
        <w:rPr>
          <w:spacing w:val="-1"/>
        </w:rPr>
        <w:t> </w:t>
      </w:r>
      <w:r>
        <w:rPr/>
        <w:t>is not</w:t>
      </w:r>
      <w:r>
        <w:rPr>
          <w:spacing w:val="-1"/>
        </w:rPr>
        <w:t> </w:t>
      </w:r>
      <w:r>
        <w:rPr/>
        <w:t>happy, he</w:t>
      </w:r>
      <w:r>
        <w:rPr>
          <w:spacing w:val="-2"/>
        </w:rPr>
        <w:t> </w:t>
      </w:r>
      <w:r>
        <w:rPr/>
        <w:t>cannot apply</w:t>
      </w:r>
      <w:r>
        <w:rPr>
          <w:spacing w:val="-6"/>
        </w:rPr>
        <w:t> </w:t>
      </w:r>
      <w:r>
        <w:rPr/>
        <w:t>the changes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curriculum.</w:t>
      </w:r>
    </w:p>
    <w:p>
      <w:pPr>
        <w:pStyle w:val="BodyText"/>
        <w:spacing w:line="360" w:lineRule="auto"/>
        <w:ind w:left="305" w:right="680" w:firstLine="566"/>
        <w:jc w:val="both"/>
      </w:pPr>
      <w:r>
        <w:rPr/>
        <w:drawing>
          <wp:anchor distT="0" distB="0" distL="0" distR="0" allowOverlap="1" layoutInCell="1" locked="0" behindDoc="1" simplePos="0" relativeHeight="479867392">
            <wp:simplePos x="0" y="0"/>
            <wp:positionH relativeFrom="page">
              <wp:posOffset>1385824</wp:posOffset>
            </wp:positionH>
            <wp:positionV relativeFrom="paragraph">
              <wp:posOffset>869735</wp:posOffset>
            </wp:positionV>
            <wp:extent cx="4837684" cy="4782756"/>
            <wp:effectExtent l="0" t="0" r="0" b="0"/>
            <wp:wrapNone/>
            <wp:docPr id="13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Non-motivation of teachers affects their performance. When teachers‟ salaries,</w:t>
      </w:r>
      <w:r>
        <w:rPr>
          <w:spacing w:val="1"/>
        </w:rPr>
        <w:t> </w:t>
      </w:r>
      <w:r>
        <w:rPr/>
        <w:t>allowances</w:t>
      </w:r>
      <w:r>
        <w:rPr>
          <w:spacing w:val="1"/>
        </w:rPr>
        <w:t> </w:t>
      </w:r>
      <w:r>
        <w:rPr/>
        <w:t>and other</w:t>
      </w:r>
      <w:r>
        <w:rPr>
          <w:spacing w:val="1"/>
        </w:rPr>
        <w:t> </w:t>
      </w:r>
      <w:r>
        <w:rPr/>
        <w:t>remunerations are not</w:t>
      </w:r>
      <w:r>
        <w:rPr>
          <w:spacing w:val="1"/>
        </w:rPr>
        <w:t> </w:t>
      </w:r>
      <w:r>
        <w:rPr/>
        <w:t>given to them, they cannot</w:t>
      </w:r>
      <w:r>
        <w:rPr>
          <w:spacing w:val="60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the</w:t>
      </w:r>
      <w:r>
        <w:rPr>
          <w:spacing w:val="17"/>
        </w:rPr>
        <w:t> </w:t>
      </w:r>
      <w:r>
        <w:rPr/>
        <w:t>content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20"/>
        </w:rPr>
        <w:t> </w:t>
      </w:r>
      <w:r>
        <w:rPr/>
        <w:t>curriculum.</w:t>
      </w:r>
      <w:r>
        <w:rPr>
          <w:spacing w:val="17"/>
        </w:rPr>
        <w:t> </w:t>
      </w:r>
      <w:r>
        <w:rPr/>
        <w:t>A</w:t>
      </w:r>
      <w:r>
        <w:rPr>
          <w:spacing w:val="17"/>
        </w:rPr>
        <w:t> </w:t>
      </w:r>
      <w:r>
        <w:rPr/>
        <w:t>case</w:t>
      </w:r>
      <w:r>
        <w:rPr>
          <w:spacing w:val="18"/>
        </w:rPr>
        <w:t> </w:t>
      </w:r>
      <w:r>
        <w:rPr/>
        <w:t>in</w:t>
      </w:r>
      <w:r>
        <w:rPr>
          <w:spacing w:val="18"/>
        </w:rPr>
        <w:t> </w:t>
      </w:r>
      <w:r>
        <w:rPr/>
        <w:t>point</w:t>
      </w:r>
      <w:r>
        <w:rPr>
          <w:spacing w:val="18"/>
        </w:rPr>
        <w:t> </w:t>
      </w:r>
      <w:r>
        <w:rPr/>
        <w:t>is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National</w:t>
      </w:r>
      <w:r>
        <w:rPr>
          <w:spacing w:val="18"/>
        </w:rPr>
        <w:t> </w:t>
      </w:r>
      <w:r>
        <w:rPr/>
        <w:t>strike</w:t>
      </w:r>
      <w:r>
        <w:rPr>
          <w:spacing w:val="17"/>
        </w:rPr>
        <w:t> </w:t>
      </w:r>
      <w:r>
        <w:rPr/>
        <w:t>embarked</w:t>
      </w:r>
      <w:r>
        <w:rPr>
          <w:spacing w:val="18"/>
        </w:rPr>
        <w:t> </w:t>
      </w:r>
      <w:r>
        <w:rPr/>
        <w:t>upon</w:t>
      </w:r>
      <w:r>
        <w:rPr>
          <w:spacing w:val="-58"/>
        </w:rPr>
        <w:t> </w:t>
      </w:r>
      <w:r>
        <w:rPr/>
        <w:t>by the Nigerian Union of Teachers (NUT) from time to time. A proverb says, a</w:t>
      </w:r>
      <w:r>
        <w:rPr>
          <w:spacing w:val="1"/>
        </w:rPr>
        <w:t> </w:t>
      </w:r>
      <w:r>
        <w:rPr/>
        <w:t>hungry</w:t>
      </w:r>
      <w:r>
        <w:rPr>
          <w:spacing w:val="17"/>
        </w:rPr>
        <w:t> </w:t>
      </w:r>
      <w:r>
        <w:rPr/>
        <w:t>man</w:t>
      </w:r>
      <w:r>
        <w:rPr>
          <w:spacing w:val="23"/>
        </w:rPr>
        <w:t> </w:t>
      </w:r>
      <w:r>
        <w:rPr/>
        <w:t>is</w:t>
      </w:r>
      <w:r>
        <w:rPr>
          <w:spacing w:val="24"/>
        </w:rPr>
        <w:t> </w:t>
      </w:r>
      <w:r>
        <w:rPr/>
        <w:t>an</w:t>
      </w:r>
      <w:r>
        <w:rPr>
          <w:spacing w:val="26"/>
        </w:rPr>
        <w:t> </w:t>
      </w:r>
      <w:r>
        <w:rPr/>
        <w:t>angry</w:t>
      </w:r>
      <w:r>
        <w:rPr>
          <w:spacing w:val="20"/>
        </w:rPr>
        <w:t> </w:t>
      </w:r>
      <w:r>
        <w:rPr/>
        <w:t>man.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angry</w:t>
      </w:r>
      <w:r>
        <w:rPr>
          <w:spacing w:val="18"/>
        </w:rPr>
        <w:t> </w:t>
      </w:r>
      <w:r>
        <w:rPr/>
        <w:t>teachers</w:t>
      </w:r>
      <w:r>
        <w:rPr>
          <w:spacing w:val="24"/>
        </w:rPr>
        <w:t> </w:t>
      </w:r>
      <w:r>
        <w:rPr/>
        <w:t>embarked</w:t>
      </w:r>
      <w:r>
        <w:rPr>
          <w:spacing w:val="25"/>
        </w:rPr>
        <w:t> </w:t>
      </w:r>
      <w:r>
        <w:rPr/>
        <w:t>on</w:t>
      </w:r>
      <w:r>
        <w:rPr>
          <w:spacing w:val="23"/>
        </w:rPr>
        <w:t> </w:t>
      </w:r>
      <w:r>
        <w:rPr/>
        <w:t>industrial</w:t>
      </w:r>
      <w:r>
        <w:rPr>
          <w:spacing w:val="25"/>
        </w:rPr>
        <w:t> </w:t>
      </w:r>
      <w:r>
        <w:rPr/>
        <w:t>action</w:t>
      </w:r>
      <w:r>
        <w:rPr>
          <w:spacing w:val="23"/>
        </w:rPr>
        <w:t> </w:t>
      </w:r>
      <w:r>
        <w:rPr/>
        <w:t>on</w:t>
      </w:r>
      <w:r>
        <w:rPr>
          <w:spacing w:val="-58"/>
        </w:rPr>
        <w:t> </w:t>
      </w:r>
      <w:r>
        <w:rPr/>
        <w:t>the request for a promise made to them for over 17 years (Request for Teachers‟</w:t>
      </w:r>
      <w:r>
        <w:rPr>
          <w:spacing w:val="1"/>
        </w:rPr>
        <w:t> </w:t>
      </w:r>
      <w:r>
        <w:rPr/>
        <w:t>Salary Structure). In a situation such as this, how can a well designed curriculum be</w:t>
      </w:r>
      <w:r>
        <w:rPr>
          <w:spacing w:val="1"/>
        </w:rPr>
        <w:t> </w:t>
      </w:r>
      <w:r>
        <w:rPr/>
        <w:t>fully implemented. Ipaye (2002) explains that the prime motive of men engaging 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going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career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obtain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meet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psychological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family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others.</w:t>
      </w:r>
      <w:r>
        <w:rPr>
          <w:spacing w:val="1"/>
        </w:rPr>
        <w:t> </w:t>
      </w:r>
      <w:r>
        <w:rPr/>
        <w:t>Unfortunately,</w:t>
      </w:r>
      <w:r>
        <w:rPr>
          <w:spacing w:val="1"/>
        </w:rPr>
        <w:t> </w:t>
      </w:r>
      <w:r>
        <w:rPr/>
        <w:t>teachers‟</w:t>
      </w:r>
      <w:r>
        <w:rPr>
          <w:spacing w:val="1"/>
        </w:rPr>
        <w:t> </w:t>
      </w:r>
      <w:r>
        <w:rPr/>
        <w:t>monthly take-home salaries and allowances are very poor and unattractive, and as</w:t>
      </w:r>
      <w:r>
        <w:rPr>
          <w:spacing w:val="1"/>
        </w:rPr>
        <w:t> </w:t>
      </w:r>
      <w:r>
        <w:rPr/>
        <w:t>such,</w:t>
      </w:r>
      <w:r>
        <w:rPr>
          <w:spacing w:val="-2"/>
        </w:rPr>
        <w:t> </w:t>
      </w:r>
      <w:r>
        <w:rPr/>
        <w:t>cannot sustain them in the face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rising</w:t>
      </w:r>
      <w:r>
        <w:rPr>
          <w:spacing w:val="-3"/>
        </w:rPr>
        <w:t> </w:t>
      </w:r>
      <w:r>
        <w:rPr/>
        <w:t>cost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living.</w:t>
      </w:r>
    </w:p>
    <w:p>
      <w:pPr>
        <w:pStyle w:val="BodyText"/>
        <w:rPr>
          <w:sz w:val="2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190" w:after="0"/>
        <w:ind w:left="871" w:right="0" w:hanging="567"/>
        <w:jc w:val="both"/>
      </w:pPr>
      <w:r>
        <w:rPr/>
        <w:t>Programme</w:t>
      </w:r>
      <w:r>
        <w:rPr>
          <w:spacing w:val="-3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Outcomes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</w:p>
    <w:p>
      <w:pPr>
        <w:pStyle w:val="BodyText"/>
        <w:spacing w:line="360" w:lineRule="auto" w:before="132"/>
        <w:ind w:left="305" w:right="679" w:firstLine="566"/>
        <w:jc w:val="both"/>
      </w:pPr>
      <w:r>
        <w:rPr/>
        <w:t>Obioma (2008) declares that, every learner who has gone through nine years of</w:t>
      </w:r>
      <w:r>
        <w:rPr>
          <w:spacing w:val="-57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acquired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literacy,</w:t>
      </w:r>
      <w:r>
        <w:rPr>
          <w:spacing w:val="1"/>
        </w:rPr>
        <w:t> </w:t>
      </w:r>
      <w:r>
        <w:rPr/>
        <w:t>numeracy,</w:t>
      </w:r>
      <w:r>
        <w:rPr>
          <w:spacing w:val="1"/>
        </w:rPr>
        <w:t> </w:t>
      </w:r>
      <w:r>
        <w:rPr/>
        <w:t>manipulative,</w:t>
      </w:r>
      <w:r>
        <w:rPr>
          <w:spacing w:val="1"/>
        </w:rPr>
        <w:t> </w:t>
      </w:r>
      <w:r>
        <w:rPr/>
        <w:t>communicative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skills,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ethical,</w:t>
      </w:r>
      <w:r>
        <w:rPr>
          <w:spacing w:val="1"/>
        </w:rPr>
        <w:t> </w:t>
      </w:r>
      <w:r>
        <w:rPr/>
        <w:t>moral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civic</w:t>
      </w:r>
      <w:r>
        <w:rPr>
          <w:spacing w:val="60"/>
        </w:rPr>
        <w:t> </w:t>
      </w:r>
      <w:r>
        <w:rPr/>
        <w:t>values</w:t>
      </w:r>
      <w:r>
        <w:rPr>
          <w:spacing w:val="1"/>
        </w:rPr>
        <w:t> </w:t>
      </w:r>
      <w:r>
        <w:rPr/>
        <w:t>needed for laying solid foundation for life-long learning as a basis for scientific and</w:t>
      </w:r>
      <w:r>
        <w:rPr>
          <w:spacing w:val="1"/>
        </w:rPr>
        <w:t> </w:t>
      </w:r>
      <w:r>
        <w:rPr/>
        <w:t>reflective</w:t>
      </w:r>
      <w:r>
        <w:rPr>
          <w:spacing w:val="-2"/>
        </w:rPr>
        <w:t> </w:t>
      </w:r>
      <w:r>
        <w:rPr/>
        <w:t>thinking.</w:t>
      </w:r>
    </w:p>
    <w:p>
      <w:pPr>
        <w:pStyle w:val="BodyText"/>
        <w:spacing w:line="362" w:lineRule="auto"/>
        <w:ind w:left="305" w:right="680" w:firstLine="566"/>
        <w:jc w:val="both"/>
      </w:pP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</w:t>
      </w:r>
      <w:r>
        <w:rPr>
          <w:spacing w:val="1"/>
        </w:rPr>
        <w:t> </w:t>
      </w:r>
      <w:r>
        <w:rPr/>
        <w:t>Basic</w:t>
      </w:r>
      <w:r>
        <w:rPr>
          <w:spacing w:val="61"/>
        </w:rPr>
        <w:t> </w:t>
      </w:r>
      <w:r>
        <w:rPr/>
        <w:t>Education</w:t>
      </w:r>
      <w:r>
        <w:rPr>
          <w:spacing w:val="-57"/>
        </w:rPr>
        <w:t> </w:t>
      </w:r>
      <w:r>
        <w:rPr/>
        <w:t>programme</w:t>
      </w:r>
      <w:r>
        <w:rPr>
          <w:spacing w:val="-2"/>
        </w:rPr>
        <w:t> </w:t>
      </w:r>
      <w:r>
        <w:rPr/>
        <w:t>as stated in Obanya</w:t>
      </w:r>
      <w:r>
        <w:rPr>
          <w:spacing w:val="-1"/>
        </w:rPr>
        <w:t> </w:t>
      </w:r>
      <w:r>
        <w:rPr/>
        <w:t>(2002) include: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2" w:lineRule="auto" w:before="0" w:after="0"/>
        <w:ind w:left="871" w:right="686" w:hanging="567"/>
        <w:jc w:val="left"/>
        <w:rPr>
          <w:sz w:val="24"/>
        </w:rPr>
      </w:pPr>
      <w:r>
        <w:rPr>
          <w:sz w:val="24"/>
        </w:rPr>
        <w:t>Providing</w:t>
      </w:r>
      <w:r>
        <w:rPr>
          <w:spacing w:val="9"/>
          <w:sz w:val="24"/>
        </w:rPr>
        <w:t> </w:t>
      </w:r>
      <w:r>
        <w:rPr>
          <w:sz w:val="24"/>
        </w:rPr>
        <w:t>trained</w:t>
      </w:r>
      <w:r>
        <w:rPr>
          <w:spacing w:val="11"/>
          <w:sz w:val="24"/>
        </w:rPr>
        <w:t> </w:t>
      </w:r>
      <w:r>
        <w:rPr>
          <w:sz w:val="24"/>
        </w:rPr>
        <w:t>manpower</w:t>
      </w:r>
      <w:r>
        <w:rPr>
          <w:spacing w:val="11"/>
          <w:sz w:val="24"/>
        </w:rPr>
        <w:t> </w:t>
      </w:r>
      <w:r>
        <w:rPr>
          <w:sz w:val="24"/>
        </w:rPr>
        <w:t>in</w:t>
      </w:r>
      <w:r>
        <w:rPr>
          <w:spacing w:val="12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applied</w:t>
      </w:r>
      <w:r>
        <w:rPr>
          <w:spacing w:val="13"/>
          <w:sz w:val="24"/>
        </w:rPr>
        <w:t> </w:t>
      </w:r>
      <w:r>
        <w:rPr>
          <w:sz w:val="24"/>
        </w:rPr>
        <w:t>Science,</w:t>
      </w:r>
      <w:r>
        <w:rPr>
          <w:spacing w:val="13"/>
          <w:sz w:val="24"/>
        </w:rPr>
        <w:t> </w:t>
      </w:r>
      <w:r>
        <w:rPr>
          <w:sz w:val="24"/>
        </w:rPr>
        <w:t>Technology</w:t>
      </w:r>
      <w:r>
        <w:rPr>
          <w:spacing w:val="9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Commerce</w:t>
      </w:r>
      <w:r>
        <w:rPr>
          <w:spacing w:val="-1"/>
          <w:sz w:val="24"/>
        </w:rPr>
        <w:t> </w:t>
      </w:r>
      <w:r>
        <w:rPr>
          <w:sz w:val="24"/>
        </w:rPr>
        <w:t>at sub-professional level,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350" w:lineRule="auto" w:before="3" w:after="0"/>
        <w:ind w:left="871" w:right="686" w:hanging="567"/>
        <w:jc w:val="left"/>
        <w:rPr>
          <w:sz w:val="24"/>
        </w:rPr>
      </w:pPr>
      <w:r>
        <w:rPr>
          <w:sz w:val="24"/>
        </w:rPr>
        <w:t>Endowing</w:t>
      </w:r>
      <w:r>
        <w:rPr>
          <w:spacing w:val="11"/>
          <w:sz w:val="24"/>
        </w:rPr>
        <w:t> </w:t>
      </w:r>
      <w:r>
        <w:rPr>
          <w:sz w:val="24"/>
        </w:rPr>
        <w:t>individuals</w:t>
      </w:r>
      <w:r>
        <w:rPr>
          <w:spacing w:val="15"/>
          <w:sz w:val="24"/>
        </w:rPr>
        <w:t> </w:t>
      </w:r>
      <w:r>
        <w:rPr>
          <w:sz w:val="24"/>
        </w:rPr>
        <w:t>with</w:t>
      </w:r>
      <w:r>
        <w:rPr>
          <w:spacing w:val="13"/>
          <w:sz w:val="24"/>
        </w:rPr>
        <w:t> </w:t>
      </w:r>
      <w:r>
        <w:rPr>
          <w:sz w:val="24"/>
        </w:rPr>
        <w:t>tools</w:t>
      </w:r>
      <w:r>
        <w:rPr>
          <w:spacing w:val="13"/>
          <w:sz w:val="24"/>
        </w:rPr>
        <w:t> </w:t>
      </w:r>
      <w:r>
        <w:rPr>
          <w:sz w:val="24"/>
        </w:rPr>
        <w:t>for</w:t>
      </w:r>
      <w:r>
        <w:rPr>
          <w:spacing w:val="11"/>
          <w:sz w:val="24"/>
        </w:rPr>
        <w:t> </w:t>
      </w:r>
      <w:r>
        <w:rPr>
          <w:sz w:val="24"/>
        </w:rPr>
        <w:t>learning,</w:t>
      </w:r>
      <w:r>
        <w:rPr>
          <w:spacing w:val="15"/>
          <w:sz w:val="24"/>
        </w:rPr>
        <w:t> </w:t>
      </w:r>
      <w:r>
        <w:rPr>
          <w:sz w:val="24"/>
        </w:rPr>
        <w:t>problem</w:t>
      </w:r>
      <w:r>
        <w:rPr>
          <w:spacing w:val="13"/>
          <w:sz w:val="24"/>
        </w:rPr>
        <w:t> </w:t>
      </w:r>
      <w:r>
        <w:rPr>
          <w:sz w:val="24"/>
        </w:rPr>
        <w:t>solving,</w:t>
      </w:r>
      <w:r>
        <w:rPr>
          <w:spacing w:val="15"/>
          <w:sz w:val="24"/>
        </w:rPr>
        <w:t> </w:t>
      </w:r>
      <w:r>
        <w:rPr>
          <w:sz w:val="24"/>
        </w:rPr>
        <w:t>analytical</w:t>
      </w:r>
      <w:r>
        <w:rPr>
          <w:spacing w:val="-57"/>
          <w:sz w:val="24"/>
        </w:rPr>
        <w:t> </w:t>
      </w:r>
      <w:r>
        <w:rPr>
          <w:sz w:val="24"/>
        </w:rPr>
        <w:t>thinking</w:t>
      </w:r>
      <w:r>
        <w:rPr>
          <w:spacing w:val="-3"/>
          <w:sz w:val="24"/>
        </w:rPr>
        <w:t> </w:t>
      </w:r>
      <w:r>
        <w:rPr>
          <w:sz w:val="24"/>
        </w:rPr>
        <w:t>and rational decision taking,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2" w:after="0"/>
        <w:ind w:left="871" w:right="0" w:hanging="567"/>
        <w:jc w:val="left"/>
        <w:rPr>
          <w:sz w:val="24"/>
        </w:rPr>
      </w:pPr>
      <w:r>
        <w:rPr>
          <w:sz w:val="24"/>
        </w:rPr>
        <w:t>Stimulating</w:t>
      </w:r>
      <w:r>
        <w:rPr>
          <w:spacing w:val="-5"/>
          <w:sz w:val="24"/>
        </w:rPr>
        <w:t> </w:t>
      </w:r>
      <w:r>
        <w:rPr>
          <w:sz w:val="24"/>
        </w:rPr>
        <w:t>interest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Sciences,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6" w:after="0"/>
        <w:ind w:left="871" w:right="0" w:hanging="567"/>
        <w:jc w:val="left"/>
        <w:rPr>
          <w:sz w:val="24"/>
        </w:rPr>
      </w:pPr>
      <w:r>
        <w:rPr>
          <w:sz w:val="24"/>
        </w:rPr>
        <w:t>Facilitating</w:t>
      </w:r>
      <w:r>
        <w:rPr>
          <w:spacing w:val="-4"/>
          <w:sz w:val="24"/>
        </w:rPr>
        <w:t> </w:t>
      </w:r>
      <w:r>
        <w:rPr>
          <w:sz w:val="24"/>
        </w:rPr>
        <w:t>early</w:t>
      </w:r>
      <w:r>
        <w:rPr>
          <w:spacing w:val="-5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of difficult scientific</w:t>
      </w:r>
      <w:r>
        <w:rPr>
          <w:spacing w:val="-2"/>
          <w:sz w:val="24"/>
        </w:rPr>
        <w:t> </w:t>
      </w:r>
      <w:r>
        <w:rPr>
          <w:sz w:val="24"/>
        </w:rPr>
        <w:t>concepts, and</w:t>
      </w:r>
    </w:p>
    <w:p>
      <w:pPr>
        <w:pStyle w:val="ListParagraph"/>
        <w:numPr>
          <w:ilvl w:val="0"/>
          <w:numId w:val="17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Providing</w:t>
      </w:r>
      <w:r>
        <w:rPr>
          <w:spacing w:val="-4"/>
          <w:sz w:val="24"/>
        </w:rPr>
        <w:t> </w:t>
      </w:r>
      <w:r>
        <w:rPr>
          <w:sz w:val="24"/>
        </w:rPr>
        <w:t>opportunity</w:t>
      </w:r>
      <w:r>
        <w:rPr>
          <w:spacing w:val="-3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education at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higher</w:t>
      </w:r>
      <w:r>
        <w:rPr>
          <w:spacing w:val="-1"/>
          <w:sz w:val="24"/>
        </w:rPr>
        <w:t> </w:t>
      </w:r>
      <w:r>
        <w:rPr>
          <w:sz w:val="24"/>
        </w:rPr>
        <w:t>level.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74" w:top="1460" w:bottom="1160" w:left="1680" w:right="1020"/>
        </w:sectPr>
      </w:pPr>
    </w:p>
    <w:p>
      <w:pPr>
        <w:pStyle w:val="BodyText"/>
        <w:spacing w:line="360" w:lineRule="auto" w:before="76"/>
        <w:ind w:left="305" w:right="674" w:firstLine="566"/>
        <w:jc w:val="both"/>
      </w:pPr>
      <w:r>
        <w:rPr/>
        <w:drawing>
          <wp:anchor distT="0" distB="0" distL="0" distR="0" allowOverlap="1" layoutInCell="1" locked="0" behindDoc="1" simplePos="0" relativeHeight="479867904">
            <wp:simplePos x="0" y="0"/>
            <wp:positionH relativeFrom="page">
              <wp:posOffset>1385824</wp:posOffset>
            </wp:positionH>
            <wp:positionV relativeFrom="paragraph">
              <wp:posOffset>1969555</wp:posOffset>
            </wp:positionV>
            <wp:extent cx="4837684" cy="4782756"/>
            <wp:effectExtent l="0" t="0" r="0" b="0"/>
            <wp:wrapNone/>
            <wp:docPr id="14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Attainment of these objectives will be evident in the kind of outcome that is</w:t>
      </w:r>
      <w:r>
        <w:rPr>
          <w:spacing w:val="1"/>
        </w:rPr>
        <w:t> </w:t>
      </w:r>
      <w:r>
        <w:rPr/>
        <w:t>obtained. These are the students‟ performance in Integrated Science Achievement</w:t>
      </w:r>
      <w:r>
        <w:rPr>
          <w:spacing w:val="1"/>
        </w:rPr>
        <w:t> </w:t>
      </w:r>
      <w:r>
        <w:rPr/>
        <w:t>Test (ISAT) and attitude towards Integrated Science. Boyejo (1990) examines how</w:t>
      </w:r>
      <w:r>
        <w:rPr>
          <w:spacing w:val="1"/>
        </w:rPr>
        <w:t> </w:t>
      </w:r>
      <w:r>
        <w:rPr/>
        <w:t>Integrated Science predisposes students to the learning of single science subjects and</w:t>
      </w:r>
      <w:r>
        <w:rPr>
          <w:spacing w:val="1"/>
        </w:rPr>
        <w:t> </w:t>
      </w:r>
      <w:r>
        <w:rPr/>
        <w:t>reports that students are positively disposed to science as a result of their exposure to</w:t>
      </w:r>
      <w:r>
        <w:rPr>
          <w:spacing w:val="1"/>
        </w:rPr>
        <w:t> </w:t>
      </w:r>
      <w:r>
        <w:rPr/>
        <w:t>Integrated Science. A student impact study conducted by South Eastern Regional</w:t>
      </w:r>
      <w:r>
        <w:rPr>
          <w:spacing w:val="1"/>
        </w:rPr>
        <w:t> </w:t>
      </w:r>
      <w:r>
        <w:rPr/>
        <w:t>Vision for Education (SERVE, 1996) on the Integrated Science programme of the</w:t>
      </w:r>
      <w:r>
        <w:rPr>
          <w:spacing w:val="1"/>
        </w:rPr>
        <w:t> </w:t>
      </w:r>
      <w:r>
        <w:rPr/>
        <w:t>University of Alabama reveals that, the Integrated Science programme has improved</w:t>
      </w:r>
      <w:r>
        <w:rPr>
          <w:spacing w:val="1"/>
        </w:rPr>
        <w:t> </w:t>
      </w:r>
      <w:r>
        <w:rPr/>
        <w:t>students‟ achievement in Science as assessed by standardized tests. The SERVE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test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skills,</w:t>
      </w:r>
      <w:r>
        <w:rPr>
          <w:spacing w:val="1"/>
        </w:rPr>
        <w:t> </w:t>
      </w:r>
      <w:r>
        <w:rPr/>
        <w:t>Integrated</w:t>
      </w:r>
      <w:r>
        <w:rPr>
          <w:spacing w:val="60"/>
        </w:rPr>
        <w:t> </w:t>
      </w:r>
      <w:r>
        <w:rPr/>
        <w:t>Science</w:t>
      </w:r>
      <w:r>
        <w:rPr>
          <w:spacing w:val="1"/>
        </w:rPr>
        <w:t> </w:t>
      </w:r>
      <w:r>
        <w:rPr/>
        <w:t>students performed better than non-Integrated Science students and that, Integrated</w:t>
      </w:r>
      <w:r>
        <w:rPr>
          <w:spacing w:val="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students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significantly</w:t>
      </w:r>
      <w:r>
        <w:rPr>
          <w:spacing w:val="-3"/>
        </w:rPr>
        <w:t> </w:t>
      </w:r>
      <w:r>
        <w:rPr/>
        <w:t>greater</w:t>
      </w:r>
      <w:r>
        <w:rPr>
          <w:spacing w:val="-1"/>
        </w:rPr>
        <w:t> </w:t>
      </w:r>
      <w:r>
        <w:rPr/>
        <w:t>liking</w:t>
      </w:r>
      <w:r>
        <w:rPr>
          <w:spacing w:val="-3"/>
        </w:rPr>
        <w:t> </w:t>
      </w:r>
      <w:r>
        <w:rPr/>
        <w:t>and interest</w:t>
      </w:r>
      <w:r>
        <w:rPr>
          <w:spacing w:val="-1"/>
        </w:rPr>
        <w:t> </w:t>
      </w:r>
      <w:r>
        <w:rPr/>
        <w:t>in Science</w:t>
      </w:r>
      <w:r>
        <w:rPr>
          <w:spacing w:val="-1"/>
        </w:rPr>
        <w:t> </w:t>
      </w:r>
      <w:r>
        <w:rPr/>
        <w:t>class.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360" w:lineRule="auto" w:before="0" w:after="0"/>
        <w:ind w:left="871" w:right="672" w:hanging="567"/>
        <w:jc w:val="both"/>
      </w:pPr>
      <w:bookmarkStart w:name="_TOC_250016" w:id="21"/>
      <w:r>
        <w:rPr/>
        <w:t>Human,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bookmarkEnd w:id="21"/>
      <w:r>
        <w:rPr/>
        <w:t>Implementation</w:t>
      </w:r>
    </w:p>
    <w:p>
      <w:pPr>
        <w:pStyle w:val="BodyText"/>
        <w:spacing w:line="360" w:lineRule="auto"/>
        <w:ind w:left="305" w:right="676" w:firstLine="566"/>
        <w:jc w:val="both"/>
      </w:pPr>
      <w:r>
        <w:rPr/>
        <w:t>Resources, according to Akinsola (2000), are the sum total of everything used</w:t>
      </w:r>
      <w:r>
        <w:rPr>
          <w:spacing w:val="1"/>
        </w:rPr>
        <w:t> </w:t>
      </w:r>
      <w:r>
        <w:rPr/>
        <w:t>directly or indirectly for the purpose of educational training to support, facilitate or</w:t>
      </w:r>
      <w:r>
        <w:rPr>
          <w:spacing w:val="1"/>
        </w:rPr>
        <w:t> </w:t>
      </w:r>
      <w:r>
        <w:rPr/>
        <w:t>encourage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knowledge,</w:t>
      </w:r>
      <w:r>
        <w:rPr>
          <w:spacing w:val="1"/>
        </w:rPr>
        <w:t> </w:t>
      </w:r>
      <w:r>
        <w:rPr/>
        <w:t>competence,</w:t>
      </w:r>
      <w:r>
        <w:rPr>
          <w:spacing w:val="1"/>
        </w:rPr>
        <w:t> </w:t>
      </w:r>
      <w:r>
        <w:rPr/>
        <w:t>skill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know</w:t>
      </w:r>
      <w:r>
        <w:rPr>
          <w:spacing w:val="1"/>
        </w:rPr>
        <w:t> </w:t>
      </w:r>
      <w:r>
        <w:rPr/>
        <w:t>-</w:t>
      </w:r>
      <w:r>
        <w:rPr>
          <w:spacing w:val="1"/>
        </w:rPr>
        <w:t> </w:t>
      </w:r>
      <w:r>
        <w:rPr/>
        <w:t>how.</w:t>
      </w:r>
      <w:r>
        <w:rPr>
          <w:spacing w:val="1"/>
        </w:rPr>
        <w:t> </w:t>
      </w:r>
      <w:r>
        <w:rPr/>
        <w:t>Resources can also be defined as anything that aids the actualization of the teaching</w:t>
      </w:r>
      <w:r>
        <w:rPr>
          <w:spacing w:val="1"/>
        </w:rPr>
        <w:t> </w:t>
      </w:r>
      <w:r>
        <w:rPr/>
        <w:t>and learning goals/ objectives. These resources can be grouped into human and non-</w:t>
      </w:r>
      <w:r>
        <w:rPr>
          <w:spacing w:val="1"/>
        </w:rPr>
        <w:t> </w:t>
      </w:r>
      <w:r>
        <w:rPr/>
        <w:t>human</w:t>
      </w:r>
      <w:r>
        <w:rPr>
          <w:spacing w:val="-1"/>
        </w:rPr>
        <w:t> </w:t>
      </w:r>
      <w:r>
        <w:rPr/>
        <w:t>resources.</w:t>
      </w:r>
    </w:p>
    <w:p>
      <w:pPr>
        <w:pStyle w:val="BodyText"/>
        <w:spacing w:line="360" w:lineRule="auto"/>
        <w:ind w:left="305" w:right="674" w:firstLine="566"/>
        <w:jc w:val="both"/>
      </w:pPr>
      <w:r>
        <w:rPr/>
        <w:t>The human resources include the Integrated Science teacher, trained laboratory</w:t>
      </w:r>
      <w:r>
        <w:rPr>
          <w:spacing w:val="1"/>
        </w:rPr>
        <w:t> </w:t>
      </w:r>
      <w:r>
        <w:rPr/>
        <w:t>technologist, while the non-human resources include materials such as chemicals,</w:t>
      </w:r>
      <w:r>
        <w:rPr>
          <w:spacing w:val="1"/>
        </w:rPr>
        <w:t> </w:t>
      </w:r>
      <w:r>
        <w:rPr/>
        <w:t>visual and audiovisual aids, and specimens, which when carefully selected for use to</w:t>
      </w:r>
      <w:r>
        <w:rPr>
          <w:spacing w:val="1"/>
        </w:rPr>
        <w:t> </w:t>
      </w:r>
      <w:r>
        <w:rPr/>
        <w:t>enhance the teaching and learning of Integrated Science. The studies of Ojo (1995)</w:t>
      </w:r>
      <w:r>
        <w:rPr>
          <w:spacing w:val="1"/>
        </w:rPr>
        <w:t> </w:t>
      </w:r>
      <w:r>
        <w:rPr/>
        <w:t>and Eshiet (1996) confirmed the fact that resources generally are inevitable tools to</w:t>
      </w:r>
      <w:r>
        <w:rPr>
          <w:spacing w:val="1"/>
        </w:rPr>
        <w:t> </w:t>
      </w:r>
      <w:r>
        <w:rPr/>
        <w:t>effective</w:t>
      </w:r>
      <w:r>
        <w:rPr>
          <w:spacing w:val="-2"/>
        </w:rPr>
        <w:t> </w:t>
      </w:r>
      <w:r>
        <w:rPr/>
        <w:t>teaching and learning.</w:t>
      </w:r>
    </w:p>
    <w:p>
      <w:pPr>
        <w:pStyle w:val="BodyText"/>
        <w:spacing w:line="360" w:lineRule="auto"/>
        <w:ind w:left="305" w:right="677" w:firstLine="539"/>
        <w:jc w:val="both"/>
      </w:pPr>
      <w:r>
        <w:rPr/>
        <w:t>Adequacy of resource materials from the literature reviewed have shown that</w:t>
      </w:r>
      <w:r>
        <w:rPr>
          <w:spacing w:val="1"/>
        </w:rPr>
        <w:t> </w:t>
      </w:r>
      <w:r>
        <w:rPr/>
        <w:t>with the laboratory experience, students will be able to translate what they have read</w:t>
      </w:r>
      <w:r>
        <w:rPr>
          <w:spacing w:val="1"/>
        </w:rPr>
        <w:t> </w:t>
      </w:r>
      <w:r>
        <w:rPr/>
        <w:t>in their texts to practical realities, thereby enhancing their understanding of the learnt</w:t>
      </w:r>
      <w:r>
        <w:rPr>
          <w:spacing w:val="-57"/>
        </w:rPr>
        <w:t> </w:t>
      </w:r>
      <w:r>
        <w:rPr/>
        <w:t>concepts. With adequate resource materials, it is expected that there will be enough</w:t>
      </w:r>
      <w:r>
        <w:rPr>
          <w:spacing w:val="1"/>
        </w:rPr>
        <w:t> </w:t>
      </w:r>
      <w:r>
        <w:rPr/>
        <w:t>materials and equipment to go round the students at any given time of practicals.</w:t>
      </w:r>
      <w:r>
        <w:rPr>
          <w:spacing w:val="1"/>
        </w:rPr>
        <w:t> </w:t>
      </w:r>
      <w:r>
        <w:rPr/>
        <w:t>Classroom</w:t>
      </w:r>
      <w:r>
        <w:rPr>
          <w:spacing w:val="25"/>
        </w:rPr>
        <w:t> </w:t>
      </w:r>
      <w:r>
        <w:rPr/>
        <w:t>teachers</w:t>
      </w:r>
      <w:r>
        <w:rPr>
          <w:spacing w:val="28"/>
        </w:rPr>
        <w:t> </w:t>
      </w:r>
      <w:r>
        <w:rPr/>
        <w:t>and</w:t>
      </w:r>
      <w:r>
        <w:rPr>
          <w:spacing w:val="28"/>
        </w:rPr>
        <w:t> </w:t>
      </w:r>
      <w:r>
        <w:rPr/>
        <w:t>their</w:t>
      </w:r>
      <w:r>
        <w:rPr>
          <w:spacing w:val="25"/>
        </w:rPr>
        <w:t> </w:t>
      </w:r>
      <w:r>
        <w:rPr/>
        <w:t>partners</w:t>
      </w:r>
      <w:r>
        <w:rPr>
          <w:spacing w:val="25"/>
        </w:rPr>
        <w:t> </w:t>
      </w:r>
      <w:r>
        <w:rPr/>
        <w:t>need</w:t>
      </w:r>
      <w:r>
        <w:rPr>
          <w:spacing w:val="26"/>
        </w:rPr>
        <w:t> </w:t>
      </w:r>
      <w:r>
        <w:rPr/>
        <w:t>to</w:t>
      </w:r>
      <w:r>
        <w:rPr>
          <w:spacing w:val="28"/>
        </w:rPr>
        <w:t> </w:t>
      </w:r>
      <w:r>
        <w:rPr/>
        <w:t>do</w:t>
      </w:r>
      <w:r>
        <w:rPr>
          <w:spacing w:val="28"/>
        </w:rPr>
        <w:t> </w:t>
      </w:r>
      <w:r>
        <w:rPr/>
        <w:t>much</w:t>
      </w:r>
      <w:r>
        <w:rPr>
          <w:spacing w:val="25"/>
        </w:rPr>
        <w:t> </w:t>
      </w:r>
      <w:r>
        <w:rPr/>
        <w:t>more</w:t>
      </w:r>
      <w:r>
        <w:rPr>
          <w:spacing w:val="25"/>
        </w:rPr>
        <w:t> </w:t>
      </w:r>
      <w:r>
        <w:rPr/>
        <w:t>than</w:t>
      </w:r>
      <w:r>
        <w:rPr>
          <w:spacing w:val="26"/>
        </w:rPr>
        <w:t> </w:t>
      </w:r>
      <w:r>
        <w:rPr/>
        <w:t>simply</w:t>
      </w:r>
      <w:r>
        <w:rPr>
          <w:spacing w:val="23"/>
        </w:rPr>
        <w:t> </w:t>
      </w:r>
      <w:r>
        <w:rPr/>
        <w:t>ensuring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BodyText"/>
        <w:spacing w:line="360" w:lineRule="auto" w:before="76"/>
        <w:ind w:left="305" w:right="679"/>
        <w:jc w:val="both"/>
      </w:pPr>
      <w:r>
        <w:rPr/>
        <w:t>access or providing the wide range of appropriate learning resources, they must</w:t>
      </w:r>
      <w:r>
        <w:rPr>
          <w:spacing w:val="1"/>
        </w:rPr>
        <w:t> </w:t>
      </w:r>
      <w:r>
        <w:rPr/>
        <w:t>ensure that students‟ learning environment is properly structured so that learning will</w:t>
      </w:r>
      <w:r>
        <w:rPr>
          <w:spacing w:val="-57"/>
        </w:rPr>
        <w:t> </w:t>
      </w:r>
      <w:r>
        <w:rPr/>
        <w:t>occur.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966" w:val="left" w:leader="none"/>
        </w:tabs>
        <w:spacing w:line="240" w:lineRule="auto" w:before="0" w:after="0"/>
        <w:ind w:left="965" w:right="0" w:hanging="661"/>
        <w:jc w:val="both"/>
      </w:pPr>
      <w:r>
        <w:rPr/>
        <w:t>Human</w:t>
      </w:r>
      <w:r>
        <w:rPr>
          <w:spacing w:val="-2"/>
        </w:rPr>
        <w:t> </w:t>
      </w:r>
      <w:r>
        <w:rPr/>
        <w:t>Resources</w:t>
      </w:r>
    </w:p>
    <w:p>
      <w:pPr>
        <w:pStyle w:val="BodyText"/>
        <w:spacing w:line="360" w:lineRule="auto" w:before="132"/>
        <w:ind w:left="305" w:right="680" w:firstLine="566"/>
        <w:jc w:val="both"/>
      </w:pPr>
      <w:r>
        <w:rPr/>
        <w:drawing>
          <wp:anchor distT="0" distB="0" distL="0" distR="0" allowOverlap="1" layoutInCell="1" locked="0" behindDoc="1" simplePos="0" relativeHeight="479868416">
            <wp:simplePos x="0" y="0"/>
            <wp:positionH relativeFrom="page">
              <wp:posOffset>1385824</wp:posOffset>
            </wp:positionH>
            <wp:positionV relativeFrom="paragraph">
              <wp:posOffset>691427</wp:posOffset>
            </wp:positionV>
            <wp:extent cx="4837684" cy="4782756"/>
            <wp:effectExtent l="0" t="0" r="0" b="0"/>
            <wp:wrapNone/>
            <wp:docPr id="14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Teachers are a key factor in successful implementation of a curriculum. The</w:t>
      </w:r>
      <w:r>
        <w:rPr>
          <w:spacing w:val="1"/>
        </w:rPr>
        <w:t> </w:t>
      </w:r>
      <w:r>
        <w:rPr/>
        <w:t>nature of Science teaching at the Junior Secondary school requires that, competent</w:t>
      </w:r>
      <w:r>
        <w:rPr>
          <w:spacing w:val="1"/>
        </w:rPr>
        <w:t> </w:t>
      </w:r>
      <w:r>
        <w:rPr/>
        <w:t>professionals should guide the teaching activities at this level. This is because; 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pre-vocational.</w:t>
      </w:r>
      <w:r>
        <w:rPr>
          <w:spacing w:val="1"/>
        </w:rPr>
        <w:t> </w:t>
      </w:r>
      <w:r>
        <w:rPr/>
        <w:t>Hence,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sufficient</w:t>
      </w:r>
      <w:r>
        <w:rPr>
          <w:spacing w:val="-57"/>
        </w:rPr>
        <w:t> </w:t>
      </w:r>
      <w:r>
        <w:rPr/>
        <w:t>exposure</w:t>
      </w:r>
      <w:r>
        <w:rPr>
          <w:spacing w:val="-3"/>
        </w:rPr>
        <w:t> </w:t>
      </w:r>
      <w:r>
        <w:rPr/>
        <w:t>and training</w:t>
      </w:r>
      <w:r>
        <w:rPr>
          <w:spacing w:val="-3"/>
        </w:rPr>
        <w:t> </w:t>
      </w:r>
      <w:r>
        <w:rPr/>
        <w:t>in</w:t>
      </w:r>
      <w:r>
        <w:rPr>
          <w:spacing w:val="2"/>
        </w:rPr>
        <w:t> </w:t>
      </w:r>
      <w:r>
        <w:rPr/>
        <w:t>both content and pedagogy</w:t>
      </w:r>
      <w:r>
        <w:rPr>
          <w:spacing w:val="-5"/>
        </w:rPr>
        <w:t> </w:t>
      </w:r>
      <w:r>
        <w:rPr/>
        <w:t>are</w:t>
      </w:r>
      <w:r>
        <w:rPr>
          <w:spacing w:val="-2"/>
        </w:rPr>
        <w:t> </w:t>
      </w:r>
      <w:r>
        <w:rPr/>
        <w:t>required.</w:t>
      </w:r>
    </w:p>
    <w:p>
      <w:pPr>
        <w:pStyle w:val="BodyText"/>
        <w:spacing w:line="360" w:lineRule="auto"/>
        <w:ind w:left="305" w:right="671" w:firstLine="566"/>
        <w:jc w:val="both"/>
      </w:pPr>
      <w:r>
        <w:rPr/>
        <w:t>Kathy (2000) is of the view that teachers are central to implementing the vision</w:t>
      </w:r>
      <w:r>
        <w:rPr>
          <w:spacing w:val="-57"/>
        </w:rPr>
        <w:t> </w:t>
      </w:r>
      <w:r>
        <w:rPr/>
        <w:t>of a project and to keeping curriculum, assessment and instruction closely linked.</w:t>
      </w:r>
      <w:r>
        <w:rPr>
          <w:spacing w:val="1"/>
        </w:rPr>
        <w:t> </w:t>
      </w:r>
      <w:r>
        <w:rPr/>
        <w:t>Okpala and Onocha‟s summary review of some studies in 1988, as reported by</w:t>
      </w:r>
      <w:r>
        <w:rPr>
          <w:spacing w:val="1"/>
        </w:rPr>
        <w:t> </w:t>
      </w:r>
      <w:r>
        <w:rPr/>
        <w:t>Egbugara</w:t>
      </w:r>
      <w:r>
        <w:rPr>
          <w:spacing w:val="1"/>
        </w:rPr>
        <w:t> </w:t>
      </w:r>
      <w:r>
        <w:rPr/>
        <w:t>(1992),</w:t>
      </w:r>
      <w:r>
        <w:rPr>
          <w:spacing w:val="1"/>
        </w:rPr>
        <w:t> </w:t>
      </w:r>
      <w:r>
        <w:rPr/>
        <w:t>observes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specialists in single science subjects and that, they rarely used expository approach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few being</w:t>
      </w:r>
      <w:r>
        <w:rPr>
          <w:spacing w:val="-3"/>
        </w:rPr>
        <w:t> </w:t>
      </w:r>
      <w:r>
        <w:rPr/>
        <w:t>pragmatic in their</w:t>
      </w:r>
      <w:r>
        <w:rPr>
          <w:spacing w:val="-1"/>
        </w:rPr>
        <w:t> </w:t>
      </w:r>
      <w:r>
        <w:rPr/>
        <w:t>approach.</w:t>
      </w:r>
    </w:p>
    <w:p>
      <w:pPr>
        <w:pStyle w:val="BodyText"/>
        <w:spacing w:line="360" w:lineRule="auto"/>
        <w:ind w:left="305" w:right="684" w:firstLine="626"/>
        <w:jc w:val="both"/>
      </w:pPr>
      <w:r>
        <w:rPr/>
        <w:t>The teachers‟ role in ensuring that, the desired learning outcome is achieved</w:t>
      </w:r>
      <w:r>
        <w:rPr>
          <w:spacing w:val="1"/>
        </w:rPr>
        <w:t> </w:t>
      </w:r>
      <w:r>
        <w:rPr/>
        <w:t>cannot</w:t>
      </w:r>
      <w:r>
        <w:rPr>
          <w:spacing w:val="-1"/>
        </w:rPr>
        <w:t> </w:t>
      </w:r>
      <w:r>
        <w:rPr/>
        <w:t>be under-estimated while their</w:t>
      </w:r>
      <w:r>
        <w:rPr>
          <w:spacing w:val="-1"/>
        </w:rPr>
        <w:t> </w:t>
      </w:r>
      <w:r>
        <w:rPr/>
        <w:t>expertise came into play.</w:t>
      </w:r>
    </w:p>
    <w:p>
      <w:pPr>
        <w:pStyle w:val="BodyText"/>
        <w:spacing w:before="6"/>
        <w:rPr>
          <w:sz w:val="36"/>
        </w:rPr>
      </w:pPr>
    </w:p>
    <w:p>
      <w:pPr>
        <w:pStyle w:val="Heading2"/>
        <w:numPr>
          <w:ilvl w:val="2"/>
          <w:numId w:val="14"/>
        </w:numPr>
        <w:tabs>
          <w:tab w:pos="1026" w:val="left" w:leader="none"/>
        </w:tabs>
        <w:spacing w:line="240" w:lineRule="auto" w:before="0" w:after="0"/>
        <w:ind w:left="1025" w:right="0" w:hanging="721"/>
        <w:jc w:val="both"/>
      </w:pPr>
      <w:r>
        <w:rPr/>
        <w:t>Physical</w:t>
      </w:r>
      <w:r>
        <w:rPr>
          <w:spacing w:val="-2"/>
        </w:rPr>
        <w:t> </w:t>
      </w:r>
      <w:r>
        <w:rPr/>
        <w:t>Resources</w:t>
      </w:r>
    </w:p>
    <w:p>
      <w:pPr>
        <w:pStyle w:val="BodyText"/>
        <w:spacing w:line="360" w:lineRule="auto" w:before="132"/>
        <w:ind w:left="305" w:right="678" w:firstLine="566"/>
        <w:jc w:val="both"/>
      </w:pPr>
      <w:r>
        <w:rPr/>
        <w:t>School buildings as well as the facilities are seen as a controlled environment,</w:t>
      </w:r>
      <w:r>
        <w:rPr>
          <w:spacing w:val="1"/>
        </w:rPr>
        <w:t> </w:t>
      </w:r>
      <w:r>
        <w:rPr/>
        <w:t>which facilitate the teaching - learning process as well as projecting the physical well</w:t>
      </w:r>
      <w:r>
        <w:rPr>
          <w:spacing w:val="-57"/>
        </w:rPr>
        <w:t> </w:t>
      </w:r>
      <w:r>
        <w:rPr/>
        <w:t>being of the students. In secondary schools, modern teaching of sciences, social</w:t>
      </w:r>
      <w:r>
        <w:rPr>
          <w:spacing w:val="1"/>
        </w:rPr>
        <w:t> </w:t>
      </w:r>
      <w:r>
        <w:rPr/>
        <w:t>science, arts and other vocational studies would require the use of laboratories and</w:t>
      </w:r>
      <w:r>
        <w:rPr>
          <w:spacing w:val="1"/>
        </w:rPr>
        <w:t> </w:t>
      </w:r>
      <w:r>
        <w:rPr/>
        <w:t>many other learning aid/ facilities such as electronic aids comprising films, overhead</w:t>
      </w:r>
      <w:r>
        <w:rPr>
          <w:spacing w:val="1"/>
        </w:rPr>
        <w:t> </w:t>
      </w:r>
      <w:r>
        <w:rPr/>
        <w:t>projectors,</w:t>
      </w:r>
      <w:r>
        <w:rPr>
          <w:spacing w:val="1"/>
        </w:rPr>
        <w:t> </w:t>
      </w:r>
      <w:r>
        <w:rPr/>
        <w:t>microfilms,</w:t>
      </w:r>
      <w:r>
        <w:rPr>
          <w:spacing w:val="1"/>
        </w:rPr>
        <w:t> </w:t>
      </w:r>
      <w:r>
        <w:rPr/>
        <w:t>transparencies,</w:t>
      </w:r>
      <w:r>
        <w:rPr>
          <w:spacing w:val="1"/>
        </w:rPr>
        <w:t> </w:t>
      </w:r>
      <w:r>
        <w:rPr/>
        <w:t>programmed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packages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computers.</w:t>
      </w:r>
    </w:p>
    <w:p>
      <w:pPr>
        <w:pStyle w:val="BodyText"/>
        <w:spacing w:line="360" w:lineRule="auto" w:before="2"/>
        <w:ind w:left="305" w:right="684" w:firstLine="566"/>
        <w:jc w:val="both"/>
      </w:pPr>
      <w:r>
        <w:rPr/>
        <w:t>People in many professions use library resources to assist themselves in their</w:t>
      </w:r>
      <w:r>
        <w:rPr>
          <w:spacing w:val="1"/>
        </w:rPr>
        <w:t> </w:t>
      </w:r>
      <w:r>
        <w:rPr/>
        <w:t>work. Students use libraries to supplement and enhance their classroom experiences,</w:t>
      </w:r>
      <w:r>
        <w:rPr>
          <w:spacing w:val="1"/>
        </w:rPr>
        <w:t> </w:t>
      </w:r>
      <w:r>
        <w:rPr/>
        <w:t>to learn skills in locating source of information, and to develop good reading and</w:t>
      </w:r>
      <w:r>
        <w:rPr>
          <w:spacing w:val="1"/>
        </w:rPr>
        <w:t> </w:t>
      </w:r>
      <w:r>
        <w:rPr/>
        <w:t>study</w:t>
      </w:r>
      <w:r>
        <w:rPr>
          <w:spacing w:val="-6"/>
        </w:rPr>
        <w:t> </w:t>
      </w:r>
      <w:r>
        <w:rPr/>
        <w:t>habits (Microsoft students 2008 DVD).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Heading2"/>
        <w:numPr>
          <w:ilvl w:val="2"/>
          <w:numId w:val="14"/>
        </w:numPr>
        <w:tabs>
          <w:tab w:pos="1026" w:val="left" w:leader="none"/>
        </w:tabs>
        <w:spacing w:line="240" w:lineRule="auto" w:before="61" w:after="0"/>
        <w:ind w:left="1025" w:right="0" w:hanging="721"/>
        <w:jc w:val="both"/>
      </w:pPr>
      <w:r>
        <w:rPr/>
        <w:t>Instructional</w:t>
      </w:r>
      <w:r>
        <w:rPr>
          <w:spacing w:val="-3"/>
        </w:rPr>
        <w:t> </w:t>
      </w:r>
      <w:r>
        <w:rPr/>
        <w:t>Resources</w:t>
      </w:r>
    </w:p>
    <w:p>
      <w:pPr>
        <w:pStyle w:val="BodyText"/>
        <w:spacing w:line="360" w:lineRule="auto" w:before="132"/>
        <w:ind w:left="305" w:right="681" w:firstLine="566"/>
        <w:jc w:val="both"/>
      </w:pPr>
      <w:r>
        <w:rPr/>
        <w:t>Teachers needed to be equipped with the appropriate instructional resources.</w:t>
      </w:r>
      <w:r>
        <w:rPr>
          <w:spacing w:val="1"/>
        </w:rPr>
        <w:t> </w:t>
      </w:r>
      <w:r>
        <w:rPr/>
        <w:t>These instructional resources could be in the form of books, charts, models, maps,</w:t>
      </w:r>
      <w:r>
        <w:rPr>
          <w:spacing w:val="1"/>
        </w:rPr>
        <w:t> </w:t>
      </w:r>
      <w:r>
        <w:rPr/>
        <w:t>laboratory materials and equipment, projectors; computers etc. The book has been</w:t>
      </w:r>
      <w:r>
        <w:rPr>
          <w:spacing w:val="1"/>
        </w:rPr>
        <w:t> </w:t>
      </w:r>
      <w:r>
        <w:rPr/>
        <w:t>regarded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an</w:t>
      </w:r>
      <w:r>
        <w:rPr>
          <w:spacing w:val="-1"/>
        </w:rPr>
        <w:t> </w:t>
      </w:r>
      <w:r>
        <w:rPr/>
        <w:t>important</w:t>
      </w:r>
      <w:r>
        <w:rPr>
          <w:spacing w:val="-1"/>
        </w:rPr>
        <w:t> </w:t>
      </w:r>
      <w:r>
        <w:rPr/>
        <w:t>single</w:t>
      </w:r>
      <w:r>
        <w:rPr>
          <w:spacing w:val="-1"/>
        </w:rPr>
        <w:t> </w:t>
      </w:r>
      <w:r>
        <w:rPr/>
        <w:t>resource to</w:t>
      </w:r>
      <w:r>
        <w:rPr>
          <w:spacing w:val="-1"/>
        </w:rPr>
        <w:t> </w:t>
      </w:r>
      <w:r>
        <w:rPr/>
        <w:t>both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teacher and</w:t>
      </w:r>
      <w:r>
        <w:rPr>
          <w:spacing w:val="-1"/>
        </w:rPr>
        <w:t> </w:t>
      </w:r>
      <w:r>
        <w:rPr/>
        <w:t>the learner.</w:t>
      </w:r>
    </w:p>
    <w:p>
      <w:pPr>
        <w:pStyle w:val="BodyText"/>
        <w:spacing w:line="360" w:lineRule="auto"/>
        <w:ind w:left="305" w:right="675" w:firstLine="566"/>
        <w:jc w:val="both"/>
      </w:pPr>
      <w:r>
        <w:rPr/>
        <w:drawing>
          <wp:anchor distT="0" distB="0" distL="0" distR="0" allowOverlap="1" layoutInCell="1" locked="0" behindDoc="1" simplePos="0" relativeHeight="479868928">
            <wp:simplePos x="0" y="0"/>
            <wp:positionH relativeFrom="page">
              <wp:posOffset>1385824</wp:posOffset>
            </wp:positionH>
            <wp:positionV relativeFrom="paragraph">
              <wp:posOffset>607607</wp:posOffset>
            </wp:positionV>
            <wp:extent cx="4837684" cy="4782756"/>
            <wp:effectExtent l="0" t="0" r="0" b="0"/>
            <wp:wrapNone/>
            <wp:docPr id="14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Instructional materials have been found out to be grossly inadequate in our</w:t>
      </w:r>
      <w:r>
        <w:rPr>
          <w:spacing w:val="1"/>
        </w:rPr>
        <w:t> </w:t>
      </w:r>
      <w:r>
        <w:rPr/>
        <w:t>schools (NPEC, 1999), despite Ojo‟s</w:t>
      </w:r>
      <w:r>
        <w:rPr>
          <w:spacing w:val="1"/>
        </w:rPr>
        <w:t> </w:t>
      </w:r>
      <w:r>
        <w:rPr/>
        <w:t>(1995) and Eshiet‟s (1996) confirmation that</w:t>
      </w:r>
      <w:r>
        <w:rPr>
          <w:spacing w:val="1"/>
        </w:rPr>
        <w:t> </w:t>
      </w:r>
      <w:r>
        <w:rPr/>
        <w:t>resources generally are inevitable tools to effective teaching and learning. Teaching</w:t>
      </w:r>
      <w:r>
        <w:rPr>
          <w:spacing w:val="1"/>
        </w:rPr>
        <w:t> </w:t>
      </w:r>
      <w:r>
        <w:rPr/>
        <w:t>science</w:t>
      </w:r>
      <w:r>
        <w:rPr>
          <w:spacing w:val="-5"/>
        </w:rPr>
        <w:t> </w:t>
      </w:r>
      <w:r>
        <w:rPr/>
        <w:t>with</w:t>
      </w:r>
      <w:r>
        <w:rPr>
          <w:spacing w:val="-6"/>
        </w:rPr>
        <w:t> </w:t>
      </w:r>
      <w:r>
        <w:rPr/>
        <w:t>appropriate</w:t>
      </w:r>
      <w:r>
        <w:rPr>
          <w:spacing w:val="-4"/>
        </w:rPr>
        <w:t> </w:t>
      </w:r>
      <w:r>
        <w:rPr/>
        <w:t>teaching</w:t>
      </w:r>
      <w:r>
        <w:rPr>
          <w:spacing w:val="-7"/>
        </w:rPr>
        <w:t> </w:t>
      </w:r>
      <w:r>
        <w:rPr/>
        <w:t>materials</w:t>
      </w:r>
      <w:r>
        <w:rPr>
          <w:spacing w:val="-5"/>
        </w:rPr>
        <w:t> </w:t>
      </w:r>
      <w:r>
        <w:rPr/>
        <w:t>aids</w:t>
      </w:r>
      <w:r>
        <w:rPr>
          <w:spacing w:val="-5"/>
        </w:rPr>
        <w:t> </w:t>
      </w:r>
      <w:r>
        <w:rPr/>
        <w:t>learning,</w:t>
      </w:r>
      <w:r>
        <w:rPr>
          <w:spacing w:val="-4"/>
        </w:rPr>
        <w:t> </w:t>
      </w:r>
      <w:r>
        <w:rPr/>
        <w:t>which</w:t>
      </w:r>
      <w:r>
        <w:rPr>
          <w:spacing w:val="-5"/>
        </w:rPr>
        <w:t> </w:t>
      </w:r>
      <w:r>
        <w:rPr/>
        <w:t>manifest</w:t>
      </w:r>
      <w:r>
        <w:rPr>
          <w:spacing w:val="-6"/>
        </w:rPr>
        <w:t> </w:t>
      </w:r>
      <w:r>
        <w:rPr/>
        <w:t>in</w:t>
      </w:r>
      <w:r>
        <w:rPr>
          <w:spacing w:val="-3"/>
        </w:rPr>
        <w:t> </w:t>
      </w:r>
      <w:r>
        <w:rPr/>
        <w:t>students‟</w:t>
      </w:r>
      <w:r>
        <w:rPr>
          <w:spacing w:val="-57"/>
        </w:rPr>
        <w:t> </w:t>
      </w:r>
      <w:r>
        <w:rPr/>
        <w:t>performance</w:t>
      </w:r>
      <w:r>
        <w:rPr>
          <w:spacing w:val="-2"/>
        </w:rPr>
        <w:t> </w:t>
      </w:r>
      <w:r>
        <w:rPr/>
        <w:t>in</w:t>
      </w:r>
      <w:r>
        <w:rPr>
          <w:spacing w:val="1"/>
        </w:rPr>
        <w:t> </w:t>
      </w:r>
      <w:r>
        <w:rPr/>
        <w:t>Basic Science</w:t>
      </w:r>
      <w:r>
        <w:rPr>
          <w:spacing w:val="-2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Test and</w:t>
      </w:r>
      <w:r>
        <w:rPr>
          <w:spacing w:val="-1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towards</w:t>
      </w:r>
      <w:r>
        <w:rPr>
          <w:spacing w:val="-1"/>
        </w:rPr>
        <w:t> </w:t>
      </w:r>
      <w:r>
        <w:rPr/>
        <w:t>science.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1"/>
          <w:numId w:val="14"/>
        </w:numPr>
        <w:tabs>
          <w:tab w:pos="872" w:val="left" w:leader="none"/>
        </w:tabs>
        <w:spacing w:line="240" w:lineRule="auto" w:before="1" w:after="0"/>
        <w:ind w:left="871" w:right="0" w:hanging="567"/>
        <w:jc w:val="both"/>
      </w:pPr>
      <w:bookmarkStart w:name="_TOC_250015" w:id="22"/>
      <w:r>
        <w:rPr/>
        <w:t>Appraisal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Literature</w:t>
      </w:r>
      <w:r>
        <w:rPr>
          <w:spacing w:val="-1"/>
        </w:rPr>
        <w:t> </w:t>
      </w:r>
      <w:bookmarkEnd w:id="22"/>
      <w:r>
        <w:rPr/>
        <w:t>Review</w:t>
      </w:r>
    </w:p>
    <w:p>
      <w:pPr>
        <w:pStyle w:val="BodyText"/>
        <w:spacing w:line="360" w:lineRule="auto" w:before="132"/>
        <w:ind w:left="305" w:right="674" w:firstLine="566"/>
        <w:jc w:val="both"/>
      </w:pPr>
      <w:r>
        <w:rPr/>
        <w:t>Various studies relating to this study has been reviewed and appraisal is hereby</w:t>
      </w:r>
      <w:r>
        <w:rPr>
          <w:spacing w:val="-57"/>
        </w:rPr>
        <w:t> </w:t>
      </w:r>
      <w:r>
        <w:rPr/>
        <w:t>presented. Odubunmi (1981) investigates teaching strategies and pupils‟ attitude to</w:t>
      </w:r>
      <w:r>
        <w:rPr>
          <w:spacing w:val="1"/>
        </w:rPr>
        <w:t> </w:t>
      </w:r>
      <w:r>
        <w:rPr/>
        <w:t>Integrated Science and</w:t>
      </w:r>
      <w:r>
        <w:rPr>
          <w:spacing w:val="1"/>
        </w:rPr>
        <w:t> </w:t>
      </w:r>
      <w:r>
        <w:rPr/>
        <w:t>consequently reports among other things; that</w:t>
      </w:r>
      <w:r>
        <w:rPr>
          <w:spacing w:val="1"/>
        </w:rPr>
        <w:t> </w:t>
      </w:r>
      <w:r>
        <w:rPr/>
        <w:t>favourable</w:t>
      </w:r>
      <w:r>
        <w:rPr>
          <w:spacing w:val="1"/>
        </w:rPr>
        <w:t> </w:t>
      </w:r>
      <w:r>
        <w:rPr/>
        <w:t>attitude of students is likely to be influenced by their parents and peer group. This</w:t>
      </w:r>
      <w:r>
        <w:rPr>
          <w:spacing w:val="1"/>
        </w:rPr>
        <w:t> </w:t>
      </w:r>
      <w:r>
        <w:rPr/>
        <w:t>research equally indicates that the teaching strategies employed by teachers are not in</w:t>
      </w:r>
      <w:r>
        <w:rPr>
          <w:spacing w:val="-57"/>
        </w:rPr>
        <w:t> </w:t>
      </w:r>
      <w:r>
        <w:rPr/>
        <w:t>line with the philosophy of the subject. Jegede (1983) reviews the problems and</w:t>
      </w:r>
      <w:r>
        <w:rPr>
          <w:spacing w:val="1"/>
        </w:rPr>
        <w:t> </w:t>
      </w:r>
      <w:r>
        <w:rPr/>
        <w:t>prospects of former Integrated Science programme. His findings reveals that, lack of</w:t>
      </w:r>
      <w:r>
        <w:rPr>
          <w:spacing w:val="1"/>
        </w:rPr>
        <w:t> </w:t>
      </w:r>
      <w:r>
        <w:rPr/>
        <w:t>pilot testing of the materials, dearth of trained teachers and low readability level of</w:t>
      </w:r>
      <w:r>
        <w:rPr>
          <w:spacing w:val="1"/>
        </w:rPr>
        <w:t> </w:t>
      </w:r>
      <w:r>
        <w:rPr/>
        <w:t>textbooks are some of the problems the programme encountered. Even though, it was</w:t>
      </w:r>
      <w:r>
        <w:rPr>
          <w:spacing w:val="-57"/>
        </w:rPr>
        <w:t> </w:t>
      </w:r>
      <w:r>
        <w:rPr/>
        <w:t>reported</w:t>
      </w:r>
      <w:r>
        <w:rPr>
          <w:spacing w:val="1"/>
        </w:rPr>
        <w:t> </w:t>
      </w:r>
      <w:r>
        <w:rPr/>
        <w:t>that 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prospect</w:t>
      </w:r>
      <w:r>
        <w:rPr>
          <w:spacing w:val="1"/>
        </w:rPr>
        <w:t> </w:t>
      </w:r>
      <w:r>
        <w:rPr/>
        <w:t>of helping 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develop</w:t>
      </w:r>
      <w:r>
        <w:rPr>
          <w:spacing w:val="60"/>
        </w:rPr>
        <w:t> </w:t>
      </w:r>
      <w:r>
        <w:rPr/>
        <w:t>positive attitude.</w:t>
      </w:r>
      <w:r>
        <w:rPr>
          <w:spacing w:val="1"/>
        </w:rPr>
        <w:t> </w:t>
      </w:r>
      <w:r>
        <w:rPr/>
        <w:t>Ivowi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Odunusi</w:t>
      </w:r>
      <w:r>
        <w:rPr>
          <w:spacing w:val="1"/>
        </w:rPr>
        <w:t> </w:t>
      </w:r>
      <w:r>
        <w:rPr/>
        <w:t>(1982)</w:t>
      </w:r>
      <w:r>
        <w:rPr>
          <w:spacing w:val="1"/>
        </w:rPr>
        <w:t> </w:t>
      </w:r>
      <w:r>
        <w:rPr/>
        <w:t>carry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 School Science curriculum, assessing the opinions of some secondary</w:t>
      </w:r>
      <w:r>
        <w:rPr>
          <w:spacing w:val="1"/>
        </w:rPr>
        <w:t> </w:t>
      </w:r>
      <w:r>
        <w:rPr/>
        <w:t>school science teachers who will teach the curriculum content on some of its desired</w:t>
      </w:r>
      <w:r>
        <w:rPr>
          <w:spacing w:val="1"/>
        </w:rPr>
        <w:t> </w:t>
      </w:r>
      <w:r>
        <w:rPr/>
        <w:t>objectives. The study assesses its possible respectability and suitability for Junior</w:t>
      </w:r>
      <w:r>
        <w:rPr>
          <w:spacing w:val="1"/>
        </w:rPr>
        <w:t> </w:t>
      </w:r>
      <w:r>
        <w:rPr/>
        <w:t>Secondary School</w:t>
      </w:r>
      <w:r>
        <w:rPr>
          <w:spacing w:val="1"/>
        </w:rPr>
        <w:t> </w:t>
      </w:r>
      <w:r>
        <w:rPr/>
        <w:t>pupils,</w:t>
      </w:r>
      <w:r>
        <w:rPr>
          <w:spacing w:val="1"/>
        </w:rPr>
        <w:t> </w:t>
      </w:r>
      <w:r>
        <w:rPr/>
        <w:t>testing its</w:t>
      </w:r>
      <w:r>
        <w:rPr>
          <w:spacing w:val="1"/>
        </w:rPr>
        <w:t> </w:t>
      </w:r>
      <w:r>
        <w:rPr/>
        <w:t>receptability across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training. The results establish that majority of the teachers have received special</w:t>
      </w:r>
      <w:r>
        <w:rPr>
          <w:spacing w:val="1"/>
        </w:rPr>
        <w:t> </w:t>
      </w:r>
      <w:r>
        <w:rPr/>
        <w:t>training in science education. In addition, half of the teachers have taught in the</w:t>
      </w:r>
      <w:r>
        <w:rPr>
          <w:spacing w:val="1"/>
        </w:rPr>
        <w:t> </w:t>
      </w:r>
      <w:r>
        <w:rPr/>
        <w:t>classroom</w:t>
      </w:r>
      <w:r>
        <w:rPr>
          <w:spacing w:val="28"/>
        </w:rPr>
        <w:t> </w:t>
      </w:r>
      <w:r>
        <w:rPr/>
        <w:t>for</w:t>
      </w:r>
      <w:r>
        <w:rPr>
          <w:spacing w:val="26"/>
        </w:rPr>
        <w:t> </w:t>
      </w:r>
      <w:r>
        <w:rPr/>
        <w:t>over</w:t>
      </w:r>
      <w:r>
        <w:rPr>
          <w:spacing w:val="29"/>
        </w:rPr>
        <w:t> </w:t>
      </w:r>
      <w:r>
        <w:rPr/>
        <w:t>five</w:t>
      </w:r>
      <w:r>
        <w:rPr>
          <w:spacing w:val="29"/>
        </w:rPr>
        <w:t> </w:t>
      </w:r>
      <w:r>
        <w:rPr/>
        <w:t>years.</w:t>
      </w:r>
      <w:r>
        <w:rPr>
          <w:spacing w:val="29"/>
        </w:rPr>
        <w:t> </w:t>
      </w:r>
      <w:r>
        <w:rPr/>
        <w:t>Odetoyinbo</w:t>
      </w:r>
      <w:r>
        <w:rPr>
          <w:spacing w:val="30"/>
        </w:rPr>
        <w:t> </w:t>
      </w:r>
      <w:r>
        <w:rPr/>
        <w:t>(2004)</w:t>
      </w:r>
      <w:r>
        <w:rPr>
          <w:spacing w:val="29"/>
        </w:rPr>
        <w:t> </w:t>
      </w:r>
      <w:r>
        <w:rPr/>
        <w:t>also</w:t>
      </w:r>
      <w:r>
        <w:rPr>
          <w:spacing w:val="28"/>
        </w:rPr>
        <w:t> </w:t>
      </w:r>
      <w:r>
        <w:rPr/>
        <w:t>carries</w:t>
      </w:r>
      <w:r>
        <w:rPr>
          <w:spacing w:val="28"/>
        </w:rPr>
        <w:t> </w:t>
      </w:r>
      <w:r>
        <w:rPr/>
        <w:t>out</w:t>
      </w:r>
      <w:r>
        <w:rPr>
          <w:spacing w:val="31"/>
        </w:rPr>
        <w:t> </w:t>
      </w:r>
      <w:r>
        <w:rPr/>
        <w:t>an</w:t>
      </w:r>
      <w:r>
        <w:rPr>
          <w:spacing w:val="27"/>
        </w:rPr>
        <w:t> </w:t>
      </w:r>
      <w:r>
        <w:rPr/>
        <w:t>evaluation</w:t>
      </w:r>
      <w:r>
        <w:rPr>
          <w:spacing w:val="28"/>
        </w:rPr>
        <w:t> </w:t>
      </w:r>
      <w:r>
        <w:rPr/>
        <w:t>of</w:t>
      </w:r>
      <w:r>
        <w:rPr>
          <w:spacing w:val="-57"/>
        </w:rPr>
        <w:t> </w:t>
      </w:r>
      <w:r>
        <w:rPr/>
        <w:t>the Nigerian Integrated Science Programme with a view to identifying its strengths</w:t>
      </w:r>
      <w:r>
        <w:rPr>
          <w:spacing w:val="1"/>
        </w:rPr>
        <w:t> </w:t>
      </w:r>
      <w:r>
        <w:rPr/>
        <w:t>and weaknesses, as well as the perceptions of the status of the objectives by the</w:t>
      </w:r>
      <w:r>
        <w:rPr>
          <w:spacing w:val="1"/>
        </w:rPr>
        <w:t> </w:t>
      </w:r>
      <w:r>
        <w:rPr/>
        <w:t>stakeholders.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study</w:t>
      </w:r>
      <w:r>
        <w:rPr>
          <w:spacing w:val="31"/>
        </w:rPr>
        <w:t> </w:t>
      </w:r>
      <w:r>
        <w:rPr/>
        <w:t>attempts</w:t>
      </w:r>
      <w:r>
        <w:rPr>
          <w:spacing w:val="31"/>
        </w:rPr>
        <w:t> </w:t>
      </w:r>
      <w:r>
        <w:rPr/>
        <w:t>to</w:t>
      </w:r>
      <w:r>
        <w:rPr>
          <w:spacing w:val="32"/>
        </w:rPr>
        <w:t> </w:t>
      </w:r>
      <w:r>
        <w:rPr/>
        <w:t>empirically</w:t>
      </w:r>
      <w:r>
        <w:rPr>
          <w:spacing w:val="31"/>
        </w:rPr>
        <w:t> </w:t>
      </w:r>
      <w:r>
        <w:rPr/>
        <w:t>determine</w:t>
      </w:r>
      <w:r>
        <w:rPr>
          <w:spacing w:val="30"/>
        </w:rPr>
        <w:t> </w:t>
      </w:r>
      <w:r>
        <w:rPr/>
        <w:t>how</w:t>
      </w:r>
      <w:r>
        <w:rPr>
          <w:spacing w:val="31"/>
        </w:rPr>
        <w:t> </w:t>
      </w:r>
      <w:r>
        <w:rPr/>
        <w:t>some</w:t>
      </w:r>
      <w:r>
        <w:rPr>
          <w:spacing w:val="33"/>
        </w:rPr>
        <w:t> </w:t>
      </w:r>
      <w:r>
        <w:rPr/>
        <w:t>of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inputs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1020"/>
        </w:sectPr>
      </w:pPr>
    </w:p>
    <w:p>
      <w:pPr>
        <w:pStyle w:val="BodyText"/>
        <w:spacing w:line="360" w:lineRule="auto" w:before="76"/>
        <w:ind w:left="305" w:right="678"/>
        <w:jc w:val="both"/>
      </w:pPr>
      <w:r>
        <w:rPr/>
        <w:t>and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outcomes.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stakeholders agree that the objectives are ideal and relevant; and that, the variables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together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predicting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criterion</w:t>
      </w:r>
      <w:r>
        <w:rPr>
          <w:spacing w:val="1"/>
        </w:rPr>
        <w:t> </w:t>
      </w:r>
      <w:r>
        <w:rPr/>
        <w:t>variable;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that,</w:t>
      </w:r>
      <w:r>
        <w:rPr>
          <w:spacing w:val="-57"/>
        </w:rPr>
        <w:t> </w:t>
      </w:r>
      <w:r>
        <w:rPr/>
        <w:t>specialist</w:t>
      </w:r>
      <w:r>
        <w:rPr>
          <w:spacing w:val="-1"/>
        </w:rPr>
        <w:t> </w:t>
      </w:r>
      <w:r>
        <w:rPr/>
        <w:t>teachers in the</w:t>
      </w:r>
      <w:r>
        <w:rPr>
          <w:spacing w:val="1"/>
        </w:rPr>
        <w:t> </w:t>
      </w:r>
      <w:r>
        <w:rPr/>
        <w:t>field are</w:t>
      </w:r>
      <w:r>
        <w:rPr>
          <w:spacing w:val="-1"/>
        </w:rPr>
        <w:t> </w:t>
      </w:r>
      <w:r>
        <w:rPr/>
        <w:t>lacking.</w:t>
      </w:r>
    </w:p>
    <w:p>
      <w:pPr>
        <w:pStyle w:val="BodyText"/>
        <w:spacing w:line="360" w:lineRule="auto"/>
        <w:ind w:left="305" w:right="676" w:firstLine="566"/>
        <w:jc w:val="both"/>
      </w:pPr>
      <w:r>
        <w:rPr/>
        <w:drawing>
          <wp:anchor distT="0" distB="0" distL="0" distR="0" allowOverlap="1" layoutInCell="1" locked="0" behindDoc="1" simplePos="0" relativeHeight="479869440">
            <wp:simplePos x="0" y="0"/>
            <wp:positionH relativeFrom="page">
              <wp:posOffset>1385824</wp:posOffset>
            </wp:positionH>
            <wp:positionV relativeFrom="paragraph">
              <wp:posOffset>869735</wp:posOffset>
            </wp:positionV>
            <wp:extent cx="4837684" cy="4782756"/>
            <wp:effectExtent l="0" t="0" r="0" b="0"/>
            <wp:wrapNone/>
            <wp:docPr id="14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Camara (2006) reviews the Basic education curriculum to integrate the Science</w:t>
      </w:r>
      <w:r>
        <w:rPr>
          <w:spacing w:val="-57"/>
        </w:rPr>
        <w:t> </w:t>
      </w:r>
      <w:r>
        <w:rPr/>
        <w:t>and Technology contents required in transforming the teaching – learning process to</w:t>
      </w:r>
      <w:r>
        <w:rPr>
          <w:spacing w:val="1"/>
        </w:rPr>
        <w:t> </w:t>
      </w:r>
      <w:r>
        <w:rPr/>
        <w:t>get appropriate impact on learners. It reveals low level of qualification of many</w:t>
      </w:r>
      <w:r>
        <w:rPr>
          <w:spacing w:val="1"/>
        </w:rPr>
        <w:t> </w:t>
      </w:r>
      <w:r>
        <w:rPr/>
        <w:t>teachers, lack of teaching/learning materials in the field of Science and Technology,</w:t>
      </w:r>
      <w:r>
        <w:rPr>
          <w:spacing w:val="1"/>
        </w:rPr>
        <w:t> </w:t>
      </w:r>
      <w:r>
        <w:rPr/>
        <w:t>that pupils have no idea of the Basic science principles and knowledge at their level.</w:t>
      </w:r>
      <w:r>
        <w:rPr>
          <w:spacing w:val="1"/>
        </w:rPr>
        <w:t> </w:t>
      </w:r>
      <w:r>
        <w:rPr/>
        <w:t>A student impact study conducted by South Eastern Regional Vision for Education</w:t>
      </w:r>
      <w:r>
        <w:rPr>
          <w:spacing w:val="1"/>
        </w:rPr>
        <w:t> </w:t>
      </w:r>
      <w:r>
        <w:rPr/>
        <w:t>(SERVE)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Alabama</w:t>
      </w:r>
      <w:r>
        <w:rPr>
          <w:spacing w:val="1"/>
        </w:rPr>
        <w:t> </w:t>
      </w:r>
      <w:r>
        <w:rPr/>
        <w:t>revealed</w:t>
      </w:r>
      <w:r>
        <w:rPr>
          <w:spacing w:val="-3"/>
        </w:rPr>
        <w:t> </w:t>
      </w:r>
      <w:r>
        <w:rPr/>
        <w:t>that,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Integrated</w:t>
      </w:r>
      <w:r>
        <w:rPr>
          <w:spacing w:val="-4"/>
        </w:rPr>
        <w:t> </w:t>
      </w:r>
      <w:r>
        <w:rPr/>
        <w:t>Science</w:t>
      </w:r>
      <w:r>
        <w:rPr>
          <w:spacing w:val="-3"/>
        </w:rPr>
        <w:t> </w:t>
      </w:r>
      <w:r>
        <w:rPr/>
        <w:t>programme</w:t>
      </w:r>
      <w:r>
        <w:rPr>
          <w:spacing w:val="-4"/>
        </w:rPr>
        <w:t> </w:t>
      </w:r>
      <w:r>
        <w:rPr/>
        <w:t>has</w:t>
      </w:r>
      <w:r>
        <w:rPr>
          <w:spacing w:val="-3"/>
        </w:rPr>
        <w:t> </w:t>
      </w:r>
      <w:r>
        <w:rPr/>
        <w:t>improved</w:t>
      </w:r>
      <w:r>
        <w:rPr>
          <w:spacing w:val="-3"/>
        </w:rPr>
        <w:t> </w:t>
      </w:r>
      <w:r>
        <w:rPr/>
        <w:t>students‟</w:t>
      </w:r>
      <w:r>
        <w:rPr>
          <w:spacing w:val="-4"/>
        </w:rPr>
        <w:t> </w:t>
      </w:r>
      <w:r>
        <w:rPr/>
        <w:t>achievement</w:t>
      </w:r>
      <w:r>
        <w:rPr>
          <w:spacing w:val="-57"/>
        </w:rPr>
        <w:t> </w:t>
      </w:r>
      <w:r>
        <w:rPr/>
        <w:t>in Science as assessed by standardized tests. The SERVE study also reports that, in a</w:t>
      </w:r>
      <w:r>
        <w:rPr>
          <w:spacing w:val="1"/>
        </w:rPr>
        <w:t> </w:t>
      </w:r>
      <w:r>
        <w:rPr/>
        <w:t>test of Science process skills, Integrated Science students perform better than non-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report</w:t>
      </w:r>
      <w:r>
        <w:rPr>
          <w:spacing w:val="6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significantly</w:t>
      </w:r>
      <w:r>
        <w:rPr>
          <w:spacing w:val="-4"/>
        </w:rPr>
        <w:t> </w:t>
      </w:r>
      <w:r>
        <w:rPr/>
        <w:t>greater liking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interest in Science</w:t>
      </w:r>
      <w:r>
        <w:rPr>
          <w:spacing w:val="1"/>
        </w:rPr>
        <w:t> </w:t>
      </w:r>
      <w:r>
        <w:rPr/>
        <w:t>class</w:t>
      </w:r>
      <w:r>
        <w:rPr>
          <w:spacing w:val="-1"/>
        </w:rPr>
        <w:t> </w:t>
      </w:r>
      <w:r>
        <w:rPr/>
        <w:t>(SERVE, 1996).</w:t>
      </w:r>
    </w:p>
    <w:p>
      <w:pPr>
        <w:pStyle w:val="BodyText"/>
        <w:spacing w:line="360" w:lineRule="auto"/>
        <w:ind w:left="305" w:right="675" w:firstLine="566"/>
        <w:jc w:val="both"/>
      </w:pPr>
      <w:r>
        <w:rPr/>
        <w:t>From the review of literature, we have that studies that have been conducted on</w:t>
      </w:r>
      <w:r>
        <w:rPr>
          <w:spacing w:val="-57"/>
        </w:rPr>
        <w:t> </w:t>
      </w:r>
      <w:r>
        <w:rPr/>
        <w:t>Integrated Science programme in Nigeria had focused on problems and prospects,</w:t>
      </w:r>
      <w:r>
        <w:rPr>
          <w:spacing w:val="1"/>
        </w:rPr>
        <w:t> </w:t>
      </w:r>
      <w:r>
        <w:rPr/>
        <w:t>strengths and weaknesses, opinions on some of its desired objectives and so on. None</w:t>
      </w:r>
      <w:r>
        <w:rPr>
          <w:spacing w:val="-57"/>
        </w:rPr>
        <w:t> </w:t>
      </w:r>
      <w:r>
        <w:rPr/>
        <w:t>of these evaluations have carried out assessment on the state of readiness of teaching</w:t>
      </w:r>
      <w:r>
        <w:rPr>
          <w:spacing w:val="1"/>
        </w:rPr>
        <w:t> </w:t>
      </w:r>
      <w:r>
        <w:rPr/>
        <w:t>resources (human, physical and instructional material) for the programme. Moreover,</w:t>
      </w:r>
      <w:r>
        <w:rPr>
          <w:spacing w:val="-57"/>
        </w:rPr>
        <w:t> </w:t>
      </w:r>
      <w:r>
        <w:rPr/>
        <w:t>Galabawa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opines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combination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summative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formative</w:t>
      </w:r>
      <w:r>
        <w:rPr>
          <w:spacing w:val="1"/>
        </w:rPr>
        <w:t> </w:t>
      </w:r>
      <w:r>
        <w:rPr/>
        <w:t>evaluation facilitates the assessment of the best possible use of limited resources in</w:t>
      </w:r>
      <w:r>
        <w:rPr>
          <w:spacing w:val="1"/>
        </w:rPr>
        <w:t> </w:t>
      </w:r>
      <w:r>
        <w:rPr/>
        <w:t>implementing educational curricula. Hence, the gap this study intends to fill is to</w:t>
      </w:r>
      <w:r>
        <w:rPr>
          <w:spacing w:val="1"/>
        </w:rPr>
        <w:t> </w:t>
      </w:r>
      <w:r>
        <w:rPr/>
        <w:t>evaluate the implementation of a new programme (Basic Science) at the Upper Basic</w:t>
      </w:r>
      <w:r>
        <w:rPr>
          <w:spacing w:val="-57"/>
        </w:rPr>
        <w:t> </w:t>
      </w:r>
      <w:r>
        <w:rPr/>
        <w:t>level of the UBE programme. The study intends to ascertain the availability and</w:t>
      </w:r>
      <w:r>
        <w:rPr>
          <w:spacing w:val="1"/>
        </w:rPr>
        <w:t> </w:t>
      </w:r>
      <w:r>
        <w:rPr/>
        <w:t>adequacy of resources (i.e. human, physical and instructional material) towards the</w:t>
      </w:r>
      <w:r>
        <w:rPr>
          <w:spacing w:val="1"/>
        </w:rPr>
        <w:t> </w:t>
      </w:r>
      <w:r>
        <w:rPr/>
        <w:t>implementation</w:t>
      </w:r>
      <w:r>
        <w:rPr>
          <w:spacing w:val="60"/>
        </w:rPr>
        <w:t> </w:t>
      </w:r>
      <w:r>
        <w:rPr/>
        <w:t>of the UBE science programme (FME, 1999) and also</w:t>
      </w:r>
      <w:r>
        <w:rPr>
          <w:spacing w:val="60"/>
        </w:rPr>
        <w:t> </w:t>
      </w:r>
      <w:r>
        <w:rPr/>
        <w:t>determines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composite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contributions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antecedents‟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transactions‟</w:t>
      </w:r>
      <w:r>
        <w:rPr>
          <w:spacing w:val="-57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to learning</w:t>
      </w:r>
      <w:r>
        <w:rPr>
          <w:spacing w:val="-3"/>
        </w:rPr>
        <w:t> </w:t>
      </w:r>
      <w:r>
        <w:rPr/>
        <w:t>outcome in Basic Science.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1"/>
        </w:rPr>
      </w:pPr>
    </w:p>
    <w:p>
      <w:pPr>
        <w:pStyle w:val="Heading2"/>
        <w:numPr>
          <w:ilvl w:val="1"/>
          <w:numId w:val="35"/>
        </w:numPr>
        <w:tabs>
          <w:tab w:pos="871" w:val="left" w:leader="none"/>
          <w:tab w:pos="872" w:val="left" w:leader="none"/>
        </w:tabs>
        <w:spacing w:line="240" w:lineRule="auto" w:before="1" w:after="0"/>
        <w:ind w:left="871" w:right="0" w:hanging="567"/>
        <w:jc w:val="left"/>
      </w:pPr>
      <w:bookmarkStart w:name="_TOC_250014" w:id="23"/>
      <w:r>
        <w:rPr/>
        <w:t>Research</w:t>
      </w:r>
      <w:r>
        <w:rPr>
          <w:spacing w:val="-4"/>
        </w:rPr>
        <w:t> </w:t>
      </w:r>
      <w:bookmarkEnd w:id="23"/>
      <w:r>
        <w:rPr/>
        <w:t>Design</w:t>
      </w:r>
    </w:p>
    <w:p>
      <w:pPr>
        <w:pStyle w:val="Heading1"/>
        <w:ind w:left="290" w:right="3564"/>
      </w:pPr>
      <w:r>
        <w:rPr>
          <w:b w:val="0"/>
        </w:rPr>
        <w:br w:type="column"/>
      </w:r>
      <w:r>
        <w:rPr/>
        <w:t>CHAPTER</w:t>
      </w:r>
      <w:r>
        <w:rPr>
          <w:spacing w:val="-4"/>
        </w:rPr>
        <w:t> </w:t>
      </w:r>
      <w:r>
        <w:rPr/>
        <w:t>THREE</w:t>
      </w:r>
    </w:p>
    <w:p>
      <w:pPr>
        <w:pStyle w:val="Heading2"/>
        <w:spacing w:before="162"/>
        <w:ind w:left="289" w:right="3564"/>
        <w:jc w:val="center"/>
      </w:pPr>
      <w:r>
        <w:rPr/>
        <w:t>METHODOLOGY</w:t>
      </w:r>
    </w:p>
    <w:p>
      <w:pPr>
        <w:spacing w:after="0"/>
        <w:jc w:val="center"/>
        <w:sectPr>
          <w:pgSz w:w="11910" w:h="16840"/>
          <w:pgMar w:header="0" w:footer="974" w:top="1480" w:bottom="1160" w:left="1680" w:right="1020"/>
          <w:cols w:num="2" w:equalWidth="0">
            <w:col w:w="2609" w:space="291"/>
            <w:col w:w="6310"/>
          </w:cols>
        </w:sectPr>
      </w:pPr>
    </w:p>
    <w:p>
      <w:pPr>
        <w:pStyle w:val="BodyText"/>
        <w:spacing w:line="360" w:lineRule="auto" w:before="134"/>
        <w:ind w:left="305" w:right="674" w:firstLine="566"/>
        <w:jc w:val="both"/>
      </w:pPr>
      <w:r>
        <w:rPr/>
        <w:drawing>
          <wp:anchor distT="0" distB="0" distL="0" distR="0" allowOverlap="1" layoutInCell="1" locked="0" behindDoc="1" simplePos="0" relativeHeight="479869952">
            <wp:simplePos x="0" y="0"/>
            <wp:positionH relativeFrom="page">
              <wp:posOffset>1385824</wp:posOffset>
            </wp:positionH>
            <wp:positionV relativeFrom="paragraph">
              <wp:posOffset>1174282</wp:posOffset>
            </wp:positionV>
            <wp:extent cx="4837684" cy="4782756"/>
            <wp:effectExtent l="0" t="0" r="0" b="0"/>
            <wp:wrapNone/>
            <wp:docPr id="14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study is an evaluative one which adopted survey research design of the ex-</w:t>
      </w:r>
      <w:r>
        <w:rPr>
          <w:spacing w:val="1"/>
        </w:rPr>
        <w:t> </w:t>
      </w:r>
      <w:r>
        <w:rPr/>
        <w:t>post facto type because the independent variables involved were not manipulated.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assessing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placing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objective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needs,</w:t>
      </w:r>
      <w:r>
        <w:rPr>
          <w:spacing w:val="1"/>
        </w:rPr>
        <w:t> </w:t>
      </w:r>
      <w:r>
        <w:rPr/>
        <w:t>programme input and process, availability and</w:t>
      </w:r>
      <w:r>
        <w:rPr>
          <w:spacing w:val="1"/>
        </w:rPr>
        <w:t> </w:t>
      </w:r>
      <w:r>
        <w:rPr/>
        <w:t>adequacy resources, teaching and</w:t>
      </w:r>
      <w:r>
        <w:rPr>
          <w:spacing w:val="1"/>
        </w:rPr>
        <w:t> </w:t>
      </w:r>
      <w:r>
        <w:rPr/>
        <w:t>learning methodologies and so on. The Countenance Antecedent, Transaction and</w:t>
      </w:r>
      <w:r>
        <w:rPr>
          <w:spacing w:val="1"/>
        </w:rPr>
        <w:t> </w:t>
      </w:r>
      <w:r>
        <w:rPr/>
        <w:t>Outcome model is a comprehensive model whose focus is to provide an intensive</w:t>
      </w:r>
      <w:r>
        <w:rPr>
          <w:spacing w:val="1"/>
        </w:rPr>
        <w:t> </w:t>
      </w:r>
      <w:r>
        <w:rPr/>
        <w:t>study</w:t>
      </w:r>
      <w:r>
        <w:rPr>
          <w:spacing w:val="-6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programme</w:t>
      </w:r>
      <w:r>
        <w:rPr>
          <w:spacing w:val="2"/>
        </w:rPr>
        <w:t> </w:t>
      </w:r>
      <w:r>
        <w:rPr/>
        <w:t>hollistically.</w:t>
      </w:r>
    </w:p>
    <w:p>
      <w:pPr>
        <w:pStyle w:val="BodyText"/>
        <w:spacing w:before="6"/>
        <w:rPr>
          <w:sz w:val="36"/>
        </w:rPr>
      </w:pPr>
    </w:p>
    <w:p>
      <w:pPr>
        <w:pStyle w:val="Heading2"/>
        <w:numPr>
          <w:ilvl w:val="1"/>
          <w:numId w:val="35"/>
        </w:numPr>
        <w:tabs>
          <w:tab w:pos="871" w:val="left" w:leader="none"/>
          <w:tab w:pos="872" w:val="left" w:leader="none"/>
        </w:tabs>
        <w:spacing w:line="240" w:lineRule="auto" w:before="0" w:after="0"/>
        <w:ind w:left="871" w:right="0" w:hanging="567"/>
        <w:jc w:val="left"/>
      </w:pPr>
      <w:bookmarkStart w:name="_TOC_250013" w:id="24"/>
      <w:r>
        <w:rPr/>
        <w:t>Variables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bookmarkEnd w:id="24"/>
      <w:r>
        <w:rPr/>
        <w:t>the Study</w:t>
      </w:r>
    </w:p>
    <w:p>
      <w:pPr>
        <w:pStyle w:val="BodyText"/>
        <w:spacing w:before="132"/>
        <w:ind w:left="871"/>
      </w:pPr>
      <w:r>
        <w:rPr/>
        <w:t>The</w:t>
      </w:r>
      <w:r>
        <w:rPr>
          <w:spacing w:val="-3"/>
        </w:rPr>
        <w:t> </w:t>
      </w:r>
      <w:r>
        <w:rPr/>
        <w:t>variables 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  <w:r>
        <w:rPr>
          <w:spacing w:val="-3"/>
        </w:rPr>
        <w:t> </w:t>
      </w:r>
      <w:r>
        <w:rPr/>
        <w:t>include:</w:t>
      </w:r>
    </w:p>
    <w:p>
      <w:pPr>
        <w:pStyle w:val="ListParagraph"/>
        <w:numPr>
          <w:ilvl w:val="0"/>
          <w:numId w:val="36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b/>
          <w:sz w:val="24"/>
        </w:rPr>
        <w:t>Antecedent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variables:</w:t>
      </w:r>
      <w:r>
        <w:rPr>
          <w:b/>
          <w:spacing w:val="-1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are</w:t>
      </w:r>
    </w:p>
    <w:p>
      <w:pPr>
        <w:pStyle w:val="ListParagraph"/>
        <w:numPr>
          <w:ilvl w:val="0"/>
          <w:numId w:val="37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Science</w:t>
      </w:r>
      <w:r>
        <w:rPr>
          <w:spacing w:val="-3"/>
          <w:sz w:val="24"/>
        </w:rPr>
        <w:t> </w:t>
      </w:r>
      <w:r>
        <w:rPr>
          <w:sz w:val="24"/>
        </w:rPr>
        <w:t>programme</w:t>
      </w:r>
      <w:r>
        <w:rPr>
          <w:spacing w:val="-3"/>
          <w:sz w:val="24"/>
        </w:rPr>
        <w:t> </w:t>
      </w:r>
      <w:r>
        <w:rPr>
          <w:sz w:val="24"/>
        </w:rPr>
        <w:t>objectives</w:t>
      </w:r>
    </w:p>
    <w:p>
      <w:pPr>
        <w:pStyle w:val="ListParagraph"/>
        <w:numPr>
          <w:ilvl w:val="0"/>
          <w:numId w:val="37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Manpower</w:t>
      </w:r>
      <w:r>
        <w:rPr>
          <w:spacing w:val="-1"/>
          <w:sz w:val="24"/>
        </w:rPr>
        <w:t> </w:t>
      </w:r>
      <w:r>
        <w:rPr>
          <w:sz w:val="24"/>
        </w:rPr>
        <w:t>requirements</w:t>
      </w:r>
    </w:p>
    <w:p>
      <w:pPr>
        <w:pStyle w:val="ListParagraph"/>
        <w:numPr>
          <w:ilvl w:val="0"/>
          <w:numId w:val="37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Infrastructural</w:t>
      </w:r>
      <w:r>
        <w:rPr>
          <w:spacing w:val="-4"/>
          <w:sz w:val="24"/>
        </w:rPr>
        <w:t> </w:t>
      </w:r>
      <w:r>
        <w:rPr>
          <w:sz w:val="24"/>
        </w:rPr>
        <w:t>requirements</w:t>
      </w:r>
    </w:p>
    <w:p>
      <w:pPr>
        <w:pStyle w:val="ListParagraph"/>
        <w:numPr>
          <w:ilvl w:val="0"/>
          <w:numId w:val="36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b/>
          <w:sz w:val="24"/>
        </w:rPr>
        <w:t>Transaction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variables:</w:t>
      </w:r>
      <w:r>
        <w:rPr>
          <w:b/>
          <w:spacing w:val="-1"/>
          <w:sz w:val="24"/>
        </w:rPr>
        <w:t>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are</w:t>
      </w:r>
    </w:p>
    <w:p>
      <w:pPr>
        <w:pStyle w:val="ListParagraph"/>
        <w:numPr>
          <w:ilvl w:val="0"/>
          <w:numId w:val="38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Availability</w:t>
      </w:r>
      <w:r>
        <w:rPr>
          <w:spacing w:val="-6"/>
          <w:sz w:val="24"/>
        </w:rPr>
        <w:t> </w:t>
      </w:r>
      <w:r>
        <w:rPr>
          <w:sz w:val="24"/>
        </w:rPr>
        <w:t>of texts</w:t>
      </w:r>
    </w:p>
    <w:p>
      <w:pPr>
        <w:pStyle w:val="ListParagraph"/>
        <w:numPr>
          <w:ilvl w:val="0"/>
          <w:numId w:val="38"/>
        </w:numPr>
        <w:tabs>
          <w:tab w:pos="871" w:val="left" w:leader="none"/>
          <w:tab w:pos="872" w:val="left" w:leader="none"/>
        </w:tabs>
        <w:spacing w:line="240" w:lineRule="auto" w:before="140" w:after="0"/>
        <w:ind w:left="871" w:right="0" w:hanging="567"/>
        <w:jc w:val="left"/>
        <w:rPr>
          <w:sz w:val="24"/>
        </w:rPr>
      </w:pPr>
      <w:r>
        <w:rPr>
          <w:sz w:val="24"/>
        </w:rPr>
        <w:t>Instructional</w:t>
      </w:r>
      <w:r>
        <w:rPr>
          <w:spacing w:val="-3"/>
          <w:sz w:val="24"/>
        </w:rPr>
        <w:t> </w:t>
      </w:r>
      <w:r>
        <w:rPr>
          <w:sz w:val="24"/>
        </w:rPr>
        <w:t>techniques</w:t>
      </w:r>
    </w:p>
    <w:p>
      <w:pPr>
        <w:pStyle w:val="ListParagraph"/>
        <w:numPr>
          <w:ilvl w:val="0"/>
          <w:numId w:val="38"/>
        </w:numPr>
        <w:tabs>
          <w:tab w:pos="871" w:val="left" w:leader="none"/>
          <w:tab w:pos="872" w:val="left" w:leader="none"/>
        </w:tabs>
        <w:spacing w:line="240" w:lineRule="auto" w:before="136" w:after="0"/>
        <w:ind w:left="871" w:right="0" w:hanging="567"/>
        <w:jc w:val="left"/>
        <w:rPr>
          <w:sz w:val="24"/>
        </w:rPr>
      </w:pPr>
      <w:r>
        <w:rPr>
          <w:sz w:val="24"/>
        </w:rPr>
        <w:t>Staff</w:t>
      </w:r>
      <w:r>
        <w:rPr>
          <w:spacing w:val="-2"/>
          <w:sz w:val="24"/>
        </w:rPr>
        <w:t> </w:t>
      </w:r>
      <w:r>
        <w:rPr>
          <w:sz w:val="24"/>
        </w:rPr>
        <w:t>training</w:t>
      </w:r>
    </w:p>
    <w:p>
      <w:pPr>
        <w:pStyle w:val="ListParagraph"/>
        <w:numPr>
          <w:ilvl w:val="0"/>
          <w:numId w:val="36"/>
        </w:numPr>
        <w:tabs>
          <w:tab w:pos="871" w:val="left" w:leader="none"/>
          <w:tab w:pos="872" w:val="left" w:leader="none"/>
        </w:tabs>
        <w:spacing w:line="240" w:lineRule="auto" w:before="140" w:after="0"/>
        <w:ind w:left="871" w:right="0" w:hanging="567"/>
        <w:jc w:val="left"/>
        <w:rPr>
          <w:sz w:val="24"/>
        </w:rPr>
      </w:pPr>
      <w:r>
        <w:rPr>
          <w:b/>
          <w:sz w:val="24"/>
        </w:rPr>
        <w:t>Outcome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variables: </w:t>
      </w:r>
      <w:r>
        <w:rPr>
          <w:sz w:val="24"/>
        </w:rPr>
        <w:t>These</w:t>
      </w:r>
      <w:r>
        <w:rPr>
          <w:spacing w:val="-2"/>
          <w:sz w:val="24"/>
        </w:rPr>
        <w:t> </w:t>
      </w:r>
      <w:r>
        <w:rPr>
          <w:sz w:val="24"/>
        </w:rPr>
        <w:t>are</w:t>
      </w:r>
    </w:p>
    <w:p>
      <w:pPr>
        <w:pStyle w:val="ListParagraph"/>
        <w:numPr>
          <w:ilvl w:val="0"/>
          <w:numId w:val="39"/>
        </w:numPr>
        <w:tabs>
          <w:tab w:pos="871" w:val="left" w:leader="none"/>
          <w:tab w:pos="872" w:val="left" w:leader="none"/>
        </w:tabs>
        <w:spacing w:line="240" w:lineRule="auto" w:before="136" w:after="0"/>
        <w:ind w:left="871" w:right="0" w:hanging="567"/>
        <w:jc w:val="left"/>
        <w:rPr>
          <w:sz w:val="24"/>
        </w:rPr>
      </w:pPr>
      <w:r>
        <w:rPr>
          <w:sz w:val="24"/>
        </w:rPr>
        <w:t>Students'</w:t>
      </w:r>
      <w:r>
        <w:rPr>
          <w:spacing w:val="-5"/>
          <w:sz w:val="24"/>
        </w:rPr>
        <w:t> </w:t>
      </w:r>
      <w:r>
        <w:rPr>
          <w:sz w:val="24"/>
        </w:rPr>
        <w:t>achievement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Basic Science</w:t>
      </w:r>
    </w:p>
    <w:p>
      <w:pPr>
        <w:pStyle w:val="ListParagraph"/>
        <w:numPr>
          <w:ilvl w:val="0"/>
          <w:numId w:val="39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Students'</w:t>
      </w:r>
      <w:r>
        <w:rPr>
          <w:spacing w:val="-4"/>
          <w:sz w:val="24"/>
        </w:rPr>
        <w:t> </w:t>
      </w:r>
      <w:r>
        <w:rPr>
          <w:sz w:val="24"/>
        </w:rPr>
        <w:t>attitude</w:t>
      </w:r>
      <w:r>
        <w:rPr>
          <w:spacing w:val="-2"/>
          <w:sz w:val="24"/>
        </w:rPr>
        <w:t> </w:t>
      </w:r>
      <w:r>
        <w:rPr>
          <w:sz w:val="24"/>
        </w:rPr>
        <w:t>towards</w:t>
      </w:r>
      <w:r>
        <w:rPr>
          <w:spacing w:val="-1"/>
          <w:sz w:val="24"/>
        </w:rPr>
        <w:t> </w:t>
      </w:r>
      <w:r>
        <w:rPr>
          <w:sz w:val="24"/>
        </w:rPr>
        <w:t>science.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ind w:left="305"/>
      </w:pPr>
      <w:r>
        <w:rPr/>
        <w:t>The</w:t>
      </w:r>
      <w:r>
        <w:rPr>
          <w:spacing w:val="-3"/>
        </w:rPr>
        <w:t> </w:t>
      </w:r>
      <w:r>
        <w:rPr/>
        <w:t>variables are</w:t>
      </w:r>
      <w:r>
        <w:rPr>
          <w:spacing w:val="-2"/>
        </w:rPr>
        <w:t> </w:t>
      </w:r>
      <w:r>
        <w:rPr/>
        <w:t>explained diagrammatically</w:t>
      </w:r>
      <w:r>
        <w:rPr>
          <w:spacing w:val="-6"/>
        </w:rPr>
        <w:t> </w:t>
      </w:r>
      <w:r>
        <w:rPr/>
        <w:t>in table</w:t>
      </w:r>
      <w:r>
        <w:rPr>
          <w:spacing w:val="2"/>
        </w:rPr>
        <w:t> </w:t>
      </w:r>
      <w:r>
        <w:rPr/>
        <w:t>3 below:</w:t>
      </w:r>
    </w:p>
    <w:p>
      <w:pPr>
        <w:spacing w:after="0"/>
        <w:sectPr>
          <w:type w:val="continuous"/>
          <w:pgSz w:w="11910" w:h="16840"/>
          <w:pgMar w:top="1580" w:bottom="1200" w:left="1680" w:right="1020"/>
        </w:sectPr>
      </w:pPr>
    </w:p>
    <w:p>
      <w:pPr>
        <w:pStyle w:val="Heading2"/>
        <w:spacing w:before="78"/>
        <w:ind w:left="305"/>
        <w:jc w:val="left"/>
      </w:pPr>
      <w:r>
        <w:rPr/>
        <w:drawing>
          <wp:anchor distT="0" distB="0" distL="0" distR="0" allowOverlap="1" layoutInCell="1" locked="0" behindDoc="1" simplePos="0" relativeHeight="479870464">
            <wp:simplePos x="0" y="0"/>
            <wp:positionH relativeFrom="page">
              <wp:posOffset>1385824</wp:posOffset>
            </wp:positionH>
            <wp:positionV relativeFrom="page">
              <wp:posOffset>2908553</wp:posOffset>
            </wp:positionV>
            <wp:extent cx="4837684" cy="4782756"/>
            <wp:effectExtent l="0" t="0" r="0" b="0"/>
            <wp:wrapNone/>
            <wp:docPr id="15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2"/>
        </w:rPr>
        <w:t> </w:t>
      </w:r>
      <w:r>
        <w:rPr/>
        <w:t>3:</w:t>
      </w:r>
      <w:r>
        <w:rPr>
          <w:spacing w:val="-1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3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38"/>
        <w:gridCol w:w="2554"/>
        <w:gridCol w:w="3294"/>
      </w:tblGrid>
      <w:tr>
        <w:trPr>
          <w:trHeight w:val="721" w:hRule="atLeast"/>
        </w:trPr>
        <w:tc>
          <w:tcPr>
            <w:tcW w:w="2938" w:type="dxa"/>
          </w:tcPr>
          <w:p>
            <w:pPr>
              <w:pStyle w:val="TableParagraph"/>
              <w:spacing w:line="272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Antecedent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variables</w:t>
            </w:r>
          </w:p>
        </w:tc>
        <w:tc>
          <w:tcPr>
            <w:tcW w:w="2554" w:type="dxa"/>
          </w:tcPr>
          <w:p>
            <w:pPr>
              <w:pStyle w:val="TableParagraph"/>
              <w:spacing w:line="272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Transaction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variables</w:t>
            </w:r>
          </w:p>
        </w:tc>
        <w:tc>
          <w:tcPr>
            <w:tcW w:w="3294" w:type="dxa"/>
          </w:tcPr>
          <w:p>
            <w:pPr>
              <w:pStyle w:val="TableParagraph"/>
              <w:spacing w:line="272" w:lineRule="exact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Outcome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variables</w:t>
            </w:r>
          </w:p>
        </w:tc>
      </w:tr>
      <w:tr>
        <w:trPr>
          <w:trHeight w:val="800" w:hRule="atLeast"/>
        </w:trPr>
        <w:tc>
          <w:tcPr>
            <w:tcW w:w="2938" w:type="dxa"/>
          </w:tcPr>
          <w:p>
            <w:pPr>
              <w:pStyle w:val="TableParagraph"/>
              <w:tabs>
                <w:tab w:pos="1789" w:val="left" w:leader="none"/>
              </w:tabs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  <w:tab/>
              <w:t>programme</w:t>
            </w: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37" w:lineRule="exact"/>
              <w:ind w:left="40"/>
              <w:rPr>
                <w:sz w:val="24"/>
              </w:rPr>
            </w:pPr>
            <w:r>
              <w:rPr>
                <w:sz w:val="24"/>
              </w:rPr>
              <w:t>objectives</w:t>
            </w:r>
          </w:p>
        </w:tc>
        <w:tc>
          <w:tcPr>
            <w:tcW w:w="2554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Availability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 texts</w:t>
            </w:r>
          </w:p>
        </w:tc>
        <w:tc>
          <w:tcPr>
            <w:tcW w:w="3294" w:type="dxa"/>
          </w:tcPr>
          <w:p>
            <w:pPr>
              <w:pStyle w:val="TableParagraph"/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Students'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achievement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Basic</w:t>
            </w: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37" w:lineRule="exact"/>
              <w:ind w:left="38"/>
              <w:rPr>
                <w:sz w:val="24"/>
              </w:rPr>
            </w:pPr>
            <w:r>
              <w:rPr>
                <w:sz w:val="24"/>
              </w:rPr>
              <w:t>Science.</w:t>
            </w:r>
          </w:p>
        </w:tc>
      </w:tr>
      <w:tr>
        <w:trPr>
          <w:trHeight w:val="829" w:hRule="atLeast"/>
        </w:trPr>
        <w:tc>
          <w:tcPr>
            <w:tcW w:w="2938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Manpower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requirements</w:t>
            </w:r>
          </w:p>
        </w:tc>
        <w:tc>
          <w:tcPr>
            <w:tcW w:w="2554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techniques</w:t>
            </w:r>
          </w:p>
        </w:tc>
        <w:tc>
          <w:tcPr>
            <w:tcW w:w="3294" w:type="dxa"/>
          </w:tcPr>
          <w:p>
            <w:pPr>
              <w:pStyle w:val="TableParagraph"/>
              <w:tabs>
                <w:tab w:pos="1339" w:val="left" w:leader="none"/>
                <w:tab w:pos="2492" w:val="left" w:leader="none"/>
              </w:tabs>
              <w:spacing w:line="268" w:lineRule="exact"/>
              <w:ind w:left="38"/>
              <w:rPr>
                <w:sz w:val="24"/>
              </w:rPr>
            </w:pPr>
            <w:r>
              <w:rPr>
                <w:sz w:val="24"/>
              </w:rPr>
              <w:t>Students'</w:t>
              <w:tab/>
              <w:t>attitude</w:t>
              <w:tab/>
              <w:t>towards</w:t>
            </w:r>
          </w:p>
          <w:p>
            <w:pPr>
              <w:pStyle w:val="TableParagraph"/>
              <w:rPr>
                <w:b/>
                <w:sz w:val="24"/>
              </w:rPr>
            </w:pPr>
          </w:p>
          <w:p>
            <w:pPr>
              <w:pStyle w:val="TableParagraph"/>
              <w:spacing w:line="266" w:lineRule="exact"/>
              <w:ind w:left="38"/>
              <w:rPr>
                <w:sz w:val="24"/>
              </w:rPr>
            </w:pPr>
            <w:r>
              <w:rPr>
                <w:sz w:val="24"/>
              </w:rPr>
              <w:t>Science.</w:t>
            </w:r>
          </w:p>
        </w:tc>
      </w:tr>
      <w:tr>
        <w:trPr>
          <w:trHeight w:val="741" w:hRule="atLeast"/>
        </w:trPr>
        <w:tc>
          <w:tcPr>
            <w:tcW w:w="2938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Infrastructural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requirements</w:t>
            </w:r>
          </w:p>
        </w:tc>
        <w:tc>
          <w:tcPr>
            <w:tcW w:w="2554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Staff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training</w:t>
            </w:r>
          </w:p>
        </w:tc>
        <w:tc>
          <w:tcPr>
            <w:tcW w:w="3294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974" w:top="1460" w:bottom="1160" w:left="1680" w:right="1020"/>
        </w:sectPr>
      </w:pPr>
    </w:p>
    <w:p>
      <w:pPr>
        <w:spacing w:before="78"/>
        <w:ind w:left="305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9870976">
            <wp:simplePos x="0" y="0"/>
            <wp:positionH relativeFrom="page">
              <wp:posOffset>1385824</wp:posOffset>
            </wp:positionH>
            <wp:positionV relativeFrom="page">
              <wp:posOffset>2908553</wp:posOffset>
            </wp:positionV>
            <wp:extent cx="4837684" cy="4782756"/>
            <wp:effectExtent l="0" t="0" r="0" b="0"/>
            <wp:wrapNone/>
            <wp:docPr id="15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Table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4: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Evaluation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Framework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42"/>
        <w:gridCol w:w="2938"/>
        <w:gridCol w:w="1425"/>
        <w:gridCol w:w="1231"/>
      </w:tblGrid>
      <w:tr>
        <w:trPr>
          <w:trHeight w:val="633" w:hRule="atLeast"/>
        </w:trPr>
        <w:tc>
          <w:tcPr>
            <w:tcW w:w="2842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Variable</w:t>
            </w:r>
          </w:p>
        </w:tc>
        <w:tc>
          <w:tcPr>
            <w:tcW w:w="293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Instruments</w:t>
            </w:r>
          </w:p>
        </w:tc>
        <w:tc>
          <w:tcPr>
            <w:tcW w:w="1425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Statistical</w:t>
            </w:r>
          </w:p>
          <w:p>
            <w:pPr>
              <w:pStyle w:val="TableParagraph"/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Tools</w:t>
            </w:r>
          </w:p>
        </w:tc>
        <w:tc>
          <w:tcPr>
            <w:tcW w:w="1231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Research</w:t>
            </w:r>
          </w:p>
          <w:p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Questions</w:t>
            </w:r>
          </w:p>
        </w:tc>
      </w:tr>
      <w:tr>
        <w:trPr>
          <w:trHeight w:val="4761" w:hRule="atLeast"/>
        </w:trPr>
        <w:tc>
          <w:tcPr>
            <w:tcW w:w="2842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Antecedent</w:t>
            </w: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738" w:val="left" w:leader="none"/>
                <w:tab w:pos="739" w:val="left" w:leader="none"/>
              </w:tabs>
              <w:spacing w:line="276" w:lineRule="auto" w:before="43" w:after="0"/>
              <w:ind w:left="738" w:right="97" w:hanging="540"/>
              <w:jc w:val="left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programme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objectives</w:t>
            </w:r>
          </w:p>
          <w:p>
            <w:pPr>
              <w:pStyle w:val="TableParagraph"/>
              <w:spacing w:before="5"/>
              <w:rPr>
                <w:b/>
                <w:sz w:val="27"/>
              </w:rPr>
            </w:pP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738" w:val="left" w:leader="none"/>
                <w:tab w:pos="739" w:val="left" w:leader="none"/>
              </w:tabs>
              <w:spacing w:line="278" w:lineRule="auto" w:before="0" w:after="0"/>
              <w:ind w:left="738" w:right="721" w:hanging="540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Infrastructural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requirements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9"/>
              <w:rPr>
                <w:b/>
                <w:sz w:val="28"/>
              </w:rPr>
            </w:pP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739" w:val="left" w:leader="none"/>
              </w:tabs>
              <w:spacing w:line="240" w:lineRule="auto" w:before="0" w:after="0"/>
              <w:ind w:left="738" w:right="0" w:hanging="541"/>
              <w:jc w:val="left"/>
              <w:rPr>
                <w:sz w:val="24"/>
              </w:rPr>
            </w:pPr>
            <w:r>
              <w:rPr>
                <w:sz w:val="24"/>
              </w:rPr>
              <w:t>Manpower</w:t>
            </w:r>
          </w:p>
          <w:p>
            <w:pPr>
              <w:pStyle w:val="TableParagraph"/>
              <w:spacing w:before="43"/>
              <w:ind w:left="738"/>
              <w:rPr>
                <w:sz w:val="24"/>
              </w:rPr>
            </w:pPr>
            <w:r>
              <w:rPr>
                <w:sz w:val="24"/>
              </w:rPr>
              <w:t>requirements</w:t>
            </w:r>
          </w:p>
        </w:tc>
        <w:tc>
          <w:tcPr>
            <w:tcW w:w="2938" w:type="dxa"/>
          </w:tcPr>
          <w:p>
            <w:pPr>
              <w:pStyle w:val="TableParagraph"/>
              <w:spacing w:before="2"/>
              <w:rPr>
                <w:b/>
                <w:sz w:val="27"/>
              </w:rPr>
            </w:pPr>
          </w:p>
          <w:p>
            <w:pPr>
              <w:pStyle w:val="TableParagraph"/>
              <w:tabs>
                <w:tab w:pos="1717" w:val="left" w:leader="none"/>
              </w:tabs>
              <w:spacing w:line="276" w:lineRule="auto" w:before="1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Science</w:t>
              <w:tab/>
            </w:r>
            <w:r>
              <w:rPr>
                <w:spacing w:val="-1"/>
                <w:sz w:val="24"/>
              </w:rPr>
              <w:t>programme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objective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rating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scale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(SPORS):section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</w:t>
            </w:r>
          </w:p>
          <w:p>
            <w:pPr>
              <w:pStyle w:val="TableParagraph"/>
              <w:tabs>
                <w:tab w:pos="1691" w:val="left" w:leader="none"/>
              </w:tabs>
              <w:spacing w:line="276" w:lineRule="auto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Material</w:t>
              <w:tab/>
            </w:r>
            <w:r>
              <w:rPr>
                <w:spacing w:val="-1"/>
                <w:sz w:val="24"/>
              </w:rPr>
              <w:t>Assessment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Questionnaire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(BSCMAQ):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</w:t>
            </w:r>
          </w:p>
          <w:p>
            <w:pPr>
              <w:pStyle w:val="TableParagraph"/>
              <w:tabs>
                <w:tab w:pos="1717" w:val="left" w:leader="none"/>
              </w:tabs>
              <w:spacing w:line="276" w:lineRule="auto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Science</w:t>
              <w:tab/>
            </w:r>
            <w:r>
              <w:rPr>
                <w:spacing w:val="-1"/>
                <w:sz w:val="24"/>
              </w:rPr>
              <w:t>programme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objective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rating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scale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(SPORS):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section A</w:t>
            </w:r>
          </w:p>
          <w:p>
            <w:pPr>
              <w:pStyle w:val="TableParagraph"/>
              <w:tabs>
                <w:tab w:pos="1692" w:val="left" w:leader="none"/>
              </w:tabs>
              <w:spacing w:line="276" w:lineRule="auto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Material</w:t>
              <w:tab/>
            </w:r>
            <w:r>
              <w:rPr>
                <w:spacing w:val="-1"/>
                <w:sz w:val="24"/>
              </w:rPr>
              <w:t>Assessment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Questionnaire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(BSCMAQ):</w:t>
            </w:r>
          </w:p>
          <w:p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section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</w:t>
            </w:r>
          </w:p>
        </w:tc>
        <w:tc>
          <w:tcPr>
            <w:tcW w:w="1425" w:type="dxa"/>
          </w:tcPr>
          <w:p>
            <w:pPr>
              <w:pStyle w:val="TableParagraph"/>
              <w:spacing w:before="2"/>
              <w:rPr>
                <w:b/>
                <w:sz w:val="27"/>
              </w:rPr>
            </w:pPr>
          </w:p>
          <w:p>
            <w:pPr>
              <w:pStyle w:val="TableParagraph"/>
              <w:tabs>
                <w:tab w:pos="971" w:val="left" w:leader="none"/>
              </w:tabs>
              <w:spacing w:line="276" w:lineRule="auto" w:before="1"/>
              <w:ind w:left="108" w:right="95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counts</w:t>
              <w:tab/>
            </w:r>
            <w:r>
              <w:rPr>
                <w:spacing w:val="-2"/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percentages</w:t>
            </w:r>
          </w:p>
        </w:tc>
        <w:tc>
          <w:tcPr>
            <w:tcW w:w="1231" w:type="dxa"/>
          </w:tcPr>
          <w:p>
            <w:pPr>
              <w:pStyle w:val="TableParagraph"/>
              <w:spacing w:before="2"/>
              <w:rPr>
                <w:b/>
                <w:sz w:val="27"/>
              </w:rPr>
            </w:pPr>
          </w:p>
          <w:p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b/>
                <w:sz w:val="32"/>
              </w:rPr>
            </w:pPr>
          </w:p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34"/>
              </w:rPr>
            </w:pPr>
          </w:p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0"/>
              <w:rPr>
                <w:b/>
                <w:sz w:val="32"/>
              </w:rPr>
            </w:pPr>
          </w:p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>
        <w:trPr>
          <w:trHeight w:val="3808" w:hRule="atLeast"/>
        </w:trPr>
        <w:tc>
          <w:tcPr>
            <w:tcW w:w="2842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Transaction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674" w:val="left" w:leader="none"/>
                <w:tab w:pos="675" w:val="left" w:leader="none"/>
                <w:tab w:pos="2530" w:val="left" w:leader="none"/>
              </w:tabs>
              <w:spacing w:line="278" w:lineRule="auto" w:before="41" w:after="0"/>
              <w:ind w:left="674" w:right="99" w:hanging="476"/>
              <w:jc w:val="left"/>
              <w:rPr>
                <w:sz w:val="24"/>
              </w:rPr>
            </w:pPr>
            <w:r>
              <w:rPr>
                <w:sz w:val="24"/>
              </w:rPr>
              <w:t>Availability</w:t>
              <w:tab/>
            </w:r>
            <w:r>
              <w:rPr>
                <w:spacing w:val="-2"/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Texts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8"/>
              </w:rPr>
            </w:pP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675" w:val="left" w:leader="none"/>
              </w:tabs>
              <w:spacing w:line="278" w:lineRule="auto" w:before="0" w:after="0"/>
              <w:ind w:left="674" w:right="945" w:hanging="476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Instructional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techniques</w:t>
            </w:r>
          </w:p>
          <w:p>
            <w:pPr>
              <w:pStyle w:val="TableParagraph"/>
              <w:spacing w:before="2"/>
              <w:rPr>
                <w:b/>
                <w:sz w:val="27"/>
              </w:rPr>
            </w:pP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675" w:val="left" w:leader="none"/>
              </w:tabs>
              <w:spacing w:line="240" w:lineRule="auto" w:before="0" w:after="0"/>
              <w:ind w:left="674" w:right="0" w:hanging="477"/>
              <w:jc w:val="left"/>
              <w:rPr>
                <w:sz w:val="24"/>
              </w:rPr>
            </w:pPr>
            <w:r>
              <w:rPr>
                <w:sz w:val="24"/>
              </w:rPr>
              <w:t>Staff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training</w:t>
            </w:r>
          </w:p>
        </w:tc>
        <w:tc>
          <w:tcPr>
            <w:tcW w:w="2938" w:type="dxa"/>
          </w:tcPr>
          <w:p>
            <w:pPr>
              <w:pStyle w:val="TableParagraph"/>
              <w:rPr>
                <w:b/>
                <w:sz w:val="27"/>
              </w:rPr>
            </w:pPr>
          </w:p>
          <w:p>
            <w:pPr>
              <w:pStyle w:val="TableParagraph"/>
              <w:tabs>
                <w:tab w:pos="1691" w:val="left" w:leader="none"/>
              </w:tabs>
              <w:spacing w:line="276" w:lineRule="auto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Material</w:t>
              <w:tab/>
            </w:r>
            <w:r>
              <w:rPr>
                <w:spacing w:val="-1"/>
                <w:sz w:val="24"/>
              </w:rPr>
              <w:t>Assessment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Questionnaire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(ISCMAQ):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section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</w:t>
            </w:r>
          </w:p>
          <w:p>
            <w:pPr>
              <w:pStyle w:val="TableParagraph"/>
              <w:tabs>
                <w:tab w:pos="1945" w:val="left" w:leader="none"/>
              </w:tabs>
              <w:spacing w:line="276" w:lineRule="auto" w:before="1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Observation</w:t>
              <w:tab/>
            </w:r>
            <w:r>
              <w:rPr>
                <w:spacing w:val="-1"/>
                <w:sz w:val="24"/>
              </w:rPr>
              <w:t>Schedule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(BSCOS)</w:t>
            </w:r>
          </w:p>
          <w:p>
            <w:pPr>
              <w:pStyle w:val="TableParagraph"/>
              <w:tabs>
                <w:tab w:pos="1692" w:val="left" w:leader="none"/>
              </w:tabs>
              <w:spacing w:line="276" w:lineRule="auto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Course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Material</w:t>
              <w:tab/>
            </w:r>
            <w:r>
              <w:rPr>
                <w:spacing w:val="-1"/>
                <w:sz w:val="24"/>
              </w:rPr>
              <w:t>Assessment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Questionnaire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(BSCMAQ):</w:t>
            </w:r>
          </w:p>
          <w:p>
            <w:pPr>
              <w:pStyle w:val="TableParagraph"/>
              <w:spacing w:before="1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section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</w:t>
            </w:r>
          </w:p>
        </w:tc>
        <w:tc>
          <w:tcPr>
            <w:tcW w:w="1425" w:type="dxa"/>
          </w:tcPr>
          <w:p>
            <w:pPr>
              <w:pStyle w:val="TableParagraph"/>
              <w:rPr>
                <w:b/>
                <w:sz w:val="27"/>
              </w:rPr>
            </w:pPr>
          </w:p>
          <w:p>
            <w:pPr>
              <w:pStyle w:val="TableParagraph"/>
              <w:tabs>
                <w:tab w:pos="971" w:val="left" w:leader="none"/>
              </w:tabs>
              <w:spacing w:line="276" w:lineRule="auto"/>
              <w:ind w:left="108" w:right="95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counts</w:t>
              <w:tab/>
            </w:r>
            <w:r>
              <w:rPr>
                <w:spacing w:val="-2"/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percentages.</w:t>
            </w:r>
          </w:p>
        </w:tc>
        <w:tc>
          <w:tcPr>
            <w:tcW w:w="1231" w:type="dxa"/>
          </w:tcPr>
          <w:p>
            <w:pPr>
              <w:pStyle w:val="TableParagraph"/>
              <w:rPr>
                <w:b/>
                <w:sz w:val="27"/>
              </w:rPr>
            </w:pPr>
          </w:p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5"/>
              <w:rPr>
                <w:b/>
                <w:sz w:val="34"/>
              </w:rPr>
            </w:pPr>
          </w:p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6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0"/>
              <w:rPr>
                <w:b/>
                <w:sz w:val="32"/>
              </w:rPr>
            </w:pPr>
          </w:p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>
        <w:trPr>
          <w:trHeight w:val="2222" w:hRule="atLeast"/>
        </w:trPr>
        <w:tc>
          <w:tcPr>
            <w:tcW w:w="2842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Outcome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738" w:val="left" w:leader="none"/>
                <w:tab w:pos="739" w:val="left" w:leader="none"/>
                <w:tab w:pos="2545" w:val="left" w:leader="none"/>
              </w:tabs>
              <w:spacing w:line="278" w:lineRule="auto" w:before="41" w:after="0"/>
              <w:ind w:left="738" w:right="97" w:hanging="540"/>
              <w:jc w:val="left"/>
              <w:rPr>
                <w:sz w:val="24"/>
              </w:rPr>
            </w:pPr>
            <w:r>
              <w:rPr>
                <w:sz w:val="24"/>
              </w:rPr>
              <w:t>Achievement</w:t>
              <w:tab/>
            </w:r>
            <w:r>
              <w:rPr>
                <w:spacing w:val="-2"/>
                <w:sz w:val="24"/>
              </w:rPr>
              <w:t>in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Science.</w:t>
            </w:r>
          </w:p>
          <w:p>
            <w:pPr>
              <w:pStyle w:val="TableParagraph"/>
              <w:spacing w:before="1"/>
              <w:rPr>
                <w:b/>
                <w:sz w:val="27"/>
              </w:rPr>
            </w:pP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738" w:val="left" w:leader="none"/>
                <w:tab w:pos="739" w:val="left" w:leader="none"/>
                <w:tab w:pos="1974" w:val="left" w:leader="none"/>
              </w:tabs>
              <w:spacing w:line="276" w:lineRule="auto" w:before="1" w:after="0"/>
              <w:ind w:left="738" w:right="96" w:hanging="540"/>
              <w:jc w:val="left"/>
              <w:rPr>
                <w:sz w:val="24"/>
              </w:rPr>
            </w:pPr>
            <w:r>
              <w:rPr>
                <w:sz w:val="24"/>
              </w:rPr>
              <w:t>Attitude</w:t>
              <w:tab/>
            </w:r>
            <w:r>
              <w:rPr>
                <w:spacing w:val="-1"/>
                <w:sz w:val="24"/>
              </w:rPr>
              <w:t>towards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2938" w:type="dxa"/>
          </w:tcPr>
          <w:p>
            <w:pPr>
              <w:pStyle w:val="TableParagraph"/>
              <w:spacing w:before="1"/>
              <w:rPr>
                <w:b/>
                <w:sz w:val="27"/>
              </w:rPr>
            </w:pPr>
          </w:p>
          <w:p>
            <w:pPr>
              <w:pStyle w:val="TableParagraph"/>
              <w:spacing w:line="278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Achievement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(BSAT)</w:t>
            </w:r>
          </w:p>
          <w:p>
            <w:pPr>
              <w:pStyle w:val="TableParagraph"/>
              <w:spacing w:before="2"/>
              <w:rPr>
                <w:b/>
                <w:sz w:val="27"/>
              </w:rPr>
            </w:pPr>
          </w:p>
          <w:p>
            <w:pPr>
              <w:pStyle w:val="TableParagraph"/>
              <w:tabs>
                <w:tab w:pos="2042" w:val="left" w:leader="none"/>
              </w:tabs>
              <w:spacing w:line="276" w:lineRule="auto"/>
              <w:ind w:left="107" w:right="98"/>
              <w:rPr>
                <w:sz w:val="24"/>
              </w:rPr>
            </w:pPr>
            <w:r>
              <w:rPr>
                <w:sz w:val="24"/>
              </w:rPr>
              <w:t>Student</w:t>
              <w:tab/>
            </w:r>
            <w:r>
              <w:rPr>
                <w:spacing w:val="-1"/>
                <w:sz w:val="24"/>
              </w:rPr>
              <w:t>Attitude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Questionnaire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(SAQ)</w:t>
            </w:r>
          </w:p>
        </w:tc>
        <w:tc>
          <w:tcPr>
            <w:tcW w:w="1425" w:type="dxa"/>
          </w:tcPr>
          <w:p>
            <w:pPr>
              <w:pStyle w:val="TableParagraph"/>
              <w:spacing w:before="1"/>
              <w:rPr>
                <w:b/>
                <w:sz w:val="27"/>
              </w:rPr>
            </w:pPr>
          </w:p>
          <w:p>
            <w:pPr>
              <w:pStyle w:val="TableParagraph"/>
              <w:tabs>
                <w:tab w:pos="969" w:val="left" w:leader="none"/>
              </w:tabs>
              <w:spacing w:line="276" w:lineRule="auto"/>
              <w:ind w:left="108" w:right="97"/>
              <w:rPr>
                <w:sz w:val="24"/>
              </w:rPr>
            </w:pPr>
            <w:r>
              <w:rPr>
                <w:sz w:val="24"/>
              </w:rPr>
              <w:t>Means</w:t>
              <w:tab/>
            </w:r>
            <w:r>
              <w:rPr>
                <w:spacing w:val="-2"/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standard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deviations</w:t>
            </w:r>
          </w:p>
          <w:p>
            <w:pPr>
              <w:pStyle w:val="TableParagraph"/>
              <w:ind w:left="408"/>
              <w:rPr>
                <w:sz w:val="24"/>
              </w:rPr>
            </w:pPr>
            <w:r>
              <w:rPr>
                <w:sz w:val="24"/>
              </w:rPr>
              <w:t>dito</w:t>
            </w:r>
          </w:p>
        </w:tc>
        <w:tc>
          <w:tcPr>
            <w:tcW w:w="1231" w:type="dxa"/>
          </w:tcPr>
          <w:p>
            <w:pPr>
              <w:pStyle w:val="TableParagraph"/>
              <w:spacing w:before="1"/>
              <w:rPr>
                <w:b/>
                <w:sz w:val="27"/>
              </w:rPr>
            </w:pPr>
          </w:p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9"/>
              <w:rPr>
                <w:b/>
                <w:sz w:val="32"/>
              </w:rPr>
            </w:pPr>
          </w:p>
          <w:p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1269" w:hRule="atLeast"/>
        </w:trPr>
        <w:tc>
          <w:tcPr>
            <w:tcW w:w="2842" w:type="dxa"/>
          </w:tcPr>
          <w:p>
            <w:pPr>
              <w:pStyle w:val="TableParagraph"/>
              <w:spacing w:line="276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Relationship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antecedent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&amp;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transaction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variables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outcomes</w:t>
            </w:r>
          </w:p>
        </w:tc>
        <w:tc>
          <w:tcPr>
            <w:tcW w:w="293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instruments</w:t>
            </w:r>
          </w:p>
        </w:tc>
        <w:tc>
          <w:tcPr>
            <w:tcW w:w="1425" w:type="dxa"/>
          </w:tcPr>
          <w:p>
            <w:pPr>
              <w:pStyle w:val="TableParagraph"/>
              <w:spacing w:line="276" w:lineRule="auto"/>
              <w:ind w:left="108" w:right="230"/>
              <w:rPr>
                <w:sz w:val="24"/>
              </w:rPr>
            </w:pPr>
            <w:r>
              <w:rPr>
                <w:spacing w:val="-1"/>
                <w:sz w:val="24"/>
              </w:rPr>
              <w:t>Regression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analysis</w:t>
            </w:r>
          </w:p>
        </w:tc>
        <w:tc>
          <w:tcPr>
            <w:tcW w:w="1231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10 &amp;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11</w:t>
            </w:r>
          </w:p>
        </w:tc>
      </w:tr>
    </w:tbl>
    <w:p>
      <w:pPr>
        <w:spacing w:after="0" w:line="270" w:lineRule="exact"/>
        <w:rPr>
          <w:sz w:val="24"/>
        </w:rPr>
        <w:sectPr>
          <w:pgSz w:w="11910" w:h="16840"/>
          <w:pgMar w:header="0" w:footer="974" w:top="1460" w:bottom="1160" w:left="1680" w:right="1020"/>
        </w:sectPr>
      </w:pPr>
    </w:p>
    <w:p>
      <w:pPr>
        <w:pStyle w:val="BodyText"/>
        <w:spacing w:line="360" w:lineRule="auto" w:before="76"/>
        <w:ind w:left="305" w:right="679" w:firstLine="566"/>
        <w:jc w:val="both"/>
      </w:pPr>
      <w:r>
        <w:rPr/>
        <w:t>Table 4 shows the framework for the evaluation of the implementation of 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UBE.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highlights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statistical tools employed for each variable in the study, as well as the research</w:t>
      </w:r>
      <w:r>
        <w:rPr>
          <w:spacing w:val="1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that is being</w:t>
      </w:r>
      <w:r>
        <w:rPr>
          <w:spacing w:val="-3"/>
        </w:rPr>
        <w:t> </w:t>
      </w:r>
      <w:r>
        <w:rPr/>
        <w:t>answered.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1"/>
          <w:numId w:val="35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12" w:id="25"/>
      <w:r>
        <w:rPr/>
        <w:t>Target</w:t>
      </w:r>
      <w:r>
        <w:rPr>
          <w:spacing w:val="-2"/>
        </w:rPr>
        <w:t> </w:t>
      </w:r>
      <w:bookmarkEnd w:id="25"/>
      <w:r>
        <w:rPr/>
        <w:t>Population</w:t>
      </w:r>
    </w:p>
    <w:p>
      <w:pPr>
        <w:pStyle w:val="BodyText"/>
        <w:spacing w:before="132"/>
        <w:ind w:left="871"/>
        <w:jc w:val="both"/>
      </w:pPr>
      <w:r>
        <w:rPr/>
        <w:t>The</w:t>
      </w:r>
      <w:r>
        <w:rPr>
          <w:spacing w:val="-3"/>
        </w:rPr>
        <w:t> </w:t>
      </w:r>
      <w:r>
        <w:rPr/>
        <w:t>target population</w:t>
      </w:r>
      <w:r>
        <w:rPr>
          <w:spacing w:val="-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</w:t>
      </w:r>
      <w:r>
        <w:rPr>
          <w:spacing w:val="-6"/>
        </w:rPr>
        <w:t> </w:t>
      </w:r>
      <w:r>
        <w:rPr/>
        <w:t>was</w:t>
      </w:r>
      <w:r>
        <w:rPr>
          <w:spacing w:val="1"/>
        </w:rPr>
        <w:t> </w:t>
      </w:r>
      <w:r>
        <w:rPr/>
        <w:t>categorized</w:t>
      </w:r>
      <w:r>
        <w:rPr>
          <w:spacing w:val="-1"/>
        </w:rPr>
        <w:t> </w:t>
      </w:r>
      <w:r>
        <w:rPr/>
        <w:t>into</w:t>
      </w:r>
      <w:r>
        <w:rPr>
          <w:spacing w:val="-1"/>
        </w:rPr>
        <w:t> </w:t>
      </w:r>
      <w:r>
        <w:rPr/>
        <w:t>two</w:t>
      </w:r>
      <w:r>
        <w:rPr>
          <w:spacing w:val="-1"/>
        </w:rPr>
        <w:t> </w:t>
      </w:r>
      <w:r>
        <w:rPr/>
        <w:t>namely:</w:t>
      </w:r>
    </w:p>
    <w:p>
      <w:pPr>
        <w:pStyle w:val="ListParagraph"/>
        <w:numPr>
          <w:ilvl w:val="0"/>
          <w:numId w:val="43"/>
        </w:numPr>
        <w:tabs>
          <w:tab w:pos="872" w:val="left" w:leader="none"/>
        </w:tabs>
        <w:spacing w:line="360" w:lineRule="auto" w:before="139" w:after="0"/>
        <w:ind w:left="871" w:right="677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871488">
            <wp:simplePos x="0" y="0"/>
            <wp:positionH relativeFrom="page">
              <wp:posOffset>1385824</wp:posOffset>
            </wp:positionH>
            <wp:positionV relativeFrom="paragraph">
              <wp:posOffset>170092</wp:posOffset>
            </wp:positionV>
            <wp:extent cx="4837684" cy="4782756"/>
            <wp:effectExtent l="0" t="0" r="0" b="0"/>
            <wp:wrapNone/>
            <wp:docPr id="15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All</w:t>
      </w:r>
      <w:r>
        <w:rPr>
          <w:spacing w:val="1"/>
          <w:sz w:val="24"/>
        </w:rPr>
        <w:t> </w:t>
      </w:r>
      <w:r>
        <w:rPr>
          <w:sz w:val="24"/>
        </w:rPr>
        <w:t>Upper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six</w:t>
      </w:r>
      <w:r>
        <w:rPr>
          <w:spacing w:val="1"/>
          <w:sz w:val="24"/>
        </w:rPr>
        <w:t> </w:t>
      </w:r>
      <w:r>
        <w:rPr>
          <w:sz w:val="24"/>
        </w:rPr>
        <w:t>states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comprise</w:t>
      </w:r>
      <w:r>
        <w:rPr>
          <w:spacing w:val="1"/>
          <w:sz w:val="24"/>
        </w:rPr>
        <w:t> </w:t>
      </w:r>
      <w:r>
        <w:rPr>
          <w:sz w:val="24"/>
        </w:rPr>
        <w:t>Southwestern</w:t>
      </w:r>
      <w:r>
        <w:rPr>
          <w:spacing w:val="1"/>
          <w:sz w:val="24"/>
        </w:rPr>
        <w:t> </w:t>
      </w:r>
      <w:r>
        <w:rPr>
          <w:sz w:val="24"/>
        </w:rPr>
        <w:t>Nigeria</w:t>
      </w:r>
    </w:p>
    <w:p>
      <w:pPr>
        <w:pStyle w:val="ListParagraph"/>
        <w:numPr>
          <w:ilvl w:val="0"/>
          <w:numId w:val="43"/>
        </w:numPr>
        <w:tabs>
          <w:tab w:pos="872" w:val="left" w:leader="none"/>
        </w:tabs>
        <w:spacing w:line="360" w:lineRule="auto" w:before="1" w:after="0"/>
        <w:ind w:left="871" w:right="679" w:hanging="567"/>
        <w:jc w:val="both"/>
        <w:rPr>
          <w:sz w:val="24"/>
        </w:rPr>
      </w:pPr>
      <w:r>
        <w:rPr>
          <w:sz w:val="24"/>
        </w:rPr>
        <w:t>All ministry officials, Principals of schools, Year tutors/Heads of departments</w:t>
      </w:r>
      <w:r>
        <w:rPr>
          <w:spacing w:val="1"/>
          <w:sz w:val="24"/>
        </w:rPr>
        <w:t> </w:t>
      </w:r>
      <w:r>
        <w:rPr>
          <w:sz w:val="24"/>
        </w:rPr>
        <w:t>and teachers teaching Basic science at the Upper Basic class from the six states</w:t>
      </w:r>
      <w:r>
        <w:rPr>
          <w:spacing w:val="-57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comprise Southwestern Nigeria.</w:t>
      </w:r>
    </w:p>
    <w:p>
      <w:pPr>
        <w:pStyle w:val="BodyText"/>
        <w:spacing w:line="360" w:lineRule="auto"/>
        <w:ind w:left="305" w:right="678" w:firstLine="566"/>
        <w:jc w:val="both"/>
      </w:pPr>
      <w:r>
        <w:rPr/>
        <w:t>The population is referred to as stakeholders (which are ministry officials,</w:t>
      </w:r>
      <w:r>
        <w:rPr>
          <w:spacing w:val="1"/>
        </w:rPr>
        <w:t> </w:t>
      </w:r>
      <w:r>
        <w:rPr/>
        <w:t>principals, year tutors/heads of departments, classroom teachers and junior secondary</w:t>
      </w:r>
      <w:r>
        <w:rPr>
          <w:spacing w:val="-57"/>
        </w:rPr>
        <w:t> </w:t>
      </w:r>
      <w:r>
        <w:rPr/>
        <w:t>school III students) from the six states that make up Southwest geopolitical zone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nation, which are Lagos, Ogun, Osun,</w:t>
      </w:r>
      <w:r>
        <w:rPr>
          <w:spacing w:val="1"/>
        </w:rPr>
        <w:t> </w:t>
      </w:r>
      <w:r>
        <w:rPr/>
        <w:t>Oyo,</w:t>
      </w:r>
      <w:r>
        <w:rPr>
          <w:spacing w:val="-1"/>
        </w:rPr>
        <w:t> </w:t>
      </w:r>
      <w:r>
        <w:rPr/>
        <w:t>Ondo and Ekiti States.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numPr>
          <w:ilvl w:val="1"/>
          <w:numId w:val="35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11" w:id="26"/>
      <w:r>
        <w:rPr/>
        <w:t>Sample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sampling</w:t>
      </w:r>
      <w:r>
        <w:rPr>
          <w:spacing w:val="-2"/>
        </w:rPr>
        <w:t> </w:t>
      </w:r>
      <w:bookmarkEnd w:id="26"/>
      <w:r>
        <w:rPr/>
        <w:t>procedure</w:t>
      </w:r>
    </w:p>
    <w:p>
      <w:pPr>
        <w:pStyle w:val="BodyText"/>
        <w:spacing w:line="360" w:lineRule="auto" w:before="132"/>
        <w:ind w:left="305" w:right="677" w:firstLine="566"/>
        <w:jc w:val="both"/>
      </w:pPr>
      <w:r>
        <w:rPr/>
        <w:t>A</w:t>
      </w:r>
      <w:r>
        <w:rPr>
          <w:spacing w:val="1"/>
        </w:rPr>
        <w:t> </w:t>
      </w:r>
      <w:r>
        <w:rPr/>
        <w:t>sample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1200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drawn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purposive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stratified</w:t>
      </w:r>
      <w:r>
        <w:rPr>
          <w:spacing w:val="1"/>
        </w:rPr>
        <w:t> </w:t>
      </w:r>
      <w:r>
        <w:rPr/>
        <w:t>sampling techniques. The procedure was by selecting ten local governments from</w:t>
      </w:r>
      <w:r>
        <w:rPr>
          <w:spacing w:val="1"/>
        </w:rPr>
        <w:t> </w:t>
      </w:r>
      <w:r>
        <w:rPr/>
        <w:t>each state comprising Southwestern Nigeria. The ten Local governments were spread</w:t>
      </w:r>
      <w:r>
        <w:rPr>
          <w:spacing w:val="-57"/>
        </w:rPr>
        <w:t> </w:t>
      </w:r>
      <w:r>
        <w:rPr/>
        <w:t>among the three senatorial districts in each of the states as shown in Tables 5 – 10</w:t>
      </w:r>
      <w:r>
        <w:rPr>
          <w:spacing w:val="1"/>
        </w:rPr>
        <w:t> </w:t>
      </w:r>
      <w:r>
        <w:rPr/>
        <w:t>below: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spacing w:before="61"/>
        <w:ind w:left="305" w:right="0" w:firstLine="0"/>
        <w:jc w:val="left"/>
        <w:rPr>
          <w:b/>
          <w:sz w:val="22"/>
        </w:rPr>
      </w:pPr>
      <w:r>
        <w:rPr>
          <w:b/>
          <w:sz w:val="24"/>
        </w:rPr>
        <w:t>Table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5:</w:t>
      </w:r>
      <w:r>
        <w:rPr>
          <w:b/>
          <w:spacing w:val="-3"/>
          <w:sz w:val="24"/>
        </w:rPr>
        <w:t> </w:t>
      </w:r>
      <w:r>
        <w:rPr>
          <w:b/>
          <w:sz w:val="22"/>
        </w:rPr>
        <w:t>Local Governments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Distribution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in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Lagos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Senatorial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Districts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94"/>
        <w:gridCol w:w="2208"/>
        <w:gridCol w:w="2218"/>
        <w:gridCol w:w="2309"/>
      </w:tblGrid>
      <w:tr>
        <w:trPr>
          <w:trHeight w:val="378" w:hRule="atLeast"/>
        </w:trPr>
        <w:tc>
          <w:tcPr>
            <w:tcW w:w="1594" w:type="dxa"/>
            <w:vMerge w:val="restart"/>
          </w:tcPr>
          <w:p>
            <w:pPr>
              <w:pStyle w:val="TableParagraph"/>
              <w:spacing w:line="251" w:lineRule="exact"/>
              <w:ind w:left="410"/>
              <w:rPr>
                <w:b/>
                <w:sz w:val="22"/>
              </w:rPr>
            </w:pPr>
            <w:r>
              <w:rPr>
                <w:b/>
                <w:sz w:val="22"/>
              </w:rPr>
              <w:t>LAGOS</w:t>
            </w:r>
          </w:p>
        </w:tc>
        <w:tc>
          <w:tcPr>
            <w:tcW w:w="6735" w:type="dxa"/>
            <w:gridSpan w:val="3"/>
          </w:tcPr>
          <w:p>
            <w:pPr>
              <w:pStyle w:val="TableParagraph"/>
              <w:spacing w:line="251" w:lineRule="exact"/>
              <w:ind w:left="2003" w:right="199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SENATORIAL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DISTRICTS</w:t>
            </w:r>
          </w:p>
        </w:tc>
      </w:tr>
      <w:tr>
        <w:trPr>
          <w:trHeight w:val="381" w:hRule="atLeast"/>
        </w:trPr>
        <w:tc>
          <w:tcPr>
            <w:tcW w:w="159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spacing w:before="1"/>
              <w:ind w:left="536" w:right="52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East</w:t>
            </w:r>
          </w:p>
        </w:tc>
        <w:tc>
          <w:tcPr>
            <w:tcW w:w="2218" w:type="dxa"/>
          </w:tcPr>
          <w:p>
            <w:pPr>
              <w:pStyle w:val="TableParagraph"/>
              <w:spacing w:before="1"/>
              <w:ind w:left="632" w:right="62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Central</w:t>
            </w:r>
          </w:p>
        </w:tc>
        <w:tc>
          <w:tcPr>
            <w:tcW w:w="2309" w:type="dxa"/>
          </w:tcPr>
          <w:p>
            <w:pPr>
              <w:pStyle w:val="TableParagraph"/>
              <w:spacing w:before="1"/>
              <w:ind w:left="368" w:right="35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West</w:t>
            </w:r>
          </w:p>
        </w:tc>
      </w:tr>
      <w:tr>
        <w:trPr>
          <w:trHeight w:val="378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spacing w:line="247" w:lineRule="exact"/>
              <w:ind w:left="540" w:right="528"/>
              <w:jc w:val="center"/>
              <w:rPr>
                <w:sz w:val="22"/>
              </w:rPr>
            </w:pPr>
            <w:r>
              <w:rPr>
                <w:sz w:val="22"/>
              </w:rPr>
              <w:t>Shomolu</w:t>
            </w:r>
            <w:r>
              <w:rPr>
                <w:sz w:val="22"/>
                <w:vertAlign w:val="superscript"/>
              </w:rPr>
              <w:t>*</w:t>
            </w:r>
          </w:p>
        </w:tc>
        <w:tc>
          <w:tcPr>
            <w:tcW w:w="2218" w:type="dxa"/>
          </w:tcPr>
          <w:p>
            <w:pPr>
              <w:pStyle w:val="TableParagraph"/>
              <w:spacing w:line="247" w:lineRule="exact"/>
              <w:ind w:left="632" w:right="622"/>
              <w:jc w:val="center"/>
              <w:rPr>
                <w:sz w:val="22"/>
              </w:rPr>
            </w:pPr>
            <w:r>
              <w:rPr>
                <w:sz w:val="22"/>
              </w:rPr>
              <w:t>Eti osa</w:t>
            </w:r>
            <w:r>
              <w:rPr>
                <w:sz w:val="22"/>
                <w:vertAlign w:val="superscript"/>
              </w:rPr>
              <w:t>*</w:t>
            </w: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71" w:right="358"/>
              <w:jc w:val="center"/>
              <w:rPr>
                <w:sz w:val="22"/>
              </w:rPr>
            </w:pPr>
            <w:r>
              <w:rPr>
                <w:sz w:val="22"/>
              </w:rPr>
              <w:t>Ikeja</w:t>
            </w:r>
            <w:r>
              <w:rPr>
                <w:sz w:val="22"/>
                <w:vertAlign w:val="superscript"/>
              </w:rPr>
              <w:t>*</w:t>
            </w:r>
          </w:p>
        </w:tc>
      </w:tr>
      <w:tr>
        <w:trPr>
          <w:trHeight w:val="378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spacing w:line="247" w:lineRule="exact"/>
              <w:ind w:left="536" w:right="528"/>
              <w:jc w:val="center"/>
              <w:rPr>
                <w:sz w:val="22"/>
              </w:rPr>
            </w:pPr>
            <w:r>
              <w:rPr>
                <w:sz w:val="22"/>
              </w:rPr>
              <w:t>Kosofe</w:t>
            </w:r>
          </w:p>
        </w:tc>
        <w:tc>
          <w:tcPr>
            <w:tcW w:w="2218" w:type="dxa"/>
          </w:tcPr>
          <w:p>
            <w:pPr>
              <w:pStyle w:val="TableParagraph"/>
              <w:spacing w:line="247" w:lineRule="exact"/>
              <w:ind w:left="631" w:right="622"/>
              <w:jc w:val="center"/>
              <w:rPr>
                <w:sz w:val="22"/>
              </w:rPr>
            </w:pPr>
            <w:r>
              <w:rPr>
                <w:sz w:val="22"/>
              </w:rPr>
              <w:t>Island</w:t>
            </w: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66" w:right="359"/>
              <w:jc w:val="center"/>
              <w:rPr>
                <w:sz w:val="22"/>
              </w:rPr>
            </w:pPr>
            <w:r>
              <w:rPr>
                <w:sz w:val="22"/>
              </w:rPr>
              <w:t>Agege</w:t>
            </w:r>
          </w:p>
        </w:tc>
      </w:tr>
      <w:tr>
        <w:trPr>
          <w:trHeight w:val="378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spacing w:line="247" w:lineRule="exact"/>
              <w:ind w:left="537" w:right="528"/>
              <w:jc w:val="center"/>
              <w:rPr>
                <w:sz w:val="22"/>
              </w:rPr>
            </w:pPr>
            <w:r>
              <w:rPr>
                <w:sz w:val="22"/>
              </w:rPr>
              <w:t>Ikorodu</w:t>
            </w:r>
            <w:r>
              <w:rPr>
                <w:sz w:val="22"/>
                <w:vertAlign w:val="superscript"/>
              </w:rPr>
              <w:t>*</w:t>
            </w:r>
          </w:p>
        </w:tc>
        <w:tc>
          <w:tcPr>
            <w:tcW w:w="2218" w:type="dxa"/>
          </w:tcPr>
          <w:p>
            <w:pPr>
              <w:pStyle w:val="TableParagraph"/>
              <w:spacing w:line="247" w:lineRule="exact"/>
              <w:ind w:left="632" w:right="622"/>
              <w:jc w:val="center"/>
              <w:rPr>
                <w:sz w:val="22"/>
              </w:rPr>
            </w:pPr>
            <w:r>
              <w:rPr>
                <w:sz w:val="22"/>
              </w:rPr>
              <w:t>Mainland</w:t>
            </w:r>
            <w:r>
              <w:rPr>
                <w:sz w:val="22"/>
                <w:vertAlign w:val="superscript"/>
              </w:rPr>
              <w:t>*</w:t>
            </w: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65" w:right="359"/>
              <w:jc w:val="center"/>
              <w:rPr>
                <w:sz w:val="22"/>
              </w:rPr>
            </w:pPr>
            <w:r>
              <w:rPr>
                <w:sz w:val="22"/>
              </w:rPr>
              <w:t>Ifako/ijaiye</w:t>
            </w:r>
          </w:p>
        </w:tc>
      </w:tr>
      <w:tr>
        <w:trPr>
          <w:trHeight w:val="381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spacing w:line="249" w:lineRule="exact"/>
              <w:ind w:left="535" w:right="528"/>
              <w:jc w:val="center"/>
              <w:rPr>
                <w:sz w:val="22"/>
              </w:rPr>
            </w:pPr>
            <w:r>
              <w:rPr>
                <w:sz w:val="22"/>
              </w:rPr>
              <w:t>Epe</w:t>
            </w:r>
          </w:p>
        </w:tc>
        <w:tc>
          <w:tcPr>
            <w:tcW w:w="2218" w:type="dxa"/>
          </w:tcPr>
          <w:p>
            <w:pPr>
              <w:pStyle w:val="TableParagraph"/>
              <w:spacing w:line="249" w:lineRule="exact"/>
              <w:ind w:left="631" w:right="622"/>
              <w:jc w:val="center"/>
              <w:rPr>
                <w:sz w:val="22"/>
              </w:rPr>
            </w:pPr>
            <w:r>
              <w:rPr>
                <w:sz w:val="22"/>
              </w:rPr>
              <w:t>Surulere</w:t>
            </w:r>
          </w:p>
        </w:tc>
        <w:tc>
          <w:tcPr>
            <w:tcW w:w="2309" w:type="dxa"/>
          </w:tcPr>
          <w:p>
            <w:pPr>
              <w:pStyle w:val="TableParagraph"/>
              <w:spacing w:line="249" w:lineRule="exact"/>
              <w:ind w:left="369" w:right="359"/>
              <w:jc w:val="center"/>
              <w:rPr>
                <w:sz w:val="22"/>
              </w:rPr>
            </w:pPr>
            <w:r>
              <w:rPr>
                <w:sz w:val="22"/>
              </w:rPr>
              <w:t>Alimosho</w:t>
            </w:r>
            <w:r>
              <w:rPr>
                <w:sz w:val="22"/>
                <w:vertAlign w:val="superscript"/>
              </w:rPr>
              <w:t>*</w:t>
            </w:r>
          </w:p>
        </w:tc>
      </w:tr>
      <w:tr>
        <w:trPr>
          <w:trHeight w:val="378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spacing w:line="247" w:lineRule="exact"/>
              <w:ind w:left="540" w:right="528"/>
              <w:jc w:val="center"/>
              <w:rPr>
                <w:sz w:val="22"/>
              </w:rPr>
            </w:pPr>
            <w:r>
              <w:rPr>
                <w:sz w:val="22"/>
              </w:rPr>
              <w:t>Ibeju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Lekki</w:t>
            </w:r>
            <w:r>
              <w:rPr>
                <w:sz w:val="22"/>
                <w:vertAlign w:val="superscript"/>
              </w:rPr>
              <w:t>*</w:t>
            </w:r>
          </w:p>
        </w:tc>
        <w:tc>
          <w:tcPr>
            <w:tcW w:w="2218" w:type="dxa"/>
          </w:tcPr>
          <w:p>
            <w:pPr>
              <w:pStyle w:val="TableParagraph"/>
              <w:spacing w:line="247" w:lineRule="exact"/>
              <w:ind w:left="632" w:right="620"/>
              <w:jc w:val="center"/>
              <w:rPr>
                <w:sz w:val="22"/>
              </w:rPr>
            </w:pPr>
            <w:r>
              <w:rPr>
                <w:sz w:val="22"/>
              </w:rPr>
              <w:t>Apapa</w:t>
            </w:r>
            <w:r>
              <w:rPr>
                <w:sz w:val="22"/>
                <w:vertAlign w:val="superscript"/>
              </w:rPr>
              <w:t>*</w:t>
            </w: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71" w:right="359"/>
              <w:jc w:val="center"/>
              <w:rPr>
                <w:sz w:val="22"/>
              </w:rPr>
            </w:pPr>
            <w:r>
              <w:rPr>
                <w:sz w:val="22"/>
              </w:rPr>
              <w:t>Mushin</w:t>
            </w:r>
          </w:p>
        </w:tc>
      </w:tr>
      <w:tr>
        <w:trPr>
          <w:trHeight w:val="379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71" w:right="358"/>
              <w:jc w:val="center"/>
              <w:rPr>
                <w:sz w:val="22"/>
              </w:rPr>
            </w:pPr>
            <w:r>
              <w:rPr>
                <w:sz w:val="22"/>
              </w:rPr>
              <w:t>Oshodi/isolo</w:t>
            </w:r>
            <w:r>
              <w:rPr>
                <w:sz w:val="22"/>
                <w:vertAlign w:val="superscript"/>
              </w:rPr>
              <w:t>*</w:t>
            </w:r>
          </w:p>
        </w:tc>
      </w:tr>
      <w:tr>
        <w:trPr>
          <w:trHeight w:val="381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71" w:right="359"/>
              <w:jc w:val="center"/>
              <w:rPr>
                <w:sz w:val="22"/>
              </w:rPr>
            </w:pPr>
            <w:r>
              <w:rPr>
                <w:sz w:val="22"/>
              </w:rPr>
              <w:t>Amuwo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odofin</w:t>
            </w:r>
          </w:p>
        </w:tc>
      </w:tr>
      <w:tr>
        <w:trPr>
          <w:trHeight w:val="378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71" w:right="359"/>
              <w:jc w:val="center"/>
              <w:rPr>
                <w:sz w:val="22"/>
              </w:rPr>
            </w:pPr>
            <w:r>
              <w:rPr>
                <w:sz w:val="22"/>
              </w:rPr>
              <w:t>Ojo</w:t>
            </w:r>
          </w:p>
        </w:tc>
      </w:tr>
      <w:tr>
        <w:trPr>
          <w:trHeight w:val="378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69" w:right="359"/>
              <w:jc w:val="center"/>
              <w:rPr>
                <w:sz w:val="22"/>
              </w:rPr>
            </w:pPr>
            <w:r>
              <w:rPr>
                <w:sz w:val="22"/>
              </w:rPr>
              <w:t>Badagry</w:t>
            </w:r>
            <w:r>
              <w:rPr>
                <w:sz w:val="22"/>
                <w:vertAlign w:val="superscript"/>
              </w:rPr>
              <w:t>*</w:t>
            </w:r>
          </w:p>
        </w:tc>
      </w:tr>
      <w:tr>
        <w:trPr>
          <w:trHeight w:val="381" w:hRule="atLeast"/>
        </w:trPr>
        <w:tc>
          <w:tcPr>
            <w:tcW w:w="159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09" w:type="dxa"/>
          </w:tcPr>
          <w:p>
            <w:pPr>
              <w:pStyle w:val="TableParagraph"/>
              <w:spacing w:line="247" w:lineRule="exact"/>
              <w:ind w:left="371" w:right="359"/>
              <w:jc w:val="center"/>
              <w:rPr>
                <w:sz w:val="22"/>
              </w:rPr>
            </w:pPr>
            <w:r>
              <w:rPr>
                <w:sz w:val="22"/>
              </w:rPr>
              <w:t>Ajeromi/ifelodun</w:t>
            </w:r>
          </w:p>
        </w:tc>
      </w:tr>
    </w:tbl>
    <w:p>
      <w:pPr>
        <w:spacing w:before="0"/>
        <w:ind w:left="305" w:right="0" w:firstLine="0"/>
        <w:jc w:val="left"/>
        <w:rPr>
          <w:sz w:val="22"/>
        </w:rPr>
      </w:pPr>
      <w:r>
        <w:rPr/>
        <w:drawing>
          <wp:anchor distT="0" distB="0" distL="0" distR="0" allowOverlap="1" layoutInCell="1" locked="0" behindDoc="1" simplePos="0" relativeHeight="479872000">
            <wp:simplePos x="0" y="0"/>
            <wp:positionH relativeFrom="page">
              <wp:posOffset>1385824</wp:posOffset>
            </wp:positionH>
            <wp:positionV relativeFrom="paragraph">
              <wp:posOffset>-1315725</wp:posOffset>
            </wp:positionV>
            <wp:extent cx="4837684" cy="4782756"/>
            <wp:effectExtent l="0" t="0" r="0" b="0"/>
            <wp:wrapNone/>
            <wp:docPr id="15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2"/>
        </w:rPr>
        <w:t>Key: *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2"/>
          <w:sz w:val="22"/>
        </w:rPr>
        <w:t> </w:t>
      </w:r>
      <w:r>
        <w:rPr>
          <w:sz w:val="22"/>
        </w:rPr>
        <w:t>local governments engaged in</w:t>
      </w:r>
      <w:r>
        <w:rPr>
          <w:spacing w:val="-3"/>
          <w:sz w:val="22"/>
        </w:rPr>
        <w:t> </w:t>
      </w:r>
      <w:r>
        <w:rPr>
          <w:sz w:val="22"/>
        </w:rPr>
        <w:t>the</w:t>
      </w:r>
      <w:r>
        <w:rPr>
          <w:spacing w:val="-3"/>
          <w:sz w:val="22"/>
        </w:rPr>
        <w:t> </w:t>
      </w:r>
      <w:r>
        <w:rPr>
          <w:sz w:val="22"/>
        </w:rPr>
        <w:t>study</w:t>
      </w:r>
    </w:p>
    <w:p>
      <w:pPr>
        <w:pStyle w:val="BodyText"/>
      </w:pPr>
    </w:p>
    <w:p>
      <w:pPr>
        <w:pStyle w:val="BodyText"/>
        <w:spacing w:before="10"/>
        <w:rPr>
          <w:sz w:val="19"/>
        </w:rPr>
      </w:pPr>
    </w:p>
    <w:p>
      <w:pPr>
        <w:pStyle w:val="Heading2"/>
        <w:ind w:left="305"/>
        <w:jc w:val="left"/>
      </w:pPr>
      <w:r>
        <w:rPr/>
        <w:t>Table</w:t>
      </w:r>
      <w:r>
        <w:rPr>
          <w:spacing w:val="-3"/>
        </w:rPr>
        <w:t> </w:t>
      </w:r>
      <w:r>
        <w:rPr/>
        <w:t>6:</w:t>
      </w:r>
      <w:r>
        <w:rPr>
          <w:spacing w:val="-3"/>
        </w:rPr>
        <w:t> </w:t>
      </w:r>
      <w:r>
        <w:rPr/>
        <w:t>Local Governments</w:t>
      </w:r>
      <w:r>
        <w:rPr>
          <w:spacing w:val="-2"/>
        </w:rPr>
        <w:t> </w:t>
      </w:r>
      <w:r>
        <w:rPr/>
        <w:t>Distribution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Ogun</w:t>
      </w:r>
      <w:r>
        <w:rPr>
          <w:spacing w:val="-1"/>
        </w:rPr>
        <w:t> </w:t>
      </w:r>
      <w:r>
        <w:rPr/>
        <w:t>Senatorial</w:t>
      </w:r>
      <w:r>
        <w:rPr>
          <w:spacing w:val="-2"/>
        </w:rPr>
        <w:t> </w:t>
      </w:r>
      <w:r>
        <w:rPr/>
        <w:t>Districts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85"/>
        <w:gridCol w:w="2228"/>
        <w:gridCol w:w="2322"/>
        <w:gridCol w:w="2197"/>
      </w:tblGrid>
      <w:tr>
        <w:trPr>
          <w:trHeight w:val="415" w:hRule="atLeast"/>
        </w:trPr>
        <w:tc>
          <w:tcPr>
            <w:tcW w:w="1585" w:type="dxa"/>
            <w:vMerge w:val="restart"/>
          </w:tcPr>
          <w:p>
            <w:pPr>
              <w:pStyle w:val="TableParagraph"/>
              <w:spacing w:line="275" w:lineRule="exact"/>
              <w:ind w:left="431"/>
              <w:rPr>
                <w:b/>
                <w:sz w:val="24"/>
              </w:rPr>
            </w:pPr>
            <w:r>
              <w:rPr>
                <w:b/>
                <w:sz w:val="24"/>
              </w:rPr>
              <w:t>OGUN</w:t>
            </w:r>
          </w:p>
        </w:tc>
        <w:tc>
          <w:tcPr>
            <w:tcW w:w="6747" w:type="dxa"/>
            <w:gridSpan w:val="3"/>
          </w:tcPr>
          <w:p>
            <w:pPr>
              <w:pStyle w:val="TableParagraph"/>
              <w:spacing w:line="275" w:lineRule="exact"/>
              <w:ind w:left="1902"/>
              <w:rPr>
                <w:b/>
                <w:sz w:val="24"/>
              </w:rPr>
            </w:pPr>
            <w:r>
              <w:rPr>
                <w:b/>
                <w:sz w:val="24"/>
              </w:rPr>
              <w:t>SENATORIAL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DISTRICTS</w:t>
            </w:r>
          </w:p>
        </w:tc>
      </w:tr>
      <w:tr>
        <w:trPr>
          <w:trHeight w:val="414" w:hRule="atLeast"/>
        </w:trPr>
        <w:tc>
          <w:tcPr>
            <w:tcW w:w="158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5" w:lineRule="exact"/>
              <w:ind w:left="178" w:right="17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East</w:t>
            </w:r>
          </w:p>
        </w:tc>
        <w:tc>
          <w:tcPr>
            <w:tcW w:w="2322" w:type="dxa"/>
          </w:tcPr>
          <w:p>
            <w:pPr>
              <w:pStyle w:val="TableParagraph"/>
              <w:spacing w:line="275" w:lineRule="exact"/>
              <w:ind w:left="321" w:right="3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Central</w:t>
            </w:r>
          </w:p>
        </w:tc>
        <w:tc>
          <w:tcPr>
            <w:tcW w:w="2197" w:type="dxa"/>
          </w:tcPr>
          <w:p>
            <w:pPr>
              <w:pStyle w:val="TableParagraph"/>
              <w:spacing w:line="275" w:lineRule="exact"/>
              <w:ind w:left="358" w:right="35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West</w:t>
            </w:r>
          </w:p>
        </w:tc>
      </w:tr>
      <w:tr>
        <w:trPr>
          <w:trHeight w:val="412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7" w:right="173"/>
              <w:jc w:val="center"/>
              <w:rPr>
                <w:sz w:val="24"/>
              </w:rPr>
            </w:pPr>
            <w:r>
              <w:rPr>
                <w:sz w:val="24"/>
              </w:rPr>
              <w:t>Remo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322" w:type="dxa"/>
          </w:tcPr>
          <w:p>
            <w:pPr>
              <w:pStyle w:val="TableParagraph"/>
              <w:spacing w:line="270" w:lineRule="exact"/>
              <w:ind w:left="324" w:right="316"/>
              <w:jc w:val="center"/>
              <w:rPr>
                <w:sz w:val="24"/>
              </w:rPr>
            </w:pPr>
            <w:r>
              <w:rPr>
                <w:sz w:val="24"/>
              </w:rPr>
              <w:t>Abeokuta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197" w:type="dxa"/>
          </w:tcPr>
          <w:p>
            <w:pPr>
              <w:pStyle w:val="TableParagraph"/>
              <w:spacing w:line="270" w:lineRule="exact"/>
              <w:ind w:left="357" w:right="355"/>
              <w:jc w:val="center"/>
              <w:rPr>
                <w:sz w:val="24"/>
              </w:rPr>
            </w:pPr>
            <w:r>
              <w:rPr>
                <w:sz w:val="24"/>
              </w:rPr>
              <w:t>Imeko-afon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414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9" w:right="173"/>
              <w:jc w:val="center"/>
              <w:rPr>
                <w:sz w:val="24"/>
              </w:rPr>
            </w:pPr>
            <w:r>
              <w:rPr>
                <w:sz w:val="24"/>
              </w:rPr>
              <w:t>Ikenne</w:t>
            </w:r>
          </w:p>
        </w:tc>
        <w:tc>
          <w:tcPr>
            <w:tcW w:w="2322" w:type="dxa"/>
          </w:tcPr>
          <w:p>
            <w:pPr>
              <w:pStyle w:val="TableParagraph"/>
              <w:spacing w:line="270" w:lineRule="exact"/>
              <w:ind w:left="322" w:right="316"/>
              <w:jc w:val="center"/>
              <w:rPr>
                <w:sz w:val="24"/>
              </w:rPr>
            </w:pPr>
            <w:r>
              <w:rPr>
                <w:sz w:val="24"/>
              </w:rPr>
              <w:t>Abeokuta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South</w:t>
            </w:r>
          </w:p>
        </w:tc>
        <w:tc>
          <w:tcPr>
            <w:tcW w:w="2197" w:type="dxa"/>
          </w:tcPr>
          <w:p>
            <w:pPr>
              <w:pStyle w:val="TableParagraph"/>
              <w:spacing w:line="270" w:lineRule="exact"/>
              <w:ind w:left="355" w:right="355"/>
              <w:jc w:val="center"/>
              <w:rPr>
                <w:sz w:val="24"/>
              </w:rPr>
            </w:pPr>
            <w:r>
              <w:rPr>
                <w:sz w:val="24"/>
              </w:rPr>
              <w:t>Egbado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North</w:t>
            </w:r>
          </w:p>
        </w:tc>
      </w:tr>
      <w:tr>
        <w:trPr>
          <w:trHeight w:val="414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7" w:right="173"/>
              <w:jc w:val="center"/>
              <w:rPr>
                <w:sz w:val="24"/>
              </w:rPr>
            </w:pPr>
            <w:r>
              <w:rPr>
                <w:sz w:val="24"/>
              </w:rPr>
              <w:t>Sagamu</w:t>
            </w:r>
          </w:p>
        </w:tc>
        <w:tc>
          <w:tcPr>
            <w:tcW w:w="2322" w:type="dxa"/>
          </w:tcPr>
          <w:p>
            <w:pPr>
              <w:pStyle w:val="TableParagraph"/>
              <w:spacing w:line="270" w:lineRule="exact"/>
              <w:ind w:left="321" w:right="316"/>
              <w:jc w:val="center"/>
              <w:rPr>
                <w:sz w:val="24"/>
              </w:rPr>
            </w:pPr>
            <w:r>
              <w:rPr>
                <w:sz w:val="24"/>
              </w:rPr>
              <w:t>Odeda</w:t>
            </w:r>
          </w:p>
        </w:tc>
        <w:tc>
          <w:tcPr>
            <w:tcW w:w="2197" w:type="dxa"/>
          </w:tcPr>
          <w:p>
            <w:pPr>
              <w:pStyle w:val="TableParagraph"/>
              <w:spacing w:line="270" w:lineRule="exact"/>
              <w:ind w:left="359" w:right="355"/>
              <w:jc w:val="center"/>
              <w:rPr>
                <w:sz w:val="24"/>
              </w:rPr>
            </w:pPr>
            <w:r>
              <w:rPr>
                <w:sz w:val="24"/>
              </w:rPr>
              <w:t>Egbado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South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412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7" w:right="173"/>
              <w:jc w:val="center"/>
              <w:rPr>
                <w:sz w:val="24"/>
              </w:rPr>
            </w:pPr>
            <w:r>
              <w:rPr>
                <w:sz w:val="24"/>
              </w:rPr>
              <w:t>Ijebu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322" w:type="dxa"/>
          </w:tcPr>
          <w:p>
            <w:pPr>
              <w:pStyle w:val="TableParagraph"/>
              <w:spacing w:line="270" w:lineRule="exact"/>
              <w:ind w:left="324" w:right="316"/>
              <w:jc w:val="center"/>
              <w:rPr>
                <w:sz w:val="24"/>
              </w:rPr>
            </w:pPr>
            <w:r>
              <w:rPr>
                <w:sz w:val="24"/>
              </w:rPr>
              <w:t>Obafemi/owode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197" w:type="dxa"/>
          </w:tcPr>
          <w:p>
            <w:pPr>
              <w:pStyle w:val="TableParagraph"/>
              <w:spacing w:line="270" w:lineRule="exact"/>
              <w:ind w:left="358" w:right="355"/>
              <w:jc w:val="center"/>
              <w:rPr>
                <w:sz w:val="24"/>
              </w:rPr>
            </w:pPr>
            <w:r>
              <w:rPr>
                <w:sz w:val="24"/>
              </w:rPr>
              <w:t>Ipokia</w:t>
            </w:r>
          </w:p>
        </w:tc>
      </w:tr>
      <w:tr>
        <w:trPr>
          <w:trHeight w:val="414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5" w:right="173"/>
              <w:jc w:val="center"/>
              <w:rPr>
                <w:sz w:val="24"/>
              </w:rPr>
            </w:pPr>
            <w:r>
              <w:rPr>
                <w:sz w:val="24"/>
              </w:rPr>
              <w:t>Ijebu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  <w:tc>
          <w:tcPr>
            <w:tcW w:w="2322" w:type="dxa"/>
          </w:tcPr>
          <w:p>
            <w:pPr>
              <w:pStyle w:val="TableParagraph"/>
              <w:spacing w:line="270" w:lineRule="exact"/>
              <w:ind w:left="320" w:right="316"/>
              <w:jc w:val="center"/>
              <w:rPr>
                <w:sz w:val="24"/>
              </w:rPr>
            </w:pPr>
            <w:r>
              <w:rPr>
                <w:sz w:val="24"/>
              </w:rPr>
              <w:t>Ewekoro</w:t>
            </w:r>
          </w:p>
        </w:tc>
        <w:tc>
          <w:tcPr>
            <w:tcW w:w="2197" w:type="dxa"/>
          </w:tcPr>
          <w:p>
            <w:pPr>
              <w:pStyle w:val="TableParagraph"/>
              <w:spacing w:line="270" w:lineRule="exact"/>
              <w:ind w:left="359" w:right="355"/>
              <w:jc w:val="center"/>
              <w:rPr>
                <w:sz w:val="24"/>
              </w:rPr>
            </w:pPr>
            <w:r>
              <w:rPr>
                <w:sz w:val="24"/>
              </w:rPr>
              <w:t>Ado odo/ota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412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9" w:right="173"/>
              <w:jc w:val="center"/>
              <w:rPr>
                <w:sz w:val="24"/>
              </w:rPr>
            </w:pPr>
            <w:r>
              <w:rPr>
                <w:sz w:val="24"/>
              </w:rPr>
              <w:t>Ijebu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ode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322" w:type="dxa"/>
          </w:tcPr>
          <w:p>
            <w:pPr>
              <w:pStyle w:val="TableParagraph"/>
              <w:spacing w:line="270" w:lineRule="exact"/>
              <w:ind w:left="323" w:right="316"/>
              <w:jc w:val="center"/>
              <w:rPr>
                <w:sz w:val="24"/>
              </w:rPr>
            </w:pPr>
            <w:r>
              <w:rPr>
                <w:sz w:val="24"/>
              </w:rPr>
              <w:t>Ifo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19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5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3" w:lineRule="exact"/>
              <w:ind w:left="177" w:right="173"/>
              <w:jc w:val="center"/>
              <w:rPr>
                <w:sz w:val="24"/>
              </w:rPr>
            </w:pPr>
            <w:r>
              <w:rPr>
                <w:sz w:val="24"/>
              </w:rPr>
              <w:t>Odogbolu</w:t>
            </w:r>
          </w:p>
        </w:tc>
        <w:tc>
          <w:tcPr>
            <w:tcW w:w="23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9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5" w:right="173"/>
              <w:jc w:val="center"/>
              <w:rPr>
                <w:sz w:val="24"/>
              </w:rPr>
            </w:pPr>
            <w:r>
              <w:rPr>
                <w:sz w:val="24"/>
              </w:rPr>
              <w:t>Ijebu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  <w:tc>
          <w:tcPr>
            <w:tcW w:w="23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9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15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80" w:right="173"/>
              <w:jc w:val="center"/>
              <w:rPr>
                <w:sz w:val="24"/>
              </w:rPr>
            </w:pPr>
            <w:r>
              <w:rPr>
                <w:sz w:val="24"/>
              </w:rPr>
              <w:t>Ogun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waterside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32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97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974" w:top="1480" w:bottom="1160" w:left="1680" w:right="1020"/>
        </w:sectPr>
      </w:pPr>
    </w:p>
    <w:p>
      <w:pPr>
        <w:spacing w:before="61"/>
        <w:ind w:left="305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79872512">
            <wp:simplePos x="0" y="0"/>
            <wp:positionH relativeFrom="page">
              <wp:posOffset>1385824</wp:posOffset>
            </wp:positionH>
            <wp:positionV relativeFrom="paragraph">
              <wp:posOffset>1956982</wp:posOffset>
            </wp:positionV>
            <wp:extent cx="4837684" cy="4782756"/>
            <wp:effectExtent l="0" t="0" r="0" b="0"/>
            <wp:wrapNone/>
            <wp:docPr id="15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Table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7: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Local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Governments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Distribution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Osun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Senatorial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Districts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82"/>
        <w:gridCol w:w="2247"/>
        <w:gridCol w:w="2262"/>
        <w:gridCol w:w="2240"/>
      </w:tblGrid>
      <w:tr>
        <w:trPr>
          <w:trHeight w:val="414" w:hRule="atLeast"/>
        </w:trPr>
        <w:tc>
          <w:tcPr>
            <w:tcW w:w="1582" w:type="dxa"/>
            <w:vMerge w:val="restart"/>
          </w:tcPr>
          <w:p>
            <w:pPr>
              <w:pStyle w:val="TableParagraph"/>
              <w:spacing w:line="275" w:lineRule="exact"/>
              <w:ind w:left="455"/>
              <w:rPr>
                <w:b/>
                <w:sz w:val="24"/>
              </w:rPr>
            </w:pPr>
            <w:r>
              <w:rPr>
                <w:b/>
                <w:sz w:val="24"/>
              </w:rPr>
              <w:t>OSUN</w:t>
            </w:r>
          </w:p>
        </w:tc>
        <w:tc>
          <w:tcPr>
            <w:tcW w:w="6749" w:type="dxa"/>
            <w:gridSpan w:val="3"/>
          </w:tcPr>
          <w:p>
            <w:pPr>
              <w:pStyle w:val="TableParagraph"/>
              <w:spacing w:line="275" w:lineRule="exact"/>
              <w:ind w:left="1903"/>
              <w:rPr>
                <w:b/>
                <w:sz w:val="24"/>
              </w:rPr>
            </w:pPr>
            <w:r>
              <w:rPr>
                <w:b/>
                <w:sz w:val="24"/>
              </w:rPr>
              <w:t>SENATORIAL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DISTRICTS</w:t>
            </w:r>
          </w:p>
        </w:tc>
      </w:tr>
      <w:tr>
        <w:trPr>
          <w:trHeight w:val="412" w:hRule="atLeast"/>
        </w:trPr>
        <w:tc>
          <w:tcPr>
            <w:tcW w:w="15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5" w:lineRule="exact"/>
              <w:ind w:left="279" w:right="27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East</w:t>
            </w:r>
          </w:p>
        </w:tc>
        <w:tc>
          <w:tcPr>
            <w:tcW w:w="2262" w:type="dxa"/>
          </w:tcPr>
          <w:p>
            <w:pPr>
              <w:pStyle w:val="TableParagraph"/>
              <w:spacing w:line="275" w:lineRule="exact"/>
              <w:ind w:left="514" w:right="5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Central</w:t>
            </w:r>
          </w:p>
        </w:tc>
        <w:tc>
          <w:tcPr>
            <w:tcW w:w="2240" w:type="dxa"/>
          </w:tcPr>
          <w:p>
            <w:pPr>
              <w:pStyle w:val="TableParagraph"/>
              <w:spacing w:line="275" w:lineRule="exact"/>
              <w:ind w:left="731" w:right="7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West</w:t>
            </w:r>
          </w:p>
        </w:tc>
      </w:tr>
      <w:tr>
        <w:trPr>
          <w:trHeight w:val="414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3" w:lineRule="exact"/>
              <w:ind w:left="277" w:right="272"/>
              <w:jc w:val="center"/>
              <w:rPr>
                <w:sz w:val="24"/>
              </w:rPr>
            </w:pPr>
            <w:r>
              <w:rPr>
                <w:sz w:val="24"/>
              </w:rPr>
              <w:t>Ife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South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62" w:type="dxa"/>
          </w:tcPr>
          <w:p>
            <w:pPr>
              <w:pStyle w:val="TableParagraph"/>
              <w:spacing w:line="273" w:lineRule="exact"/>
              <w:ind w:left="515" w:right="508"/>
              <w:jc w:val="center"/>
              <w:rPr>
                <w:sz w:val="24"/>
              </w:rPr>
            </w:pPr>
            <w:r>
              <w:rPr>
                <w:sz w:val="24"/>
              </w:rPr>
              <w:t>Osogbo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40" w:type="dxa"/>
          </w:tcPr>
          <w:p>
            <w:pPr>
              <w:pStyle w:val="TableParagraph"/>
              <w:spacing w:line="273" w:lineRule="exact"/>
              <w:ind w:right="590"/>
              <w:jc w:val="right"/>
              <w:rPr>
                <w:sz w:val="24"/>
              </w:rPr>
            </w:pPr>
            <w:r>
              <w:rPr>
                <w:sz w:val="24"/>
              </w:rPr>
              <w:t>Ayedaade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414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8" w:right="272"/>
              <w:jc w:val="center"/>
              <w:rPr>
                <w:sz w:val="24"/>
              </w:rPr>
            </w:pPr>
            <w:r>
              <w:rPr>
                <w:sz w:val="24"/>
              </w:rPr>
              <w:t>Ife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North</w:t>
            </w:r>
          </w:p>
        </w:tc>
        <w:tc>
          <w:tcPr>
            <w:tcW w:w="2262" w:type="dxa"/>
          </w:tcPr>
          <w:p>
            <w:pPr>
              <w:pStyle w:val="TableParagraph"/>
              <w:spacing w:line="270" w:lineRule="exact"/>
              <w:ind w:left="515" w:right="509"/>
              <w:jc w:val="center"/>
              <w:rPr>
                <w:sz w:val="24"/>
              </w:rPr>
            </w:pPr>
            <w:r>
              <w:rPr>
                <w:sz w:val="24"/>
              </w:rPr>
              <w:t>Boripe</w:t>
            </w: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left="730" w:right="726"/>
              <w:jc w:val="center"/>
              <w:rPr>
                <w:sz w:val="24"/>
              </w:rPr>
            </w:pPr>
            <w:r>
              <w:rPr>
                <w:sz w:val="24"/>
              </w:rPr>
              <w:t>Isokan</w:t>
            </w:r>
          </w:p>
        </w:tc>
      </w:tr>
      <w:tr>
        <w:trPr>
          <w:trHeight w:val="412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7" w:right="272"/>
              <w:jc w:val="center"/>
              <w:rPr>
                <w:sz w:val="24"/>
              </w:rPr>
            </w:pPr>
            <w:r>
              <w:rPr>
                <w:sz w:val="24"/>
              </w:rPr>
              <w:t>Ife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  <w:tc>
          <w:tcPr>
            <w:tcW w:w="2262" w:type="dxa"/>
          </w:tcPr>
          <w:p>
            <w:pPr>
              <w:pStyle w:val="TableParagraph"/>
              <w:spacing w:line="270" w:lineRule="exact"/>
              <w:ind w:left="515" w:right="509"/>
              <w:jc w:val="center"/>
              <w:rPr>
                <w:sz w:val="24"/>
              </w:rPr>
            </w:pPr>
            <w:r>
              <w:rPr>
                <w:sz w:val="24"/>
              </w:rPr>
              <w:t>Olorunda</w:t>
            </w: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left="731" w:right="726"/>
              <w:jc w:val="center"/>
              <w:rPr>
                <w:sz w:val="24"/>
              </w:rPr>
            </w:pPr>
            <w:r>
              <w:rPr>
                <w:sz w:val="24"/>
              </w:rPr>
              <w:t>Irewole</w:t>
            </w:r>
          </w:p>
        </w:tc>
      </w:tr>
      <w:tr>
        <w:trPr>
          <w:trHeight w:val="414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9" w:right="271"/>
              <w:jc w:val="center"/>
              <w:rPr>
                <w:sz w:val="24"/>
              </w:rPr>
            </w:pPr>
            <w:r>
              <w:rPr>
                <w:sz w:val="24"/>
              </w:rPr>
              <w:t>Ife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Central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62" w:type="dxa"/>
          </w:tcPr>
          <w:p>
            <w:pPr>
              <w:pStyle w:val="TableParagraph"/>
              <w:spacing w:line="270" w:lineRule="exact"/>
              <w:ind w:left="512" w:right="509"/>
              <w:jc w:val="center"/>
              <w:rPr>
                <w:sz w:val="24"/>
              </w:rPr>
            </w:pPr>
            <w:r>
              <w:rPr>
                <w:sz w:val="24"/>
              </w:rPr>
              <w:t>Irepodun</w:t>
            </w: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left="731"/>
              <w:rPr>
                <w:sz w:val="24"/>
              </w:rPr>
            </w:pPr>
            <w:r>
              <w:rPr>
                <w:sz w:val="24"/>
              </w:rPr>
              <w:t>Ayedire</w:t>
            </w:r>
          </w:p>
        </w:tc>
      </w:tr>
      <w:tr>
        <w:trPr>
          <w:trHeight w:val="415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9" w:right="272"/>
              <w:jc w:val="center"/>
              <w:rPr>
                <w:sz w:val="24"/>
              </w:rPr>
            </w:pPr>
            <w:r>
              <w:rPr>
                <w:sz w:val="24"/>
              </w:rPr>
              <w:t>Atakumosa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West</w:t>
            </w:r>
          </w:p>
        </w:tc>
        <w:tc>
          <w:tcPr>
            <w:tcW w:w="2262" w:type="dxa"/>
          </w:tcPr>
          <w:p>
            <w:pPr>
              <w:pStyle w:val="TableParagraph"/>
              <w:spacing w:line="270" w:lineRule="exact"/>
              <w:ind w:left="514" w:right="509"/>
              <w:jc w:val="center"/>
              <w:rPr>
                <w:sz w:val="24"/>
              </w:rPr>
            </w:pPr>
            <w:r>
              <w:rPr>
                <w:sz w:val="24"/>
              </w:rPr>
              <w:t>Orolu</w:t>
            </w: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left="731" w:right="725"/>
              <w:jc w:val="center"/>
              <w:rPr>
                <w:sz w:val="24"/>
              </w:rPr>
            </w:pPr>
            <w:r>
              <w:rPr>
                <w:sz w:val="24"/>
              </w:rPr>
              <w:t>Iwo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412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9" w:right="271"/>
              <w:jc w:val="center"/>
              <w:rPr>
                <w:sz w:val="24"/>
              </w:rPr>
            </w:pPr>
            <w:r>
              <w:rPr>
                <w:sz w:val="24"/>
              </w:rPr>
              <w:t>Atakumosa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East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62" w:type="dxa"/>
          </w:tcPr>
          <w:p>
            <w:pPr>
              <w:pStyle w:val="TableParagraph"/>
              <w:spacing w:line="270" w:lineRule="exact"/>
              <w:ind w:left="515" w:right="506"/>
              <w:jc w:val="center"/>
              <w:rPr>
                <w:sz w:val="24"/>
              </w:rPr>
            </w:pPr>
            <w:r>
              <w:rPr>
                <w:sz w:val="24"/>
              </w:rPr>
              <w:t>Odo-otin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right="644"/>
              <w:jc w:val="right"/>
              <w:rPr>
                <w:sz w:val="24"/>
              </w:rPr>
            </w:pPr>
            <w:r>
              <w:rPr>
                <w:sz w:val="24"/>
              </w:rPr>
              <w:t>Olaoluwa</w:t>
            </w:r>
          </w:p>
        </w:tc>
      </w:tr>
      <w:tr>
        <w:trPr>
          <w:trHeight w:val="414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9" w:right="271"/>
              <w:jc w:val="center"/>
              <w:rPr>
                <w:sz w:val="24"/>
              </w:rPr>
            </w:pPr>
            <w:r>
              <w:rPr>
                <w:sz w:val="24"/>
              </w:rPr>
              <w:t>Oriade</w:t>
            </w:r>
          </w:p>
        </w:tc>
        <w:tc>
          <w:tcPr>
            <w:tcW w:w="2262" w:type="dxa"/>
          </w:tcPr>
          <w:p>
            <w:pPr>
              <w:pStyle w:val="TableParagraph"/>
              <w:spacing w:line="270" w:lineRule="exact"/>
              <w:ind w:left="515" w:right="509"/>
              <w:jc w:val="center"/>
              <w:rPr>
                <w:sz w:val="24"/>
              </w:rPr>
            </w:pPr>
            <w:r>
              <w:rPr>
                <w:sz w:val="24"/>
              </w:rPr>
              <w:t>Boluwaduro</w:t>
            </w: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left="730" w:right="726"/>
              <w:jc w:val="center"/>
              <w:rPr>
                <w:sz w:val="24"/>
              </w:rPr>
            </w:pPr>
            <w:r>
              <w:rPr>
                <w:sz w:val="24"/>
              </w:rPr>
              <w:t>Ejigbo</w:t>
            </w:r>
          </w:p>
        </w:tc>
      </w:tr>
      <w:tr>
        <w:trPr>
          <w:trHeight w:val="414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7" w:right="272"/>
              <w:jc w:val="center"/>
              <w:rPr>
                <w:sz w:val="24"/>
              </w:rPr>
            </w:pPr>
            <w:r>
              <w:rPr>
                <w:sz w:val="24"/>
              </w:rPr>
              <w:t>Ilesha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  <w:tc>
          <w:tcPr>
            <w:tcW w:w="2262" w:type="dxa"/>
          </w:tcPr>
          <w:p>
            <w:pPr>
              <w:pStyle w:val="TableParagraph"/>
              <w:spacing w:line="270" w:lineRule="exact"/>
              <w:ind w:left="513" w:right="509"/>
              <w:jc w:val="center"/>
              <w:rPr>
                <w:sz w:val="24"/>
              </w:rPr>
            </w:pPr>
            <w:r>
              <w:rPr>
                <w:sz w:val="24"/>
              </w:rPr>
              <w:t>Ila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left="685"/>
              <w:rPr>
                <w:sz w:val="24"/>
              </w:rPr>
            </w:pPr>
            <w:r>
              <w:rPr>
                <w:sz w:val="24"/>
              </w:rPr>
              <w:t>Egbedire</w:t>
            </w:r>
          </w:p>
        </w:tc>
      </w:tr>
      <w:tr>
        <w:trPr>
          <w:trHeight w:val="412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7" w:right="272"/>
              <w:jc w:val="center"/>
              <w:rPr>
                <w:sz w:val="24"/>
              </w:rPr>
            </w:pPr>
            <w:r>
              <w:rPr>
                <w:sz w:val="24"/>
              </w:rPr>
              <w:t>Ilesha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West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62" w:type="dxa"/>
          </w:tcPr>
          <w:p>
            <w:pPr>
              <w:pStyle w:val="TableParagraph"/>
              <w:spacing w:line="270" w:lineRule="exact"/>
              <w:ind w:left="511" w:right="509"/>
              <w:jc w:val="center"/>
              <w:rPr>
                <w:sz w:val="24"/>
              </w:rPr>
            </w:pPr>
            <w:r>
              <w:rPr>
                <w:sz w:val="24"/>
              </w:rPr>
              <w:t>Ifedayo</w:t>
            </w: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right="616"/>
              <w:jc w:val="right"/>
              <w:rPr>
                <w:sz w:val="24"/>
              </w:rPr>
            </w:pPr>
            <w:r>
              <w:rPr>
                <w:sz w:val="24"/>
              </w:rPr>
              <w:t>Ede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North</w:t>
            </w:r>
          </w:p>
        </w:tc>
      </w:tr>
      <w:tr>
        <w:trPr>
          <w:trHeight w:val="414" w:hRule="atLeast"/>
        </w:trPr>
        <w:tc>
          <w:tcPr>
            <w:tcW w:w="158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7" w:type="dxa"/>
          </w:tcPr>
          <w:p>
            <w:pPr>
              <w:pStyle w:val="TableParagraph"/>
              <w:spacing w:line="270" w:lineRule="exact"/>
              <w:ind w:left="279" w:right="270"/>
              <w:jc w:val="center"/>
              <w:rPr>
                <w:sz w:val="24"/>
              </w:rPr>
            </w:pPr>
            <w:r>
              <w:rPr>
                <w:sz w:val="24"/>
              </w:rPr>
              <w:t>Obokun</w:t>
            </w:r>
          </w:p>
        </w:tc>
        <w:tc>
          <w:tcPr>
            <w:tcW w:w="226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40" w:type="dxa"/>
          </w:tcPr>
          <w:p>
            <w:pPr>
              <w:pStyle w:val="TableParagraph"/>
              <w:spacing w:line="270" w:lineRule="exact"/>
              <w:ind w:right="571"/>
              <w:jc w:val="right"/>
              <w:rPr>
                <w:sz w:val="24"/>
              </w:rPr>
            </w:pPr>
            <w:r>
              <w:rPr>
                <w:sz w:val="24"/>
              </w:rPr>
              <w:t>Ede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South</w:t>
            </w:r>
            <w:r>
              <w:rPr>
                <w:sz w:val="24"/>
                <w:vertAlign w:val="superscript"/>
              </w:rPr>
              <w:t>*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2"/>
        <w:spacing w:before="229"/>
        <w:ind w:left="305"/>
        <w:jc w:val="left"/>
      </w:pPr>
      <w:r>
        <w:rPr/>
        <w:t>Table</w:t>
      </w:r>
      <w:r>
        <w:rPr>
          <w:spacing w:val="-3"/>
        </w:rPr>
        <w:t> </w:t>
      </w:r>
      <w:r>
        <w:rPr/>
        <w:t>8:</w:t>
      </w:r>
      <w:r>
        <w:rPr>
          <w:spacing w:val="-3"/>
        </w:rPr>
        <w:t> </w:t>
      </w:r>
      <w:r>
        <w:rPr/>
        <w:t>Local</w:t>
      </w:r>
      <w:r>
        <w:rPr>
          <w:spacing w:val="-1"/>
        </w:rPr>
        <w:t> </w:t>
      </w:r>
      <w:r>
        <w:rPr/>
        <w:t>Governments</w:t>
      </w:r>
      <w:r>
        <w:rPr>
          <w:spacing w:val="-2"/>
        </w:rPr>
        <w:t> </w:t>
      </w:r>
      <w:r>
        <w:rPr/>
        <w:t>Distribution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Oyo</w:t>
      </w:r>
      <w:r>
        <w:rPr>
          <w:spacing w:val="-1"/>
        </w:rPr>
        <w:t> </w:t>
      </w:r>
      <w:r>
        <w:rPr/>
        <w:t>Senatorial</w:t>
      </w:r>
      <w:r>
        <w:rPr>
          <w:spacing w:val="-2"/>
        </w:rPr>
        <w:t> </w:t>
      </w:r>
      <w:r>
        <w:rPr/>
        <w:t>Districts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80"/>
        <w:gridCol w:w="2281"/>
        <w:gridCol w:w="2243"/>
        <w:gridCol w:w="2228"/>
      </w:tblGrid>
      <w:tr>
        <w:trPr>
          <w:trHeight w:val="412" w:hRule="atLeast"/>
        </w:trPr>
        <w:tc>
          <w:tcPr>
            <w:tcW w:w="1580" w:type="dxa"/>
            <w:vMerge w:val="restart"/>
          </w:tcPr>
          <w:p>
            <w:pPr>
              <w:pStyle w:val="TableParagraph"/>
              <w:spacing w:line="275" w:lineRule="exact"/>
              <w:ind w:left="515"/>
              <w:rPr>
                <w:b/>
                <w:sz w:val="24"/>
              </w:rPr>
            </w:pPr>
            <w:r>
              <w:rPr>
                <w:b/>
                <w:sz w:val="24"/>
              </w:rPr>
              <w:t>OYO</w:t>
            </w:r>
          </w:p>
        </w:tc>
        <w:tc>
          <w:tcPr>
            <w:tcW w:w="6752" w:type="dxa"/>
            <w:gridSpan w:val="3"/>
          </w:tcPr>
          <w:p>
            <w:pPr>
              <w:pStyle w:val="TableParagraph"/>
              <w:spacing w:line="275" w:lineRule="exact"/>
              <w:ind w:left="1903"/>
              <w:rPr>
                <w:b/>
                <w:sz w:val="24"/>
              </w:rPr>
            </w:pPr>
            <w:r>
              <w:rPr>
                <w:b/>
                <w:sz w:val="24"/>
              </w:rPr>
              <w:t>SENATORIAL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DISTRICTS</w:t>
            </w:r>
          </w:p>
        </w:tc>
      </w:tr>
      <w:tr>
        <w:trPr>
          <w:trHeight w:val="414" w:hRule="atLeast"/>
        </w:trPr>
        <w:tc>
          <w:tcPr>
            <w:tcW w:w="15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5" w:lineRule="exact"/>
              <w:ind w:left="221" w:right="21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North</w:t>
            </w:r>
          </w:p>
        </w:tc>
        <w:tc>
          <w:tcPr>
            <w:tcW w:w="2243" w:type="dxa"/>
          </w:tcPr>
          <w:p>
            <w:pPr>
              <w:pStyle w:val="TableParagraph"/>
              <w:spacing w:line="275" w:lineRule="exact"/>
              <w:ind w:left="726"/>
              <w:rPr>
                <w:b/>
                <w:sz w:val="24"/>
              </w:rPr>
            </w:pPr>
            <w:r>
              <w:rPr>
                <w:b/>
                <w:sz w:val="24"/>
              </w:rPr>
              <w:t>Central</w:t>
            </w:r>
          </w:p>
        </w:tc>
        <w:tc>
          <w:tcPr>
            <w:tcW w:w="2228" w:type="dxa"/>
          </w:tcPr>
          <w:p>
            <w:pPr>
              <w:pStyle w:val="TableParagraph"/>
              <w:spacing w:line="275" w:lineRule="exact"/>
              <w:ind w:left="180" w:right="17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South</w:t>
            </w:r>
          </w:p>
        </w:tc>
      </w:tr>
      <w:tr>
        <w:trPr>
          <w:trHeight w:val="412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0" w:lineRule="exact"/>
              <w:ind w:left="221" w:right="212"/>
              <w:jc w:val="center"/>
              <w:rPr>
                <w:sz w:val="24"/>
              </w:rPr>
            </w:pPr>
            <w:r>
              <w:rPr>
                <w:sz w:val="24"/>
              </w:rPr>
              <w:t>Saki West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43" w:type="dxa"/>
          </w:tcPr>
          <w:p>
            <w:pPr>
              <w:pStyle w:val="TableParagraph"/>
              <w:spacing w:line="270" w:lineRule="exact"/>
              <w:ind w:left="764" w:right="761"/>
              <w:jc w:val="center"/>
              <w:rPr>
                <w:sz w:val="24"/>
              </w:rPr>
            </w:pPr>
            <w:r>
              <w:rPr>
                <w:sz w:val="24"/>
              </w:rPr>
              <w:t>Afijio</w:t>
            </w: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7" w:right="173"/>
              <w:jc w:val="center"/>
              <w:rPr>
                <w:sz w:val="24"/>
              </w:rPr>
            </w:pPr>
            <w:r>
              <w:rPr>
                <w:sz w:val="24"/>
              </w:rPr>
              <w:t>Ibadan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414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3" w:lineRule="exact"/>
              <w:ind w:left="221" w:right="217"/>
              <w:jc w:val="center"/>
              <w:rPr>
                <w:sz w:val="24"/>
              </w:rPr>
            </w:pPr>
            <w:r>
              <w:rPr>
                <w:sz w:val="24"/>
              </w:rPr>
              <w:t>Saki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  <w:tc>
          <w:tcPr>
            <w:tcW w:w="2243" w:type="dxa"/>
          </w:tcPr>
          <w:p>
            <w:pPr>
              <w:pStyle w:val="TableParagraph"/>
              <w:spacing w:line="273" w:lineRule="exact"/>
              <w:ind w:left="678"/>
              <w:rPr>
                <w:sz w:val="24"/>
              </w:rPr>
            </w:pPr>
            <w:r>
              <w:rPr>
                <w:sz w:val="24"/>
              </w:rPr>
              <w:t>Akinyele</w:t>
            </w:r>
          </w:p>
        </w:tc>
        <w:tc>
          <w:tcPr>
            <w:tcW w:w="2228" w:type="dxa"/>
          </w:tcPr>
          <w:p>
            <w:pPr>
              <w:pStyle w:val="TableParagraph"/>
              <w:spacing w:line="273" w:lineRule="exact"/>
              <w:ind w:left="174" w:right="173"/>
              <w:jc w:val="center"/>
              <w:rPr>
                <w:sz w:val="24"/>
              </w:rPr>
            </w:pPr>
            <w:r>
              <w:rPr>
                <w:sz w:val="24"/>
              </w:rPr>
              <w:t>Ibadan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</w:tr>
      <w:tr>
        <w:trPr>
          <w:trHeight w:val="414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0" w:lineRule="exact"/>
              <w:ind w:left="221" w:right="216"/>
              <w:jc w:val="center"/>
              <w:rPr>
                <w:sz w:val="24"/>
              </w:rPr>
            </w:pPr>
            <w:r>
              <w:rPr>
                <w:sz w:val="24"/>
              </w:rPr>
              <w:t>Atigbo</w:t>
            </w:r>
          </w:p>
        </w:tc>
        <w:tc>
          <w:tcPr>
            <w:tcW w:w="2243" w:type="dxa"/>
          </w:tcPr>
          <w:p>
            <w:pPr>
              <w:pStyle w:val="TableParagraph"/>
              <w:spacing w:line="270" w:lineRule="exact"/>
              <w:ind w:left="718"/>
              <w:rPr>
                <w:sz w:val="24"/>
              </w:rPr>
            </w:pPr>
            <w:r>
              <w:rPr>
                <w:sz w:val="24"/>
              </w:rPr>
              <w:t>Egbeda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9" w:right="173"/>
              <w:jc w:val="center"/>
              <w:rPr>
                <w:sz w:val="24"/>
              </w:rPr>
            </w:pPr>
            <w:r>
              <w:rPr>
                <w:sz w:val="24"/>
              </w:rPr>
              <w:t>Ibadan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West</w:t>
            </w:r>
          </w:p>
        </w:tc>
      </w:tr>
      <w:tr>
        <w:trPr>
          <w:trHeight w:val="412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0" w:lineRule="exact"/>
              <w:ind w:left="219" w:right="217"/>
              <w:jc w:val="center"/>
              <w:rPr>
                <w:sz w:val="24"/>
              </w:rPr>
            </w:pPr>
            <w:r>
              <w:rPr>
                <w:sz w:val="24"/>
              </w:rPr>
              <w:t>Irepo</w:t>
            </w:r>
          </w:p>
        </w:tc>
        <w:tc>
          <w:tcPr>
            <w:tcW w:w="2243" w:type="dxa"/>
          </w:tcPr>
          <w:p>
            <w:pPr>
              <w:pStyle w:val="TableParagraph"/>
              <w:spacing w:line="270" w:lineRule="exact"/>
              <w:ind w:right="572"/>
              <w:jc w:val="right"/>
              <w:rPr>
                <w:sz w:val="24"/>
              </w:rPr>
            </w:pPr>
            <w:r>
              <w:rPr>
                <w:sz w:val="24"/>
              </w:rPr>
              <w:t>Ogo-oluwa</w:t>
            </w: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80" w:right="173"/>
              <w:jc w:val="center"/>
              <w:rPr>
                <w:sz w:val="24"/>
              </w:rPr>
            </w:pPr>
            <w:r>
              <w:rPr>
                <w:sz w:val="24"/>
              </w:rPr>
              <w:t>Ibadan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South East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414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3" w:lineRule="exact"/>
              <w:ind w:left="221" w:right="216"/>
              <w:jc w:val="center"/>
              <w:rPr>
                <w:sz w:val="24"/>
              </w:rPr>
            </w:pPr>
            <w:r>
              <w:rPr>
                <w:sz w:val="24"/>
              </w:rPr>
              <w:t>Olorunsogo</w:t>
            </w:r>
          </w:p>
        </w:tc>
        <w:tc>
          <w:tcPr>
            <w:tcW w:w="2243" w:type="dxa"/>
          </w:tcPr>
          <w:p>
            <w:pPr>
              <w:pStyle w:val="TableParagraph"/>
              <w:spacing w:line="273" w:lineRule="exact"/>
              <w:ind w:left="711"/>
              <w:rPr>
                <w:sz w:val="24"/>
              </w:rPr>
            </w:pPr>
            <w:r>
              <w:rPr>
                <w:sz w:val="24"/>
              </w:rPr>
              <w:t>Surulere</w:t>
            </w:r>
          </w:p>
        </w:tc>
        <w:tc>
          <w:tcPr>
            <w:tcW w:w="2228" w:type="dxa"/>
          </w:tcPr>
          <w:p>
            <w:pPr>
              <w:pStyle w:val="TableParagraph"/>
              <w:spacing w:line="273" w:lineRule="exact"/>
              <w:ind w:left="179" w:right="173"/>
              <w:jc w:val="center"/>
              <w:rPr>
                <w:sz w:val="24"/>
              </w:rPr>
            </w:pPr>
            <w:r>
              <w:rPr>
                <w:sz w:val="24"/>
              </w:rPr>
              <w:t>Ibadan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South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West</w:t>
            </w:r>
          </w:p>
        </w:tc>
      </w:tr>
      <w:tr>
        <w:trPr>
          <w:trHeight w:val="415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1" w:lineRule="exact"/>
              <w:ind w:left="220" w:right="217"/>
              <w:jc w:val="center"/>
              <w:rPr>
                <w:sz w:val="24"/>
              </w:rPr>
            </w:pPr>
            <w:r>
              <w:rPr>
                <w:sz w:val="24"/>
              </w:rPr>
              <w:t>Kajola</w:t>
            </w:r>
          </w:p>
        </w:tc>
        <w:tc>
          <w:tcPr>
            <w:tcW w:w="2243" w:type="dxa"/>
          </w:tcPr>
          <w:p>
            <w:pPr>
              <w:pStyle w:val="TableParagraph"/>
              <w:spacing w:line="271" w:lineRule="exact"/>
              <w:ind w:left="764" w:right="761"/>
              <w:jc w:val="center"/>
              <w:rPr>
                <w:sz w:val="24"/>
              </w:rPr>
            </w:pPr>
            <w:r>
              <w:rPr>
                <w:sz w:val="24"/>
              </w:rPr>
              <w:t>Lagelu</w:t>
            </w:r>
          </w:p>
        </w:tc>
        <w:tc>
          <w:tcPr>
            <w:tcW w:w="2228" w:type="dxa"/>
          </w:tcPr>
          <w:p>
            <w:pPr>
              <w:pStyle w:val="TableParagraph"/>
              <w:spacing w:line="271" w:lineRule="exact"/>
              <w:ind w:left="177" w:right="173"/>
              <w:jc w:val="center"/>
              <w:rPr>
                <w:sz w:val="24"/>
              </w:rPr>
            </w:pPr>
            <w:r>
              <w:rPr>
                <w:sz w:val="24"/>
              </w:rPr>
              <w:t>Ibarapa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Central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412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0" w:lineRule="exact"/>
              <w:ind w:left="221" w:right="215"/>
              <w:jc w:val="center"/>
              <w:rPr>
                <w:sz w:val="24"/>
              </w:rPr>
            </w:pPr>
            <w:r>
              <w:rPr>
                <w:sz w:val="24"/>
              </w:rPr>
              <w:t>Iwajowa</w:t>
            </w:r>
          </w:p>
        </w:tc>
        <w:tc>
          <w:tcPr>
            <w:tcW w:w="2243" w:type="dxa"/>
          </w:tcPr>
          <w:p>
            <w:pPr>
              <w:pStyle w:val="TableParagraph"/>
              <w:spacing w:line="270" w:lineRule="exact"/>
              <w:ind w:left="692"/>
              <w:rPr>
                <w:sz w:val="24"/>
              </w:rPr>
            </w:pPr>
            <w:r>
              <w:rPr>
                <w:sz w:val="24"/>
              </w:rPr>
              <w:t>Oluyole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5" w:right="173"/>
              <w:jc w:val="center"/>
              <w:rPr>
                <w:sz w:val="24"/>
              </w:rPr>
            </w:pPr>
            <w:r>
              <w:rPr>
                <w:sz w:val="24"/>
              </w:rPr>
              <w:t>Ibarapa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North</w:t>
            </w:r>
          </w:p>
        </w:tc>
      </w:tr>
      <w:tr>
        <w:trPr>
          <w:trHeight w:val="414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3" w:lineRule="exact"/>
              <w:ind w:left="221" w:right="215"/>
              <w:jc w:val="center"/>
              <w:rPr>
                <w:sz w:val="24"/>
              </w:rPr>
            </w:pPr>
            <w:r>
              <w:rPr>
                <w:sz w:val="24"/>
              </w:rPr>
              <w:t>Itesiwaju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43" w:type="dxa"/>
          </w:tcPr>
          <w:p>
            <w:pPr>
              <w:pStyle w:val="TableParagraph"/>
              <w:spacing w:line="273" w:lineRule="exact"/>
              <w:ind w:left="733"/>
              <w:rPr>
                <w:sz w:val="24"/>
              </w:rPr>
            </w:pPr>
            <w:r>
              <w:rPr>
                <w:sz w:val="24"/>
              </w:rPr>
              <w:t>Ona-ara</w:t>
            </w:r>
          </w:p>
        </w:tc>
        <w:tc>
          <w:tcPr>
            <w:tcW w:w="2228" w:type="dxa"/>
          </w:tcPr>
          <w:p>
            <w:pPr>
              <w:pStyle w:val="TableParagraph"/>
              <w:spacing w:line="273" w:lineRule="exact"/>
              <w:ind w:left="177" w:right="173"/>
              <w:jc w:val="center"/>
              <w:rPr>
                <w:sz w:val="24"/>
              </w:rPr>
            </w:pPr>
            <w:r>
              <w:rPr>
                <w:sz w:val="24"/>
              </w:rPr>
              <w:t>Ibarapa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</w:tr>
      <w:tr>
        <w:trPr>
          <w:trHeight w:val="414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0" w:lineRule="exact"/>
              <w:ind w:left="219" w:right="217"/>
              <w:jc w:val="center"/>
              <w:rPr>
                <w:sz w:val="24"/>
              </w:rPr>
            </w:pPr>
            <w:r>
              <w:rPr>
                <w:sz w:val="24"/>
              </w:rPr>
              <w:t>Ogbomosho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North</w:t>
            </w:r>
          </w:p>
        </w:tc>
        <w:tc>
          <w:tcPr>
            <w:tcW w:w="2243" w:type="dxa"/>
          </w:tcPr>
          <w:p>
            <w:pPr>
              <w:pStyle w:val="TableParagraph"/>
              <w:spacing w:line="270" w:lineRule="exact"/>
              <w:ind w:right="630"/>
              <w:jc w:val="right"/>
              <w:rPr>
                <w:sz w:val="24"/>
              </w:rPr>
            </w:pPr>
            <w:r>
              <w:rPr>
                <w:sz w:val="24"/>
              </w:rPr>
              <w:t>Oyo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East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28" w:type="dxa"/>
          </w:tcPr>
          <w:p>
            <w:pPr>
              <w:pStyle w:val="TableParagraph"/>
              <w:spacing w:line="270" w:lineRule="exact"/>
              <w:ind w:left="178" w:right="173"/>
              <w:jc w:val="center"/>
              <w:rPr>
                <w:sz w:val="24"/>
              </w:rPr>
            </w:pPr>
            <w:r>
              <w:rPr>
                <w:sz w:val="24"/>
              </w:rPr>
              <w:t>Iddo</w:t>
            </w:r>
          </w:p>
        </w:tc>
      </w:tr>
      <w:tr>
        <w:trPr>
          <w:trHeight w:val="412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0" w:lineRule="exact"/>
              <w:ind w:left="221" w:right="217"/>
              <w:jc w:val="center"/>
              <w:rPr>
                <w:sz w:val="24"/>
              </w:rPr>
            </w:pPr>
            <w:r>
              <w:rPr>
                <w:sz w:val="24"/>
              </w:rPr>
              <w:t>Ogbomosho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South</w:t>
            </w:r>
          </w:p>
        </w:tc>
        <w:tc>
          <w:tcPr>
            <w:tcW w:w="2243" w:type="dxa"/>
          </w:tcPr>
          <w:p>
            <w:pPr>
              <w:pStyle w:val="TableParagraph"/>
              <w:spacing w:line="270" w:lineRule="exact"/>
              <w:ind w:right="632"/>
              <w:jc w:val="right"/>
              <w:rPr>
                <w:sz w:val="24"/>
              </w:rPr>
            </w:pPr>
            <w:r>
              <w:rPr>
                <w:sz w:val="24"/>
              </w:rPr>
              <w:t>Oyo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West</w:t>
            </w:r>
          </w:p>
        </w:tc>
        <w:tc>
          <w:tcPr>
            <w:tcW w:w="222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3" w:lineRule="exact"/>
              <w:ind w:left="221" w:right="217"/>
              <w:jc w:val="center"/>
              <w:rPr>
                <w:sz w:val="24"/>
              </w:rPr>
            </w:pPr>
            <w:r>
              <w:rPr>
                <w:sz w:val="24"/>
              </w:rPr>
              <w:t>Orire</w:t>
            </w:r>
          </w:p>
        </w:tc>
        <w:tc>
          <w:tcPr>
            <w:tcW w:w="2243" w:type="dxa"/>
          </w:tcPr>
          <w:p>
            <w:pPr>
              <w:pStyle w:val="TableParagraph"/>
              <w:spacing w:line="273" w:lineRule="exact"/>
              <w:ind w:left="764" w:right="759"/>
              <w:jc w:val="center"/>
              <w:rPr>
                <w:sz w:val="24"/>
              </w:rPr>
            </w:pPr>
            <w:r>
              <w:rPr>
                <w:sz w:val="24"/>
              </w:rPr>
              <w:t>Atiba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2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0" w:lineRule="exact"/>
              <w:ind w:left="221" w:right="215"/>
              <w:jc w:val="center"/>
              <w:rPr>
                <w:sz w:val="24"/>
              </w:rPr>
            </w:pPr>
            <w:r>
              <w:rPr>
                <w:sz w:val="24"/>
              </w:rPr>
              <w:t>Oorelope</w:t>
            </w:r>
          </w:p>
        </w:tc>
        <w:tc>
          <w:tcPr>
            <w:tcW w:w="224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15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81" w:type="dxa"/>
          </w:tcPr>
          <w:p>
            <w:pPr>
              <w:pStyle w:val="TableParagraph"/>
              <w:spacing w:line="270" w:lineRule="exact"/>
              <w:ind w:left="221" w:right="215"/>
              <w:jc w:val="center"/>
              <w:rPr>
                <w:sz w:val="24"/>
              </w:rPr>
            </w:pPr>
            <w:r>
              <w:rPr>
                <w:sz w:val="24"/>
              </w:rPr>
              <w:t>Iseyin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4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28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974" w:top="1480" w:bottom="1160" w:left="1680" w:right="1020"/>
        </w:sectPr>
      </w:pPr>
    </w:p>
    <w:p>
      <w:pPr>
        <w:spacing w:before="61"/>
        <w:ind w:left="305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9: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Local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Governments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Distribution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Ondo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Senatorial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Districts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99"/>
        <w:gridCol w:w="2206"/>
        <w:gridCol w:w="2225"/>
        <w:gridCol w:w="2299"/>
      </w:tblGrid>
      <w:tr>
        <w:trPr>
          <w:trHeight w:val="551" w:hRule="atLeast"/>
        </w:trPr>
        <w:tc>
          <w:tcPr>
            <w:tcW w:w="1599" w:type="dxa"/>
            <w:vMerge w:val="restart"/>
          </w:tcPr>
          <w:p>
            <w:pPr>
              <w:pStyle w:val="TableParagraph"/>
              <w:spacing w:line="273" w:lineRule="exact"/>
              <w:ind w:left="438"/>
              <w:rPr>
                <w:b/>
                <w:sz w:val="24"/>
              </w:rPr>
            </w:pPr>
            <w:r>
              <w:rPr>
                <w:b/>
                <w:sz w:val="24"/>
              </w:rPr>
              <w:t>ONDO</w:t>
            </w:r>
          </w:p>
        </w:tc>
        <w:tc>
          <w:tcPr>
            <w:tcW w:w="6730" w:type="dxa"/>
            <w:gridSpan w:val="3"/>
          </w:tcPr>
          <w:p>
            <w:pPr>
              <w:pStyle w:val="TableParagraph"/>
              <w:spacing w:line="273" w:lineRule="exact"/>
              <w:ind w:left="1893"/>
              <w:rPr>
                <w:b/>
                <w:sz w:val="24"/>
              </w:rPr>
            </w:pPr>
            <w:r>
              <w:rPr>
                <w:b/>
                <w:sz w:val="24"/>
              </w:rPr>
              <w:t>SENATORIAL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DISTRICTS</w:t>
            </w:r>
          </w:p>
        </w:tc>
      </w:tr>
      <w:tr>
        <w:trPr>
          <w:trHeight w:val="551" w:hRule="atLeast"/>
        </w:trPr>
        <w:tc>
          <w:tcPr>
            <w:tcW w:w="159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6" w:type="dxa"/>
          </w:tcPr>
          <w:p>
            <w:pPr>
              <w:pStyle w:val="TableParagraph"/>
              <w:spacing w:line="273" w:lineRule="exact"/>
              <w:ind w:left="124" w:right="1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North</w:t>
            </w:r>
          </w:p>
        </w:tc>
        <w:tc>
          <w:tcPr>
            <w:tcW w:w="2225" w:type="dxa"/>
          </w:tcPr>
          <w:p>
            <w:pPr>
              <w:pStyle w:val="TableParagraph"/>
              <w:spacing w:line="273" w:lineRule="exact"/>
              <w:ind w:left="439" w:right="43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Central</w:t>
            </w:r>
          </w:p>
        </w:tc>
        <w:tc>
          <w:tcPr>
            <w:tcW w:w="2299" w:type="dxa"/>
          </w:tcPr>
          <w:p>
            <w:pPr>
              <w:pStyle w:val="TableParagraph"/>
              <w:spacing w:line="273" w:lineRule="exact"/>
              <w:ind w:left="292" w:right="2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South</w:t>
            </w:r>
          </w:p>
        </w:tc>
      </w:tr>
      <w:tr>
        <w:trPr>
          <w:trHeight w:val="554" w:hRule="atLeast"/>
        </w:trPr>
        <w:tc>
          <w:tcPr>
            <w:tcW w:w="15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6" w:type="dxa"/>
          </w:tcPr>
          <w:p>
            <w:pPr>
              <w:pStyle w:val="TableParagraph"/>
              <w:spacing w:line="270" w:lineRule="exact"/>
              <w:ind w:left="129" w:right="121"/>
              <w:jc w:val="center"/>
              <w:rPr>
                <w:sz w:val="24"/>
              </w:rPr>
            </w:pPr>
            <w:r>
              <w:rPr>
                <w:sz w:val="24"/>
              </w:rPr>
              <w:t>Akoko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North West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25" w:type="dxa"/>
          </w:tcPr>
          <w:p>
            <w:pPr>
              <w:pStyle w:val="TableParagraph"/>
              <w:spacing w:line="270" w:lineRule="exact"/>
              <w:ind w:left="441" w:right="434"/>
              <w:jc w:val="center"/>
              <w:rPr>
                <w:sz w:val="24"/>
              </w:rPr>
            </w:pPr>
            <w:r>
              <w:rPr>
                <w:sz w:val="24"/>
              </w:rPr>
              <w:t>Ifedore</w:t>
            </w:r>
          </w:p>
        </w:tc>
        <w:tc>
          <w:tcPr>
            <w:tcW w:w="2299" w:type="dxa"/>
          </w:tcPr>
          <w:p>
            <w:pPr>
              <w:pStyle w:val="TableParagraph"/>
              <w:spacing w:line="270" w:lineRule="exact"/>
              <w:ind w:left="292" w:right="285"/>
              <w:jc w:val="center"/>
              <w:rPr>
                <w:sz w:val="24"/>
              </w:rPr>
            </w:pPr>
            <w:r>
              <w:rPr>
                <w:sz w:val="24"/>
              </w:rPr>
              <w:t>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oluji/okeigbo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551" w:hRule="atLeast"/>
        </w:trPr>
        <w:tc>
          <w:tcPr>
            <w:tcW w:w="15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6" w:type="dxa"/>
          </w:tcPr>
          <w:p>
            <w:pPr>
              <w:pStyle w:val="TableParagraph"/>
              <w:spacing w:line="268" w:lineRule="exact"/>
              <w:ind w:left="124" w:right="121"/>
              <w:jc w:val="center"/>
              <w:rPr>
                <w:sz w:val="24"/>
              </w:rPr>
            </w:pPr>
            <w:r>
              <w:rPr>
                <w:sz w:val="24"/>
              </w:rPr>
              <w:t>Akoko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  <w:tc>
          <w:tcPr>
            <w:tcW w:w="2225" w:type="dxa"/>
          </w:tcPr>
          <w:p>
            <w:pPr>
              <w:pStyle w:val="TableParagraph"/>
              <w:spacing w:line="268" w:lineRule="exact"/>
              <w:ind w:left="441" w:right="436"/>
              <w:jc w:val="center"/>
              <w:rPr>
                <w:sz w:val="24"/>
              </w:rPr>
            </w:pPr>
            <w:r>
              <w:rPr>
                <w:sz w:val="24"/>
              </w:rPr>
              <w:t>Akure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North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99" w:type="dxa"/>
          </w:tcPr>
          <w:p>
            <w:pPr>
              <w:pStyle w:val="TableParagraph"/>
              <w:spacing w:line="268" w:lineRule="exact"/>
              <w:ind w:left="291" w:right="285"/>
              <w:jc w:val="center"/>
              <w:rPr>
                <w:sz w:val="24"/>
              </w:rPr>
            </w:pPr>
            <w:r>
              <w:rPr>
                <w:sz w:val="24"/>
              </w:rPr>
              <w:t>Odigbo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551" w:hRule="atLeast"/>
        </w:trPr>
        <w:tc>
          <w:tcPr>
            <w:tcW w:w="15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6" w:type="dxa"/>
          </w:tcPr>
          <w:p>
            <w:pPr>
              <w:pStyle w:val="TableParagraph"/>
              <w:spacing w:line="268" w:lineRule="exact"/>
              <w:ind w:left="129" w:right="119"/>
              <w:jc w:val="center"/>
              <w:rPr>
                <w:sz w:val="24"/>
              </w:rPr>
            </w:pPr>
            <w:r>
              <w:rPr>
                <w:sz w:val="24"/>
              </w:rPr>
              <w:t>Akoko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South East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25" w:type="dxa"/>
          </w:tcPr>
          <w:p>
            <w:pPr>
              <w:pStyle w:val="TableParagraph"/>
              <w:spacing w:line="268" w:lineRule="exact"/>
              <w:ind w:left="441" w:right="435"/>
              <w:jc w:val="center"/>
              <w:rPr>
                <w:sz w:val="24"/>
              </w:rPr>
            </w:pPr>
            <w:r>
              <w:rPr>
                <w:sz w:val="24"/>
              </w:rPr>
              <w:t>Akure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South</w:t>
            </w:r>
          </w:p>
        </w:tc>
        <w:tc>
          <w:tcPr>
            <w:tcW w:w="2299" w:type="dxa"/>
          </w:tcPr>
          <w:p>
            <w:pPr>
              <w:pStyle w:val="TableParagraph"/>
              <w:spacing w:line="268" w:lineRule="exact"/>
              <w:ind w:left="292" w:right="283"/>
              <w:jc w:val="center"/>
              <w:rPr>
                <w:sz w:val="24"/>
              </w:rPr>
            </w:pPr>
            <w:r>
              <w:rPr>
                <w:sz w:val="24"/>
              </w:rPr>
              <w:t>Okitipupa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552" w:hRule="atLeast"/>
        </w:trPr>
        <w:tc>
          <w:tcPr>
            <w:tcW w:w="15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6" w:type="dxa"/>
          </w:tcPr>
          <w:p>
            <w:pPr>
              <w:pStyle w:val="TableParagraph"/>
              <w:spacing w:line="268" w:lineRule="exact"/>
              <w:ind w:left="129" w:right="119"/>
              <w:jc w:val="center"/>
              <w:rPr>
                <w:sz w:val="24"/>
              </w:rPr>
            </w:pPr>
            <w:r>
              <w:rPr>
                <w:sz w:val="24"/>
              </w:rPr>
              <w:t>Akoko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South West</w:t>
            </w:r>
          </w:p>
        </w:tc>
        <w:tc>
          <w:tcPr>
            <w:tcW w:w="2225" w:type="dxa"/>
          </w:tcPr>
          <w:p>
            <w:pPr>
              <w:pStyle w:val="TableParagraph"/>
              <w:spacing w:line="268" w:lineRule="exact"/>
              <w:ind w:left="441" w:right="433"/>
              <w:jc w:val="center"/>
              <w:rPr>
                <w:sz w:val="24"/>
              </w:rPr>
            </w:pPr>
            <w:r>
              <w:rPr>
                <w:sz w:val="24"/>
              </w:rPr>
              <w:t>Ondo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  <w:tc>
          <w:tcPr>
            <w:tcW w:w="2299" w:type="dxa"/>
          </w:tcPr>
          <w:p>
            <w:pPr>
              <w:pStyle w:val="TableParagraph"/>
              <w:spacing w:line="268" w:lineRule="exact"/>
              <w:ind w:left="290" w:right="285"/>
              <w:jc w:val="center"/>
              <w:rPr>
                <w:sz w:val="24"/>
              </w:rPr>
            </w:pPr>
            <w:r>
              <w:rPr>
                <w:sz w:val="24"/>
              </w:rPr>
              <w:t>Irele</w:t>
            </w:r>
          </w:p>
        </w:tc>
      </w:tr>
      <w:tr>
        <w:trPr>
          <w:trHeight w:val="551" w:hRule="atLeast"/>
        </w:trPr>
        <w:tc>
          <w:tcPr>
            <w:tcW w:w="15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6" w:type="dxa"/>
          </w:tcPr>
          <w:p>
            <w:pPr>
              <w:pStyle w:val="TableParagraph"/>
              <w:spacing w:line="268" w:lineRule="exact"/>
              <w:ind w:left="126" w:right="121"/>
              <w:jc w:val="center"/>
              <w:rPr>
                <w:sz w:val="24"/>
              </w:rPr>
            </w:pPr>
            <w:r>
              <w:rPr>
                <w:sz w:val="24"/>
              </w:rPr>
              <w:t>Owo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25" w:type="dxa"/>
          </w:tcPr>
          <w:p>
            <w:pPr>
              <w:pStyle w:val="TableParagraph"/>
              <w:spacing w:line="268" w:lineRule="exact"/>
              <w:ind w:left="441" w:right="433"/>
              <w:jc w:val="center"/>
              <w:rPr>
                <w:sz w:val="24"/>
              </w:rPr>
            </w:pPr>
            <w:r>
              <w:rPr>
                <w:sz w:val="24"/>
              </w:rPr>
              <w:t>Ondo West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99" w:type="dxa"/>
          </w:tcPr>
          <w:p>
            <w:pPr>
              <w:pStyle w:val="TableParagraph"/>
              <w:spacing w:line="268" w:lineRule="exact"/>
              <w:ind w:left="291" w:right="285"/>
              <w:jc w:val="center"/>
              <w:rPr>
                <w:sz w:val="24"/>
              </w:rPr>
            </w:pPr>
            <w:r>
              <w:rPr>
                <w:sz w:val="24"/>
              </w:rPr>
              <w:t>Ilaje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551" w:hRule="atLeast"/>
        </w:trPr>
        <w:tc>
          <w:tcPr>
            <w:tcW w:w="15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6" w:type="dxa"/>
          </w:tcPr>
          <w:p>
            <w:pPr>
              <w:pStyle w:val="TableParagraph"/>
              <w:spacing w:line="268" w:lineRule="exact"/>
              <w:ind w:left="126" w:right="121"/>
              <w:jc w:val="center"/>
              <w:rPr>
                <w:sz w:val="24"/>
              </w:rPr>
            </w:pPr>
            <w:r>
              <w:rPr>
                <w:sz w:val="24"/>
              </w:rPr>
              <w:t>Ose</w:t>
            </w:r>
          </w:p>
        </w:tc>
        <w:tc>
          <w:tcPr>
            <w:tcW w:w="2225" w:type="dxa"/>
          </w:tcPr>
          <w:p>
            <w:pPr>
              <w:pStyle w:val="TableParagraph"/>
              <w:spacing w:line="268" w:lineRule="exact"/>
              <w:ind w:left="441" w:right="433"/>
              <w:jc w:val="center"/>
              <w:rPr>
                <w:sz w:val="24"/>
              </w:rPr>
            </w:pPr>
            <w:r>
              <w:rPr>
                <w:sz w:val="24"/>
              </w:rPr>
              <w:t>Idanre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299" w:type="dxa"/>
          </w:tcPr>
          <w:p>
            <w:pPr>
              <w:pStyle w:val="TableParagraph"/>
              <w:spacing w:line="268" w:lineRule="exact"/>
              <w:ind w:left="292" w:right="284"/>
              <w:jc w:val="center"/>
              <w:rPr>
                <w:sz w:val="24"/>
              </w:rPr>
            </w:pPr>
            <w:r>
              <w:rPr>
                <w:sz w:val="24"/>
              </w:rPr>
              <w:t>Ese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odo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Heading2"/>
        <w:spacing w:before="229"/>
        <w:ind w:left="305"/>
        <w:jc w:val="left"/>
      </w:pPr>
      <w:r>
        <w:rPr/>
        <w:drawing>
          <wp:anchor distT="0" distB="0" distL="0" distR="0" allowOverlap="1" layoutInCell="1" locked="0" behindDoc="1" simplePos="0" relativeHeight="479873024">
            <wp:simplePos x="0" y="0"/>
            <wp:positionH relativeFrom="page">
              <wp:posOffset>1385824</wp:posOffset>
            </wp:positionH>
            <wp:positionV relativeFrom="paragraph">
              <wp:posOffset>-1585174</wp:posOffset>
            </wp:positionV>
            <wp:extent cx="4837684" cy="4782756"/>
            <wp:effectExtent l="0" t="0" r="0" b="0"/>
            <wp:wrapNone/>
            <wp:docPr id="16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3"/>
        </w:rPr>
        <w:t> </w:t>
      </w:r>
      <w:r>
        <w:rPr/>
        <w:t>10:</w:t>
      </w:r>
      <w:r>
        <w:rPr>
          <w:spacing w:val="-3"/>
        </w:rPr>
        <w:t> </w:t>
      </w:r>
      <w:r>
        <w:rPr/>
        <w:t>Local</w:t>
      </w:r>
      <w:r>
        <w:rPr>
          <w:spacing w:val="-1"/>
        </w:rPr>
        <w:t> </w:t>
      </w:r>
      <w:r>
        <w:rPr/>
        <w:t>Governments</w:t>
      </w:r>
      <w:r>
        <w:rPr>
          <w:spacing w:val="-2"/>
        </w:rPr>
        <w:t> </w:t>
      </w:r>
      <w:r>
        <w:rPr/>
        <w:t>Distribution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Ekiti</w:t>
      </w:r>
      <w:r>
        <w:rPr>
          <w:spacing w:val="-1"/>
        </w:rPr>
        <w:t> </w:t>
      </w:r>
      <w:r>
        <w:rPr/>
        <w:t>Senatorial</w:t>
      </w:r>
      <w:r>
        <w:rPr>
          <w:spacing w:val="-2"/>
        </w:rPr>
        <w:t> </w:t>
      </w:r>
      <w:r>
        <w:rPr/>
        <w:t>Districts</w:t>
      </w:r>
    </w:p>
    <w:p>
      <w:pPr>
        <w:pStyle w:val="BodyText"/>
        <w:spacing w:before="2"/>
        <w:rPr>
          <w:b/>
          <w:sz w:val="12"/>
        </w:rPr>
      </w:pPr>
    </w:p>
    <w:tbl>
      <w:tblPr>
        <w:tblW w:w="0" w:type="auto"/>
        <w:jc w:val="left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77"/>
        <w:gridCol w:w="2203"/>
        <w:gridCol w:w="2350"/>
        <w:gridCol w:w="2199"/>
      </w:tblGrid>
      <w:tr>
        <w:trPr>
          <w:trHeight w:val="552" w:hRule="atLeast"/>
        </w:trPr>
        <w:tc>
          <w:tcPr>
            <w:tcW w:w="1577" w:type="dxa"/>
            <w:vMerge w:val="restart"/>
          </w:tcPr>
          <w:p>
            <w:pPr>
              <w:pStyle w:val="TableParagraph"/>
              <w:spacing w:line="273" w:lineRule="exact"/>
              <w:ind w:left="441"/>
              <w:rPr>
                <w:b/>
                <w:sz w:val="24"/>
              </w:rPr>
            </w:pPr>
            <w:r>
              <w:rPr>
                <w:b/>
                <w:sz w:val="24"/>
              </w:rPr>
              <w:t>EKITI</w:t>
            </w:r>
          </w:p>
        </w:tc>
        <w:tc>
          <w:tcPr>
            <w:tcW w:w="6752" w:type="dxa"/>
            <w:gridSpan w:val="3"/>
          </w:tcPr>
          <w:p>
            <w:pPr>
              <w:pStyle w:val="TableParagraph"/>
              <w:spacing w:line="273" w:lineRule="exact"/>
              <w:ind w:left="1906"/>
              <w:rPr>
                <w:b/>
                <w:sz w:val="24"/>
              </w:rPr>
            </w:pPr>
            <w:r>
              <w:rPr>
                <w:b/>
                <w:sz w:val="24"/>
              </w:rPr>
              <w:t>SENATORIAL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DISTRICTS</w:t>
            </w:r>
          </w:p>
        </w:tc>
      </w:tr>
      <w:tr>
        <w:trPr>
          <w:trHeight w:val="551" w:hRule="atLeast"/>
        </w:trPr>
        <w:tc>
          <w:tcPr>
            <w:tcW w:w="157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203" w:type="dxa"/>
          </w:tcPr>
          <w:p>
            <w:pPr>
              <w:pStyle w:val="TableParagraph"/>
              <w:spacing w:line="273" w:lineRule="exact"/>
              <w:ind w:left="633" w:right="6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North</w:t>
            </w:r>
          </w:p>
        </w:tc>
        <w:tc>
          <w:tcPr>
            <w:tcW w:w="2350" w:type="dxa"/>
          </w:tcPr>
          <w:p>
            <w:pPr>
              <w:pStyle w:val="TableParagraph"/>
              <w:spacing w:line="273" w:lineRule="exact"/>
              <w:ind w:left="241" w:right="2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Central</w:t>
            </w:r>
          </w:p>
        </w:tc>
        <w:tc>
          <w:tcPr>
            <w:tcW w:w="2199" w:type="dxa"/>
          </w:tcPr>
          <w:p>
            <w:pPr>
              <w:pStyle w:val="TableParagraph"/>
              <w:spacing w:line="273" w:lineRule="exact"/>
              <w:ind w:left="495" w:right="48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South</w:t>
            </w:r>
          </w:p>
        </w:tc>
      </w:tr>
      <w:tr>
        <w:trPr>
          <w:trHeight w:val="551" w:hRule="atLeast"/>
        </w:trPr>
        <w:tc>
          <w:tcPr>
            <w:tcW w:w="15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3" w:type="dxa"/>
          </w:tcPr>
          <w:p>
            <w:pPr>
              <w:pStyle w:val="TableParagraph"/>
              <w:spacing w:line="268" w:lineRule="exact"/>
              <w:ind w:left="632" w:right="626"/>
              <w:jc w:val="center"/>
              <w:rPr>
                <w:sz w:val="24"/>
              </w:rPr>
            </w:pPr>
            <w:r>
              <w:rPr>
                <w:sz w:val="24"/>
              </w:rPr>
              <w:t>Ido/osi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350" w:type="dxa"/>
          </w:tcPr>
          <w:p>
            <w:pPr>
              <w:pStyle w:val="TableParagraph"/>
              <w:spacing w:line="268" w:lineRule="exact"/>
              <w:ind w:left="241" w:right="229"/>
              <w:jc w:val="center"/>
              <w:rPr>
                <w:sz w:val="24"/>
              </w:rPr>
            </w:pPr>
            <w:r>
              <w:rPr>
                <w:sz w:val="24"/>
              </w:rPr>
              <w:t>Ado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199" w:type="dxa"/>
          </w:tcPr>
          <w:p>
            <w:pPr>
              <w:pStyle w:val="TableParagraph"/>
              <w:spacing w:line="268" w:lineRule="exact"/>
              <w:ind w:left="493" w:right="483"/>
              <w:jc w:val="center"/>
              <w:rPr>
                <w:sz w:val="24"/>
              </w:rPr>
            </w:pPr>
            <w:r>
              <w:rPr>
                <w:sz w:val="24"/>
              </w:rPr>
              <w:t>Ekiti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East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551" w:hRule="atLeast"/>
        </w:trPr>
        <w:tc>
          <w:tcPr>
            <w:tcW w:w="15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3" w:type="dxa"/>
          </w:tcPr>
          <w:p>
            <w:pPr>
              <w:pStyle w:val="TableParagraph"/>
              <w:spacing w:line="268" w:lineRule="exact"/>
              <w:ind w:left="632" w:right="626"/>
              <w:jc w:val="center"/>
              <w:rPr>
                <w:sz w:val="24"/>
              </w:rPr>
            </w:pPr>
            <w:r>
              <w:rPr>
                <w:sz w:val="24"/>
              </w:rPr>
              <w:t>Ikole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350" w:type="dxa"/>
          </w:tcPr>
          <w:p>
            <w:pPr>
              <w:pStyle w:val="TableParagraph"/>
              <w:spacing w:line="268" w:lineRule="exact"/>
              <w:ind w:left="241" w:right="228"/>
              <w:jc w:val="center"/>
              <w:rPr>
                <w:sz w:val="24"/>
              </w:rPr>
            </w:pPr>
            <w:r>
              <w:rPr>
                <w:sz w:val="24"/>
              </w:rPr>
              <w:t>Efon</w:t>
            </w:r>
          </w:p>
        </w:tc>
        <w:tc>
          <w:tcPr>
            <w:tcW w:w="2199" w:type="dxa"/>
          </w:tcPr>
          <w:p>
            <w:pPr>
              <w:pStyle w:val="TableParagraph"/>
              <w:spacing w:line="268" w:lineRule="exact"/>
              <w:ind w:left="498" w:right="483"/>
              <w:jc w:val="center"/>
              <w:rPr>
                <w:sz w:val="24"/>
              </w:rPr>
            </w:pPr>
            <w:r>
              <w:rPr>
                <w:sz w:val="24"/>
              </w:rPr>
              <w:t>Ekiti South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554" w:hRule="atLeast"/>
        </w:trPr>
        <w:tc>
          <w:tcPr>
            <w:tcW w:w="15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3" w:type="dxa"/>
          </w:tcPr>
          <w:p>
            <w:pPr>
              <w:pStyle w:val="TableParagraph"/>
              <w:spacing w:line="270" w:lineRule="exact"/>
              <w:ind w:left="634" w:right="626"/>
              <w:jc w:val="center"/>
              <w:rPr>
                <w:sz w:val="24"/>
              </w:rPr>
            </w:pPr>
            <w:r>
              <w:rPr>
                <w:sz w:val="24"/>
              </w:rPr>
              <w:t>Ilejemeje</w:t>
            </w:r>
          </w:p>
        </w:tc>
        <w:tc>
          <w:tcPr>
            <w:tcW w:w="2350" w:type="dxa"/>
          </w:tcPr>
          <w:p>
            <w:pPr>
              <w:pStyle w:val="TableParagraph"/>
              <w:spacing w:line="270" w:lineRule="exact"/>
              <w:ind w:left="241" w:right="224"/>
              <w:jc w:val="center"/>
              <w:rPr>
                <w:sz w:val="24"/>
              </w:rPr>
            </w:pPr>
            <w:r>
              <w:rPr>
                <w:sz w:val="24"/>
              </w:rPr>
              <w:t>Ekiti West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199" w:type="dxa"/>
          </w:tcPr>
          <w:p>
            <w:pPr>
              <w:pStyle w:val="TableParagraph"/>
              <w:spacing w:line="270" w:lineRule="exact"/>
              <w:ind w:left="490" w:right="483"/>
              <w:jc w:val="center"/>
              <w:rPr>
                <w:sz w:val="24"/>
              </w:rPr>
            </w:pPr>
            <w:r>
              <w:rPr>
                <w:sz w:val="24"/>
              </w:rPr>
              <w:t>Emure</w:t>
            </w:r>
          </w:p>
        </w:tc>
      </w:tr>
      <w:tr>
        <w:trPr>
          <w:trHeight w:val="551" w:hRule="atLeast"/>
        </w:trPr>
        <w:tc>
          <w:tcPr>
            <w:tcW w:w="15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3" w:type="dxa"/>
          </w:tcPr>
          <w:p>
            <w:pPr>
              <w:pStyle w:val="TableParagraph"/>
              <w:spacing w:line="268" w:lineRule="exact"/>
              <w:ind w:left="634" w:right="626"/>
              <w:jc w:val="center"/>
              <w:rPr>
                <w:sz w:val="24"/>
              </w:rPr>
            </w:pPr>
            <w:r>
              <w:rPr>
                <w:sz w:val="24"/>
              </w:rPr>
              <w:t>Moba</w:t>
            </w:r>
          </w:p>
        </w:tc>
        <w:tc>
          <w:tcPr>
            <w:tcW w:w="2350" w:type="dxa"/>
          </w:tcPr>
          <w:p>
            <w:pPr>
              <w:pStyle w:val="TableParagraph"/>
              <w:spacing w:line="268" w:lineRule="exact"/>
              <w:ind w:left="240" w:right="231"/>
              <w:jc w:val="center"/>
              <w:rPr>
                <w:sz w:val="24"/>
              </w:rPr>
            </w:pPr>
            <w:r>
              <w:rPr>
                <w:sz w:val="24"/>
              </w:rPr>
              <w:t>Ijero</w:t>
            </w:r>
          </w:p>
        </w:tc>
        <w:tc>
          <w:tcPr>
            <w:tcW w:w="2199" w:type="dxa"/>
          </w:tcPr>
          <w:p>
            <w:pPr>
              <w:pStyle w:val="TableParagraph"/>
              <w:spacing w:line="268" w:lineRule="exact"/>
              <w:ind w:left="491" w:right="483"/>
              <w:jc w:val="center"/>
              <w:rPr>
                <w:sz w:val="24"/>
              </w:rPr>
            </w:pPr>
            <w:r>
              <w:rPr>
                <w:sz w:val="24"/>
              </w:rPr>
              <w:t>Gbonyi</w:t>
            </w:r>
          </w:p>
        </w:tc>
      </w:tr>
      <w:tr>
        <w:trPr>
          <w:trHeight w:val="552" w:hRule="atLeast"/>
        </w:trPr>
        <w:tc>
          <w:tcPr>
            <w:tcW w:w="15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3" w:type="dxa"/>
          </w:tcPr>
          <w:p>
            <w:pPr>
              <w:pStyle w:val="TableParagraph"/>
              <w:spacing w:line="268" w:lineRule="exact"/>
              <w:ind w:left="634" w:right="625"/>
              <w:jc w:val="center"/>
              <w:rPr>
                <w:sz w:val="24"/>
              </w:rPr>
            </w:pPr>
            <w:r>
              <w:rPr>
                <w:sz w:val="24"/>
              </w:rPr>
              <w:t>Oye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350" w:type="dxa"/>
          </w:tcPr>
          <w:p>
            <w:pPr>
              <w:pStyle w:val="TableParagraph"/>
              <w:spacing w:line="268" w:lineRule="exact"/>
              <w:ind w:left="241" w:right="231"/>
              <w:jc w:val="center"/>
              <w:rPr>
                <w:sz w:val="24"/>
              </w:rPr>
            </w:pPr>
            <w:r>
              <w:rPr>
                <w:sz w:val="24"/>
              </w:rPr>
              <w:t>Irepodun/Ifelodun</w:t>
            </w:r>
            <w:r>
              <w:rPr>
                <w:sz w:val="24"/>
                <w:vertAlign w:val="superscript"/>
              </w:rPr>
              <w:t>*</w:t>
            </w:r>
          </w:p>
        </w:tc>
        <w:tc>
          <w:tcPr>
            <w:tcW w:w="2199" w:type="dxa"/>
          </w:tcPr>
          <w:p>
            <w:pPr>
              <w:pStyle w:val="TableParagraph"/>
              <w:spacing w:line="268" w:lineRule="exact"/>
              <w:ind w:left="490" w:right="483"/>
              <w:jc w:val="center"/>
              <w:rPr>
                <w:sz w:val="24"/>
              </w:rPr>
            </w:pPr>
            <w:r>
              <w:rPr>
                <w:sz w:val="24"/>
              </w:rPr>
              <w:t>Ikere</w:t>
            </w:r>
            <w:r>
              <w:rPr>
                <w:sz w:val="24"/>
                <w:vertAlign w:val="superscript"/>
              </w:rPr>
              <w:t>*</w:t>
            </w:r>
          </w:p>
        </w:tc>
      </w:tr>
      <w:tr>
        <w:trPr>
          <w:trHeight w:val="551" w:hRule="atLeast"/>
        </w:trPr>
        <w:tc>
          <w:tcPr>
            <w:tcW w:w="15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0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5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99" w:type="dxa"/>
          </w:tcPr>
          <w:p>
            <w:pPr>
              <w:pStyle w:val="TableParagraph"/>
              <w:spacing w:line="268" w:lineRule="exact"/>
              <w:ind w:left="490" w:right="483"/>
              <w:jc w:val="center"/>
              <w:rPr>
                <w:sz w:val="24"/>
              </w:rPr>
            </w:pPr>
            <w:r>
              <w:rPr>
                <w:sz w:val="24"/>
              </w:rPr>
              <w:t>Ise/orun</w:t>
            </w:r>
            <w:r>
              <w:rPr>
                <w:sz w:val="24"/>
                <w:vertAlign w:val="superscript"/>
              </w:rPr>
              <w:t>*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1"/>
        </w:rPr>
      </w:pPr>
    </w:p>
    <w:p>
      <w:pPr>
        <w:pStyle w:val="BodyText"/>
        <w:spacing w:line="360" w:lineRule="auto" w:before="1"/>
        <w:ind w:left="305" w:right="682" w:firstLine="566"/>
        <w:jc w:val="both"/>
      </w:pPr>
      <w:r>
        <w:rPr/>
        <w:t>The selection was at least three local governments from each senatorial district</w:t>
      </w:r>
      <w:r>
        <w:rPr>
          <w:spacing w:val="1"/>
        </w:rPr>
        <w:t> </w:t>
      </w:r>
      <w:r>
        <w:rPr/>
        <w:t>as marked in</w:t>
      </w:r>
      <w:r>
        <w:rPr>
          <w:spacing w:val="1"/>
        </w:rPr>
        <w:t> </w:t>
      </w:r>
      <w:r>
        <w:rPr/>
        <w:t>each table. The number of local</w:t>
      </w:r>
      <w:r>
        <w:rPr>
          <w:spacing w:val="1"/>
        </w:rPr>
        <w:t> </w:t>
      </w:r>
      <w:r>
        <w:rPr/>
        <w:t>government in each state and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distributed</w:t>
      </w:r>
      <w:r>
        <w:rPr>
          <w:spacing w:val="-1"/>
        </w:rPr>
        <w:t> </w:t>
      </w:r>
      <w:r>
        <w:rPr/>
        <w:t>to senatorial district as shown</w:t>
      </w:r>
      <w:r>
        <w:rPr>
          <w:spacing w:val="-1"/>
        </w:rPr>
        <w:t> </w:t>
      </w:r>
      <w:r>
        <w:rPr/>
        <w:t>in Tables</w:t>
      </w:r>
      <w:r>
        <w:rPr>
          <w:spacing w:val="2"/>
        </w:rPr>
        <w:t> </w:t>
      </w:r>
      <w:r>
        <w:rPr/>
        <w:t>5 – 10 are:</w:t>
      </w:r>
    </w:p>
    <w:p>
      <w:pPr>
        <w:pStyle w:val="ListParagraph"/>
        <w:numPr>
          <w:ilvl w:val="0"/>
          <w:numId w:val="44"/>
        </w:numPr>
        <w:tabs>
          <w:tab w:pos="872" w:val="left" w:leader="none"/>
        </w:tabs>
        <w:spacing w:line="240" w:lineRule="auto" w:before="1" w:after="0"/>
        <w:ind w:left="871" w:right="0" w:hanging="567"/>
        <w:jc w:val="both"/>
        <w:rPr>
          <w:sz w:val="24"/>
        </w:rPr>
      </w:pPr>
      <w:r>
        <w:rPr>
          <w:sz w:val="24"/>
        </w:rPr>
        <w:t>Lagos</w:t>
      </w:r>
      <w:r>
        <w:rPr>
          <w:spacing w:val="-1"/>
          <w:sz w:val="24"/>
        </w:rPr>
        <w:t> </w:t>
      </w: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has</w:t>
      </w:r>
      <w:r>
        <w:rPr>
          <w:spacing w:val="-1"/>
          <w:sz w:val="24"/>
        </w:rPr>
        <w:t> </w:t>
      </w:r>
      <w:r>
        <w:rPr>
          <w:sz w:val="24"/>
        </w:rPr>
        <w:t>twenty</w:t>
      </w:r>
      <w:r>
        <w:rPr>
          <w:spacing w:val="-5"/>
          <w:sz w:val="24"/>
        </w:rPr>
        <w:t> </w:t>
      </w:r>
      <w:r>
        <w:rPr>
          <w:sz w:val="24"/>
        </w:rPr>
        <w:t>(20)</w:t>
      </w:r>
      <w:r>
        <w:rPr>
          <w:spacing w:val="-1"/>
          <w:sz w:val="24"/>
        </w:rPr>
        <w:t> </w:t>
      </w:r>
      <w:r>
        <w:rPr>
          <w:sz w:val="24"/>
        </w:rPr>
        <w:t>local</w:t>
      </w:r>
      <w:r>
        <w:rPr>
          <w:spacing w:val="1"/>
          <w:sz w:val="24"/>
        </w:rPr>
        <w:t> </w:t>
      </w:r>
      <w:r>
        <w:rPr>
          <w:sz w:val="24"/>
        </w:rPr>
        <w:t>governments</w:t>
      </w:r>
    </w:p>
    <w:p>
      <w:pPr>
        <w:pStyle w:val="ListParagraph"/>
        <w:numPr>
          <w:ilvl w:val="0"/>
          <w:numId w:val="44"/>
        </w:numPr>
        <w:tabs>
          <w:tab w:pos="872" w:val="left" w:leader="none"/>
        </w:tabs>
        <w:spacing w:line="240" w:lineRule="auto" w:before="137" w:after="0"/>
        <w:ind w:left="871" w:right="0" w:hanging="567"/>
        <w:jc w:val="both"/>
        <w:rPr>
          <w:sz w:val="24"/>
        </w:rPr>
      </w:pPr>
      <w:r>
        <w:rPr>
          <w:sz w:val="24"/>
        </w:rPr>
        <w:t>Ogun</w:t>
      </w:r>
      <w:r>
        <w:rPr>
          <w:spacing w:val="-1"/>
          <w:sz w:val="24"/>
        </w:rPr>
        <w:t> </w:t>
      </w: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has twenty</w:t>
      </w:r>
      <w:r>
        <w:rPr>
          <w:spacing w:val="-6"/>
          <w:sz w:val="24"/>
        </w:rPr>
        <w:t> </w:t>
      </w:r>
      <w:r>
        <w:rPr>
          <w:sz w:val="24"/>
        </w:rPr>
        <w:t>(20)</w:t>
      </w:r>
      <w:r>
        <w:rPr>
          <w:spacing w:val="-1"/>
          <w:sz w:val="24"/>
        </w:rPr>
        <w:t> </w:t>
      </w:r>
      <w:r>
        <w:rPr>
          <w:sz w:val="24"/>
        </w:rPr>
        <w:t>local</w:t>
      </w:r>
      <w:r>
        <w:rPr>
          <w:spacing w:val="2"/>
          <w:sz w:val="24"/>
        </w:rPr>
        <w:t> </w:t>
      </w:r>
      <w:r>
        <w:rPr>
          <w:sz w:val="24"/>
        </w:rPr>
        <w:t>governments</w:t>
      </w:r>
    </w:p>
    <w:p>
      <w:pPr>
        <w:pStyle w:val="ListParagraph"/>
        <w:numPr>
          <w:ilvl w:val="0"/>
          <w:numId w:val="44"/>
        </w:numPr>
        <w:tabs>
          <w:tab w:pos="872" w:val="left" w:leader="none"/>
        </w:tabs>
        <w:spacing w:line="240" w:lineRule="auto" w:before="139" w:after="0"/>
        <w:ind w:left="871" w:right="0" w:hanging="567"/>
        <w:jc w:val="both"/>
        <w:rPr>
          <w:sz w:val="24"/>
        </w:rPr>
      </w:pPr>
      <w:r>
        <w:rPr>
          <w:sz w:val="24"/>
        </w:rPr>
        <w:t>Osun</w:t>
      </w:r>
      <w:r>
        <w:rPr>
          <w:spacing w:val="-2"/>
          <w:sz w:val="24"/>
        </w:rPr>
        <w:t> </w:t>
      </w:r>
      <w:r>
        <w:rPr>
          <w:sz w:val="24"/>
        </w:rPr>
        <w:t>State</w:t>
      </w:r>
      <w:r>
        <w:rPr>
          <w:spacing w:val="-2"/>
          <w:sz w:val="24"/>
        </w:rPr>
        <w:t> </w:t>
      </w:r>
      <w:r>
        <w:rPr>
          <w:sz w:val="24"/>
        </w:rPr>
        <w:t>has</w:t>
      </w:r>
      <w:r>
        <w:rPr>
          <w:spacing w:val="-1"/>
          <w:sz w:val="24"/>
        </w:rPr>
        <w:t> </w:t>
      </w:r>
      <w:r>
        <w:rPr>
          <w:sz w:val="24"/>
        </w:rPr>
        <w:t>thirty</w:t>
      </w:r>
      <w:r>
        <w:rPr>
          <w:spacing w:val="-5"/>
          <w:sz w:val="24"/>
        </w:rPr>
        <w:t> </w:t>
      </w:r>
      <w:r>
        <w:rPr>
          <w:sz w:val="24"/>
        </w:rPr>
        <w:t>(30)</w:t>
      </w:r>
      <w:r>
        <w:rPr>
          <w:spacing w:val="-1"/>
          <w:sz w:val="24"/>
        </w:rPr>
        <w:t> </w:t>
      </w:r>
      <w:r>
        <w:rPr>
          <w:sz w:val="24"/>
        </w:rPr>
        <w:t>local</w:t>
      </w:r>
      <w:r>
        <w:rPr>
          <w:spacing w:val="1"/>
          <w:sz w:val="24"/>
        </w:rPr>
        <w:t> </w:t>
      </w:r>
      <w:r>
        <w:rPr>
          <w:sz w:val="24"/>
        </w:rPr>
        <w:t>governments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974" w:top="1480" w:bottom="1160" w:left="1680" w:right="1020"/>
        </w:sectPr>
      </w:pPr>
    </w:p>
    <w:p>
      <w:pPr>
        <w:pStyle w:val="ListParagraph"/>
        <w:numPr>
          <w:ilvl w:val="0"/>
          <w:numId w:val="44"/>
        </w:numPr>
        <w:tabs>
          <w:tab w:pos="872" w:val="left" w:leader="none"/>
        </w:tabs>
        <w:spacing w:line="240" w:lineRule="auto" w:before="76" w:after="0"/>
        <w:ind w:left="871" w:right="0" w:hanging="567"/>
        <w:jc w:val="both"/>
        <w:rPr>
          <w:sz w:val="24"/>
        </w:rPr>
      </w:pPr>
      <w:r>
        <w:rPr>
          <w:sz w:val="24"/>
        </w:rPr>
        <w:t>Oyo</w:t>
      </w:r>
      <w:r>
        <w:rPr>
          <w:spacing w:val="-3"/>
          <w:sz w:val="24"/>
        </w:rPr>
        <w:t> </w:t>
      </w: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has</w:t>
      </w:r>
      <w:r>
        <w:rPr>
          <w:spacing w:val="-2"/>
          <w:sz w:val="24"/>
        </w:rPr>
        <w:t> </w:t>
      </w:r>
      <w:r>
        <w:rPr>
          <w:sz w:val="24"/>
        </w:rPr>
        <w:t>thirty-three</w:t>
      </w:r>
      <w:r>
        <w:rPr>
          <w:spacing w:val="-1"/>
          <w:sz w:val="24"/>
        </w:rPr>
        <w:t> </w:t>
      </w:r>
      <w:r>
        <w:rPr>
          <w:sz w:val="24"/>
        </w:rPr>
        <w:t>(33)</w:t>
      </w:r>
      <w:r>
        <w:rPr>
          <w:spacing w:val="-2"/>
          <w:sz w:val="24"/>
        </w:rPr>
        <w:t> </w:t>
      </w:r>
      <w:r>
        <w:rPr>
          <w:sz w:val="24"/>
        </w:rPr>
        <w:t>local governments</w:t>
      </w:r>
    </w:p>
    <w:p>
      <w:pPr>
        <w:pStyle w:val="ListParagraph"/>
        <w:numPr>
          <w:ilvl w:val="0"/>
          <w:numId w:val="44"/>
        </w:numPr>
        <w:tabs>
          <w:tab w:pos="872" w:val="left" w:leader="none"/>
        </w:tabs>
        <w:spacing w:line="240" w:lineRule="auto" w:before="137" w:after="0"/>
        <w:ind w:left="871" w:right="0" w:hanging="567"/>
        <w:jc w:val="both"/>
        <w:rPr>
          <w:sz w:val="24"/>
        </w:rPr>
      </w:pPr>
      <w:r>
        <w:rPr>
          <w:sz w:val="24"/>
        </w:rPr>
        <w:t>Ondo</w:t>
      </w:r>
      <w:r>
        <w:rPr>
          <w:spacing w:val="-2"/>
          <w:sz w:val="24"/>
        </w:rPr>
        <w:t> </w:t>
      </w:r>
      <w:r>
        <w:rPr>
          <w:sz w:val="24"/>
        </w:rPr>
        <w:t>State</w:t>
      </w:r>
      <w:r>
        <w:rPr>
          <w:spacing w:val="-3"/>
          <w:sz w:val="24"/>
        </w:rPr>
        <w:t> </w:t>
      </w:r>
      <w:r>
        <w:rPr>
          <w:sz w:val="24"/>
        </w:rPr>
        <w:t>has</w:t>
      </w:r>
      <w:r>
        <w:rPr>
          <w:spacing w:val="-1"/>
          <w:sz w:val="24"/>
        </w:rPr>
        <w:t> </w:t>
      </w:r>
      <w:r>
        <w:rPr>
          <w:sz w:val="24"/>
        </w:rPr>
        <w:t>eighteen (18)</w:t>
      </w:r>
      <w:r>
        <w:rPr>
          <w:spacing w:val="-4"/>
          <w:sz w:val="24"/>
        </w:rPr>
        <w:t> </w:t>
      </w:r>
      <w:r>
        <w:rPr>
          <w:sz w:val="24"/>
        </w:rPr>
        <w:t>local</w:t>
      </w:r>
      <w:r>
        <w:rPr>
          <w:spacing w:val="1"/>
          <w:sz w:val="24"/>
        </w:rPr>
        <w:t> </w:t>
      </w:r>
      <w:r>
        <w:rPr>
          <w:sz w:val="24"/>
        </w:rPr>
        <w:t>governments</w:t>
      </w:r>
    </w:p>
    <w:p>
      <w:pPr>
        <w:pStyle w:val="ListParagraph"/>
        <w:numPr>
          <w:ilvl w:val="0"/>
          <w:numId w:val="44"/>
        </w:numPr>
        <w:tabs>
          <w:tab w:pos="872" w:val="left" w:leader="none"/>
        </w:tabs>
        <w:spacing w:line="240" w:lineRule="auto" w:before="139" w:after="0"/>
        <w:ind w:left="871" w:right="0" w:hanging="567"/>
        <w:jc w:val="both"/>
        <w:rPr>
          <w:sz w:val="24"/>
        </w:rPr>
      </w:pPr>
      <w:r>
        <w:rPr>
          <w:sz w:val="24"/>
        </w:rPr>
        <w:t>Ekiti</w:t>
      </w:r>
      <w:r>
        <w:rPr>
          <w:spacing w:val="-2"/>
          <w:sz w:val="24"/>
        </w:rPr>
        <w:t> </w:t>
      </w:r>
      <w:r>
        <w:rPr>
          <w:sz w:val="24"/>
        </w:rPr>
        <w:t>State</w:t>
      </w:r>
      <w:r>
        <w:rPr>
          <w:spacing w:val="-3"/>
          <w:sz w:val="24"/>
        </w:rPr>
        <w:t> </w:t>
      </w:r>
      <w:r>
        <w:rPr>
          <w:sz w:val="24"/>
        </w:rPr>
        <w:t>has</w:t>
      </w:r>
      <w:r>
        <w:rPr>
          <w:spacing w:val="-1"/>
          <w:sz w:val="24"/>
        </w:rPr>
        <w:t> </w:t>
      </w:r>
      <w:r>
        <w:rPr>
          <w:sz w:val="24"/>
        </w:rPr>
        <w:t>sixteen</w:t>
      </w:r>
      <w:r>
        <w:rPr>
          <w:spacing w:val="-2"/>
          <w:sz w:val="24"/>
        </w:rPr>
        <w:t> </w:t>
      </w:r>
      <w:r>
        <w:rPr>
          <w:sz w:val="24"/>
        </w:rPr>
        <w:t>(16)</w:t>
      </w:r>
      <w:r>
        <w:rPr>
          <w:spacing w:val="-1"/>
          <w:sz w:val="24"/>
        </w:rPr>
        <w:t> </w:t>
      </w:r>
      <w:r>
        <w:rPr>
          <w:sz w:val="24"/>
        </w:rPr>
        <w:t>local governments</w:t>
      </w:r>
    </w:p>
    <w:p>
      <w:pPr>
        <w:pStyle w:val="BodyText"/>
        <w:spacing w:line="360" w:lineRule="auto" w:before="137" w:after="9"/>
        <w:ind w:left="305" w:right="675" w:firstLine="566"/>
        <w:jc w:val="both"/>
      </w:pPr>
      <w:r>
        <w:rPr/>
        <w:drawing>
          <wp:anchor distT="0" distB="0" distL="0" distR="0" allowOverlap="1" layoutInCell="1" locked="0" behindDoc="1" simplePos="0" relativeHeight="479873536">
            <wp:simplePos x="0" y="0"/>
            <wp:positionH relativeFrom="page">
              <wp:posOffset>1385824</wp:posOffset>
            </wp:positionH>
            <wp:positionV relativeFrom="paragraph">
              <wp:posOffset>1220382</wp:posOffset>
            </wp:positionV>
            <wp:extent cx="4837684" cy="4782756"/>
            <wp:effectExtent l="0" t="0" r="0" b="0"/>
            <wp:wrapNone/>
            <wp:docPr id="16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mode of selection from each of the Local government was five policy</w:t>
      </w:r>
      <w:r>
        <w:rPr>
          <w:spacing w:val="1"/>
        </w:rPr>
        <w:t> </w:t>
      </w:r>
      <w:r>
        <w:rPr/>
        <w:t>makers, five Basic Science teachers and ten students. This gave a total of Two</w:t>
      </w:r>
      <w:r>
        <w:rPr>
          <w:spacing w:val="1"/>
        </w:rPr>
        <w:t> </w:t>
      </w:r>
      <w:r>
        <w:rPr/>
        <w:t>hundred</w:t>
      </w:r>
      <w:r>
        <w:rPr>
          <w:spacing w:val="-1"/>
        </w:rPr>
        <w:t> </w:t>
      </w:r>
      <w:r>
        <w:rPr/>
        <w:t>(200)</w:t>
      </w:r>
      <w:r>
        <w:rPr>
          <w:spacing w:val="1"/>
        </w:rPr>
        <w:t> </w:t>
      </w:r>
      <w:r>
        <w:rPr/>
        <w:t>respondents from each state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shown below:</w:t>
      </w:r>
    </w:p>
    <w:tbl>
      <w:tblPr>
        <w:tblW w:w="0" w:type="auto"/>
        <w:jc w:val="left"/>
        <w:tblInd w:w="8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03"/>
        <w:gridCol w:w="1262"/>
        <w:gridCol w:w="1090"/>
      </w:tblGrid>
      <w:tr>
        <w:trPr>
          <w:trHeight w:val="340" w:hRule="atLeast"/>
        </w:trPr>
        <w:tc>
          <w:tcPr>
            <w:tcW w:w="3303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Number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ministry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officials</w:t>
            </w:r>
          </w:p>
        </w:tc>
        <w:tc>
          <w:tcPr>
            <w:tcW w:w="1262" w:type="dxa"/>
          </w:tcPr>
          <w:p>
            <w:pPr>
              <w:pStyle w:val="TableParagraph"/>
              <w:spacing w:line="266" w:lineRule="exact"/>
              <w:ind w:left="50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090" w:type="dxa"/>
          </w:tcPr>
          <w:p>
            <w:pPr>
              <w:pStyle w:val="TableParagraph"/>
              <w:spacing w:line="266" w:lineRule="exact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414" w:hRule="atLeast"/>
        </w:trPr>
        <w:tc>
          <w:tcPr>
            <w:tcW w:w="3303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Number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teachers</w:t>
            </w:r>
          </w:p>
        </w:tc>
        <w:tc>
          <w:tcPr>
            <w:tcW w:w="1262" w:type="dxa"/>
          </w:tcPr>
          <w:p>
            <w:pPr>
              <w:pStyle w:val="TableParagraph"/>
              <w:spacing w:before="64"/>
              <w:ind w:left="50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090" w:type="dxa"/>
          </w:tcPr>
          <w:p>
            <w:pPr>
              <w:pStyle w:val="TableParagraph"/>
              <w:spacing w:before="64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339" w:hRule="atLeast"/>
        </w:trPr>
        <w:tc>
          <w:tcPr>
            <w:tcW w:w="3303" w:type="dxa"/>
          </w:tcPr>
          <w:p>
            <w:pPr>
              <w:pStyle w:val="TableParagraph"/>
              <w:spacing w:line="256" w:lineRule="exact" w:before="63"/>
              <w:ind w:left="50"/>
              <w:rPr>
                <w:sz w:val="24"/>
              </w:rPr>
            </w:pPr>
            <w:r>
              <w:rPr>
                <w:sz w:val="24"/>
              </w:rPr>
              <w:t>Number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beneficiaries</w:t>
            </w:r>
          </w:p>
        </w:tc>
        <w:tc>
          <w:tcPr>
            <w:tcW w:w="1262" w:type="dxa"/>
          </w:tcPr>
          <w:p>
            <w:pPr>
              <w:pStyle w:val="TableParagraph"/>
              <w:spacing w:line="256" w:lineRule="exact" w:before="63"/>
              <w:ind w:left="50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090" w:type="dxa"/>
          </w:tcPr>
          <w:p>
            <w:pPr>
              <w:pStyle w:val="TableParagraph"/>
              <w:spacing w:line="256" w:lineRule="exact" w:before="63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</w:tbl>
    <w:p>
      <w:pPr>
        <w:pStyle w:val="BodyText"/>
        <w:spacing w:before="139"/>
        <w:ind w:left="305"/>
      </w:pPr>
      <w:r>
        <w:rPr/>
        <w:t>Eventually,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overall</w:t>
      </w:r>
      <w:r>
        <w:rPr>
          <w:spacing w:val="-2"/>
        </w:rPr>
        <w:t> </w:t>
      </w:r>
      <w:r>
        <w:rPr/>
        <w:t>distribution gave:</w:t>
      </w:r>
    </w:p>
    <w:p>
      <w:pPr>
        <w:pStyle w:val="BodyText"/>
        <w:spacing w:before="9"/>
        <w:rPr>
          <w:sz w:val="12"/>
        </w:rPr>
      </w:pPr>
    </w:p>
    <w:tbl>
      <w:tblPr>
        <w:tblW w:w="0" w:type="auto"/>
        <w:jc w:val="left"/>
        <w:tblInd w:w="8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58"/>
        <w:gridCol w:w="1006"/>
        <w:gridCol w:w="1210"/>
      </w:tblGrid>
      <w:tr>
        <w:trPr>
          <w:trHeight w:val="340" w:hRule="atLeast"/>
        </w:trPr>
        <w:tc>
          <w:tcPr>
            <w:tcW w:w="3558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Total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number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ministry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officials</w:t>
            </w:r>
          </w:p>
        </w:tc>
        <w:tc>
          <w:tcPr>
            <w:tcW w:w="1006" w:type="dxa"/>
          </w:tcPr>
          <w:p>
            <w:pPr>
              <w:pStyle w:val="TableParagraph"/>
              <w:spacing w:line="266" w:lineRule="exact"/>
              <w:ind w:left="246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10" w:type="dxa"/>
          </w:tcPr>
          <w:p>
            <w:pPr>
              <w:pStyle w:val="TableParagraph"/>
              <w:spacing w:line="266" w:lineRule="exact"/>
              <w:ind w:left="681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</w:tr>
      <w:tr>
        <w:trPr>
          <w:trHeight w:val="414" w:hRule="atLeast"/>
        </w:trPr>
        <w:tc>
          <w:tcPr>
            <w:tcW w:w="3558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Total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number 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teachers</w:t>
            </w:r>
          </w:p>
        </w:tc>
        <w:tc>
          <w:tcPr>
            <w:tcW w:w="1006" w:type="dxa"/>
          </w:tcPr>
          <w:p>
            <w:pPr>
              <w:pStyle w:val="TableParagraph"/>
              <w:spacing w:before="64"/>
              <w:ind w:left="246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10" w:type="dxa"/>
          </w:tcPr>
          <w:p>
            <w:pPr>
              <w:pStyle w:val="TableParagraph"/>
              <w:spacing w:before="64"/>
              <w:ind w:left="681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</w:tr>
      <w:tr>
        <w:trPr>
          <w:trHeight w:val="416" w:hRule="atLeast"/>
        </w:trPr>
        <w:tc>
          <w:tcPr>
            <w:tcW w:w="3558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Total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number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beneficiaries</w:t>
            </w:r>
          </w:p>
        </w:tc>
        <w:tc>
          <w:tcPr>
            <w:tcW w:w="1006" w:type="dxa"/>
          </w:tcPr>
          <w:p>
            <w:pPr>
              <w:pStyle w:val="TableParagraph"/>
              <w:spacing w:before="63"/>
              <w:ind w:left="246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10" w:type="dxa"/>
          </w:tcPr>
          <w:p>
            <w:pPr>
              <w:pStyle w:val="TableParagraph"/>
              <w:spacing w:before="63"/>
              <w:ind w:left="681"/>
              <w:rPr>
                <w:sz w:val="24"/>
              </w:rPr>
            </w:pPr>
            <w:r>
              <w:rPr>
                <w:sz w:val="24"/>
              </w:rPr>
              <w:t>600</w:t>
            </w:r>
          </w:p>
        </w:tc>
      </w:tr>
      <w:tr>
        <w:trPr>
          <w:trHeight w:val="342" w:hRule="atLeast"/>
        </w:trPr>
        <w:tc>
          <w:tcPr>
            <w:tcW w:w="3558" w:type="dxa"/>
          </w:tcPr>
          <w:p>
            <w:pPr>
              <w:pStyle w:val="TableParagraph"/>
              <w:spacing w:line="256" w:lineRule="exact" w:before="67"/>
              <w:ind w:left="50"/>
              <w:rPr>
                <w:b/>
                <w:sz w:val="24"/>
              </w:rPr>
            </w:pPr>
            <w:r>
              <w:rPr>
                <w:b/>
                <w:sz w:val="24"/>
              </w:rPr>
              <w:t>Grand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Total</w:t>
            </w:r>
          </w:p>
        </w:tc>
        <w:tc>
          <w:tcPr>
            <w:tcW w:w="100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210" w:type="dxa"/>
          </w:tcPr>
          <w:p>
            <w:pPr>
              <w:pStyle w:val="TableParagraph"/>
              <w:spacing w:line="256" w:lineRule="exact" w:before="67"/>
              <w:ind w:left="681"/>
              <w:rPr>
                <w:b/>
                <w:sz w:val="24"/>
              </w:rPr>
            </w:pPr>
            <w:r>
              <w:rPr>
                <w:b/>
                <w:sz w:val="24"/>
              </w:rPr>
              <w:t>1200</w:t>
            </w: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2"/>
        <w:numPr>
          <w:ilvl w:val="1"/>
          <w:numId w:val="35"/>
        </w:numPr>
        <w:tabs>
          <w:tab w:pos="871" w:val="left" w:leader="none"/>
          <w:tab w:pos="872" w:val="left" w:leader="none"/>
        </w:tabs>
        <w:spacing w:line="240" w:lineRule="auto" w:before="0" w:after="0"/>
        <w:ind w:left="871" w:right="0" w:hanging="567"/>
        <w:jc w:val="left"/>
      </w:pPr>
      <w:bookmarkStart w:name="_TOC_250010" w:id="27"/>
      <w:bookmarkEnd w:id="27"/>
      <w:r>
        <w:rPr/>
        <w:t>Instruments</w:t>
      </w:r>
    </w:p>
    <w:p>
      <w:pPr>
        <w:pStyle w:val="BodyText"/>
        <w:spacing w:line="360" w:lineRule="auto" w:before="132"/>
        <w:ind w:left="305" w:right="491" w:firstLine="566"/>
      </w:pPr>
      <w:r>
        <w:rPr/>
        <w:t>The</w:t>
      </w:r>
      <w:r>
        <w:rPr>
          <w:spacing w:val="2"/>
        </w:rPr>
        <w:t> </w:t>
      </w:r>
      <w:r>
        <w:rPr/>
        <w:t>evaluation</w:t>
      </w:r>
      <w:r>
        <w:rPr>
          <w:spacing w:val="4"/>
        </w:rPr>
        <w:t> </w:t>
      </w:r>
      <w:r>
        <w:rPr/>
        <w:t>model</w:t>
      </w:r>
      <w:r>
        <w:rPr>
          <w:spacing w:val="4"/>
        </w:rPr>
        <w:t> </w:t>
      </w:r>
      <w:r>
        <w:rPr/>
        <w:t>informs</w:t>
      </w:r>
      <w:r>
        <w:rPr>
          <w:spacing w:val="7"/>
        </w:rPr>
        <w:t> </w:t>
      </w:r>
      <w:r>
        <w:rPr/>
        <w:t>the</w:t>
      </w:r>
      <w:r>
        <w:rPr>
          <w:spacing w:val="4"/>
        </w:rPr>
        <w:t> </w:t>
      </w:r>
      <w:r>
        <w:rPr/>
        <w:t>type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questions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be</w:t>
      </w:r>
      <w:r>
        <w:rPr>
          <w:spacing w:val="3"/>
        </w:rPr>
        <w:t> </w:t>
      </w:r>
      <w:r>
        <w:rPr/>
        <w:t>asked</w:t>
      </w:r>
      <w:r>
        <w:rPr>
          <w:spacing w:val="3"/>
        </w:rPr>
        <w:t> </w:t>
      </w:r>
      <w:r>
        <w:rPr/>
        <w:t>and</w:t>
      </w:r>
      <w:r>
        <w:rPr>
          <w:spacing w:val="6"/>
        </w:rPr>
        <w:t> </w:t>
      </w:r>
      <w:r>
        <w:rPr/>
        <w:t>the</w:t>
      </w:r>
      <w:r>
        <w:rPr>
          <w:spacing w:val="4"/>
        </w:rPr>
        <w:t> </w:t>
      </w:r>
      <w:r>
        <w:rPr/>
        <w:t>type</w:t>
      </w:r>
      <w:r>
        <w:rPr>
          <w:spacing w:val="2"/>
        </w:rPr>
        <w:t> </w:t>
      </w:r>
      <w:r>
        <w:rPr/>
        <w:t>of</w:t>
      </w:r>
      <w:r>
        <w:rPr>
          <w:spacing w:val="-57"/>
        </w:rPr>
        <w:t> </w:t>
      </w:r>
      <w:r>
        <w:rPr/>
        <w:t>data</w:t>
      </w:r>
      <w:r>
        <w:rPr>
          <w:spacing w:val="-1"/>
        </w:rPr>
        <w:t> </w:t>
      </w:r>
      <w:r>
        <w:rPr/>
        <w:t>to be</w:t>
      </w:r>
      <w:r>
        <w:rPr>
          <w:spacing w:val="-1"/>
        </w:rPr>
        <w:t> </w:t>
      </w:r>
      <w:r>
        <w:rPr/>
        <w:t>collected. Hence, this study</w:t>
      </w:r>
      <w:r>
        <w:rPr>
          <w:spacing w:val="-5"/>
        </w:rPr>
        <w:t> </w:t>
      </w:r>
      <w:r>
        <w:rPr/>
        <w:t>requires the</w:t>
      </w:r>
      <w:r>
        <w:rPr>
          <w:spacing w:val="1"/>
        </w:rPr>
        <w:t> </w:t>
      </w:r>
      <w:r>
        <w:rPr/>
        <w:t>use of:</w:t>
      </w:r>
    </w:p>
    <w:p>
      <w:pPr>
        <w:pStyle w:val="ListParagraph"/>
        <w:numPr>
          <w:ilvl w:val="0"/>
          <w:numId w:val="45"/>
        </w:numPr>
        <w:tabs>
          <w:tab w:pos="871" w:val="left" w:leader="none"/>
          <w:tab w:pos="872" w:val="left" w:leader="none"/>
        </w:tabs>
        <w:spacing w:line="240" w:lineRule="auto" w:before="0" w:after="0"/>
        <w:ind w:left="871" w:right="0" w:hanging="567"/>
        <w:jc w:val="left"/>
        <w:rPr>
          <w:sz w:val="24"/>
        </w:rPr>
      </w:pPr>
      <w:r>
        <w:rPr>
          <w:sz w:val="24"/>
        </w:rPr>
        <w:t>Science</w:t>
      </w:r>
      <w:r>
        <w:rPr>
          <w:spacing w:val="-3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Objectives</w:t>
      </w:r>
      <w:r>
        <w:rPr>
          <w:spacing w:val="-1"/>
          <w:sz w:val="24"/>
        </w:rPr>
        <w:t> </w:t>
      </w:r>
      <w:r>
        <w:rPr>
          <w:sz w:val="24"/>
        </w:rPr>
        <w:t>Rating</w:t>
      </w:r>
      <w:r>
        <w:rPr>
          <w:spacing w:val="-5"/>
          <w:sz w:val="24"/>
        </w:rPr>
        <w:t> </w:t>
      </w:r>
      <w:r>
        <w:rPr>
          <w:sz w:val="24"/>
        </w:rPr>
        <w:t>Scale</w:t>
      </w:r>
      <w:r>
        <w:rPr>
          <w:spacing w:val="-2"/>
          <w:sz w:val="24"/>
        </w:rPr>
        <w:t> </w:t>
      </w:r>
      <w:r>
        <w:rPr>
          <w:sz w:val="24"/>
        </w:rPr>
        <w:t>(SPORS)</w:t>
      </w:r>
    </w:p>
    <w:p>
      <w:pPr>
        <w:pStyle w:val="ListParagraph"/>
        <w:numPr>
          <w:ilvl w:val="0"/>
          <w:numId w:val="45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Basic</w:t>
      </w:r>
      <w:r>
        <w:rPr>
          <w:spacing w:val="-2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Course</w:t>
      </w:r>
      <w:r>
        <w:rPr>
          <w:spacing w:val="-3"/>
          <w:sz w:val="24"/>
        </w:rPr>
        <w:t> </w:t>
      </w:r>
      <w:r>
        <w:rPr>
          <w:sz w:val="24"/>
        </w:rPr>
        <w:t>Material</w:t>
      </w:r>
      <w:r>
        <w:rPr>
          <w:spacing w:val="-1"/>
          <w:sz w:val="24"/>
        </w:rPr>
        <w:t> </w:t>
      </w:r>
      <w:r>
        <w:rPr>
          <w:sz w:val="24"/>
        </w:rPr>
        <w:t>Assessment</w:t>
      </w:r>
      <w:r>
        <w:rPr>
          <w:spacing w:val="-1"/>
          <w:sz w:val="24"/>
        </w:rPr>
        <w:t> </w:t>
      </w:r>
      <w:r>
        <w:rPr>
          <w:sz w:val="24"/>
        </w:rPr>
        <w:t>Questionnaire</w:t>
      </w:r>
      <w:r>
        <w:rPr>
          <w:spacing w:val="-3"/>
          <w:sz w:val="24"/>
        </w:rPr>
        <w:t> </w:t>
      </w:r>
      <w:r>
        <w:rPr>
          <w:sz w:val="24"/>
        </w:rPr>
        <w:t>(BSCMAQ)</w:t>
      </w:r>
    </w:p>
    <w:p>
      <w:pPr>
        <w:pStyle w:val="ListParagraph"/>
        <w:numPr>
          <w:ilvl w:val="0"/>
          <w:numId w:val="45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Basic</w:t>
      </w:r>
      <w:r>
        <w:rPr>
          <w:spacing w:val="-2"/>
          <w:sz w:val="24"/>
        </w:rPr>
        <w:t> </w:t>
      </w:r>
      <w:r>
        <w:rPr>
          <w:sz w:val="24"/>
        </w:rPr>
        <w:t>Science</w:t>
      </w:r>
      <w:r>
        <w:rPr>
          <w:spacing w:val="-3"/>
          <w:sz w:val="24"/>
        </w:rPr>
        <w:t> </w:t>
      </w:r>
      <w:r>
        <w:rPr>
          <w:sz w:val="24"/>
        </w:rPr>
        <w:t>Classroom Observation</w:t>
      </w:r>
      <w:r>
        <w:rPr>
          <w:spacing w:val="-2"/>
          <w:sz w:val="24"/>
        </w:rPr>
        <w:t> </w:t>
      </w:r>
      <w:r>
        <w:rPr>
          <w:sz w:val="24"/>
        </w:rPr>
        <w:t>Schedule (BSCOS)</w:t>
      </w:r>
    </w:p>
    <w:p>
      <w:pPr>
        <w:pStyle w:val="ListParagraph"/>
        <w:numPr>
          <w:ilvl w:val="0"/>
          <w:numId w:val="45"/>
        </w:numPr>
        <w:tabs>
          <w:tab w:pos="871" w:val="left" w:leader="none"/>
          <w:tab w:pos="872" w:val="left" w:leader="none"/>
        </w:tabs>
        <w:spacing w:line="240" w:lineRule="auto" w:before="140" w:after="0"/>
        <w:ind w:left="871" w:right="0" w:hanging="567"/>
        <w:jc w:val="left"/>
        <w:rPr>
          <w:sz w:val="24"/>
        </w:rPr>
      </w:pPr>
      <w:r>
        <w:rPr>
          <w:sz w:val="24"/>
        </w:rPr>
        <w:t>Basic</w:t>
      </w:r>
      <w:r>
        <w:rPr>
          <w:spacing w:val="-2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Achievement</w:t>
      </w:r>
      <w:r>
        <w:rPr>
          <w:spacing w:val="-1"/>
          <w:sz w:val="24"/>
        </w:rPr>
        <w:t> </w:t>
      </w: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(BSAT)</w:t>
      </w:r>
    </w:p>
    <w:p>
      <w:pPr>
        <w:pStyle w:val="ListParagraph"/>
        <w:numPr>
          <w:ilvl w:val="0"/>
          <w:numId w:val="45"/>
        </w:numPr>
        <w:tabs>
          <w:tab w:pos="871" w:val="left" w:leader="none"/>
          <w:tab w:pos="872" w:val="left" w:leader="none"/>
        </w:tabs>
        <w:spacing w:line="240" w:lineRule="auto" w:before="136" w:after="0"/>
        <w:ind w:left="871" w:right="0" w:hanging="567"/>
        <w:jc w:val="left"/>
        <w:rPr>
          <w:sz w:val="24"/>
        </w:rPr>
      </w:pPr>
      <w:r>
        <w:rPr>
          <w:sz w:val="24"/>
        </w:rPr>
        <w:t>Students'</w:t>
      </w:r>
      <w:r>
        <w:rPr>
          <w:spacing w:val="-4"/>
          <w:sz w:val="24"/>
        </w:rPr>
        <w:t> </w:t>
      </w:r>
      <w:r>
        <w:rPr>
          <w:sz w:val="24"/>
        </w:rPr>
        <w:t>Attitude</w:t>
      </w:r>
      <w:r>
        <w:rPr>
          <w:spacing w:val="-1"/>
          <w:sz w:val="24"/>
        </w:rPr>
        <w:t> </w:t>
      </w:r>
      <w:r>
        <w:rPr>
          <w:sz w:val="24"/>
        </w:rPr>
        <w:t>Questionnaire</w:t>
      </w:r>
      <w:r>
        <w:rPr>
          <w:spacing w:val="-3"/>
          <w:sz w:val="24"/>
        </w:rPr>
        <w:t> </w:t>
      </w:r>
      <w:r>
        <w:rPr>
          <w:sz w:val="24"/>
        </w:rPr>
        <w:t>(SAQ)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2"/>
        <w:numPr>
          <w:ilvl w:val="2"/>
          <w:numId w:val="35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Science</w:t>
      </w:r>
      <w:r>
        <w:rPr>
          <w:spacing w:val="-2"/>
        </w:rPr>
        <w:t> </w:t>
      </w:r>
      <w:r>
        <w:rPr/>
        <w:t>Programme</w:t>
      </w:r>
      <w:r>
        <w:rPr>
          <w:spacing w:val="-2"/>
        </w:rPr>
        <w:t> </w:t>
      </w:r>
      <w:r>
        <w:rPr/>
        <w:t>Objectives</w:t>
      </w:r>
      <w:r>
        <w:rPr>
          <w:spacing w:val="-2"/>
        </w:rPr>
        <w:t> </w:t>
      </w:r>
      <w:r>
        <w:rPr/>
        <w:t>Rating</w:t>
      </w:r>
      <w:r>
        <w:rPr>
          <w:spacing w:val="-1"/>
        </w:rPr>
        <w:t> </w:t>
      </w:r>
      <w:r>
        <w:rPr/>
        <w:t>Scale</w:t>
      </w:r>
      <w:r>
        <w:rPr>
          <w:spacing w:val="-2"/>
        </w:rPr>
        <w:t> </w:t>
      </w:r>
      <w:r>
        <w:rPr/>
        <w:t>(SPORS)</w:t>
      </w:r>
    </w:p>
    <w:p>
      <w:pPr>
        <w:pStyle w:val="BodyText"/>
        <w:spacing w:line="360" w:lineRule="auto" w:before="134"/>
        <w:ind w:left="305" w:right="680" w:firstLine="566"/>
        <w:jc w:val="both"/>
      </w:pPr>
      <w:r>
        <w:rPr/>
        <w:t>This is in two sections: Section A is on the profile of the stakeholders in 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age,</w:t>
      </w:r>
      <w:r>
        <w:rPr>
          <w:spacing w:val="1"/>
        </w:rPr>
        <w:t> </w:t>
      </w:r>
      <w:r>
        <w:rPr/>
        <w:t>gender,</w:t>
      </w:r>
      <w:r>
        <w:rPr>
          <w:spacing w:val="1"/>
        </w:rPr>
        <w:t> </w:t>
      </w:r>
      <w:r>
        <w:rPr/>
        <w:t>qualifications,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specialization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years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service.</w:t>
      </w:r>
      <w:r>
        <w:rPr>
          <w:spacing w:val="1"/>
        </w:rPr>
        <w:t> </w:t>
      </w:r>
      <w:r>
        <w:rPr/>
        <w:t>Section</w:t>
      </w:r>
      <w:r>
        <w:rPr>
          <w:spacing w:val="1"/>
        </w:rPr>
        <w:t> </w:t>
      </w:r>
      <w:r>
        <w:rPr/>
        <w:t>B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10-item</w:t>
      </w:r>
      <w:r>
        <w:rPr>
          <w:spacing w:val="1"/>
        </w:rPr>
        <w:t> </w:t>
      </w:r>
      <w:r>
        <w:rPr/>
        <w:t>statement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 School level. This is based on the objectives of Science of the UBE</w:t>
      </w:r>
      <w:r>
        <w:rPr>
          <w:spacing w:val="1"/>
        </w:rPr>
        <w:t> </w:t>
      </w:r>
      <w:r>
        <w:rPr/>
        <w:t>programme. Stakeholders indicated their rating of the objective of science at the</w:t>
      </w:r>
      <w:r>
        <w:rPr>
          <w:spacing w:val="1"/>
        </w:rPr>
        <w:t> </w:t>
      </w:r>
      <w:r>
        <w:rPr/>
        <w:t>Junior Secondary educational level. The ratings are: 5= Excellent, 4= Very Good, 3=</w:t>
      </w:r>
      <w:r>
        <w:rPr>
          <w:spacing w:val="1"/>
        </w:rPr>
        <w:t> </w:t>
      </w:r>
      <w:r>
        <w:rPr/>
        <w:t>Good, 2=</w:t>
      </w:r>
      <w:r>
        <w:rPr>
          <w:spacing w:val="-2"/>
        </w:rPr>
        <w:t> </w:t>
      </w:r>
      <w:r>
        <w:rPr/>
        <w:t>Fairly</w:t>
      </w:r>
      <w:r>
        <w:rPr>
          <w:spacing w:val="-5"/>
        </w:rPr>
        <w:t> </w:t>
      </w:r>
      <w:r>
        <w:rPr/>
        <w:t>Good, 1=</w:t>
      </w:r>
      <w:r>
        <w:rPr>
          <w:spacing w:val="-1"/>
        </w:rPr>
        <w:t> </w:t>
      </w:r>
      <w:r>
        <w:rPr/>
        <w:t>Fair.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020"/>
        </w:sectPr>
      </w:pPr>
    </w:p>
    <w:p>
      <w:pPr>
        <w:pStyle w:val="Heading2"/>
        <w:spacing w:before="61"/>
        <w:ind w:left="305"/>
        <w:jc w:val="left"/>
      </w:pPr>
      <w:r>
        <w:rPr/>
        <w:t>Validity</w:t>
      </w:r>
    </w:p>
    <w:p>
      <w:pPr>
        <w:pStyle w:val="BodyText"/>
        <w:spacing w:line="360" w:lineRule="auto" w:before="132"/>
        <w:ind w:left="305" w:right="675" w:firstLine="566"/>
        <w:jc w:val="both"/>
      </w:pPr>
      <w:r>
        <w:rPr/>
        <w:drawing>
          <wp:anchor distT="0" distB="0" distL="0" distR="0" allowOverlap="1" layoutInCell="1" locked="0" behindDoc="1" simplePos="0" relativeHeight="479874048">
            <wp:simplePos x="0" y="0"/>
            <wp:positionH relativeFrom="page">
              <wp:posOffset>1385824</wp:posOffset>
            </wp:positionH>
            <wp:positionV relativeFrom="paragraph">
              <wp:posOffset>1742987</wp:posOffset>
            </wp:positionV>
            <wp:extent cx="4837684" cy="4782756"/>
            <wp:effectExtent l="0" t="0" r="0" b="0"/>
            <wp:wrapNone/>
            <wp:docPr id="16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instrument was given to three researchers, Integrated Science teachers in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researcher‟s</w:t>
      </w:r>
      <w:r>
        <w:rPr>
          <w:spacing w:val="1"/>
        </w:rPr>
        <w:t> </w:t>
      </w:r>
      <w:r>
        <w:rPr/>
        <w:t>supervisor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construct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validity. They confirm the adequacy of the ten statements of basic science objectives.</w:t>
      </w:r>
      <w:r>
        <w:rPr>
          <w:spacing w:val="-57"/>
        </w:rPr>
        <w:t> </w:t>
      </w:r>
      <w:r>
        <w:rPr/>
        <w:t>Thereafter,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pilot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ten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makers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ten</w:t>
      </w:r>
      <w:r>
        <w:rPr>
          <w:spacing w:val="1"/>
        </w:rPr>
        <w:t> </w:t>
      </w:r>
      <w:r>
        <w:rPr/>
        <w:t>secondary school teachers in Epe Local Government Area of Lagos State. They were</w:t>
      </w:r>
      <w:r>
        <w:rPr>
          <w:spacing w:val="1"/>
        </w:rPr>
        <w:t> </w:t>
      </w:r>
      <w:r>
        <w:rPr/>
        <w:t>requested to rate each statement, which they did. The data generated was used in</w:t>
      </w:r>
      <w:r>
        <w:rPr>
          <w:spacing w:val="1"/>
        </w:rPr>
        <w:t> </w:t>
      </w:r>
      <w:r>
        <w:rPr/>
        <w:t>calculating the reliability coefficient for the SPORS which was determined to be 0.72</w:t>
      </w:r>
      <w:r>
        <w:rPr>
          <w:spacing w:val="-57"/>
        </w:rPr>
        <w:t> </w:t>
      </w:r>
      <w:r>
        <w:rPr/>
        <w:t>(i.e.,</w:t>
      </w:r>
      <w:r>
        <w:rPr>
          <w:spacing w:val="-1"/>
        </w:rPr>
        <w:t> </w:t>
      </w:r>
      <w:r>
        <w:rPr/>
        <w:t>r =0.72) using</w:t>
      </w:r>
      <w:r>
        <w:rPr>
          <w:spacing w:val="-3"/>
        </w:rPr>
        <w:t> </w:t>
      </w:r>
      <w:r>
        <w:rPr/>
        <w:t>Cronbach alpha.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2"/>
          <w:numId w:val="35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3"/>
        </w:rPr>
        <w:t> </w:t>
      </w:r>
      <w:r>
        <w:rPr/>
        <w:t>Course</w:t>
      </w:r>
      <w:r>
        <w:rPr>
          <w:spacing w:val="-3"/>
        </w:rPr>
        <w:t> </w:t>
      </w:r>
      <w:r>
        <w:rPr/>
        <w:t>Material</w:t>
      </w:r>
      <w:r>
        <w:rPr>
          <w:spacing w:val="-1"/>
        </w:rPr>
        <w:t> </w:t>
      </w:r>
      <w:r>
        <w:rPr/>
        <w:t>Assessment Questionnaire</w:t>
      </w:r>
      <w:r>
        <w:rPr>
          <w:spacing w:val="-1"/>
        </w:rPr>
        <w:t> </w:t>
      </w:r>
      <w:r>
        <w:rPr/>
        <w:t>(BSCMAQ)</w:t>
      </w:r>
    </w:p>
    <w:p>
      <w:pPr>
        <w:pStyle w:val="BodyText"/>
        <w:spacing w:line="360" w:lineRule="auto" w:before="135"/>
        <w:ind w:left="305" w:right="675" w:firstLine="566"/>
        <w:jc w:val="both"/>
      </w:pPr>
      <w:r>
        <w:rPr/>
        <w:t>This is in four sections: Section A – Basic Science Manpower Assessment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(BSMAQ)</w:t>
      </w:r>
      <w:r>
        <w:rPr>
          <w:spacing w:val="1"/>
        </w:rPr>
        <w:t> </w:t>
      </w:r>
      <w:r>
        <w:rPr/>
        <w:t>meant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touches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gender,</w:t>
      </w:r>
      <w:r>
        <w:rPr>
          <w:spacing w:val="1"/>
        </w:rPr>
        <w:t> </w:t>
      </w:r>
      <w:r>
        <w:rPr/>
        <w:t>highest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qualification and area of specialization. Section B – Basic Science Manpower In-</w:t>
      </w:r>
      <w:r>
        <w:rPr>
          <w:spacing w:val="1"/>
        </w:rPr>
        <w:t> </w:t>
      </w:r>
      <w:r>
        <w:rPr/>
        <w:t>service</w:t>
      </w:r>
      <w:r>
        <w:rPr>
          <w:spacing w:val="1"/>
        </w:rPr>
        <w:t> </w:t>
      </w:r>
      <w:r>
        <w:rPr/>
        <w:t>Training Assessment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(BSMITAQ)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 teachers at the Junior Secondary Schools to indicate their assessment of the</w:t>
      </w:r>
      <w:r>
        <w:rPr>
          <w:spacing w:val="1"/>
        </w:rPr>
        <w:t> </w:t>
      </w:r>
      <w:r>
        <w:rPr/>
        <w:t>extent of in-service training acquired. Section C - Basic Science Course Material</w:t>
      </w:r>
      <w:r>
        <w:rPr>
          <w:spacing w:val="1"/>
        </w:rPr>
        <w:t> </w:t>
      </w:r>
      <w:r>
        <w:rPr/>
        <w:t>Assessment Questionnaire (BSCMAQ) was designed to enable assessment of 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availability of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Section</w:t>
      </w:r>
      <w:r>
        <w:rPr>
          <w:spacing w:val="1"/>
        </w:rPr>
        <w:t> </w:t>
      </w:r>
      <w:r>
        <w:rPr/>
        <w:t>D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Facility</w:t>
      </w:r>
      <w:r>
        <w:rPr>
          <w:spacing w:val="1"/>
        </w:rPr>
        <w:t> </w:t>
      </w:r>
      <w:r>
        <w:rPr/>
        <w:t>Questionnaire (IFQ) was designed to enable assessment of the extent of availability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Schools.</w:t>
      </w:r>
    </w:p>
    <w:p>
      <w:pPr>
        <w:pStyle w:val="Heading2"/>
        <w:spacing w:before="5"/>
        <w:ind w:left="305"/>
        <w:jc w:val="left"/>
      </w:pPr>
      <w:r>
        <w:rPr/>
        <w:t>Validity</w:t>
      </w:r>
    </w:p>
    <w:p>
      <w:pPr>
        <w:pStyle w:val="BodyText"/>
        <w:spacing w:line="360" w:lineRule="auto" w:before="134"/>
        <w:ind w:left="305" w:right="678" w:firstLine="566"/>
        <w:jc w:val="both"/>
      </w:pPr>
      <w:r>
        <w:rPr/>
        <w:t>The instrument was given to three researchers, Basic Science teachers in junior</w:t>
      </w:r>
      <w:r>
        <w:rPr>
          <w:spacing w:val="1"/>
        </w:rPr>
        <w:t> </w:t>
      </w:r>
      <w:r>
        <w:rPr/>
        <w:t>secondary schools and researcher‟s supervisor for construct and content validity. The</w:t>
      </w:r>
      <w:r>
        <w:rPr>
          <w:spacing w:val="-57"/>
        </w:rPr>
        <w:t> </w:t>
      </w:r>
      <w:r>
        <w:rPr/>
        <w:t>instrument was pilot tested among twenty teachers comprising of Principals, Year</w:t>
      </w:r>
      <w:r>
        <w:rPr>
          <w:spacing w:val="1"/>
        </w:rPr>
        <w:t> </w:t>
      </w:r>
      <w:r>
        <w:rPr/>
        <w:t>tutors and Basic Science teachers in Epe Local Government Area of Lagos state.</w:t>
      </w:r>
      <w:r>
        <w:rPr>
          <w:spacing w:val="1"/>
        </w:rPr>
        <w:t> </w:t>
      </w:r>
      <w:r>
        <w:rPr/>
        <w:t>They were requested to assess the extent of availability and adequacy of course</w:t>
      </w:r>
      <w:r>
        <w:rPr>
          <w:spacing w:val="1"/>
        </w:rPr>
        <w:t> </w:t>
      </w:r>
      <w:r>
        <w:rPr/>
        <w:t>material for the teaching of basic science, which they did. The data generated was</w:t>
      </w:r>
      <w:r>
        <w:rPr>
          <w:spacing w:val="1"/>
        </w:rPr>
        <w:t> </w:t>
      </w:r>
      <w:r>
        <w:rPr/>
        <w:t>used to calculate the reliability coefficient of the ISCMAQ which was determined to</w:t>
      </w:r>
      <w:r>
        <w:rPr>
          <w:spacing w:val="1"/>
        </w:rPr>
        <w:t> </w:t>
      </w:r>
      <w:r>
        <w:rPr/>
        <w:t>be</w:t>
      </w:r>
      <w:r>
        <w:rPr>
          <w:spacing w:val="-2"/>
        </w:rPr>
        <w:t> </w:t>
      </w:r>
      <w:r>
        <w:rPr/>
        <w:t>0.81 (i.e., r</w:t>
      </w:r>
      <w:r>
        <w:rPr>
          <w:spacing w:val="1"/>
        </w:rPr>
        <w:t> </w:t>
      </w:r>
      <w:r>
        <w:rPr/>
        <w:t>=</w:t>
      </w:r>
      <w:r>
        <w:rPr>
          <w:spacing w:val="-1"/>
        </w:rPr>
        <w:t> </w:t>
      </w:r>
      <w:r>
        <w:rPr/>
        <w:t>0.81)</w:t>
      </w:r>
      <w:r>
        <w:rPr>
          <w:spacing w:val="-1"/>
        </w:rPr>
        <w:t> </w:t>
      </w:r>
      <w:r>
        <w:rPr/>
        <w:t>using</w:t>
      </w:r>
      <w:r>
        <w:rPr>
          <w:spacing w:val="-3"/>
        </w:rPr>
        <w:t> </w:t>
      </w:r>
      <w:r>
        <w:rPr/>
        <w:t>Cronbach alpha.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1020"/>
        </w:sectPr>
      </w:pPr>
    </w:p>
    <w:p>
      <w:pPr>
        <w:pStyle w:val="Heading2"/>
        <w:numPr>
          <w:ilvl w:val="2"/>
          <w:numId w:val="35"/>
        </w:numPr>
        <w:tabs>
          <w:tab w:pos="872" w:val="left" w:leader="none"/>
        </w:tabs>
        <w:spacing w:line="240" w:lineRule="auto" w:before="61" w:after="0"/>
        <w:ind w:left="871" w:right="0" w:hanging="567"/>
        <w:jc w:val="both"/>
      </w:pP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3"/>
        </w:rPr>
        <w:t> </w:t>
      </w:r>
      <w:r>
        <w:rPr/>
        <w:t>Classroom</w:t>
      </w:r>
      <w:r>
        <w:rPr>
          <w:spacing w:val="-4"/>
        </w:rPr>
        <w:t> </w:t>
      </w:r>
      <w:r>
        <w:rPr/>
        <w:t>Observation</w:t>
      </w:r>
      <w:r>
        <w:rPr>
          <w:spacing w:val="-1"/>
        </w:rPr>
        <w:t> </w:t>
      </w:r>
      <w:r>
        <w:rPr/>
        <w:t>Schedule</w:t>
      </w:r>
      <w:r>
        <w:rPr>
          <w:spacing w:val="-1"/>
        </w:rPr>
        <w:t> </w:t>
      </w:r>
      <w:r>
        <w:rPr/>
        <w:t>(BSCOS)</w:t>
      </w:r>
    </w:p>
    <w:p>
      <w:pPr>
        <w:pStyle w:val="BodyText"/>
        <w:spacing w:line="360" w:lineRule="auto" w:before="132"/>
        <w:ind w:left="305" w:right="677" w:firstLine="566"/>
        <w:jc w:val="both"/>
      </w:pPr>
      <w:r>
        <w:rPr/>
        <w:t>This is an observation schedule adopted from Odetoyinbo (2004) for 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practices.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consists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categories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twenty-six</w:t>
      </w:r>
      <w:r>
        <w:rPr>
          <w:spacing w:val="-57"/>
        </w:rPr>
        <w:t> </w:t>
      </w:r>
      <w:r>
        <w:rPr/>
        <w:t>subcategories. The researcher along with some trained research assistants carried out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observation.</w:t>
      </w:r>
    </w:p>
    <w:p>
      <w:pPr>
        <w:pStyle w:val="Heading2"/>
        <w:spacing w:before="5"/>
        <w:ind w:left="305"/>
        <w:jc w:val="left"/>
      </w:pPr>
      <w:r>
        <w:rPr/>
        <w:t>Validity</w:t>
      </w:r>
    </w:p>
    <w:p>
      <w:pPr>
        <w:pStyle w:val="BodyText"/>
        <w:spacing w:line="360" w:lineRule="auto" w:before="132"/>
        <w:ind w:left="305" w:right="491" w:firstLine="566"/>
      </w:pPr>
      <w:r>
        <w:rPr/>
        <w:drawing>
          <wp:anchor distT="0" distB="0" distL="0" distR="0" allowOverlap="1" layoutInCell="1" locked="0" behindDoc="1" simplePos="0" relativeHeight="479874560">
            <wp:simplePos x="0" y="0"/>
            <wp:positionH relativeFrom="page">
              <wp:posOffset>1385824</wp:posOffset>
            </wp:positionH>
            <wp:positionV relativeFrom="paragraph">
              <wp:posOffset>429300</wp:posOffset>
            </wp:positionV>
            <wp:extent cx="4837684" cy="4782756"/>
            <wp:effectExtent l="0" t="0" r="0" b="0"/>
            <wp:wrapNone/>
            <wp:docPr id="16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31"/>
        </w:rPr>
        <w:t> </w:t>
      </w:r>
      <w:r>
        <w:rPr/>
        <w:t>instrument</w:t>
      </w:r>
      <w:r>
        <w:rPr>
          <w:spacing w:val="32"/>
        </w:rPr>
        <w:t> </w:t>
      </w:r>
      <w:r>
        <w:rPr/>
        <w:t>has</w:t>
      </w:r>
      <w:r>
        <w:rPr>
          <w:spacing w:val="36"/>
        </w:rPr>
        <w:t> </w:t>
      </w:r>
      <w:r>
        <w:rPr/>
        <w:t>already</w:t>
      </w:r>
      <w:r>
        <w:rPr>
          <w:spacing w:val="29"/>
        </w:rPr>
        <w:t> </w:t>
      </w:r>
      <w:r>
        <w:rPr/>
        <w:t>been</w:t>
      </w:r>
      <w:r>
        <w:rPr>
          <w:spacing w:val="34"/>
        </w:rPr>
        <w:t> </w:t>
      </w:r>
      <w:r>
        <w:rPr/>
        <w:t>validated</w:t>
      </w:r>
      <w:r>
        <w:rPr>
          <w:spacing w:val="35"/>
        </w:rPr>
        <w:t> </w:t>
      </w:r>
      <w:r>
        <w:rPr/>
        <w:t>with</w:t>
      </w:r>
      <w:r>
        <w:rPr>
          <w:spacing w:val="32"/>
        </w:rPr>
        <w:t> </w:t>
      </w:r>
      <w:r>
        <w:rPr/>
        <w:t>inter</w:t>
      </w:r>
      <w:r>
        <w:rPr>
          <w:spacing w:val="31"/>
        </w:rPr>
        <w:t> </w:t>
      </w:r>
      <w:r>
        <w:rPr/>
        <w:t>rater</w:t>
      </w:r>
      <w:r>
        <w:rPr>
          <w:spacing w:val="41"/>
        </w:rPr>
        <w:t> </w:t>
      </w:r>
      <w:r>
        <w:rPr/>
        <w:t>reliability</w:t>
      </w:r>
      <w:r>
        <w:rPr>
          <w:spacing w:val="27"/>
        </w:rPr>
        <w:t> </w:t>
      </w:r>
      <w:r>
        <w:rPr/>
        <w:t>of</w:t>
      </w:r>
      <w:r>
        <w:rPr>
          <w:spacing w:val="34"/>
        </w:rPr>
        <w:t> </w:t>
      </w:r>
      <w:r>
        <w:rPr/>
        <w:t>0.73</w:t>
      </w:r>
      <w:r>
        <w:rPr>
          <w:spacing w:val="-57"/>
        </w:rPr>
        <w:t> </w:t>
      </w:r>
      <w:r>
        <w:rPr/>
        <w:t>using</w:t>
      </w:r>
      <w:r>
        <w:rPr>
          <w:spacing w:val="-3"/>
        </w:rPr>
        <w:t> </w:t>
      </w:r>
      <w:r>
        <w:rPr/>
        <w:t>Scott‟s formula.</w:t>
      </w:r>
    </w:p>
    <w:p>
      <w:pPr>
        <w:pStyle w:val="BodyText"/>
        <w:spacing w:before="6"/>
        <w:rPr>
          <w:sz w:val="36"/>
        </w:rPr>
      </w:pPr>
    </w:p>
    <w:p>
      <w:pPr>
        <w:pStyle w:val="Heading2"/>
        <w:numPr>
          <w:ilvl w:val="2"/>
          <w:numId w:val="35"/>
        </w:numPr>
        <w:tabs>
          <w:tab w:pos="872" w:val="left" w:leader="none"/>
        </w:tabs>
        <w:spacing w:line="240" w:lineRule="auto" w:before="1" w:after="0"/>
        <w:ind w:left="871" w:right="0" w:hanging="567"/>
        <w:jc w:val="both"/>
      </w:pPr>
      <w:r>
        <w:rPr/>
        <w:t>Basic</w:t>
      </w:r>
      <w:r>
        <w:rPr>
          <w:spacing w:val="-2"/>
        </w:rPr>
        <w:t> </w:t>
      </w:r>
      <w:r>
        <w:rPr/>
        <w:t>Science</w:t>
      </w:r>
      <w:r>
        <w:rPr>
          <w:spacing w:val="-4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Test</w:t>
      </w:r>
      <w:r>
        <w:rPr>
          <w:spacing w:val="-2"/>
        </w:rPr>
        <w:t> </w:t>
      </w:r>
      <w:r>
        <w:rPr/>
        <w:t>(BSAT)</w:t>
      </w:r>
    </w:p>
    <w:p>
      <w:pPr>
        <w:pStyle w:val="BodyText"/>
        <w:spacing w:line="360" w:lineRule="auto" w:before="132"/>
        <w:ind w:left="305" w:right="677" w:firstLine="566"/>
        <w:jc w:val="both"/>
      </w:pPr>
      <w:r>
        <w:rPr/>
        <w:t>This is a twenty-item achievement test in Basic Science for Junior Secondary</w:t>
      </w:r>
      <w:r>
        <w:rPr>
          <w:spacing w:val="1"/>
        </w:rPr>
        <w:t> </w:t>
      </w:r>
      <w:r>
        <w:rPr/>
        <w:t>School III students. It tests the students' acquisition of knowledge and skills in Basic</w:t>
      </w:r>
      <w:r>
        <w:rPr>
          <w:spacing w:val="1"/>
        </w:rPr>
        <w:t> </w:t>
      </w:r>
      <w:r>
        <w:rPr/>
        <w:t>Science. The twenty items were those with difficulty index in the range of 12.50 –</w:t>
      </w:r>
      <w:r>
        <w:rPr>
          <w:spacing w:val="1"/>
        </w:rPr>
        <w:t> </w:t>
      </w:r>
      <w:r>
        <w:rPr/>
        <w:t>87.50% and discrimination index in the range of 0.25 – 0.50; selected from the initial</w:t>
      </w:r>
      <w:r>
        <w:rPr>
          <w:spacing w:val="-57"/>
        </w:rPr>
        <w:t> </w:t>
      </w:r>
      <w:r>
        <w:rPr/>
        <w:t>thirty items that were formulated. The test blue print for the items is as presented in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11</w:t>
      </w:r>
      <w:r>
        <w:rPr>
          <w:spacing w:val="-1"/>
        </w:rPr>
        <w:t> </w:t>
      </w:r>
      <w:r>
        <w:rPr/>
        <w:t>below:</w:t>
      </w:r>
    </w:p>
    <w:p>
      <w:pPr>
        <w:pStyle w:val="Heading2"/>
        <w:spacing w:before="5"/>
        <w:ind w:left="305"/>
        <w:jc w:val="left"/>
      </w:pPr>
      <w:r>
        <w:rPr/>
        <w:t>Validity</w:t>
      </w:r>
    </w:p>
    <w:p>
      <w:pPr>
        <w:pStyle w:val="BodyText"/>
        <w:spacing w:line="360" w:lineRule="auto" w:before="134"/>
        <w:ind w:left="305" w:right="676" w:firstLine="566"/>
        <w:jc w:val="both"/>
      </w:pPr>
      <w:r>
        <w:rPr/>
        <w:t>The instrument was given to three researchers and researcher‟s supervisor for</w:t>
      </w:r>
      <w:r>
        <w:rPr>
          <w:spacing w:val="1"/>
        </w:rPr>
        <w:t> </w:t>
      </w:r>
      <w:r>
        <w:rPr/>
        <w:t>face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validity.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pilot</w:t>
      </w:r>
      <w:r>
        <w:rPr>
          <w:spacing w:val="1"/>
        </w:rPr>
        <w:t> </w:t>
      </w:r>
      <w:r>
        <w:rPr/>
        <w:t>tested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forty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 III students in Epe Local Government Area of Lagos State. They were</w:t>
      </w:r>
      <w:r>
        <w:rPr>
          <w:spacing w:val="1"/>
        </w:rPr>
        <w:t> </w:t>
      </w:r>
      <w:r>
        <w:rPr/>
        <w:t>requested</w:t>
      </w:r>
      <w:r>
        <w:rPr>
          <w:spacing w:val="41"/>
        </w:rPr>
        <w:t> </w:t>
      </w:r>
      <w:r>
        <w:rPr/>
        <w:t>to</w:t>
      </w:r>
      <w:r>
        <w:rPr>
          <w:spacing w:val="41"/>
        </w:rPr>
        <w:t> </w:t>
      </w:r>
      <w:r>
        <w:rPr/>
        <w:t>underline</w:t>
      </w:r>
      <w:r>
        <w:rPr>
          <w:spacing w:val="42"/>
        </w:rPr>
        <w:t> </w:t>
      </w:r>
      <w:r>
        <w:rPr/>
        <w:t>the</w:t>
      </w:r>
      <w:r>
        <w:rPr>
          <w:spacing w:val="39"/>
        </w:rPr>
        <w:t> </w:t>
      </w:r>
      <w:r>
        <w:rPr/>
        <w:t>correct</w:t>
      </w:r>
      <w:r>
        <w:rPr>
          <w:spacing w:val="40"/>
        </w:rPr>
        <w:t> </w:t>
      </w:r>
      <w:r>
        <w:rPr/>
        <w:t>option</w:t>
      </w:r>
      <w:r>
        <w:rPr>
          <w:spacing w:val="40"/>
        </w:rPr>
        <w:t> </w:t>
      </w:r>
      <w:r>
        <w:rPr/>
        <w:t>among</w:t>
      </w:r>
      <w:r>
        <w:rPr>
          <w:spacing w:val="40"/>
        </w:rPr>
        <w:t> </w:t>
      </w:r>
      <w:r>
        <w:rPr/>
        <w:t>five</w:t>
      </w:r>
      <w:r>
        <w:rPr>
          <w:spacing w:val="41"/>
        </w:rPr>
        <w:t> </w:t>
      </w:r>
      <w:r>
        <w:rPr/>
        <w:t>alternative</w:t>
      </w:r>
      <w:r>
        <w:rPr>
          <w:spacing w:val="41"/>
        </w:rPr>
        <w:t> </w:t>
      </w:r>
      <w:r>
        <w:rPr/>
        <w:t>responses,</w:t>
      </w:r>
      <w:r>
        <w:rPr>
          <w:spacing w:val="39"/>
        </w:rPr>
        <w:t> </w:t>
      </w:r>
      <w:r>
        <w:rPr/>
        <w:t>which</w:t>
      </w:r>
      <w:r>
        <w:rPr>
          <w:spacing w:val="-57"/>
        </w:rPr>
        <w:t> </w:t>
      </w:r>
      <w:r>
        <w:rPr/>
        <w:t>they did. The instrument</w:t>
      </w:r>
      <w:r>
        <w:rPr>
          <w:spacing w:val="60"/>
        </w:rPr>
        <w:t> </w:t>
      </w:r>
      <w:r>
        <w:rPr/>
        <w:t>was scored by awarding 1mark for each correct response</w:t>
      </w:r>
      <w:r>
        <w:rPr>
          <w:spacing w:val="1"/>
        </w:rPr>
        <w:t> </w:t>
      </w:r>
      <w:r>
        <w:rPr/>
        <w:t>and 0mark for incorrect response. The scores of these sets of students in ISAT was</w:t>
      </w:r>
      <w:r>
        <w:rPr>
          <w:spacing w:val="1"/>
        </w:rPr>
        <w:t> </w:t>
      </w:r>
      <w:r>
        <w:rPr/>
        <w:t>then used to calculate its reliability coefficient which was determined to be 0.69 (i.e.,</w:t>
      </w:r>
      <w:r>
        <w:rPr>
          <w:spacing w:val="1"/>
        </w:rPr>
        <w:t> </w:t>
      </w:r>
      <w:r>
        <w:rPr/>
        <w:t>r =</w:t>
      </w:r>
      <w:r>
        <w:rPr>
          <w:spacing w:val="-2"/>
        </w:rPr>
        <w:t> </w:t>
      </w:r>
      <w:r>
        <w:rPr/>
        <w:t>0.69)</w:t>
      </w:r>
      <w:r>
        <w:rPr>
          <w:spacing w:val="-1"/>
        </w:rPr>
        <w:t> </w:t>
      </w:r>
      <w:r>
        <w:rPr/>
        <w:t>using</w:t>
      </w:r>
      <w:r>
        <w:rPr>
          <w:spacing w:val="-3"/>
        </w:rPr>
        <w:t> </w:t>
      </w:r>
      <w:r>
        <w:rPr/>
        <w:t>Kuder Richardson KR</w:t>
      </w:r>
      <w:r>
        <w:rPr>
          <w:vertAlign w:val="subscript"/>
        </w:rPr>
        <w:t>20</w:t>
      </w:r>
      <w:r>
        <w:rPr>
          <w:vertAlign w:val="baseline"/>
        </w:rPr>
        <w:t>.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1020"/>
        </w:sectPr>
      </w:pPr>
    </w:p>
    <w:p>
      <w:pPr>
        <w:pStyle w:val="Heading2"/>
        <w:spacing w:before="61"/>
        <w:ind w:left="305"/>
        <w:jc w:val="left"/>
      </w:pPr>
      <w:r>
        <w:rPr/>
        <w:pict>
          <v:shape style="position:absolute;margin-left:264.960022pt;margin-top:154.093079pt;width:225.1pt;height:218.55pt;mso-position-horizontal-relative:page;mso-position-vertical-relative:paragraph;z-index:-23440384" coordorigin="5299,3082" coordsize="4502,4371" path="m6225,7398l6225,7395,6222,7389,6220,7385,5944,7110,5908,7042,5765,6767,5658,6562,5647,6543,5643,6537,5638,6532,5634,6529,5625,6527,5619,6529,5613,6532,5608,6536,5601,6543,5586,6557,5574,6572,5572,6577,5571,6580,5570,6588,5572,6592,5575,6600,5579,6605,5728,6882,5751,6923,5822,7046,5822,7046,5656,6952,5379,6803,5374,6800,5370,6799,5366,6797,5362,6796,5354,6797,5350,6799,5346,6801,5336,6809,5329,6814,5314,6829,5309,6835,5301,6846,5299,6851,5301,6860,5304,6864,5310,6869,5315,6874,5324,6879,5404,6921,5746,7099,5883,7171,6158,7447,6162,7449,6165,7450,6168,7452,6171,7452,6175,7450,6179,7450,6189,7445,6198,7437,6210,7426,6218,7416,6223,7406,6224,7402,6225,7398xm6862,6704l6861,6669,6856,6632,6846,6594,6832,6556,6813,6516,6790,6475,6763,6433,6754,6421,6754,6678,6750,6703,6742,6727,6728,6749,6711,6770,6690,6788,6668,6802,6645,6811,6621,6815,6596,6816,6570,6813,6544,6807,6516,6797,6488,6783,6459,6767,6429,6748,6399,6725,6368,6700,6337,6672,6305,6643,6272,6611,6244,6582,6217,6552,6191,6522,6167,6492,6145,6462,6127,6433,6111,6403,6098,6374,6088,6346,6081,6319,6078,6293,6078,6267,6082,6242,6090,6218,6103,6196,6121,6175,6142,6158,6163,6144,6186,6135,6210,6131,6236,6130,6262,6133,6288,6139,6316,6149,6344,6162,6373,6179,6402,6198,6433,6219,6463,6244,6494,6271,6525,6299,6557,6330,6586,6360,6613,6390,6639,6420,6663,6451,6685,6481,6704,6511,6720,6540,6733,6569,6744,6597,6751,6625,6754,6652,6754,6678,6754,6421,6732,6390,6697,6347,6658,6303,6615,6258,6570,6215,6527,6176,6484,6141,6469,6130,6443,6111,6403,6084,6364,6062,6326,6045,6289,6032,6254,6023,6219,6019,6186,6019,6154,6023,6124,6032,6095,6046,6067,6064,6041,6088,6017,6115,5998,6144,5984,6174,5975,6207,5972,6241,5972,6276,5977,6313,5987,6350,6001,6389,6019,6429,6042,6470,6069,6511,6100,6554,6134,6597,6172,6640,6214,6683,6259,6727,6304,6767,6346,6802,6388,6833,6429,6860,6468,6882,6506,6900,6543,6914,6578,6923,6613,6927,6646,6927,6678,6923,6709,6914,6738,6901,6766,6882,6793,6858,6817,6831,6826,6816,6836,6802,6849,6771,6858,6738,6862,6704xm7144,6479l7144,6476,7141,6468,7139,6466,6828,6155,6990,5993,6990,5991,6990,5984,6989,5980,6985,5972,6982,5966,6972,5955,6967,5949,6951,5934,6933,5918,6928,5915,6920,5911,6916,5910,6913,5910,6910,5911,6908,5912,6747,6073,6495,5822,6666,5651,6667,5649,6667,5642,6666,5638,6662,5630,6658,5624,6643,5607,6635,5599,6628,5592,6610,5576,6595,5568,6588,5566,6585,5567,6583,5567,6368,5782,6365,5790,6366,5801,6369,5810,6373,5819,6381,5829,6390,5840,7078,6527,7081,6529,7088,6532,7091,6532,7095,6531,7099,6530,7108,6525,7118,6518,7130,6506,7138,6496,7142,6487,7143,6482,7144,6479xm7645,5978l7645,5975,7644,5971,7643,5968,7640,5965,7637,5962,6925,5249,6922,5247,6915,5244,6912,5244,6908,5245,6904,5246,6895,5251,6885,5259,6873,5270,6866,5280,6861,5289,6860,5293,6859,5297,6859,5301,6861,5307,6863,5311,7579,6026,7582,6029,7589,6031,7592,6031,7596,6030,7600,6029,7609,6024,7619,6017,7631,6005,7639,5995,7643,5986,7644,5981,7645,5978xm7982,5572l7982,5557,7981,5541,7978,5525,7974,5509,7969,5492,7963,5476,7956,5459,7947,5442,7937,5425,7926,5407,7913,5390,7900,5373,7884,5355,7878,5348,7878,5541,7877,5554,7876,5566,7872,5578,7868,5590,7861,5601,7853,5612,7844,5623,7755,5712,7494,5451,7567,5378,7573,5373,7582,5365,7596,5354,7610,5345,7624,5339,7638,5335,7653,5333,7667,5332,7682,5333,7697,5337,7712,5341,7728,5348,7744,5356,7760,5366,7776,5378,7792,5392,7809,5408,7823,5423,7836,5439,7847,5454,7856,5469,7863,5484,7869,5499,7874,5513,7876,5526,7878,5541,7878,5348,7867,5338,7861,5332,7848,5320,7829,5303,7810,5289,7791,5276,7772,5264,7753,5254,7735,5246,7731,5245,7717,5240,7699,5235,7682,5232,7666,5231,7649,5230,7634,5232,7620,5235,7606,5239,7593,5245,7595,5232,7596,5219,7595,5206,7594,5192,7591,5178,7587,5164,7582,5150,7576,5136,7570,5122,7562,5108,7553,5095,7544,5081,7533,5067,7522,5053,7516,5046,7516,5230,7515,5243,7514,5255,7511,5267,7505,5279,7496,5291,7486,5304,7416,5373,7275,5232,7177,5134,7224,5086,7240,5070,7253,5059,7266,5049,7278,5041,7290,5036,7302,5033,7314,5031,7327,5031,7339,5033,7352,5036,7365,5041,7378,5048,7391,5055,7404,5064,7417,5075,7431,5086,7444,5099,7456,5111,7467,5124,7477,5137,7486,5150,7495,5164,7502,5177,7507,5190,7511,5203,7514,5217,7516,5230,7516,5046,7510,5040,7502,5031,7498,5026,7476,5006,7454,4987,7432,4971,7410,4956,7388,4945,7367,4935,7345,4929,7324,4924,7304,4922,7283,4923,7263,4926,7244,4932,7224,4940,7204,4952,7184,4968,7163,4987,7053,5097,7050,5105,7052,5116,7054,5125,7059,5134,7066,5144,7076,5155,7735,5814,7746,5824,7756,5831,7765,5836,7773,5837,7784,5839,7792,5837,7917,5712,7918,5711,7931,5698,7942,5684,7951,5671,7959,5658,7965,5645,7971,5631,7975,5617,7979,5602,7981,5588,7982,5572xm8517,5112l8515,5103,8512,5098,8507,5093,8501,5088,8494,5083,8483,5076,8393,5019,8128,4851,8128,4956,7967,5117,7719,4733,7678,4669,7678,4669,7678,4668,7678,4668,8128,4956,8128,4851,7838,4668,7642,4544,7632,4538,7627,4537,7622,4536,7618,4536,7614,4538,7608,4539,7603,4542,7598,4547,7592,4551,7586,4557,7578,4565,7571,4572,7566,4578,7562,4583,7557,4588,7555,4593,7554,4598,7552,4603,7551,4607,7553,4611,7554,4615,7557,4620,7559,4625,7604,4695,7870,5117,7914,5186,8091,5467,8098,5477,8103,5484,8108,5490,8113,5495,8118,5498,8123,5499,8128,5500,8132,5499,8138,5496,8143,5492,8149,5487,8156,5480,8163,5473,8168,5467,8171,5462,8175,5458,8177,5454,8177,5449,8177,5445,8177,5441,8176,5438,8174,5434,8173,5430,8170,5426,8030,5211,8124,5117,8222,5019,8441,5159,8446,5161,8450,5163,8453,5164,8457,5166,8460,5166,8463,5164,8467,5164,8472,5162,8482,5154,8487,5148,8502,5133,8508,5127,8515,5117,8517,5112xm8805,4719l8803,4682,8796,4644,8785,4606,8769,4565,8748,4524,8722,4481,8700,4449,8700,4684,8699,4710,8694,4735,8686,4759,8674,4782,8658,4805,8638,4827,8574,4890,7999,4315,8062,4252,8086,4231,8110,4214,8135,4202,8161,4195,8187,4192,8214,4193,8242,4196,8270,4204,8299,4214,8328,4228,8358,4244,8388,4264,8419,4287,8449,4311,8479,4338,8509,4367,8545,4404,8577,4440,8605,4474,8629,4507,8650,4539,8667,4571,8681,4601,8691,4630,8697,4658,8700,4684,8700,4449,8691,4437,8656,4392,8615,4346,8570,4298,8528,4258,8487,4223,8448,4192,8446,4191,8406,4163,8366,4139,8327,4119,8288,4104,8250,4092,8213,4085,8178,4083,8143,4084,8109,4090,8076,4101,8045,4118,8014,4140,7983,4167,7879,4271,7873,4277,7871,4285,7872,4295,7874,4304,7879,4314,7886,4324,7896,4334,8555,4994,8566,5004,8576,5011,8585,5015,8594,5017,8605,5019,8613,5016,8618,5011,8716,4913,8737,4890,8743,4883,8765,4852,8782,4820,8795,4788,8802,4754,8805,4719xm9389,4240l9387,4231,9384,4226,9379,4220,9374,4216,9366,4210,9356,4203,9266,4146,9000,3979,9000,4084,8839,4244,8550,3796,8551,3796,8551,3796,8551,3796,9000,4084,9000,3979,8711,3796,8514,3671,8509,3669,8504,3666,8495,3663,8491,3664,8486,3666,8481,3667,8476,3670,8470,3674,8465,3678,8438,3705,8434,3711,8430,3716,8427,3721,8426,3725,8425,3730,8424,3734,8425,3738,8427,3743,8429,3748,8432,3753,8460,3796,8521,3893,8743,4245,8773,4293,8964,4594,8971,4605,8976,4612,8981,4617,8986,4623,8991,4626,8995,4627,9000,4628,9005,4627,9010,4623,9015,4619,9022,4614,9028,4607,9035,4601,9040,4595,9044,4590,9047,4585,9049,4581,9049,4576,9050,4572,9050,4569,9048,4565,9047,4562,9045,4558,9042,4554,8937,4392,8902,4338,8996,4244,9094,4146,9314,4286,9318,4289,9322,4291,9326,4292,9329,4293,9332,4293,9336,4292,9340,4292,9344,4290,9349,4285,9354,4282,9360,4276,9375,4261,9380,4255,9388,4245,9389,4240xm9801,3819l9799,3807,9796,3801,9790,3787,9784,3779,9776,3772,9091,3087,9088,3085,9082,3082,9078,3082,9070,3083,9065,3085,9056,3092,9051,3096,9039,3108,9035,3113,9028,3122,9026,3127,9024,3135,9025,3139,9028,3145,9030,3148,9434,3552,9623,3739,9622,3739,9407,3628,9258,3553,9041,3445,8886,3367,8865,3358,8845,3350,8836,3348,8827,3347,8819,3347,8811,3348,8805,3351,8798,3354,8791,3359,8748,3403,8745,3412,8746,3423,8748,3433,8753,3442,8760,3453,8771,3464,9456,4149,9458,4151,9466,4154,9469,4155,9472,4153,9476,4153,9486,4148,9495,4140,9508,4128,9515,4118,9518,4113,9520,4109,9521,4105,9522,4101,9522,4098,9519,4091,9517,4088,9047,3618,8898,3471,8898,3470,8942,3495,9034,3543,9149,3601,9500,3775,9640,3845,9654,3852,9680,3863,9705,3873,9716,3876,9736,3878,9744,3878,9751,3875,9758,3872,9765,3868,9795,3838,9797,3834,9800,3824,9801,3819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-2"/>
        </w:rPr>
        <w:t> </w:t>
      </w:r>
      <w:r>
        <w:rPr/>
        <w:t>11:</w:t>
      </w:r>
      <w:r>
        <w:rPr>
          <w:spacing w:val="-2"/>
        </w:rPr>
        <w:t> </w:t>
      </w:r>
      <w:r>
        <w:rPr/>
        <w:t>Test</w:t>
      </w:r>
      <w:r>
        <w:rPr>
          <w:spacing w:val="-1"/>
        </w:rPr>
        <w:t> </w:t>
      </w:r>
      <w:r>
        <w:rPr/>
        <w:t>Blue</w:t>
      </w:r>
      <w:r>
        <w:rPr>
          <w:spacing w:val="-1"/>
        </w:rPr>
        <w:t> </w:t>
      </w:r>
      <w:r>
        <w:rPr/>
        <w:t>Print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20-items on</w:t>
      </w:r>
      <w:r>
        <w:rPr>
          <w:spacing w:val="-1"/>
        </w:rPr>
        <w:t> </w:t>
      </w:r>
      <w:r>
        <w:rPr/>
        <w:t>BSAT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6"/>
        <w:gridCol w:w="2235"/>
        <w:gridCol w:w="1668"/>
        <w:gridCol w:w="1762"/>
        <w:gridCol w:w="1430"/>
        <w:gridCol w:w="778"/>
      </w:tblGrid>
      <w:tr>
        <w:trPr>
          <w:trHeight w:val="414" w:hRule="atLeast"/>
        </w:trPr>
        <w:tc>
          <w:tcPr>
            <w:tcW w:w="4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235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Topics</w:t>
            </w:r>
          </w:p>
        </w:tc>
        <w:tc>
          <w:tcPr>
            <w:tcW w:w="1668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Remembering</w:t>
            </w:r>
          </w:p>
        </w:tc>
        <w:tc>
          <w:tcPr>
            <w:tcW w:w="1762" w:type="dxa"/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Understanding</w:t>
            </w:r>
          </w:p>
        </w:tc>
        <w:tc>
          <w:tcPr>
            <w:tcW w:w="1430" w:type="dxa"/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Application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412" w:hRule="atLeast"/>
        </w:trPr>
        <w:tc>
          <w:tcPr>
            <w:tcW w:w="4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23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Measurement</w:t>
            </w:r>
          </w:p>
        </w:tc>
        <w:tc>
          <w:tcPr>
            <w:tcW w:w="166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2(2,9)</w:t>
            </w:r>
          </w:p>
        </w:tc>
        <w:tc>
          <w:tcPr>
            <w:tcW w:w="176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3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830" w:hRule="atLeast"/>
        </w:trPr>
        <w:tc>
          <w:tcPr>
            <w:tcW w:w="456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235" w:type="dxa"/>
          </w:tcPr>
          <w:p>
            <w:pPr>
              <w:pStyle w:val="TableParagraph"/>
              <w:tabs>
                <w:tab w:pos="1777" w:val="left" w:leader="none"/>
              </w:tabs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Growth</w:t>
              <w:tab/>
              <w:t>and</w:t>
            </w:r>
          </w:p>
          <w:p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Development</w:t>
            </w:r>
          </w:p>
        </w:tc>
        <w:tc>
          <w:tcPr>
            <w:tcW w:w="1668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1(1)</w:t>
            </w:r>
          </w:p>
        </w:tc>
        <w:tc>
          <w:tcPr>
            <w:tcW w:w="1762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1(10)</w:t>
            </w:r>
          </w:p>
        </w:tc>
        <w:tc>
          <w:tcPr>
            <w:tcW w:w="1430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before="1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714" w:hRule="atLeast"/>
        </w:trPr>
        <w:tc>
          <w:tcPr>
            <w:tcW w:w="4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23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Pollution</w:t>
            </w:r>
          </w:p>
        </w:tc>
        <w:tc>
          <w:tcPr>
            <w:tcW w:w="166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1(16)</w:t>
            </w:r>
          </w:p>
        </w:tc>
        <w:tc>
          <w:tcPr>
            <w:tcW w:w="176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1(14)</w:t>
            </w:r>
          </w:p>
        </w:tc>
        <w:tc>
          <w:tcPr>
            <w:tcW w:w="143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828" w:hRule="atLeast"/>
        </w:trPr>
        <w:tc>
          <w:tcPr>
            <w:tcW w:w="4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35" w:type="dxa"/>
          </w:tcPr>
          <w:p>
            <w:pPr>
              <w:pStyle w:val="TableParagraph"/>
              <w:tabs>
                <w:tab w:pos="1776" w:val="left" w:leader="none"/>
              </w:tabs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Physical</w:t>
              <w:tab/>
              <w:t>and</w:t>
            </w:r>
          </w:p>
          <w:p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Chemical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change</w:t>
            </w:r>
          </w:p>
        </w:tc>
        <w:tc>
          <w:tcPr>
            <w:tcW w:w="166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76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3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1(18)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01</w:t>
            </w:r>
          </w:p>
        </w:tc>
      </w:tr>
      <w:tr>
        <w:trPr>
          <w:trHeight w:val="827" w:hRule="atLeast"/>
        </w:trPr>
        <w:tc>
          <w:tcPr>
            <w:tcW w:w="4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235" w:type="dxa"/>
          </w:tcPr>
          <w:p>
            <w:pPr>
              <w:pStyle w:val="TableParagraph"/>
              <w:tabs>
                <w:tab w:pos="1777" w:val="left" w:leader="none"/>
              </w:tabs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Science</w:t>
              <w:tab/>
              <w:t>and</w:t>
            </w:r>
          </w:p>
          <w:p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Development</w:t>
            </w:r>
          </w:p>
        </w:tc>
        <w:tc>
          <w:tcPr>
            <w:tcW w:w="166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76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2(6,13)</w:t>
            </w:r>
          </w:p>
        </w:tc>
        <w:tc>
          <w:tcPr>
            <w:tcW w:w="143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750" w:hRule="atLeast"/>
        </w:trPr>
        <w:tc>
          <w:tcPr>
            <w:tcW w:w="4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23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Digestion</w:t>
            </w:r>
          </w:p>
        </w:tc>
        <w:tc>
          <w:tcPr>
            <w:tcW w:w="166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76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2(7,11)</w:t>
            </w:r>
          </w:p>
        </w:tc>
        <w:tc>
          <w:tcPr>
            <w:tcW w:w="143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414" w:hRule="atLeast"/>
        </w:trPr>
        <w:tc>
          <w:tcPr>
            <w:tcW w:w="4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23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Reproductive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health</w:t>
            </w:r>
          </w:p>
        </w:tc>
        <w:tc>
          <w:tcPr>
            <w:tcW w:w="166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2(12,19)</w:t>
            </w:r>
          </w:p>
        </w:tc>
        <w:tc>
          <w:tcPr>
            <w:tcW w:w="176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3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827" w:hRule="atLeast"/>
        </w:trPr>
        <w:tc>
          <w:tcPr>
            <w:tcW w:w="4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235" w:type="dxa"/>
          </w:tcPr>
          <w:p>
            <w:pPr>
              <w:pStyle w:val="TableParagraph"/>
              <w:tabs>
                <w:tab w:pos="1352" w:val="left" w:leader="none"/>
              </w:tabs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Elements,</w:t>
              <w:tab/>
              <w:t>Mixture</w:t>
            </w:r>
          </w:p>
          <w:p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Compounds</w:t>
            </w:r>
          </w:p>
        </w:tc>
        <w:tc>
          <w:tcPr>
            <w:tcW w:w="166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76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1(3)</w:t>
            </w:r>
          </w:p>
        </w:tc>
        <w:tc>
          <w:tcPr>
            <w:tcW w:w="143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1(5)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827" w:hRule="atLeast"/>
        </w:trPr>
        <w:tc>
          <w:tcPr>
            <w:tcW w:w="456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235" w:type="dxa"/>
          </w:tcPr>
          <w:p>
            <w:pPr>
              <w:pStyle w:val="TableParagraph"/>
              <w:tabs>
                <w:tab w:pos="971" w:val="left" w:leader="none"/>
                <w:tab w:pos="1777" w:val="left" w:leader="none"/>
              </w:tabs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Acids,</w:t>
              <w:tab/>
              <w:t>Bases</w:t>
              <w:tab/>
              <w:t>and</w:t>
            </w:r>
          </w:p>
          <w:p>
            <w:pPr>
              <w:pStyle w:val="TableParagraph"/>
              <w:spacing w:before="137"/>
              <w:ind w:left="107"/>
              <w:rPr>
                <w:sz w:val="24"/>
              </w:rPr>
            </w:pPr>
            <w:r>
              <w:rPr>
                <w:sz w:val="24"/>
              </w:rPr>
              <w:t>Salts</w:t>
            </w:r>
          </w:p>
        </w:tc>
        <w:tc>
          <w:tcPr>
            <w:tcW w:w="1668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762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1(14)</w:t>
            </w:r>
          </w:p>
        </w:tc>
        <w:tc>
          <w:tcPr>
            <w:tcW w:w="1430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1(15)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02</w:t>
            </w:r>
          </w:p>
        </w:tc>
      </w:tr>
      <w:tr>
        <w:trPr>
          <w:trHeight w:val="827" w:hRule="atLeast"/>
        </w:trPr>
        <w:tc>
          <w:tcPr>
            <w:tcW w:w="4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23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Work,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Energy  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before="139"/>
              <w:ind w:left="107"/>
              <w:rPr>
                <w:sz w:val="24"/>
              </w:rPr>
            </w:pPr>
            <w:r>
              <w:rPr>
                <w:sz w:val="24"/>
              </w:rPr>
              <w:t>Power</w:t>
            </w:r>
          </w:p>
        </w:tc>
        <w:tc>
          <w:tcPr>
            <w:tcW w:w="166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76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2(4,17)</w:t>
            </w:r>
          </w:p>
        </w:tc>
        <w:tc>
          <w:tcPr>
            <w:tcW w:w="1430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1(20)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03</w:t>
            </w:r>
          </w:p>
        </w:tc>
      </w:tr>
      <w:tr>
        <w:trPr>
          <w:trHeight w:val="414" w:hRule="atLeast"/>
        </w:trPr>
        <w:tc>
          <w:tcPr>
            <w:tcW w:w="45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235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668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06</w:t>
            </w:r>
          </w:p>
        </w:tc>
        <w:tc>
          <w:tcPr>
            <w:tcW w:w="1762" w:type="dxa"/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10</w:t>
            </w:r>
          </w:p>
        </w:tc>
        <w:tc>
          <w:tcPr>
            <w:tcW w:w="1430" w:type="dxa"/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04</w:t>
            </w:r>
          </w:p>
        </w:tc>
        <w:tc>
          <w:tcPr>
            <w:tcW w:w="778" w:type="dxa"/>
          </w:tcPr>
          <w:p>
            <w:pPr>
              <w:pStyle w:val="TableParagraph"/>
              <w:spacing w:line="27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20</w:t>
            </w:r>
          </w:p>
        </w:tc>
      </w:tr>
    </w:tbl>
    <w:p>
      <w:pPr>
        <w:pStyle w:val="BodyText"/>
        <w:tabs>
          <w:tab w:pos="1025" w:val="left" w:leader="none"/>
        </w:tabs>
        <w:ind w:left="305"/>
      </w:pPr>
      <w:r>
        <w:rPr/>
        <w:pict>
          <v:shape style="position:absolute;margin-left:109.120003pt;margin-top:-40.190884pt;width:146.6pt;height:136.4pt;mso-position-horizontal-relative:page;mso-position-vertical-relative:paragraph;z-index:-23441408" coordorigin="2182,-804" coordsize="2932,2728" path="m3159,1718l3157,1689,3152,1660,3143,1630,3132,1599,3116,1567,3098,1535,3076,1503,3051,1470,3022,1437,2990,1403,2536,949,2532,946,2526,944,2518,944,2515,945,2506,950,2501,953,2495,958,2484,970,2476,979,2471,989,2470,992,2469,997,2470,1000,2472,1006,2474,1010,2929,1465,2953,1489,2974,1513,2993,1536,3009,1559,3022,1581,3033,1603,3042,1623,3049,1643,3053,1663,3055,1681,3054,1699,3051,1716,3046,1733,3039,1748,3028,1763,3016,1777,3002,1789,2988,1798,2973,1805,2956,1810,2939,1813,2921,1814,2902,1812,2882,1808,2862,1801,2841,1793,2819,1781,2796,1767,2772,1751,2748,1731,2724,1710,2698,1685,2249,1235,2245,1233,2239,1231,2236,1230,2232,1231,2228,1232,2219,1237,2209,1245,2197,1256,2189,1267,2186,1272,2183,1279,2182,1283,2183,1287,2185,1293,2188,1297,2649,1758,2683,1790,2716,1819,2749,1844,2782,1866,2813,1884,2844,1899,2874,1910,2902,1918,2931,1923,2958,1924,2984,1922,3009,1916,3033,1908,3055,1897,3076,1882,3096,1865,3115,1843,3131,1820,3143,1796,3152,1771,3157,1745,3159,1718xm3718,1212l3716,1200,3713,1194,3707,1180,3700,1172,3693,1165,3008,480,3005,478,2999,475,2994,475,2986,476,2982,478,2967,489,2956,501,2952,506,2945,515,2943,520,2941,528,2942,532,2945,538,2946,541,3351,945,3540,1132,3539,1132,3398,1059,3324,1021,3266,993,3175,946,2803,761,2782,751,2762,743,2752,741,2744,740,2736,740,2728,741,2715,747,2708,752,2665,796,2662,805,2663,816,2665,826,2670,836,2677,846,2688,857,3373,1542,3375,1544,3383,1547,3386,1548,3389,1546,3393,1546,3403,1541,3412,1534,3424,1521,3432,1511,3437,1502,3437,1498,3439,1494,3439,1491,3436,1484,3434,1481,2921,968,2814,864,2815,863,2859,888,2928,924,3066,994,3571,1245,3597,1256,3622,1266,3633,1269,3653,1272,3661,1271,3668,1268,3675,1266,3681,1261,3711,1231,3714,1227,3717,1217,3718,1212xm3911,1022l3911,1019,3908,1012,3903,1006,3190,294,3187,291,3180,289,3177,289,3173,289,3169,291,3160,295,3150,303,3139,314,3131,324,3129,329,3125,337,3124,341,3124,345,3127,352,3129,355,3844,1071,3848,1073,3854,1076,3857,1076,3861,1075,3865,1074,3875,1069,3885,1061,3896,1049,3904,1039,3909,1030,3910,1026,3911,1022xm4217,714l4215,704,4210,695,4165,625,3674,-143,3667,-153,3662,-161,3652,-172,3648,-175,3639,-178,3634,-176,3629,-173,3618,-164,3597,-144,3590,-134,3588,-130,3586,-122,3587,-118,3590,-111,3641,-34,4089,648,4088,649,4020,604,3333,159,3325,154,3318,151,3306,151,3302,153,3293,160,3273,180,3259,198,3257,203,3259,213,3261,217,3266,222,3272,227,3290,240,3359,285,4128,776,4135,780,4138,781,4141,782,4143,783,4150,784,4153,783,4155,782,4158,781,4162,779,4177,768,4204,742,4212,732,4214,727,4217,718,4217,714xm4703,235l4702,229,4702,225,4699,221,4697,216,4693,210,4678,193,4671,186,4664,179,4646,163,4632,156,4625,155,4622,155,4620,156,4435,341,4170,76,4327,-80,4328,-83,4328,-89,4328,-93,4326,-96,4324,-100,4321,-105,4306,-122,4292,-136,4274,-152,4269,-156,4261,-159,4256,-161,4250,-161,4247,-160,4091,-3,3859,-235,4041,-417,4042,-420,4042,-427,4041,-430,4037,-438,4028,-449,4018,-461,4004,-475,3991,-487,3981,-494,3972,-499,3968,-500,3965,-501,3962,-501,3959,-499,3733,-273,3731,-265,3732,-254,3734,-246,3739,-236,3746,-226,3756,-216,4415,444,4426,454,4436,461,4445,465,4453,467,4464,469,4473,466,4701,238,4703,235xm5114,-180l5114,-184,5110,-190,5108,-193,5105,-196,5102,-199,5097,-203,5090,-207,5085,-211,5056,-230,4881,-333,4864,-343,4834,-361,4817,-370,4802,-379,4787,-387,4772,-394,4758,-401,4745,-406,4732,-411,4720,-415,4708,-419,4696,-421,4688,-423,4685,-424,4675,-425,4664,-425,4654,-424,4644,-423,4648,-439,4651,-455,4653,-471,4653,-488,4653,-504,4650,-521,4647,-538,4642,-555,4636,-572,4628,-590,4619,-608,4608,-626,4596,-643,4581,-661,4565,-680,4561,-684,4561,-482,4560,-469,4556,-455,4551,-442,4544,-428,4535,-415,4524,-403,4464,-343,4392,-416,4215,-593,4267,-644,4276,-653,4284,-660,4291,-667,4298,-672,4307,-679,4315,-683,4324,-686,4345,-692,4365,-694,4386,-691,4407,-684,4429,-674,4450,-660,4471,-643,4493,-623,4506,-609,4518,-596,4528,-582,4538,-568,4545,-553,4552,-539,4556,-525,4559,-511,4561,-496,4561,-482,4561,-684,4552,-694,4548,-698,4529,-716,4509,-733,4490,-748,4471,-761,4451,-773,4432,-782,4413,-790,4394,-796,4375,-801,4356,-803,4337,-804,4319,-803,4301,-799,4283,-794,4265,-787,4248,-779,4241,-774,4233,-768,4224,-761,4217,-756,4210,-749,4202,-741,4193,-733,4090,-630,4087,-622,4089,-611,4091,-602,4096,-593,4103,-583,4113,-572,4800,115,4803,118,4806,119,4810,120,4813,120,4817,119,4821,118,4830,113,4835,110,4840,106,4852,94,4857,88,4860,84,4863,79,4864,75,4865,70,4866,67,4866,64,4865,60,4864,57,4861,54,4544,-264,4585,-305,4595,-314,4607,-322,4618,-328,4630,-331,4643,-333,4657,-333,4670,-332,4684,-329,4699,-325,4715,-320,4730,-314,4747,-306,4763,-297,4781,-287,4798,-277,5034,-134,5039,-131,5044,-128,5048,-127,5052,-125,5057,-124,5061,-125,5066,-125,5070,-127,5074,-131,5079,-134,5084,-139,5098,-152,5103,-158,5110,-168,5112,-172,5113,-176,5114,-180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226.100006pt;margin-top:-90.466888pt;width:67.4pt;height:76.2pt;mso-position-horizontal-relative:page;mso-position-vertical-relative:paragraph;z-index:-23440896" coordorigin="4522,-1809" coordsize="1348,1524" path="m5368,-495l5365,-519,5360,-544,5353,-569,5343,-595,5330,-621,5314,-647,5296,-673,5274,-699,5249,-725,5228,-746,5206,-764,5185,-780,5164,-793,5143,-803,5123,-812,5103,-819,5084,-825,5065,-828,5046,-831,5027,-832,5009,-832,4991,-831,4973,-830,4938,-826,4871,-816,4855,-814,4838,-813,4822,-813,4806,-813,4790,-815,4774,-818,4759,-823,4743,-829,4727,-837,4712,-847,4696,-859,4681,-873,4671,-884,4661,-895,4653,-906,4645,-918,4639,-930,4634,-941,4630,-953,4627,-964,4625,-976,4625,-987,4626,-999,4628,-1010,4632,-1021,4638,-1032,4645,-1042,4654,-1052,4664,-1061,4675,-1069,4687,-1076,4699,-1081,4711,-1085,4723,-1088,4735,-1090,4746,-1091,4761,-1093,4785,-1094,4795,-1094,4803,-1096,4807,-1100,4807,-1102,4806,-1108,4805,-1112,4795,-1126,4790,-1131,4786,-1137,4759,-1163,4754,-1167,4749,-1172,4738,-1181,4731,-1184,4719,-1189,4713,-1190,4703,-1190,4690,-1189,4680,-1187,4670,-1185,4650,-1180,4639,-1177,4629,-1173,4619,-1168,4609,-1163,4599,-1157,4590,-1150,4582,-1143,4574,-1136,4560,-1120,4548,-1104,4538,-1086,4531,-1067,4526,-1048,4523,-1027,4522,-1006,4524,-985,4528,-963,4535,-941,4544,-918,4555,-895,4570,-872,4586,-848,4606,-825,4627,-802,4650,-780,4672,-762,4693,-746,4714,-734,4735,-723,4755,-714,4775,-706,4794,-701,4813,-696,4832,-694,4851,-692,4869,-692,4887,-693,4905,-694,4939,-698,5006,-708,5023,-710,5039,-711,5055,-711,5070,-711,5086,-709,5102,-705,5118,-701,5133,-695,5149,-687,5165,-677,5180,-665,5196,-650,5210,-635,5222,-621,5232,-606,5241,-592,5249,-577,5255,-563,5259,-549,5262,-535,5263,-521,5263,-508,5261,-495,5258,-482,5253,-470,5247,-458,5239,-447,5229,-437,5216,-425,5202,-414,5188,-406,5173,-401,5158,-396,5144,-392,5130,-389,5117,-387,5105,-386,5093,-385,5082,-385,5060,-385,5052,-384,5047,-379,5046,-376,5046,-371,5047,-367,5052,-358,5060,-347,5072,-334,5093,-314,5103,-305,5111,-300,5119,-293,5127,-290,5142,-286,5152,-285,5176,-287,5187,-288,5199,-291,5211,-293,5223,-297,5236,-301,5249,-307,5261,-313,5274,-321,5287,-329,5299,-339,5311,-350,5326,-367,5339,-385,5350,-405,5358,-426,5364,-448,5367,-471,5368,-495xm5599,-666l5599,-669,5596,-676,5594,-679,5591,-682,4878,-1394,4875,-1397,4869,-1399,4865,-1399,4861,-1399,4857,-1397,4848,-1393,4844,-1390,4838,-1385,4827,-1374,4823,-1369,4820,-1364,4817,-1359,4813,-1351,4813,-1347,4812,-1343,4815,-1336,4817,-1333,5532,-618,5536,-615,5542,-612,5546,-612,5549,-614,5553,-614,5563,-619,5573,-627,5585,-639,5592,-649,5597,-658,5598,-662,5599,-666xm5869,-936l5869,-939,5866,-946,5864,-949,5220,-1593,5352,-1725,5353,-1727,5353,-1731,5352,-1737,5348,-1746,5344,-1751,5328,-1769,5321,-1776,5313,-1784,5295,-1800,5290,-1803,5281,-1808,5274,-1809,5271,-1809,5268,-1808,4944,-1483,4942,-1481,4943,-1478,4943,-1474,4944,-1471,4948,-1462,4952,-1457,4968,-1438,4983,-1423,4995,-1413,5001,-1408,5006,-1404,5015,-1400,5018,-1399,5025,-1399,5027,-1400,5159,-1532,5803,-888,5806,-885,5813,-883,5816,-882,5819,-884,5824,-884,5833,-889,5843,-897,5855,-909,5863,-919,5867,-928,5868,-932,5869,-936xe" filled="true" fillcolor="#ffc000" stroked="false">
            <v:path arrowok="t"/>
            <v:fill opacity="32896f" type="solid"/>
            <w10:wrap type="none"/>
          </v:shape>
        </w:pict>
      </w:r>
      <w:r>
        <w:rPr/>
        <w:t>Key:</w:t>
        <w:tab/>
        <w:t>Figures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parentheses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item</w:t>
      </w:r>
      <w:r>
        <w:rPr>
          <w:spacing w:val="-1"/>
        </w:rPr>
        <w:t> </w:t>
      </w:r>
      <w:r>
        <w:rPr/>
        <w:t>numbers.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1"/>
        </w:rPr>
      </w:pPr>
    </w:p>
    <w:p>
      <w:pPr>
        <w:pStyle w:val="Heading2"/>
        <w:numPr>
          <w:ilvl w:val="2"/>
          <w:numId w:val="35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t>Students'</w:t>
      </w:r>
      <w:r>
        <w:rPr>
          <w:spacing w:val="-2"/>
        </w:rPr>
        <w:t> </w:t>
      </w:r>
      <w:r>
        <w:rPr/>
        <w:t>Attitude</w:t>
      </w:r>
      <w:r>
        <w:rPr>
          <w:spacing w:val="-3"/>
        </w:rPr>
        <w:t> </w:t>
      </w:r>
      <w:r>
        <w:rPr/>
        <w:t>Questionnaire</w:t>
      </w:r>
      <w:r>
        <w:rPr>
          <w:spacing w:val="-4"/>
        </w:rPr>
        <w:t> </w:t>
      </w:r>
      <w:r>
        <w:rPr/>
        <w:t>(SAQ)</w:t>
      </w:r>
    </w:p>
    <w:p>
      <w:pPr>
        <w:pStyle w:val="BodyText"/>
        <w:spacing w:line="360" w:lineRule="auto" w:before="133"/>
        <w:ind w:left="305" w:right="679" w:firstLine="566"/>
        <w:jc w:val="both"/>
      </w:pPr>
      <w:r>
        <w:rPr/>
        <w:t>This is a twenty-item questionnaire on</w:t>
      </w:r>
      <w:r>
        <w:rPr>
          <w:spacing w:val="1"/>
        </w:rPr>
        <w:t> </w:t>
      </w:r>
      <w:r>
        <w:rPr/>
        <w:t>attitude towards Science for Junior</w:t>
      </w:r>
      <w:r>
        <w:rPr>
          <w:spacing w:val="1"/>
        </w:rPr>
        <w:t> </w:t>
      </w:r>
      <w:r>
        <w:rPr/>
        <w:t>Secondary School III students. They indicated the option that best represents their</w:t>
      </w:r>
      <w:r>
        <w:rPr>
          <w:spacing w:val="1"/>
        </w:rPr>
        <w:t> </w:t>
      </w:r>
      <w:r>
        <w:rPr/>
        <w:t>response</w:t>
      </w:r>
      <w:r>
        <w:rPr>
          <w:spacing w:val="-1"/>
        </w:rPr>
        <w:t> </w:t>
      </w:r>
      <w:r>
        <w:rPr/>
        <w:t>to each statement on a 4-point scale of</w:t>
      </w:r>
    </w:p>
    <w:p>
      <w:pPr>
        <w:pStyle w:val="BodyText"/>
        <w:tabs>
          <w:tab w:pos="4626" w:val="left" w:leader="none"/>
        </w:tabs>
        <w:spacing w:before="1"/>
        <w:ind w:left="871"/>
        <w:jc w:val="both"/>
      </w:pPr>
      <w:r>
        <w:rPr/>
        <w:t>SA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Strongly</w:t>
      </w:r>
      <w:r>
        <w:rPr>
          <w:spacing w:val="-5"/>
        </w:rPr>
        <w:t> </w:t>
      </w:r>
      <w:r>
        <w:rPr/>
        <w:t>Agree</w:t>
        <w:tab/>
        <w:t>A</w:t>
      </w:r>
      <w:r>
        <w:rPr>
          <w:spacing w:val="60"/>
        </w:rPr>
        <w:t> </w:t>
      </w:r>
      <w:r>
        <w:rPr/>
        <w:t>=</w:t>
      </w:r>
      <w:r>
        <w:rPr>
          <w:spacing w:val="-2"/>
        </w:rPr>
        <w:t> </w:t>
      </w:r>
      <w:r>
        <w:rPr/>
        <w:t>Agree</w:t>
      </w:r>
    </w:p>
    <w:p>
      <w:pPr>
        <w:pStyle w:val="BodyText"/>
        <w:tabs>
          <w:tab w:pos="4626" w:val="left" w:leader="none"/>
        </w:tabs>
        <w:spacing w:before="137"/>
        <w:ind w:left="871"/>
        <w:jc w:val="both"/>
      </w:pPr>
      <w:r>
        <w:rPr/>
        <w:t>D</w:t>
      </w:r>
      <w:r>
        <w:rPr>
          <w:spacing w:val="118"/>
        </w:rPr>
        <w:t> </w:t>
      </w:r>
      <w:r>
        <w:rPr/>
        <w:t>=</w:t>
      </w:r>
      <w:r>
        <w:rPr>
          <w:spacing w:val="-2"/>
        </w:rPr>
        <w:t> </w:t>
      </w:r>
      <w:r>
        <w:rPr/>
        <w:t>Disagree</w:t>
        <w:tab/>
        <w:t>SD =</w:t>
      </w:r>
      <w:r>
        <w:rPr>
          <w:spacing w:val="-2"/>
        </w:rPr>
        <w:t> </w:t>
      </w:r>
      <w:r>
        <w:rPr/>
        <w:t>Strongly</w:t>
      </w:r>
      <w:r>
        <w:rPr>
          <w:spacing w:val="-5"/>
        </w:rPr>
        <w:t> </w:t>
      </w:r>
      <w:r>
        <w:rPr/>
        <w:t>Disagree.</w:t>
      </w:r>
    </w:p>
    <w:p>
      <w:pPr>
        <w:pStyle w:val="BodyText"/>
        <w:spacing w:line="360" w:lineRule="auto" w:before="139"/>
        <w:ind w:left="305" w:right="684" w:firstLine="566"/>
        <w:jc w:val="both"/>
      </w:pPr>
      <w:r>
        <w:rPr/>
        <w:t>There are 10 positive and 10 negative statements. The positive statements are</w:t>
      </w:r>
      <w:r>
        <w:rPr>
          <w:spacing w:val="1"/>
        </w:rPr>
        <w:t> </w:t>
      </w:r>
      <w:r>
        <w:rPr/>
        <w:t>rated 4=Strongly Agree, 3=Agree, 2=Disagree and 1=Strongly Disagree; and the</w:t>
      </w:r>
      <w:r>
        <w:rPr>
          <w:spacing w:val="1"/>
        </w:rPr>
        <w:t> </w:t>
      </w:r>
      <w:r>
        <w:rPr/>
        <w:t>reverse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the negative</w:t>
      </w:r>
      <w:r>
        <w:rPr>
          <w:spacing w:val="-1"/>
        </w:rPr>
        <w:t> </w:t>
      </w:r>
      <w:r>
        <w:rPr/>
        <w:t>statements.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1020"/>
        </w:sectPr>
      </w:pPr>
    </w:p>
    <w:p>
      <w:pPr>
        <w:pStyle w:val="Heading2"/>
        <w:spacing w:before="61"/>
        <w:ind w:left="305"/>
        <w:jc w:val="left"/>
      </w:pPr>
      <w:r>
        <w:rPr/>
        <w:t>Validity</w:t>
      </w:r>
    </w:p>
    <w:p>
      <w:pPr>
        <w:pStyle w:val="BodyText"/>
        <w:spacing w:line="360" w:lineRule="auto" w:before="132"/>
        <w:ind w:left="305" w:right="676" w:firstLine="566"/>
        <w:jc w:val="both"/>
      </w:pPr>
      <w:r>
        <w:rPr/>
        <w:drawing>
          <wp:anchor distT="0" distB="0" distL="0" distR="0" allowOverlap="1" layoutInCell="1" locked="0" behindDoc="1" simplePos="0" relativeHeight="479876608">
            <wp:simplePos x="0" y="0"/>
            <wp:positionH relativeFrom="page">
              <wp:posOffset>1385824</wp:posOffset>
            </wp:positionH>
            <wp:positionV relativeFrom="paragraph">
              <wp:posOffset>1742987</wp:posOffset>
            </wp:positionV>
            <wp:extent cx="4837684" cy="4782756"/>
            <wp:effectExtent l="0" t="0" r="0" b="0"/>
            <wp:wrapNone/>
            <wp:docPr id="16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instrument was given to three researchers and researcher‟s supervisor for</w:t>
      </w:r>
      <w:r>
        <w:rPr>
          <w:spacing w:val="1"/>
        </w:rPr>
        <w:t> </w:t>
      </w:r>
      <w:r>
        <w:rPr/>
        <w:t>construct and content validity. The instrument was pilot tested among forty Junior</w:t>
      </w:r>
      <w:r>
        <w:rPr>
          <w:spacing w:val="1"/>
        </w:rPr>
        <w:t> </w:t>
      </w:r>
      <w:r>
        <w:rPr/>
        <w:t>Secondary III students in Epe Local Government Area of Lagos state. They were</w:t>
      </w:r>
      <w:r>
        <w:rPr>
          <w:spacing w:val="1"/>
        </w:rPr>
        <w:t> </w:t>
      </w:r>
      <w:r>
        <w:rPr/>
        <w:t>requested to tick (√) the column that best represents their attitude towards basic</w:t>
      </w:r>
      <w:r>
        <w:rPr>
          <w:spacing w:val="1"/>
        </w:rPr>
        <w:t> </w:t>
      </w:r>
      <w:r>
        <w:rPr/>
        <w:t>science, which they did. The data generated was used to calculate the reliability</w:t>
      </w:r>
      <w:r>
        <w:rPr>
          <w:spacing w:val="1"/>
        </w:rPr>
        <w:t> </w:t>
      </w:r>
      <w:r>
        <w:rPr/>
        <w:t>coefficient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SAQ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determined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0.58(i.e.,</w:t>
      </w:r>
      <w:r>
        <w:rPr>
          <w:spacing w:val="1"/>
        </w:rPr>
        <w:t> </w:t>
      </w:r>
      <w:r>
        <w:rPr/>
        <w:t>r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0.58)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Cronbach</w:t>
      </w:r>
      <w:r>
        <w:rPr>
          <w:spacing w:val="-1"/>
        </w:rPr>
        <w:t> </w:t>
      </w:r>
      <w:r>
        <w:rPr/>
        <w:t>alpha.</w:t>
      </w:r>
    </w:p>
    <w:p>
      <w:pPr>
        <w:pStyle w:val="BodyText"/>
        <w:spacing w:before="5"/>
        <w:rPr>
          <w:sz w:val="21"/>
        </w:rPr>
      </w:pPr>
    </w:p>
    <w:p>
      <w:pPr>
        <w:pStyle w:val="Heading2"/>
        <w:numPr>
          <w:ilvl w:val="1"/>
          <w:numId w:val="35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09" w:id="28"/>
      <w:r>
        <w:rPr/>
        <w:t>Procedure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Data</w:t>
      </w:r>
      <w:r>
        <w:rPr>
          <w:spacing w:val="-2"/>
        </w:rPr>
        <w:t> </w:t>
      </w:r>
      <w:bookmarkEnd w:id="28"/>
      <w:r>
        <w:rPr/>
        <w:t>Collection</w:t>
      </w:r>
    </w:p>
    <w:p>
      <w:pPr>
        <w:pStyle w:val="BodyText"/>
        <w:spacing w:line="360" w:lineRule="auto" w:before="135"/>
        <w:ind w:left="305" w:right="674" w:firstLine="566"/>
        <w:jc w:val="both"/>
      </w:pPr>
      <w:r>
        <w:rPr/>
        <w:t>The researcher employed the services of trained research assistants from the six</w:t>
      </w:r>
      <w:r>
        <w:rPr>
          <w:spacing w:val="-57"/>
        </w:rPr>
        <w:t> </w:t>
      </w:r>
      <w:r>
        <w:rPr/>
        <w:t>states that made up Southwestern geopolitical zone of Nigeria. They assisted in the</w:t>
      </w:r>
      <w:r>
        <w:rPr>
          <w:spacing w:val="1"/>
        </w:rPr>
        <w:t> </w:t>
      </w:r>
      <w:r>
        <w:rPr/>
        <w:t>administration and retrieval of the instruments lasting between two to four weeks.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(SPORS,</w:t>
      </w:r>
      <w:r>
        <w:rPr>
          <w:spacing w:val="1"/>
        </w:rPr>
        <w:t> </w:t>
      </w:r>
      <w:r>
        <w:rPr/>
        <w:t>BSCMAQ,</w:t>
      </w:r>
      <w:r>
        <w:rPr>
          <w:spacing w:val="1"/>
        </w:rPr>
        <w:t> </w:t>
      </w:r>
      <w:r>
        <w:rPr/>
        <w:t>BSAT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SAQ)</w:t>
      </w:r>
      <w:r>
        <w:rPr>
          <w:spacing w:val="61"/>
        </w:rPr>
        <w:t> </w:t>
      </w:r>
      <w:r>
        <w:rPr/>
        <w:t>were</w:t>
      </w:r>
      <w:r>
        <w:rPr>
          <w:spacing w:val="-57"/>
        </w:rPr>
        <w:t> </w:t>
      </w:r>
      <w:r>
        <w:rPr/>
        <w:t>administered simultaneously. The fifth instrument (BSCOS) was handled by another</w:t>
      </w:r>
      <w:r>
        <w:rPr>
          <w:spacing w:val="1"/>
        </w:rPr>
        <w:t> </w:t>
      </w:r>
      <w:r>
        <w:rPr/>
        <w:t>set of trained research assistants and this definitely took longer period (two months</w:t>
      </w:r>
      <w:r>
        <w:rPr>
          <w:spacing w:val="1"/>
        </w:rPr>
        <w:t> </w:t>
      </w:r>
      <w:r>
        <w:rPr/>
        <w:t>duration)</w:t>
      </w:r>
      <w:r>
        <w:rPr>
          <w:spacing w:val="-2"/>
        </w:rPr>
        <w:t> </w:t>
      </w:r>
      <w:r>
        <w:rPr/>
        <w:t>to complete.</w:t>
      </w:r>
    </w:p>
    <w:p>
      <w:pPr>
        <w:pStyle w:val="BodyText"/>
        <w:spacing w:before="3"/>
        <w:rPr>
          <w:sz w:val="36"/>
        </w:rPr>
      </w:pPr>
    </w:p>
    <w:p>
      <w:pPr>
        <w:pStyle w:val="Heading2"/>
        <w:numPr>
          <w:ilvl w:val="1"/>
          <w:numId w:val="35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08" w:id="29"/>
      <w:r>
        <w:rPr/>
        <w:t>Data</w:t>
      </w:r>
      <w:r>
        <w:rPr>
          <w:spacing w:val="-1"/>
        </w:rPr>
        <w:t> </w:t>
      </w:r>
      <w:bookmarkEnd w:id="29"/>
      <w:r>
        <w:rPr/>
        <w:t>Analysis</w:t>
      </w:r>
    </w:p>
    <w:p>
      <w:pPr>
        <w:pStyle w:val="BodyText"/>
        <w:spacing w:line="360" w:lineRule="auto" w:before="134"/>
        <w:ind w:left="305" w:right="676" w:firstLine="566"/>
        <w:jc w:val="both"/>
      </w:pPr>
      <w:r>
        <w:rPr/>
        <w:t>The data collected were analyzed by using descriptive statistics of frequency</w:t>
      </w:r>
      <w:r>
        <w:rPr>
          <w:spacing w:val="1"/>
        </w:rPr>
        <w:t> </w:t>
      </w:r>
      <w:r>
        <w:rPr/>
        <w:t>counts, the percentage, mean and standard deviation for research questions 1-9, as</w:t>
      </w:r>
      <w:r>
        <w:rPr>
          <w:spacing w:val="1"/>
        </w:rPr>
        <w:t> </w:t>
      </w:r>
      <w:r>
        <w:rPr/>
        <w:t>well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inferential</w:t>
      </w:r>
      <w:r>
        <w:rPr>
          <w:spacing w:val="-1"/>
        </w:rPr>
        <w:t> </w:t>
      </w:r>
      <w:r>
        <w:rPr/>
        <w:t>statistics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multiple</w:t>
      </w:r>
      <w:r>
        <w:rPr>
          <w:spacing w:val="-2"/>
        </w:rPr>
        <w:t> </w:t>
      </w:r>
      <w:r>
        <w:rPr/>
        <w:t>regressions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10</w:t>
      </w:r>
      <w:r>
        <w:rPr>
          <w:spacing w:val="3"/>
        </w:rPr>
        <w:t> </w:t>
      </w:r>
      <w:r>
        <w:rPr/>
        <w:t>and</w:t>
      </w:r>
      <w:r>
        <w:rPr>
          <w:spacing w:val="-1"/>
        </w:rPr>
        <w:t> </w:t>
      </w:r>
      <w:r>
        <w:rPr/>
        <w:t>11.</w:t>
      </w:r>
    </w:p>
    <w:p>
      <w:pPr>
        <w:spacing w:after="0" w:line="360" w:lineRule="auto"/>
        <w:jc w:val="both"/>
        <w:sectPr>
          <w:pgSz w:w="11910" w:h="16840"/>
          <w:pgMar w:header="0" w:footer="974" w:top="1480" w:bottom="1160" w:left="1680" w:right="1020"/>
        </w:sectPr>
      </w:pPr>
    </w:p>
    <w:p>
      <w:pPr>
        <w:pStyle w:val="Heading1"/>
        <w:ind w:left="3564" w:right="3376"/>
      </w:pPr>
      <w:r>
        <w:rPr/>
        <w:t>CHAPTER</w:t>
      </w:r>
      <w:r>
        <w:rPr>
          <w:spacing w:val="-4"/>
        </w:rPr>
        <w:t> </w:t>
      </w:r>
      <w:r>
        <w:rPr/>
        <w:t>FOUR</w:t>
      </w:r>
    </w:p>
    <w:p>
      <w:pPr>
        <w:pStyle w:val="Heading2"/>
        <w:spacing w:before="162"/>
        <w:ind w:left="2829" w:right="3143"/>
        <w:jc w:val="center"/>
      </w:pPr>
      <w:r>
        <w:rPr/>
        <w:t>RESULTS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DISCUSSION</w:t>
      </w:r>
    </w:p>
    <w:p>
      <w:pPr>
        <w:pStyle w:val="BodyText"/>
        <w:spacing w:line="360" w:lineRule="auto" w:before="132"/>
        <w:ind w:left="305" w:right="682" w:firstLine="566"/>
      </w:pPr>
      <w:r>
        <w:rPr/>
        <w:t>This</w:t>
      </w:r>
      <w:r>
        <w:rPr>
          <w:spacing w:val="8"/>
        </w:rPr>
        <w:t> </w:t>
      </w:r>
      <w:r>
        <w:rPr/>
        <w:t>chapter</w:t>
      </w:r>
      <w:r>
        <w:rPr>
          <w:spacing w:val="9"/>
        </w:rPr>
        <w:t> </w:t>
      </w:r>
      <w:r>
        <w:rPr/>
        <w:t>presents</w:t>
      </w:r>
      <w:r>
        <w:rPr>
          <w:spacing w:val="9"/>
        </w:rPr>
        <w:t> </w:t>
      </w:r>
      <w:r>
        <w:rPr/>
        <w:t>the</w:t>
      </w:r>
      <w:r>
        <w:rPr>
          <w:spacing w:val="10"/>
        </w:rPr>
        <w:t> </w:t>
      </w:r>
      <w:r>
        <w:rPr/>
        <w:t>results</w:t>
      </w:r>
      <w:r>
        <w:rPr>
          <w:spacing w:val="9"/>
        </w:rPr>
        <w:t> </w:t>
      </w:r>
      <w:r>
        <w:rPr/>
        <w:t>of</w:t>
      </w:r>
      <w:r>
        <w:rPr>
          <w:spacing w:val="7"/>
        </w:rPr>
        <w:t> </w:t>
      </w:r>
      <w:r>
        <w:rPr/>
        <w:t>the</w:t>
      </w:r>
      <w:r>
        <w:rPr>
          <w:spacing w:val="10"/>
        </w:rPr>
        <w:t> </w:t>
      </w:r>
      <w:r>
        <w:rPr/>
        <w:t>study.</w:t>
      </w:r>
      <w:r>
        <w:rPr>
          <w:spacing w:val="10"/>
        </w:rPr>
        <w:t> </w:t>
      </w:r>
      <w:r>
        <w:rPr/>
        <w:t>This</w:t>
      </w:r>
      <w:r>
        <w:rPr>
          <w:spacing w:val="8"/>
        </w:rPr>
        <w:t> </w:t>
      </w:r>
      <w:r>
        <w:rPr/>
        <w:t>is</w:t>
      </w:r>
      <w:r>
        <w:rPr>
          <w:spacing w:val="10"/>
        </w:rPr>
        <w:t> </w:t>
      </w:r>
      <w:r>
        <w:rPr/>
        <w:t>done</w:t>
      </w:r>
      <w:r>
        <w:rPr>
          <w:spacing w:val="7"/>
        </w:rPr>
        <w:t> </w:t>
      </w:r>
      <w:r>
        <w:rPr/>
        <w:t>based</w:t>
      </w:r>
      <w:r>
        <w:rPr>
          <w:spacing w:val="10"/>
        </w:rPr>
        <w:t> </w:t>
      </w:r>
      <w:r>
        <w:rPr/>
        <w:t>on</w:t>
      </w:r>
      <w:r>
        <w:rPr>
          <w:spacing w:val="8"/>
        </w:rPr>
        <w:t> </w:t>
      </w:r>
      <w:r>
        <w:rPr/>
        <w:t>the</w:t>
      </w:r>
      <w:r>
        <w:rPr>
          <w:spacing w:val="10"/>
        </w:rPr>
        <w:t> </w:t>
      </w:r>
      <w:r>
        <w:rPr/>
        <w:t>eleven</w:t>
      </w:r>
      <w:r>
        <w:rPr>
          <w:spacing w:val="-57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questions earlier raised 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study.</w:t>
      </w:r>
    </w:p>
    <w:p>
      <w:pPr>
        <w:pStyle w:val="BodyText"/>
        <w:spacing w:before="6"/>
        <w:rPr>
          <w:sz w:val="36"/>
        </w:rPr>
      </w:pPr>
    </w:p>
    <w:p>
      <w:pPr>
        <w:pStyle w:val="Heading2"/>
        <w:numPr>
          <w:ilvl w:val="1"/>
          <w:numId w:val="46"/>
        </w:numPr>
        <w:tabs>
          <w:tab w:pos="871" w:val="left" w:leader="none"/>
          <w:tab w:pos="872" w:val="left" w:leader="none"/>
        </w:tabs>
        <w:spacing w:line="240" w:lineRule="auto" w:before="0" w:after="0"/>
        <w:ind w:left="871" w:right="0" w:hanging="567"/>
        <w:jc w:val="left"/>
      </w:pPr>
      <w:r>
        <w:rPr/>
        <w:t>Answering</w:t>
      </w:r>
      <w:r>
        <w:rPr>
          <w:spacing w:val="-2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Questions</w:t>
      </w:r>
    </w:p>
    <w:p>
      <w:pPr>
        <w:pStyle w:val="BodyText"/>
        <w:spacing w:line="360" w:lineRule="auto" w:before="132"/>
        <w:ind w:left="305" w:right="491"/>
      </w:pPr>
      <w:r>
        <w:rPr/>
        <w:drawing>
          <wp:anchor distT="0" distB="0" distL="0" distR="0" allowOverlap="1" layoutInCell="1" locked="0" behindDoc="1" simplePos="0" relativeHeight="479877120">
            <wp:simplePos x="0" y="0"/>
            <wp:positionH relativeFrom="page">
              <wp:posOffset>1385824</wp:posOffset>
            </wp:positionH>
            <wp:positionV relativeFrom="paragraph">
              <wp:posOffset>385103</wp:posOffset>
            </wp:positionV>
            <wp:extent cx="4837684" cy="4782756"/>
            <wp:effectExtent l="0" t="0" r="0" b="0"/>
            <wp:wrapNone/>
            <wp:docPr id="17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Research</w:t>
      </w:r>
      <w:r>
        <w:rPr>
          <w:b/>
          <w:spacing w:val="7"/>
        </w:rPr>
        <w:t> </w:t>
      </w:r>
      <w:r>
        <w:rPr>
          <w:b/>
        </w:rPr>
        <w:t>Question</w:t>
      </w:r>
      <w:r>
        <w:rPr>
          <w:b/>
          <w:spacing w:val="7"/>
        </w:rPr>
        <w:t> </w:t>
      </w:r>
      <w:r>
        <w:rPr>
          <w:b/>
        </w:rPr>
        <w:t>One:</w:t>
      </w:r>
      <w:r>
        <w:rPr>
          <w:b/>
          <w:spacing w:val="8"/>
        </w:rPr>
        <w:t> </w:t>
      </w:r>
      <w:r>
        <w:rPr/>
        <w:t>What</w:t>
      </w:r>
      <w:r>
        <w:rPr>
          <w:spacing w:val="7"/>
        </w:rPr>
        <w:t> </w:t>
      </w:r>
      <w:r>
        <w:rPr/>
        <w:t>is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profile</w:t>
      </w:r>
      <w:r>
        <w:rPr>
          <w:spacing w:val="10"/>
        </w:rPr>
        <w:t> </w:t>
      </w:r>
      <w:r>
        <w:rPr/>
        <w:t>of</w:t>
      </w:r>
      <w:r>
        <w:rPr>
          <w:spacing w:val="6"/>
        </w:rPr>
        <w:t> </w:t>
      </w:r>
      <w:r>
        <w:rPr/>
        <w:t>the</w:t>
      </w:r>
      <w:r>
        <w:rPr>
          <w:spacing w:val="8"/>
        </w:rPr>
        <w:t> </w:t>
      </w:r>
      <w:r>
        <w:rPr/>
        <w:t>following</w:t>
      </w:r>
      <w:r>
        <w:rPr>
          <w:spacing w:val="7"/>
        </w:rPr>
        <w:t> </w:t>
      </w:r>
      <w:r>
        <w:rPr/>
        <w:t>stakeholders</w:t>
      </w:r>
      <w:r>
        <w:rPr>
          <w:spacing w:val="7"/>
        </w:rPr>
        <w:t> </w:t>
      </w:r>
      <w:r>
        <w:rPr/>
        <w:t>as</w:t>
      </w:r>
      <w:r>
        <w:rPr>
          <w:spacing w:val="-57"/>
        </w:rPr>
        <w:t> </w:t>
      </w:r>
      <w:r>
        <w:rPr/>
        <w:t>indicated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the following</w:t>
      </w:r>
      <w:r>
        <w:rPr>
          <w:spacing w:val="-1"/>
        </w:rPr>
        <w:t> </w:t>
      </w:r>
      <w:r>
        <w:rPr/>
        <w:t>socio-demographic variables?</w:t>
      </w:r>
    </w:p>
    <w:p>
      <w:pPr>
        <w:pStyle w:val="ListParagraph"/>
        <w:numPr>
          <w:ilvl w:val="0"/>
          <w:numId w:val="47"/>
        </w:numPr>
        <w:tabs>
          <w:tab w:pos="871" w:val="left" w:leader="none"/>
          <w:tab w:pos="872" w:val="left" w:leader="none"/>
        </w:tabs>
        <w:spacing w:line="360" w:lineRule="auto" w:before="1" w:after="0"/>
        <w:ind w:left="871" w:right="687" w:hanging="567"/>
        <w:jc w:val="left"/>
        <w:rPr>
          <w:sz w:val="24"/>
        </w:rPr>
      </w:pPr>
      <w:r>
        <w:rPr>
          <w:sz w:val="24"/>
        </w:rPr>
        <w:t>Ministry</w:t>
      </w:r>
      <w:r>
        <w:rPr>
          <w:spacing w:val="-5"/>
          <w:sz w:val="24"/>
        </w:rPr>
        <w:t> </w:t>
      </w:r>
      <w:r>
        <w:rPr>
          <w:sz w:val="24"/>
        </w:rPr>
        <w:t>official: age,</w:t>
      </w:r>
      <w:r>
        <w:rPr>
          <w:spacing w:val="3"/>
          <w:sz w:val="24"/>
        </w:rPr>
        <w:t> </w:t>
      </w:r>
      <w:r>
        <w:rPr>
          <w:sz w:val="24"/>
        </w:rPr>
        <w:t>gender,</w:t>
      </w:r>
      <w:r>
        <w:rPr>
          <w:spacing w:val="-1"/>
          <w:sz w:val="24"/>
        </w:rPr>
        <w:t> </w:t>
      </w:r>
      <w:r>
        <w:rPr>
          <w:sz w:val="24"/>
        </w:rPr>
        <w:t>qualifications,</w:t>
      </w:r>
      <w:r>
        <w:rPr>
          <w:spacing w:val="1"/>
          <w:sz w:val="24"/>
        </w:rPr>
        <w:t> </w:t>
      </w:r>
      <w:r>
        <w:rPr>
          <w:sz w:val="24"/>
        </w:rPr>
        <w:t>area</w:t>
      </w:r>
      <w:r>
        <w:rPr>
          <w:spacing w:val="1"/>
          <w:sz w:val="24"/>
        </w:rPr>
        <w:t> </w:t>
      </w:r>
      <w:r>
        <w:rPr>
          <w:sz w:val="24"/>
        </w:rPr>
        <w:t>of specialization and</w:t>
      </w:r>
      <w:r>
        <w:rPr>
          <w:spacing w:val="2"/>
          <w:sz w:val="24"/>
        </w:rPr>
        <w:t> </w:t>
      </w:r>
      <w:r>
        <w:rPr>
          <w:sz w:val="24"/>
        </w:rPr>
        <w:t>years of</w:t>
      </w:r>
      <w:r>
        <w:rPr>
          <w:spacing w:val="-57"/>
          <w:sz w:val="24"/>
        </w:rPr>
        <w:t> </w:t>
      </w:r>
      <w:r>
        <w:rPr>
          <w:sz w:val="24"/>
        </w:rPr>
        <w:t>service</w:t>
      </w:r>
    </w:p>
    <w:p>
      <w:pPr>
        <w:pStyle w:val="ListParagraph"/>
        <w:numPr>
          <w:ilvl w:val="0"/>
          <w:numId w:val="47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678" w:hanging="567"/>
        <w:jc w:val="left"/>
        <w:rPr>
          <w:sz w:val="24"/>
        </w:rPr>
      </w:pPr>
      <w:r>
        <w:rPr>
          <w:sz w:val="24"/>
        </w:rPr>
        <w:t>School</w:t>
      </w:r>
      <w:r>
        <w:rPr>
          <w:spacing w:val="18"/>
          <w:sz w:val="24"/>
        </w:rPr>
        <w:t> </w:t>
      </w:r>
      <w:r>
        <w:rPr>
          <w:sz w:val="24"/>
        </w:rPr>
        <w:t>Principals:</w:t>
      </w:r>
      <w:r>
        <w:rPr>
          <w:spacing w:val="18"/>
          <w:sz w:val="24"/>
        </w:rPr>
        <w:t> </w:t>
      </w:r>
      <w:r>
        <w:rPr>
          <w:sz w:val="24"/>
        </w:rPr>
        <w:t>age,</w:t>
      </w:r>
      <w:r>
        <w:rPr>
          <w:spacing w:val="20"/>
          <w:sz w:val="24"/>
        </w:rPr>
        <w:t> </w:t>
      </w:r>
      <w:r>
        <w:rPr>
          <w:sz w:val="24"/>
        </w:rPr>
        <w:t>gender,</w:t>
      </w:r>
      <w:r>
        <w:rPr>
          <w:spacing w:val="17"/>
          <w:sz w:val="24"/>
        </w:rPr>
        <w:t> </w:t>
      </w:r>
      <w:r>
        <w:rPr>
          <w:sz w:val="24"/>
        </w:rPr>
        <w:t>qualifications,</w:t>
      </w:r>
      <w:r>
        <w:rPr>
          <w:spacing w:val="18"/>
          <w:sz w:val="24"/>
        </w:rPr>
        <w:t> </w:t>
      </w:r>
      <w:r>
        <w:rPr>
          <w:sz w:val="24"/>
        </w:rPr>
        <w:t>area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17"/>
          <w:sz w:val="24"/>
        </w:rPr>
        <w:t> </w:t>
      </w:r>
      <w:r>
        <w:rPr>
          <w:sz w:val="24"/>
        </w:rPr>
        <w:t>specialization</w:t>
      </w:r>
      <w:r>
        <w:rPr>
          <w:spacing w:val="17"/>
          <w:sz w:val="24"/>
        </w:rPr>
        <w:t> </w:t>
      </w:r>
      <w:r>
        <w:rPr>
          <w:sz w:val="24"/>
        </w:rPr>
        <w:t>and</w:t>
      </w:r>
      <w:r>
        <w:rPr>
          <w:spacing w:val="22"/>
          <w:sz w:val="24"/>
        </w:rPr>
        <w:t> </w:t>
      </w:r>
      <w:r>
        <w:rPr>
          <w:sz w:val="24"/>
        </w:rPr>
        <w:t>years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service</w:t>
      </w:r>
    </w:p>
    <w:p>
      <w:pPr>
        <w:pStyle w:val="ListParagraph"/>
        <w:numPr>
          <w:ilvl w:val="0"/>
          <w:numId w:val="47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686" w:hanging="567"/>
        <w:jc w:val="left"/>
        <w:rPr>
          <w:sz w:val="24"/>
        </w:rPr>
      </w:pPr>
      <w:r>
        <w:rPr>
          <w:sz w:val="24"/>
        </w:rPr>
        <w:t>Year</w:t>
      </w:r>
      <w:r>
        <w:rPr>
          <w:spacing w:val="1"/>
          <w:sz w:val="24"/>
        </w:rPr>
        <w:t> </w:t>
      </w:r>
      <w:r>
        <w:rPr>
          <w:sz w:val="24"/>
        </w:rPr>
        <w:t>Tutors/Heads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Departments:</w:t>
      </w:r>
      <w:r>
        <w:rPr>
          <w:spacing w:val="1"/>
          <w:sz w:val="24"/>
        </w:rPr>
        <w:t> </w:t>
      </w:r>
      <w:r>
        <w:rPr>
          <w:sz w:val="24"/>
        </w:rPr>
        <w:t>age,</w:t>
      </w:r>
      <w:r>
        <w:rPr>
          <w:spacing w:val="1"/>
          <w:sz w:val="24"/>
        </w:rPr>
        <w:t> </w:t>
      </w:r>
      <w:r>
        <w:rPr>
          <w:sz w:val="24"/>
        </w:rPr>
        <w:t>gender,</w:t>
      </w:r>
      <w:r>
        <w:rPr>
          <w:spacing w:val="1"/>
          <w:sz w:val="24"/>
        </w:rPr>
        <w:t> </w:t>
      </w:r>
      <w:r>
        <w:rPr>
          <w:sz w:val="24"/>
        </w:rPr>
        <w:t>qualifications,</w:t>
      </w:r>
      <w:r>
        <w:rPr>
          <w:spacing w:val="1"/>
          <w:sz w:val="24"/>
        </w:rPr>
        <w:t> </w:t>
      </w:r>
      <w:r>
        <w:rPr>
          <w:sz w:val="24"/>
        </w:rPr>
        <w:t>area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specialization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years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service</w:t>
      </w:r>
    </w:p>
    <w:p>
      <w:pPr>
        <w:pStyle w:val="ListParagraph"/>
        <w:numPr>
          <w:ilvl w:val="0"/>
          <w:numId w:val="47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681" w:hanging="567"/>
        <w:jc w:val="left"/>
        <w:rPr>
          <w:sz w:val="24"/>
        </w:rPr>
      </w:pPr>
      <w:r>
        <w:rPr>
          <w:sz w:val="24"/>
        </w:rPr>
        <w:t>Classroom</w:t>
      </w:r>
      <w:r>
        <w:rPr>
          <w:spacing w:val="8"/>
          <w:sz w:val="24"/>
        </w:rPr>
        <w:t> </w:t>
      </w:r>
      <w:r>
        <w:rPr>
          <w:sz w:val="24"/>
        </w:rPr>
        <w:t>teachers:</w:t>
      </w:r>
      <w:r>
        <w:rPr>
          <w:spacing w:val="10"/>
          <w:sz w:val="24"/>
        </w:rPr>
        <w:t> </w:t>
      </w:r>
      <w:r>
        <w:rPr>
          <w:sz w:val="24"/>
        </w:rPr>
        <w:t>age,</w:t>
      </w:r>
      <w:r>
        <w:rPr>
          <w:spacing w:val="8"/>
          <w:sz w:val="24"/>
        </w:rPr>
        <w:t> </w:t>
      </w:r>
      <w:r>
        <w:rPr>
          <w:sz w:val="24"/>
        </w:rPr>
        <w:t>gender,</w:t>
      </w:r>
      <w:r>
        <w:rPr>
          <w:spacing w:val="9"/>
          <w:sz w:val="24"/>
        </w:rPr>
        <w:t> </w:t>
      </w:r>
      <w:r>
        <w:rPr>
          <w:sz w:val="24"/>
        </w:rPr>
        <w:t>qualifications,</w:t>
      </w:r>
      <w:r>
        <w:rPr>
          <w:spacing w:val="8"/>
          <w:sz w:val="24"/>
        </w:rPr>
        <w:t> </w:t>
      </w:r>
      <w:r>
        <w:rPr>
          <w:sz w:val="24"/>
        </w:rPr>
        <w:t>area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specialization</w:t>
      </w:r>
      <w:r>
        <w:rPr>
          <w:spacing w:val="8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years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service</w:t>
      </w:r>
    </w:p>
    <w:p>
      <w:pPr>
        <w:pStyle w:val="ListParagraph"/>
        <w:numPr>
          <w:ilvl w:val="0"/>
          <w:numId w:val="47"/>
        </w:numPr>
        <w:tabs>
          <w:tab w:pos="871" w:val="left" w:leader="none"/>
          <w:tab w:pos="872" w:val="left" w:leader="none"/>
        </w:tabs>
        <w:spacing w:line="240" w:lineRule="auto" w:before="1" w:after="0"/>
        <w:ind w:left="871" w:right="0" w:hanging="567"/>
        <w:jc w:val="left"/>
        <w:rPr>
          <w:sz w:val="24"/>
        </w:rPr>
      </w:pPr>
      <w:r>
        <w:rPr>
          <w:sz w:val="24"/>
        </w:rPr>
        <w:t>Students:</w:t>
      </w:r>
      <w:r>
        <w:rPr>
          <w:spacing w:val="-2"/>
          <w:sz w:val="24"/>
        </w:rPr>
        <w:t> </w:t>
      </w:r>
      <w:r>
        <w:rPr>
          <w:sz w:val="24"/>
        </w:rPr>
        <w:t>age,</w:t>
      </w:r>
      <w:r>
        <w:rPr>
          <w:spacing w:val="1"/>
          <w:sz w:val="24"/>
        </w:rPr>
        <w:t> </w:t>
      </w:r>
      <w:r>
        <w:rPr>
          <w:sz w:val="24"/>
        </w:rPr>
        <w:t>gender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intended</w:t>
      </w:r>
      <w:r>
        <w:rPr>
          <w:spacing w:val="-2"/>
          <w:sz w:val="24"/>
        </w:rPr>
        <w:t> </w:t>
      </w:r>
      <w:r>
        <w:rPr>
          <w:sz w:val="24"/>
        </w:rPr>
        <w:t>career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974" w:top="1480" w:bottom="1160" w:left="1680" w:right="102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80.979996pt;margin-top:113.406647pt;width:428.85pt;height:379.6pt;mso-position-horizontal-relative:page;mso-position-vertical-relative:page;z-index:-23438848" coordorigin="3620,2268" coordsize="8577,7592">
            <v:shape style="position:absolute;left:3619;top:2327;width:8577;height:7532" type="#_x0000_t75" stroked="false">
              <v:imagedata r:id="rId19" o:title=""/>
            </v:shape>
            <v:shape style="position:absolute;left:3622;top:2268;width:6547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Table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12: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Profile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Stakeholders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from</w:t>
                    </w:r>
                    <w:r>
                      <w:rPr>
                        <w:b/>
                        <w:spacing w:val="-5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 Six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South-west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states</w:t>
                    </w:r>
                  </w:p>
                </w:txbxContent>
              </v:textbox>
              <w10:wrap type="none"/>
            </v:shape>
            <v:shape style="position:absolute;left:3622;top:7924;width:513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Key:</w:t>
                    </w:r>
                  </w:p>
                </w:txbxContent>
              </v:textbox>
              <w10:wrap type="none"/>
            </v:shape>
            <v:shape style="position:absolute;left:4582;top:7924;width:2692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Category</w:t>
                    </w:r>
                    <w:r>
                      <w:rPr>
                        <w:spacing w:val="-6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</w:t>
                    </w:r>
                    <w:r>
                      <w:rPr>
                        <w:spacing w:val="-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–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Implementers</w:t>
                    </w:r>
                  </w:p>
                </w:txbxContent>
              </v:textbox>
              <w10:wrap type="none"/>
            </v:shape>
            <v:shape style="position:absolute;left:8183;top:7924;width:2626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Category</w:t>
                    </w:r>
                    <w:r>
                      <w:rPr>
                        <w:spacing w:val="-6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B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–</w:t>
                    </w:r>
                    <w:r>
                      <w:rPr>
                        <w:spacing w:val="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Beneficiaries</w:t>
                    </w:r>
                  </w:p>
                </w:txbxContent>
              </v:textbox>
              <w10:wrap type="none"/>
            </v:shape>
            <v:shape style="position:absolute;left:4582;top:8339;width:3954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Figures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in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parentheses are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in</w:t>
                    </w:r>
                    <w:r>
                      <w:rPr>
                        <w:spacing w:val="-3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percentages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 w:after="1"/>
        <w:rPr>
          <w:sz w:val="11"/>
        </w:rPr>
      </w:pPr>
    </w:p>
    <w:tbl>
      <w:tblPr>
        <w:tblW w:w="0" w:type="auto"/>
        <w:jc w:val="left"/>
        <w:tblInd w:w="12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27"/>
        <w:gridCol w:w="1025"/>
        <w:gridCol w:w="1135"/>
        <w:gridCol w:w="1275"/>
        <w:gridCol w:w="1419"/>
        <w:gridCol w:w="1417"/>
        <w:gridCol w:w="1244"/>
        <w:gridCol w:w="1136"/>
      </w:tblGrid>
      <w:tr>
        <w:trPr>
          <w:trHeight w:val="275" w:hRule="atLeast"/>
        </w:trPr>
        <w:tc>
          <w:tcPr>
            <w:tcW w:w="2552" w:type="dxa"/>
            <w:gridSpan w:val="2"/>
            <w:vMerge w:val="restart"/>
            <w:tcBorders>
              <w:top w:val="nil"/>
            </w:tcBorders>
          </w:tcPr>
          <w:p>
            <w:pPr>
              <w:pStyle w:val="TableParagraph"/>
              <w:spacing w:line="273" w:lineRule="exact"/>
              <w:ind w:left="580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</w:p>
        </w:tc>
        <w:tc>
          <w:tcPr>
            <w:tcW w:w="5246" w:type="dxa"/>
            <w:gridSpan w:val="4"/>
          </w:tcPr>
          <w:p>
            <w:pPr>
              <w:pStyle w:val="TableParagraph"/>
              <w:spacing w:line="256" w:lineRule="exact"/>
              <w:ind w:left="2620" w:right="17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= 557</w:t>
            </w:r>
          </w:p>
        </w:tc>
        <w:tc>
          <w:tcPr>
            <w:tcW w:w="1244" w:type="dxa"/>
          </w:tcPr>
          <w:p>
            <w:pPr>
              <w:pStyle w:val="TableParagraph"/>
              <w:spacing w:line="256" w:lineRule="exact"/>
              <w:ind w:left="152" w:right="1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 = 588</w:t>
            </w:r>
          </w:p>
        </w:tc>
        <w:tc>
          <w:tcPr>
            <w:tcW w:w="1136" w:type="dxa"/>
          </w:tcPr>
          <w:p>
            <w:pPr>
              <w:pStyle w:val="TableParagraph"/>
              <w:spacing w:line="256" w:lineRule="exact"/>
              <w:ind w:left="90" w:right="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554" w:hRule="atLeast"/>
        </w:trPr>
        <w:tc>
          <w:tcPr>
            <w:tcW w:w="2552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</w:tcPr>
          <w:p>
            <w:pPr>
              <w:pStyle w:val="TableParagraph"/>
              <w:spacing w:line="276" w:lineRule="exact"/>
              <w:ind w:left="165" w:right="92" w:hanging="46"/>
              <w:rPr>
                <w:b/>
                <w:sz w:val="24"/>
              </w:rPr>
            </w:pPr>
            <w:r>
              <w:rPr>
                <w:b/>
                <w:sz w:val="24"/>
              </w:rPr>
              <w:t>Ministry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officials</w:t>
            </w:r>
          </w:p>
        </w:tc>
        <w:tc>
          <w:tcPr>
            <w:tcW w:w="1275" w:type="dxa"/>
          </w:tcPr>
          <w:p>
            <w:pPr>
              <w:pStyle w:val="TableParagraph"/>
              <w:spacing w:line="276" w:lineRule="exact"/>
              <w:ind w:left="163"/>
              <w:rPr>
                <w:b/>
                <w:sz w:val="24"/>
              </w:rPr>
            </w:pPr>
            <w:r>
              <w:rPr>
                <w:b/>
                <w:sz w:val="24"/>
              </w:rPr>
              <w:t>Principal</w:t>
            </w:r>
          </w:p>
        </w:tc>
        <w:tc>
          <w:tcPr>
            <w:tcW w:w="1419" w:type="dxa"/>
          </w:tcPr>
          <w:p>
            <w:pPr>
              <w:pStyle w:val="TableParagraph"/>
              <w:spacing w:line="276" w:lineRule="exact"/>
              <w:ind w:left="103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Tutor</w:t>
            </w:r>
          </w:p>
          <w:p>
            <w:pPr>
              <w:pStyle w:val="TableParagraph"/>
              <w:spacing w:line="259" w:lineRule="exact"/>
              <w:ind w:left="102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 H.O.D</w:t>
            </w:r>
          </w:p>
        </w:tc>
        <w:tc>
          <w:tcPr>
            <w:tcW w:w="1417" w:type="dxa"/>
          </w:tcPr>
          <w:p>
            <w:pPr>
              <w:pStyle w:val="TableParagraph"/>
              <w:spacing w:line="276" w:lineRule="exact"/>
              <w:ind w:left="327" w:right="134" w:hanging="168"/>
              <w:rPr>
                <w:b/>
                <w:sz w:val="24"/>
              </w:rPr>
            </w:pPr>
            <w:r>
              <w:rPr>
                <w:b/>
                <w:sz w:val="24"/>
              </w:rPr>
              <w:t>Classroom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teacher</w:t>
            </w:r>
          </w:p>
        </w:tc>
        <w:tc>
          <w:tcPr>
            <w:tcW w:w="1244" w:type="dxa"/>
          </w:tcPr>
          <w:p>
            <w:pPr>
              <w:pStyle w:val="TableParagraph"/>
              <w:spacing w:line="276" w:lineRule="exact"/>
              <w:ind w:left="154" w:right="1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Students</w:t>
            </w:r>
          </w:p>
        </w:tc>
        <w:tc>
          <w:tcPr>
            <w:tcW w:w="113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51" w:hRule="atLeast"/>
        </w:trPr>
        <w:tc>
          <w:tcPr>
            <w:tcW w:w="1527" w:type="dxa"/>
            <w:vMerge w:val="restart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State:</w:t>
            </w:r>
          </w:p>
        </w:tc>
        <w:tc>
          <w:tcPr>
            <w:tcW w:w="1025" w:type="dxa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Lagos</w:t>
            </w:r>
          </w:p>
        </w:tc>
        <w:tc>
          <w:tcPr>
            <w:tcW w:w="1135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line="264" w:lineRule="exact"/>
              <w:ind w:left="93" w:right="88"/>
              <w:jc w:val="center"/>
              <w:rPr>
                <w:sz w:val="24"/>
              </w:rPr>
            </w:pPr>
            <w:r>
              <w:rPr>
                <w:sz w:val="24"/>
              </w:rPr>
              <w:t>(0.26)</w:t>
            </w:r>
          </w:p>
        </w:tc>
        <w:tc>
          <w:tcPr>
            <w:tcW w:w="1275" w:type="dxa"/>
          </w:tcPr>
          <w:p>
            <w:pPr>
              <w:pStyle w:val="TableParagraph"/>
              <w:spacing w:line="268" w:lineRule="exact"/>
              <w:ind w:left="324" w:right="318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  <w:p>
            <w:pPr>
              <w:pStyle w:val="TableParagraph"/>
              <w:spacing w:line="264" w:lineRule="exact"/>
              <w:ind w:left="324" w:right="320"/>
              <w:jc w:val="center"/>
              <w:rPr>
                <w:sz w:val="24"/>
              </w:rPr>
            </w:pPr>
            <w:r>
              <w:rPr>
                <w:sz w:val="24"/>
              </w:rPr>
              <w:t>(1.57)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  <w:p>
            <w:pPr>
              <w:pStyle w:val="TableParagraph"/>
              <w:spacing w:line="264" w:lineRule="exact"/>
              <w:ind w:left="98" w:right="94"/>
              <w:jc w:val="center"/>
              <w:rPr>
                <w:sz w:val="24"/>
              </w:rPr>
            </w:pPr>
            <w:r>
              <w:rPr>
                <w:sz w:val="24"/>
              </w:rPr>
              <w:t>(2.52)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  <w:p>
            <w:pPr>
              <w:pStyle w:val="TableParagraph"/>
              <w:spacing w:line="264" w:lineRule="exact"/>
              <w:ind w:left="101" w:right="96"/>
              <w:jc w:val="center"/>
              <w:rPr>
                <w:sz w:val="24"/>
              </w:rPr>
            </w:pPr>
            <w:r>
              <w:rPr>
                <w:sz w:val="24"/>
              </w:rPr>
              <w:t>(3.93)</w:t>
            </w:r>
          </w:p>
        </w:tc>
        <w:tc>
          <w:tcPr>
            <w:tcW w:w="1244" w:type="dxa"/>
          </w:tcPr>
          <w:p>
            <w:pPr>
              <w:pStyle w:val="TableParagraph"/>
              <w:spacing w:line="268" w:lineRule="exact"/>
              <w:ind w:left="152" w:right="146"/>
              <w:jc w:val="center"/>
              <w:rPr>
                <w:sz w:val="24"/>
              </w:rPr>
            </w:pPr>
            <w:r>
              <w:rPr>
                <w:sz w:val="24"/>
              </w:rPr>
              <w:t>96</w:t>
            </w:r>
          </w:p>
          <w:p>
            <w:pPr>
              <w:pStyle w:val="TableParagraph"/>
              <w:spacing w:line="264" w:lineRule="exact"/>
              <w:ind w:left="150" w:right="146"/>
              <w:jc w:val="center"/>
              <w:rPr>
                <w:sz w:val="24"/>
              </w:rPr>
            </w:pPr>
            <w:r>
              <w:rPr>
                <w:sz w:val="24"/>
              </w:rPr>
              <w:t>(8.38)</w:t>
            </w:r>
          </w:p>
        </w:tc>
        <w:tc>
          <w:tcPr>
            <w:tcW w:w="1136" w:type="dxa"/>
          </w:tcPr>
          <w:p>
            <w:pPr>
              <w:pStyle w:val="TableParagraph"/>
              <w:spacing w:line="268" w:lineRule="exact"/>
              <w:ind w:left="91" w:right="89"/>
              <w:jc w:val="center"/>
              <w:rPr>
                <w:sz w:val="24"/>
              </w:rPr>
            </w:pPr>
            <w:r>
              <w:rPr>
                <w:sz w:val="24"/>
              </w:rPr>
              <w:t>191</w:t>
            </w:r>
          </w:p>
          <w:p>
            <w:pPr>
              <w:pStyle w:val="TableParagraph"/>
              <w:spacing w:line="264" w:lineRule="exact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(16.68)</w:t>
            </w:r>
          </w:p>
        </w:tc>
      </w:tr>
      <w:tr>
        <w:trPr>
          <w:trHeight w:val="551" w:hRule="atLeast"/>
        </w:trPr>
        <w:tc>
          <w:tcPr>
            <w:tcW w:w="15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Ogun</w:t>
            </w:r>
          </w:p>
        </w:tc>
        <w:tc>
          <w:tcPr>
            <w:tcW w:w="1135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line="264" w:lineRule="exact"/>
              <w:ind w:left="93" w:right="88"/>
              <w:jc w:val="center"/>
              <w:rPr>
                <w:sz w:val="24"/>
              </w:rPr>
            </w:pPr>
            <w:r>
              <w:rPr>
                <w:sz w:val="24"/>
              </w:rPr>
              <w:t>(0.26)</w:t>
            </w:r>
          </w:p>
        </w:tc>
        <w:tc>
          <w:tcPr>
            <w:tcW w:w="1275" w:type="dxa"/>
          </w:tcPr>
          <w:p>
            <w:pPr>
              <w:pStyle w:val="TableParagraph"/>
              <w:spacing w:line="268" w:lineRule="exact"/>
              <w:ind w:left="324" w:right="318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  <w:p>
            <w:pPr>
              <w:pStyle w:val="TableParagraph"/>
              <w:spacing w:line="264" w:lineRule="exact"/>
              <w:ind w:left="324" w:right="320"/>
              <w:jc w:val="center"/>
              <w:rPr>
                <w:sz w:val="24"/>
              </w:rPr>
            </w:pPr>
            <w:r>
              <w:rPr>
                <w:sz w:val="24"/>
              </w:rPr>
              <w:t>(1.57)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  <w:p>
            <w:pPr>
              <w:pStyle w:val="TableParagraph"/>
              <w:spacing w:line="264" w:lineRule="exact"/>
              <w:ind w:left="98" w:right="94"/>
              <w:jc w:val="center"/>
              <w:rPr>
                <w:sz w:val="24"/>
              </w:rPr>
            </w:pPr>
            <w:r>
              <w:rPr>
                <w:sz w:val="24"/>
              </w:rPr>
              <w:t>(2.27)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42</w:t>
            </w:r>
          </w:p>
          <w:p>
            <w:pPr>
              <w:pStyle w:val="TableParagraph"/>
              <w:spacing w:line="264" w:lineRule="exact"/>
              <w:ind w:left="101" w:right="96"/>
              <w:jc w:val="center"/>
              <w:rPr>
                <w:sz w:val="24"/>
              </w:rPr>
            </w:pPr>
            <w:r>
              <w:rPr>
                <w:sz w:val="24"/>
              </w:rPr>
              <w:t>(3.67)</w:t>
            </w:r>
          </w:p>
        </w:tc>
        <w:tc>
          <w:tcPr>
            <w:tcW w:w="1244" w:type="dxa"/>
          </w:tcPr>
          <w:p>
            <w:pPr>
              <w:pStyle w:val="TableParagraph"/>
              <w:spacing w:line="268" w:lineRule="exact"/>
              <w:ind w:left="152" w:right="146"/>
              <w:jc w:val="center"/>
              <w:rPr>
                <w:sz w:val="24"/>
              </w:rPr>
            </w:pPr>
            <w:r>
              <w:rPr>
                <w:sz w:val="24"/>
              </w:rPr>
              <w:t>97</w:t>
            </w:r>
          </w:p>
          <w:p>
            <w:pPr>
              <w:pStyle w:val="TableParagraph"/>
              <w:spacing w:line="264" w:lineRule="exact"/>
              <w:ind w:left="150" w:right="146"/>
              <w:jc w:val="center"/>
              <w:rPr>
                <w:sz w:val="24"/>
              </w:rPr>
            </w:pPr>
            <w:r>
              <w:rPr>
                <w:sz w:val="24"/>
              </w:rPr>
              <w:t>(8.47)</w:t>
            </w:r>
          </w:p>
        </w:tc>
        <w:tc>
          <w:tcPr>
            <w:tcW w:w="1136" w:type="dxa"/>
          </w:tcPr>
          <w:p>
            <w:pPr>
              <w:pStyle w:val="TableParagraph"/>
              <w:spacing w:line="268" w:lineRule="exact"/>
              <w:ind w:left="91" w:right="89"/>
              <w:jc w:val="center"/>
              <w:rPr>
                <w:sz w:val="24"/>
              </w:rPr>
            </w:pPr>
            <w:r>
              <w:rPr>
                <w:sz w:val="24"/>
              </w:rPr>
              <w:t>186</w:t>
            </w:r>
          </w:p>
          <w:p>
            <w:pPr>
              <w:pStyle w:val="TableParagraph"/>
              <w:spacing w:line="264" w:lineRule="exact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(16.24)</w:t>
            </w:r>
          </w:p>
        </w:tc>
      </w:tr>
      <w:tr>
        <w:trPr>
          <w:trHeight w:val="551" w:hRule="atLeast"/>
        </w:trPr>
        <w:tc>
          <w:tcPr>
            <w:tcW w:w="15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Oyo</w:t>
            </w:r>
          </w:p>
        </w:tc>
        <w:tc>
          <w:tcPr>
            <w:tcW w:w="1135" w:type="dxa"/>
          </w:tcPr>
          <w:p>
            <w:pPr>
              <w:pStyle w:val="TableParagraph"/>
              <w:spacing w:line="268" w:lineRule="exact"/>
              <w:ind w:left="93" w:right="86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>
            <w:pPr>
              <w:pStyle w:val="TableParagraph"/>
              <w:spacing w:line="264" w:lineRule="exact"/>
              <w:ind w:left="93" w:right="88"/>
              <w:jc w:val="center"/>
              <w:rPr>
                <w:sz w:val="24"/>
              </w:rPr>
            </w:pPr>
            <w:r>
              <w:rPr>
                <w:sz w:val="24"/>
              </w:rPr>
              <w:t>(0.87)</w:t>
            </w:r>
          </w:p>
        </w:tc>
        <w:tc>
          <w:tcPr>
            <w:tcW w:w="1275" w:type="dxa"/>
          </w:tcPr>
          <w:p>
            <w:pPr>
              <w:pStyle w:val="TableParagraph"/>
              <w:spacing w:line="268" w:lineRule="exact"/>
              <w:ind w:left="6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line="264" w:lineRule="exact"/>
              <w:ind w:left="324" w:right="320"/>
              <w:jc w:val="center"/>
              <w:rPr>
                <w:sz w:val="24"/>
              </w:rPr>
            </w:pPr>
            <w:r>
              <w:rPr>
                <w:sz w:val="24"/>
              </w:rPr>
              <w:t>(0.26)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>27</w:t>
            </w:r>
          </w:p>
          <w:p>
            <w:pPr>
              <w:pStyle w:val="TableParagraph"/>
              <w:spacing w:line="264" w:lineRule="exact"/>
              <w:ind w:left="98" w:right="94"/>
              <w:jc w:val="center"/>
              <w:rPr>
                <w:sz w:val="24"/>
              </w:rPr>
            </w:pPr>
            <w:r>
              <w:rPr>
                <w:sz w:val="24"/>
              </w:rPr>
              <w:t>(2.36)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  <w:p>
            <w:pPr>
              <w:pStyle w:val="TableParagraph"/>
              <w:spacing w:line="264" w:lineRule="exact"/>
              <w:ind w:left="101" w:right="96"/>
              <w:jc w:val="center"/>
              <w:rPr>
                <w:sz w:val="24"/>
              </w:rPr>
            </w:pPr>
            <w:r>
              <w:rPr>
                <w:sz w:val="24"/>
              </w:rPr>
              <w:t>(3.93)</w:t>
            </w:r>
          </w:p>
        </w:tc>
        <w:tc>
          <w:tcPr>
            <w:tcW w:w="1244" w:type="dxa"/>
          </w:tcPr>
          <w:p>
            <w:pPr>
              <w:pStyle w:val="TableParagraph"/>
              <w:spacing w:line="268" w:lineRule="exact"/>
              <w:ind w:left="152" w:right="146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  <w:p>
            <w:pPr>
              <w:pStyle w:val="TableParagraph"/>
              <w:spacing w:line="264" w:lineRule="exact"/>
              <w:ind w:left="150" w:right="146"/>
              <w:jc w:val="center"/>
              <w:rPr>
                <w:sz w:val="24"/>
              </w:rPr>
            </w:pPr>
            <w:r>
              <w:rPr>
                <w:sz w:val="24"/>
              </w:rPr>
              <w:t>(8.73)</w:t>
            </w:r>
          </w:p>
        </w:tc>
        <w:tc>
          <w:tcPr>
            <w:tcW w:w="1136" w:type="dxa"/>
          </w:tcPr>
          <w:p>
            <w:pPr>
              <w:pStyle w:val="TableParagraph"/>
              <w:spacing w:line="268" w:lineRule="exact"/>
              <w:ind w:left="91" w:right="89"/>
              <w:jc w:val="center"/>
              <w:rPr>
                <w:sz w:val="24"/>
              </w:rPr>
            </w:pPr>
            <w:r>
              <w:rPr>
                <w:sz w:val="24"/>
              </w:rPr>
              <w:t>185</w:t>
            </w:r>
          </w:p>
          <w:p>
            <w:pPr>
              <w:pStyle w:val="TableParagraph"/>
              <w:spacing w:line="264" w:lineRule="exact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(16.16)</w:t>
            </w:r>
          </w:p>
        </w:tc>
      </w:tr>
      <w:tr>
        <w:trPr>
          <w:trHeight w:val="551" w:hRule="atLeast"/>
        </w:trPr>
        <w:tc>
          <w:tcPr>
            <w:tcW w:w="15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Osun</w:t>
            </w:r>
          </w:p>
        </w:tc>
        <w:tc>
          <w:tcPr>
            <w:tcW w:w="1135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line="264" w:lineRule="exact"/>
              <w:ind w:left="93" w:right="88"/>
              <w:jc w:val="center"/>
              <w:rPr>
                <w:sz w:val="24"/>
              </w:rPr>
            </w:pPr>
            <w:r>
              <w:rPr>
                <w:sz w:val="24"/>
              </w:rPr>
              <w:t>(0.35)</w:t>
            </w:r>
          </w:p>
        </w:tc>
        <w:tc>
          <w:tcPr>
            <w:tcW w:w="1275" w:type="dxa"/>
          </w:tcPr>
          <w:p>
            <w:pPr>
              <w:pStyle w:val="TableParagraph"/>
              <w:spacing w:line="268" w:lineRule="exact"/>
              <w:ind w:left="324" w:right="318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  <w:p>
            <w:pPr>
              <w:pStyle w:val="TableParagraph"/>
              <w:spacing w:line="264" w:lineRule="exact"/>
              <w:ind w:left="324" w:right="320"/>
              <w:jc w:val="center"/>
              <w:rPr>
                <w:sz w:val="24"/>
              </w:rPr>
            </w:pPr>
            <w:r>
              <w:rPr>
                <w:sz w:val="24"/>
              </w:rPr>
              <w:t>(1.22)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  <w:p>
            <w:pPr>
              <w:pStyle w:val="TableParagraph"/>
              <w:spacing w:line="264" w:lineRule="exact"/>
              <w:ind w:left="98" w:right="94"/>
              <w:jc w:val="center"/>
              <w:rPr>
                <w:sz w:val="24"/>
              </w:rPr>
            </w:pPr>
            <w:r>
              <w:rPr>
                <w:sz w:val="24"/>
              </w:rPr>
              <w:t>(3.06)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42</w:t>
            </w:r>
          </w:p>
          <w:p>
            <w:pPr>
              <w:pStyle w:val="TableParagraph"/>
              <w:spacing w:line="264" w:lineRule="exact"/>
              <w:ind w:left="101" w:right="96"/>
              <w:jc w:val="center"/>
              <w:rPr>
                <w:sz w:val="24"/>
              </w:rPr>
            </w:pPr>
            <w:r>
              <w:rPr>
                <w:sz w:val="24"/>
              </w:rPr>
              <w:t>(3.67)</w:t>
            </w:r>
          </w:p>
        </w:tc>
        <w:tc>
          <w:tcPr>
            <w:tcW w:w="1244" w:type="dxa"/>
          </w:tcPr>
          <w:p>
            <w:pPr>
              <w:pStyle w:val="TableParagraph"/>
              <w:spacing w:line="268" w:lineRule="exact"/>
              <w:ind w:left="152" w:right="146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  <w:p>
            <w:pPr>
              <w:pStyle w:val="TableParagraph"/>
              <w:spacing w:line="264" w:lineRule="exact"/>
              <w:ind w:left="150" w:right="146"/>
              <w:jc w:val="center"/>
              <w:rPr>
                <w:sz w:val="24"/>
              </w:rPr>
            </w:pPr>
            <w:r>
              <w:rPr>
                <w:sz w:val="24"/>
              </w:rPr>
              <w:t>(8.73)</w:t>
            </w:r>
          </w:p>
        </w:tc>
        <w:tc>
          <w:tcPr>
            <w:tcW w:w="1136" w:type="dxa"/>
          </w:tcPr>
          <w:p>
            <w:pPr>
              <w:pStyle w:val="TableParagraph"/>
              <w:spacing w:line="268" w:lineRule="exact"/>
              <w:ind w:left="91" w:right="89"/>
              <w:jc w:val="center"/>
              <w:rPr>
                <w:sz w:val="24"/>
              </w:rPr>
            </w:pPr>
            <w:r>
              <w:rPr>
                <w:sz w:val="24"/>
              </w:rPr>
              <w:t>195</w:t>
            </w:r>
          </w:p>
          <w:p>
            <w:pPr>
              <w:pStyle w:val="TableParagraph"/>
              <w:spacing w:line="264" w:lineRule="exact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(17.03)</w:t>
            </w:r>
          </w:p>
        </w:tc>
      </w:tr>
      <w:tr>
        <w:trPr>
          <w:trHeight w:val="551" w:hRule="atLeast"/>
        </w:trPr>
        <w:tc>
          <w:tcPr>
            <w:tcW w:w="15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Ondo</w:t>
            </w:r>
          </w:p>
        </w:tc>
        <w:tc>
          <w:tcPr>
            <w:tcW w:w="1135" w:type="dxa"/>
          </w:tcPr>
          <w:p>
            <w:pPr>
              <w:pStyle w:val="TableParagraph"/>
              <w:spacing w:line="268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>
            <w:pPr>
              <w:pStyle w:val="TableParagraph"/>
              <w:spacing w:line="264" w:lineRule="exact"/>
              <w:ind w:left="93" w:right="88"/>
              <w:jc w:val="center"/>
              <w:rPr>
                <w:sz w:val="24"/>
              </w:rPr>
            </w:pPr>
            <w:r>
              <w:rPr>
                <w:sz w:val="24"/>
              </w:rPr>
              <w:t>(0.26)</w:t>
            </w:r>
          </w:p>
        </w:tc>
        <w:tc>
          <w:tcPr>
            <w:tcW w:w="1275" w:type="dxa"/>
          </w:tcPr>
          <w:p>
            <w:pPr>
              <w:pStyle w:val="TableParagraph"/>
              <w:spacing w:line="268" w:lineRule="exact"/>
              <w:ind w:left="324" w:right="318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  <w:p>
            <w:pPr>
              <w:pStyle w:val="TableParagraph"/>
              <w:spacing w:line="264" w:lineRule="exact"/>
              <w:ind w:left="324" w:right="320"/>
              <w:jc w:val="center"/>
              <w:rPr>
                <w:sz w:val="24"/>
              </w:rPr>
            </w:pPr>
            <w:r>
              <w:rPr>
                <w:sz w:val="24"/>
              </w:rPr>
              <w:t>(1.40)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  <w:p>
            <w:pPr>
              <w:pStyle w:val="TableParagraph"/>
              <w:spacing w:line="264" w:lineRule="exact"/>
              <w:ind w:left="98" w:right="94"/>
              <w:jc w:val="center"/>
              <w:rPr>
                <w:sz w:val="24"/>
              </w:rPr>
            </w:pPr>
            <w:r>
              <w:rPr>
                <w:sz w:val="24"/>
              </w:rPr>
              <w:t>(2.62)</w:t>
            </w:r>
          </w:p>
        </w:tc>
        <w:tc>
          <w:tcPr>
            <w:tcW w:w="1417" w:type="dxa"/>
          </w:tcPr>
          <w:p>
            <w:pPr>
              <w:pStyle w:val="TableParagraph"/>
              <w:spacing w:line="268" w:lineRule="exact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  <w:p>
            <w:pPr>
              <w:pStyle w:val="TableParagraph"/>
              <w:spacing w:line="264" w:lineRule="exact"/>
              <w:ind w:left="101" w:right="96"/>
              <w:jc w:val="center"/>
              <w:rPr>
                <w:sz w:val="24"/>
              </w:rPr>
            </w:pPr>
            <w:r>
              <w:rPr>
                <w:sz w:val="24"/>
              </w:rPr>
              <w:t>(3.84)</w:t>
            </w:r>
          </w:p>
        </w:tc>
        <w:tc>
          <w:tcPr>
            <w:tcW w:w="1244" w:type="dxa"/>
          </w:tcPr>
          <w:p>
            <w:pPr>
              <w:pStyle w:val="TableParagraph"/>
              <w:spacing w:line="268" w:lineRule="exact"/>
              <w:ind w:left="152" w:right="146"/>
              <w:jc w:val="center"/>
              <w:rPr>
                <w:sz w:val="24"/>
              </w:rPr>
            </w:pPr>
            <w:r>
              <w:rPr>
                <w:sz w:val="24"/>
              </w:rPr>
              <w:t>95</w:t>
            </w:r>
          </w:p>
          <w:p>
            <w:pPr>
              <w:pStyle w:val="TableParagraph"/>
              <w:spacing w:line="264" w:lineRule="exact"/>
              <w:ind w:left="150" w:right="146"/>
              <w:jc w:val="center"/>
              <w:rPr>
                <w:sz w:val="24"/>
              </w:rPr>
            </w:pPr>
            <w:r>
              <w:rPr>
                <w:sz w:val="24"/>
              </w:rPr>
              <w:t>(8.30)</w:t>
            </w:r>
          </w:p>
        </w:tc>
        <w:tc>
          <w:tcPr>
            <w:tcW w:w="1136" w:type="dxa"/>
          </w:tcPr>
          <w:p>
            <w:pPr>
              <w:pStyle w:val="TableParagraph"/>
              <w:spacing w:line="268" w:lineRule="exact"/>
              <w:ind w:left="91" w:right="89"/>
              <w:jc w:val="center"/>
              <w:rPr>
                <w:sz w:val="24"/>
              </w:rPr>
            </w:pPr>
            <w:r>
              <w:rPr>
                <w:sz w:val="24"/>
              </w:rPr>
              <w:t>188</w:t>
            </w:r>
          </w:p>
          <w:p>
            <w:pPr>
              <w:pStyle w:val="TableParagraph"/>
              <w:spacing w:line="264" w:lineRule="exact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(16.42)</w:t>
            </w:r>
          </w:p>
        </w:tc>
      </w:tr>
      <w:tr>
        <w:trPr>
          <w:trHeight w:val="553" w:hRule="atLeast"/>
        </w:trPr>
        <w:tc>
          <w:tcPr>
            <w:tcW w:w="15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25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Ekiti</w:t>
            </w:r>
          </w:p>
        </w:tc>
        <w:tc>
          <w:tcPr>
            <w:tcW w:w="1135" w:type="dxa"/>
          </w:tcPr>
          <w:p>
            <w:pPr>
              <w:pStyle w:val="TableParagraph"/>
              <w:spacing w:line="270" w:lineRule="exact"/>
              <w:ind w:left="93" w:right="86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>
            <w:pPr>
              <w:pStyle w:val="TableParagraph"/>
              <w:spacing w:line="264" w:lineRule="exact"/>
              <w:ind w:left="93" w:right="88"/>
              <w:jc w:val="center"/>
              <w:rPr>
                <w:sz w:val="24"/>
              </w:rPr>
            </w:pPr>
            <w:r>
              <w:rPr>
                <w:sz w:val="24"/>
              </w:rPr>
              <w:t>(0.87)</w:t>
            </w:r>
          </w:p>
        </w:tc>
        <w:tc>
          <w:tcPr>
            <w:tcW w:w="1275" w:type="dxa"/>
          </w:tcPr>
          <w:p>
            <w:pPr>
              <w:pStyle w:val="TableParagraph"/>
              <w:spacing w:line="270" w:lineRule="exact"/>
              <w:ind w:left="324" w:right="318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line="264" w:lineRule="exact"/>
              <w:ind w:left="324" w:right="320"/>
              <w:jc w:val="center"/>
              <w:rPr>
                <w:sz w:val="24"/>
              </w:rPr>
            </w:pPr>
            <w:r>
              <w:rPr>
                <w:sz w:val="24"/>
              </w:rPr>
              <w:t>(1.75)</w:t>
            </w:r>
          </w:p>
        </w:tc>
        <w:tc>
          <w:tcPr>
            <w:tcW w:w="1419" w:type="dxa"/>
          </w:tcPr>
          <w:p>
            <w:pPr>
              <w:pStyle w:val="TableParagraph"/>
              <w:spacing w:line="270" w:lineRule="exact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  <w:p>
            <w:pPr>
              <w:pStyle w:val="TableParagraph"/>
              <w:spacing w:line="264" w:lineRule="exact"/>
              <w:ind w:left="98" w:right="94"/>
              <w:jc w:val="center"/>
              <w:rPr>
                <w:sz w:val="24"/>
              </w:rPr>
            </w:pPr>
            <w:r>
              <w:rPr>
                <w:sz w:val="24"/>
              </w:rPr>
              <w:t>(1.66)</w:t>
            </w:r>
          </w:p>
        </w:tc>
        <w:tc>
          <w:tcPr>
            <w:tcW w:w="1417" w:type="dxa"/>
          </w:tcPr>
          <w:p>
            <w:pPr>
              <w:pStyle w:val="TableParagraph"/>
              <w:spacing w:line="270" w:lineRule="exact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51</w:t>
            </w:r>
          </w:p>
          <w:p>
            <w:pPr>
              <w:pStyle w:val="TableParagraph"/>
              <w:spacing w:line="264" w:lineRule="exact"/>
              <w:ind w:left="101" w:right="96"/>
              <w:jc w:val="center"/>
              <w:rPr>
                <w:sz w:val="24"/>
              </w:rPr>
            </w:pPr>
            <w:r>
              <w:rPr>
                <w:sz w:val="24"/>
              </w:rPr>
              <w:t>(3.45)</w:t>
            </w:r>
          </w:p>
        </w:tc>
        <w:tc>
          <w:tcPr>
            <w:tcW w:w="1244" w:type="dxa"/>
          </w:tcPr>
          <w:p>
            <w:pPr>
              <w:pStyle w:val="TableParagraph"/>
              <w:spacing w:line="270" w:lineRule="exact"/>
              <w:ind w:left="152" w:right="146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  <w:p>
            <w:pPr>
              <w:pStyle w:val="TableParagraph"/>
              <w:spacing w:line="264" w:lineRule="exact"/>
              <w:ind w:left="150" w:right="146"/>
              <w:jc w:val="center"/>
              <w:rPr>
                <w:sz w:val="24"/>
              </w:rPr>
            </w:pPr>
            <w:r>
              <w:rPr>
                <w:sz w:val="24"/>
              </w:rPr>
              <w:t>(8.73)</w:t>
            </w:r>
          </w:p>
        </w:tc>
        <w:tc>
          <w:tcPr>
            <w:tcW w:w="1136" w:type="dxa"/>
          </w:tcPr>
          <w:p>
            <w:pPr>
              <w:pStyle w:val="TableParagraph"/>
              <w:spacing w:line="270" w:lineRule="exact"/>
              <w:ind w:left="91" w:right="89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  <w:p>
            <w:pPr>
              <w:pStyle w:val="TableParagraph"/>
              <w:spacing w:line="264" w:lineRule="exact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(17.47)</w:t>
            </w:r>
          </w:p>
        </w:tc>
      </w:tr>
      <w:tr>
        <w:trPr>
          <w:trHeight w:val="321" w:hRule="atLeast"/>
        </w:trPr>
        <w:tc>
          <w:tcPr>
            <w:tcW w:w="1527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Grand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Total</w:t>
            </w:r>
          </w:p>
        </w:tc>
        <w:tc>
          <w:tcPr>
            <w:tcW w:w="7515" w:type="dxa"/>
            <w:gridSpan w:val="6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6" w:type="dxa"/>
          </w:tcPr>
          <w:p>
            <w:pPr>
              <w:pStyle w:val="TableParagraph"/>
              <w:spacing w:before="18"/>
              <w:ind w:left="91" w:right="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1145</w:t>
            </w:r>
          </w:p>
        </w:tc>
      </w:tr>
    </w:tbl>
    <w:p>
      <w:pPr>
        <w:spacing w:after="0"/>
        <w:jc w:val="center"/>
        <w:rPr>
          <w:sz w:val="24"/>
        </w:rPr>
        <w:sectPr>
          <w:footerReference w:type="default" r:id="rId18"/>
          <w:pgSz w:w="16840" w:h="11910" w:orient="landscape"/>
          <w:pgMar w:footer="974" w:header="0" w:top="1100" w:bottom="1160" w:left="2420" w:right="2420"/>
        </w:sectPr>
      </w:pPr>
    </w:p>
    <w:p>
      <w:pPr>
        <w:pStyle w:val="BodyText"/>
        <w:spacing w:line="360" w:lineRule="auto" w:before="76"/>
        <w:ind w:left="305" w:right="117" w:firstLine="566"/>
        <w:jc w:val="both"/>
      </w:pPr>
      <w:r>
        <w:rPr/>
        <w:drawing>
          <wp:anchor distT="0" distB="0" distL="0" distR="0" allowOverlap="1" layoutInCell="1" locked="0" behindDoc="1" simplePos="0" relativeHeight="479878144">
            <wp:simplePos x="0" y="0"/>
            <wp:positionH relativeFrom="page">
              <wp:posOffset>1385824</wp:posOffset>
            </wp:positionH>
            <wp:positionV relativeFrom="paragraph">
              <wp:posOffset>1969555</wp:posOffset>
            </wp:positionV>
            <wp:extent cx="4837684" cy="4782756"/>
            <wp:effectExtent l="0" t="0" r="0" b="0"/>
            <wp:wrapNone/>
            <wp:docPr id="17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1"/>
        </w:rPr>
        <w:t> </w:t>
      </w:r>
      <w:r>
        <w:rPr/>
        <w:t>12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profile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stakeholders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</w:t>
      </w:r>
      <w:r>
        <w:rPr>
          <w:spacing w:val="60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 programme. These constitute the implementers and beneficiaries of the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categorised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Education</w:t>
      </w:r>
      <w:r>
        <w:rPr>
          <w:spacing w:val="-57"/>
        </w:rPr>
        <w:t> </w:t>
      </w:r>
      <w:r>
        <w:rPr/>
        <w:t>District</w:t>
      </w:r>
      <w:r>
        <w:rPr>
          <w:spacing w:val="1"/>
        </w:rPr>
        <w:t> </w:t>
      </w:r>
      <w:r>
        <w:rPr/>
        <w:t>officials,</w:t>
      </w:r>
      <w:r>
        <w:rPr>
          <w:spacing w:val="1"/>
        </w:rPr>
        <w:t> </w:t>
      </w:r>
      <w:r>
        <w:rPr/>
        <w:t>Principals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Schools,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Tutors/Heads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Departments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Classroom teachers. There were Five hundred and fifty-seven (557) of them drawn</w:t>
      </w:r>
      <w:r>
        <w:rPr>
          <w:spacing w:val="1"/>
        </w:rPr>
        <w:t> </w:t>
      </w:r>
      <w:r>
        <w:rPr/>
        <w:t>from the six states that constitute South-west geopolitical zone of the country. The</w:t>
      </w:r>
      <w:r>
        <w:rPr>
          <w:spacing w:val="1"/>
        </w:rPr>
        <w:t> </w:t>
      </w:r>
      <w:r>
        <w:rPr/>
        <w:t>beneficiaries were categorised as B which are Junior Secondary School III students.</w:t>
      </w:r>
      <w:r>
        <w:rPr>
          <w:spacing w:val="1"/>
        </w:rPr>
        <w:t> </w:t>
      </w:r>
      <w:r>
        <w:rPr/>
        <w:t>There were Five hundred and eighty-eight (588) of them drawn from One hundred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twenty</w:t>
      </w:r>
      <w:r>
        <w:rPr>
          <w:spacing w:val="1"/>
        </w:rPr>
        <w:t> </w:t>
      </w:r>
      <w:r>
        <w:rPr/>
        <w:t>(120)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South-west</w:t>
      </w:r>
      <w:r>
        <w:rPr>
          <w:spacing w:val="1"/>
        </w:rPr>
        <w:t> </w:t>
      </w:r>
      <w:r>
        <w:rPr/>
        <w:t>states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Nigeria.</w:t>
      </w:r>
    </w:p>
    <w:p>
      <w:pPr>
        <w:pStyle w:val="BodyText"/>
        <w:spacing w:line="360" w:lineRule="auto"/>
        <w:ind w:left="305" w:right="117" w:firstLine="626"/>
        <w:jc w:val="both"/>
      </w:pPr>
      <w:r>
        <w:rPr/>
        <w:t>These subjects that were drawn using Stratified random sampling technique</w:t>
      </w:r>
      <w:r>
        <w:rPr>
          <w:spacing w:val="1"/>
        </w:rPr>
        <w:t> </w:t>
      </w:r>
      <w:r>
        <w:rPr/>
        <w:t>from the six South-west States were as follows: 191, constituting 16.68% from Lagos</w:t>
      </w:r>
      <w:r>
        <w:rPr>
          <w:spacing w:val="-57"/>
        </w:rPr>
        <w:t> </w:t>
      </w:r>
      <w:r>
        <w:rPr/>
        <w:t>State;</w:t>
      </w:r>
      <w:r>
        <w:rPr>
          <w:spacing w:val="-1"/>
        </w:rPr>
        <w:t> </w:t>
      </w:r>
      <w:r>
        <w:rPr/>
        <w:t>186,</w:t>
      </w:r>
      <w:r>
        <w:rPr>
          <w:spacing w:val="-1"/>
        </w:rPr>
        <w:t> </w:t>
      </w:r>
      <w:r>
        <w:rPr/>
        <w:t>constituting</w:t>
      </w:r>
      <w:r>
        <w:rPr>
          <w:spacing w:val="-4"/>
        </w:rPr>
        <w:t> </w:t>
      </w:r>
      <w:r>
        <w:rPr/>
        <w:t>16.24%</w:t>
      </w:r>
      <w:r>
        <w:rPr>
          <w:spacing w:val="-2"/>
        </w:rPr>
        <w:t> </w:t>
      </w:r>
      <w:r>
        <w:rPr/>
        <w:t>from</w:t>
      </w:r>
      <w:r>
        <w:rPr>
          <w:spacing w:val="-1"/>
        </w:rPr>
        <w:t> </w:t>
      </w:r>
      <w:r>
        <w:rPr/>
        <w:t>Ogun</w:t>
      </w:r>
      <w:r>
        <w:rPr>
          <w:spacing w:val="1"/>
        </w:rPr>
        <w:t> </w:t>
      </w:r>
      <w:r>
        <w:rPr/>
        <w:t>State;</w:t>
      </w:r>
      <w:r>
        <w:rPr>
          <w:spacing w:val="1"/>
        </w:rPr>
        <w:t> </w:t>
      </w:r>
      <w:r>
        <w:rPr/>
        <w:t>185,</w:t>
      </w:r>
      <w:r>
        <w:rPr>
          <w:spacing w:val="-1"/>
        </w:rPr>
        <w:t> </w:t>
      </w:r>
      <w:r>
        <w:rPr/>
        <w:t>constituting</w:t>
      </w:r>
      <w:r>
        <w:rPr>
          <w:spacing w:val="-4"/>
        </w:rPr>
        <w:t> </w:t>
      </w:r>
      <w:r>
        <w:rPr/>
        <w:t>16.16%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r>
        <w:rPr/>
        <w:t>Oyo</w:t>
      </w:r>
    </w:p>
    <w:p>
      <w:pPr>
        <w:pStyle w:val="BodyText"/>
        <w:spacing w:line="360" w:lineRule="auto"/>
        <w:ind w:left="305" w:right="119"/>
        <w:jc w:val="both"/>
      </w:pPr>
      <w:r>
        <w:rPr/>
        <w:t>State; 195, constituting 17.03% from Osun State; 188, constituting 16.42% from</w:t>
      </w:r>
      <w:r>
        <w:rPr>
          <w:spacing w:val="1"/>
        </w:rPr>
        <w:t> </w:t>
      </w:r>
      <w:r>
        <w:rPr/>
        <w:t>Ondo</w:t>
      </w:r>
      <w:r>
        <w:rPr>
          <w:spacing w:val="-2"/>
        </w:rPr>
        <w:t> </w:t>
      </w:r>
      <w:r>
        <w:rPr/>
        <w:t>State</w:t>
      </w:r>
      <w:r>
        <w:rPr>
          <w:spacing w:val="-1"/>
        </w:rPr>
        <w:t> </w:t>
      </w:r>
      <w:r>
        <w:rPr/>
        <w:t>and 200, constituting</w:t>
      </w:r>
      <w:r>
        <w:rPr>
          <w:spacing w:val="-2"/>
        </w:rPr>
        <w:t> </w:t>
      </w:r>
      <w:r>
        <w:rPr/>
        <w:t>17.47%</w:t>
      </w:r>
      <w:r>
        <w:rPr>
          <w:spacing w:val="-1"/>
        </w:rPr>
        <w:t> </w:t>
      </w:r>
      <w:r>
        <w:rPr/>
        <w:t>from Ekiti</w:t>
      </w:r>
      <w:r>
        <w:rPr>
          <w:spacing w:val="2"/>
        </w:rPr>
        <w:t> </w:t>
      </w:r>
      <w:r>
        <w:rPr/>
        <w:t>State.</w:t>
      </w:r>
    </w:p>
    <w:p>
      <w:pPr>
        <w:pStyle w:val="BodyText"/>
        <w:spacing w:line="360" w:lineRule="auto"/>
        <w:ind w:left="305" w:right="119" w:firstLine="566"/>
        <w:jc w:val="both"/>
      </w:pPr>
      <w:r>
        <w:rPr/>
        <w:t>Graphical illustration of the profile of stakeholders from the six south-west</w:t>
      </w:r>
      <w:r>
        <w:rPr>
          <w:spacing w:val="1"/>
        </w:rPr>
        <w:t> </w:t>
      </w:r>
      <w:r>
        <w:rPr/>
        <w:t>states</w:t>
      </w:r>
      <w:r>
        <w:rPr>
          <w:spacing w:val="-1"/>
        </w:rPr>
        <w:t> </w:t>
      </w:r>
      <w:r>
        <w:rPr/>
        <w:t>is as</w:t>
      </w:r>
      <w:r>
        <w:rPr>
          <w:spacing w:val="-1"/>
        </w:rPr>
        <w:t> </w:t>
      </w:r>
      <w:r>
        <w:rPr/>
        <w:t>Shown in Figure</w:t>
      </w:r>
      <w:r>
        <w:rPr>
          <w:spacing w:val="-1"/>
        </w:rPr>
        <w:t> </w:t>
      </w:r>
      <w:r>
        <w:rPr/>
        <w:t>6 below:</w:t>
      </w:r>
    </w:p>
    <w:p>
      <w:pPr>
        <w:spacing w:after="0" w:line="360" w:lineRule="auto"/>
        <w:jc w:val="both"/>
        <w:sectPr>
          <w:footerReference w:type="default" r:id="rId20"/>
          <w:pgSz w:w="11910" w:h="16840"/>
          <w:pgMar w:footer="974" w:header="0" w:top="1460" w:bottom="1160" w:left="1680" w:right="1580"/>
          <w:pgNumType w:start="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09.120003pt;margin-top:98.639984pt;width:426.7pt;height:507pt;mso-position-horizontal-relative:page;mso-position-vertical-relative:page;z-index:-23437824" coordorigin="2182,1973" coordsize="8534,10140">
            <v:shape style="position:absolute;left:2182;top:8379;width:3687;height:3734" type="#_x0000_t75" stroked="false">
              <v:imagedata r:id="rId21" o:title=""/>
            </v:shape>
            <v:rect style="position:absolute;left:2736;top:1972;width:7980;height:7140" filled="true" fillcolor="#ffffff" stroked="false">
              <v:fill type="solid"/>
            </v:rect>
            <v:shape style="position:absolute;left:3446;top:7213;width:2576;height:8" coordorigin="3446,7213" coordsize="2576,8" path="m3446,7220l6022,7220m3446,7213l6022,7213e" filled="false" stroked="true" strokeweight=".36pt" strokecolor="#858585">
              <v:path arrowok="t"/>
              <v:stroke dashstyle="solid"/>
            </v:shape>
            <v:shape style="position:absolute;left:3446;top:6211;width:6132;height:1006" coordorigin="3446,6211" coordsize="6132,1006" path="m6840,7217l7248,7217m8230,7217l8474,7217m9456,7217l9578,7217m3446,6211l7248,6211m8230,6211l8474,6211e" filled="false" stroked="true" strokeweight=".72pt" strokecolor="#858585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136.25pt;margin-top:98.149986pt;width:400pt;height:358pt;mso-position-horizontal-relative:page;mso-position-vertical-relative:page;z-index:15787008" coordorigin="2725,1963" coordsize="8000,7160">
            <v:shape style="position:absolute;left:3446;top:4204;width:6132;height:2007" coordorigin="3446,4205" coordsize="6132,2007" path="m9456,6211l9578,6211m3446,5208l8474,5208m3446,4205l8474,4205e" filled="false" stroked="true" strokeweight=".72pt" strokecolor="#858585">
              <v:path arrowok="t"/>
              <v:stroke dashstyle="solid"/>
            </v:shape>
            <v:shape style="position:absolute;left:3568;top:3400;width:5069;height:4820" coordorigin="3569,3401" coordsize="5069,4820" path="m3732,8069l3569,8069,3569,8220,3732,8220,3732,8069xm8638,3401l8474,3401,8474,8220,8638,8220,8638,3401xe" filled="true" fillcolor="#4571a7" stroked="false">
              <v:path arrowok="t"/>
              <v:fill type="solid"/>
            </v:shape>
            <v:rect style="position:absolute;left:3732;top:8068;width:164;height:152" filled="true" fillcolor="#aa4643" stroked="false">
              <v:fill type="solid"/>
            </v:rect>
            <v:rect style="position:absolute;left:4795;top:7317;width:164;height:903" filled="true" fillcolor="#4571a7" stroked="false">
              <v:fill type="solid"/>
            </v:rect>
            <v:rect style="position:absolute;left:4958;top:7317;width:164;height:903" filled="true" fillcolor="#aa4643" stroked="false">
              <v:fill type="solid"/>
            </v:rect>
            <v:rect style="position:absolute;left:6021;top:6763;width:164;height:1457" filled="true" fillcolor="#4571a7" stroked="false">
              <v:fill type="solid"/>
            </v:rect>
            <v:rect style="position:absolute;left:6184;top:6914;width:164;height:1306" filled="true" fillcolor="#aa4643" stroked="false">
              <v:fill type="solid"/>
            </v:rect>
            <v:rect style="position:absolute;left:7248;top:5961;width:164;height:2259" filled="true" fillcolor="#4571a7" stroked="false">
              <v:fill type="solid"/>
            </v:rect>
            <v:shape style="position:absolute;left:7411;top:3350;width:1390;height:4870" coordorigin="7411,3350" coordsize="1390,4870" path="m7574,6113l7411,6113,7411,8220,7574,8220,7574,6113xm8801,3350l8638,3350,8638,8220,8801,8220,8801,3350xe" filled="true" fillcolor="#aa4643" stroked="false">
              <v:path arrowok="t"/>
              <v:fill type="solid"/>
            </v:shape>
            <v:shape style="position:absolute;left:3895;top:5961;width:3845;height:2259" coordorigin="3895,5962" coordsize="3845,2259" path="m4061,7718l3895,7718,3895,8220,4061,8220,4061,7718xm5287,8069l5122,8069,5122,8220,5287,8220,5287,8069xm6511,6864l6348,6864,6348,8220,6511,8220,6511,6864xm7740,5962l7574,5962,7574,8220,7740,8220,7740,5962xe" filled="true" fillcolor="#88a44e" stroked="false">
              <v:path arrowok="t"/>
              <v:fill type="solid"/>
            </v:shape>
            <v:shape style="position:absolute;left:3446;top:3202;width:6132;height:2" coordorigin="3446,3203" coordsize="6132,0" path="m3446,3203l8964,3203m9130,3203l9293,3203m9456,3203l9578,3203e" filled="false" stroked="true" strokeweight=".36pt" strokecolor="#858585">
              <v:path arrowok="t"/>
              <v:stroke dashstyle="solid"/>
            </v:shape>
            <v:line style="position:absolute" from="3446,3196" to="9578,3196" stroked="true" strokeweight=".36pt" strokecolor="#858585">
              <v:stroke dashstyle="solid"/>
            </v:line>
            <v:rect style="position:absolute;left:8800;top:3199;width:164;height:5021" filled="true" fillcolor="#88a44e" stroked="false">
              <v:fill type="solid"/>
            </v:rect>
            <v:shape style="position:absolute;left:4060;top:3199;width:5069;height:5021" coordorigin="4061,3199" coordsize="5069,5021" path="m4224,8018l4061,8018,4061,8220,4224,8220,4224,8018xm5450,7517l5287,7517,5287,8220,5450,8220,5450,7517xm6677,6463l6511,6463,6511,8220,6677,8220,6677,6463xm7903,6113l7740,6113,7740,8220,7903,8220,7903,6113xm9130,3199l8964,3199,8964,8220,9130,8220,9130,3199xe" filled="true" fillcolor="#70578f" stroked="false">
              <v:path arrowok="t"/>
              <v:fill type="solid"/>
            </v:shape>
            <v:shape style="position:absolute;left:4224;top:3451;width:5069;height:4769" coordorigin="4224,3451" coordsize="5069,4769" path="m4387,8069l4224,8069,4224,8220,4387,8220,4387,8069xm5614,7416l5450,7416,5450,8220,5614,8220,5614,7416xm6840,6715l6677,6715,6677,8220,6840,8220,6840,6715xm8066,6012l7903,6012,7903,8220,8066,8220,8066,6012xm9293,3451l9130,3451,9130,8220,9293,8220,9293,3451xe" filled="true" fillcolor="#4197ae" stroked="false">
              <v:path arrowok="t"/>
              <v:fill type="solid"/>
            </v:shape>
            <v:shape style="position:absolute;left:4387;top:5659;width:3843;height:2561" coordorigin="4387,5659" coordsize="3843,2561" path="m4550,7718l4387,7718,4387,8220,4550,8220,4550,7718xm5777,7217l5614,7217,5614,8220,5777,8220,5777,7217xm7003,7267l6840,7267,6840,8220,7003,8220,7003,7267xm8230,5659l8066,5659,8066,8220,8230,8220,8230,5659xe" filled="true" fillcolor="#db843c" stroked="false">
              <v:path arrowok="t"/>
              <v:fill type="solid"/>
            </v:shape>
            <v:shape style="position:absolute;left:9456;top:4204;width:123;height:1004" coordorigin="9456,4205" coordsize="123,1004" path="m9456,5208l9578,5208m9456,4205l9578,4205e" filled="false" stroked="true" strokeweight=".72pt" strokecolor="#858585">
              <v:path arrowok="t"/>
              <v:stroke dashstyle="solid"/>
            </v:shape>
            <v:rect style="position:absolute;left:9292;top:3199;width:164;height:5021" filled="true" fillcolor="#db843c" stroked="false">
              <v:fill type="solid"/>
            </v:rect>
            <v:shape style="position:absolute;left:3381;top:2196;width:6197;height:6087" coordorigin="3382,2196" coordsize="6197,6087" path="m3446,2196l9578,2196m3446,8220l3446,2196m3382,8220l3446,8220m3382,7217l3446,7217m3382,6211l3446,6211m3382,5208l3446,5208m3382,4205l3446,4205m3382,3199l3446,3199m3382,2196l3446,2196m3446,8220l9578,8220m3446,8220l3446,8282m4673,8220l4673,8282m5899,8220l5899,8282m7126,8220l7126,8282m8352,8220l8352,8282m9578,8220l9578,8282e" filled="false" stroked="true" strokeweight=".72pt" strokecolor="#858585">
              <v:path arrowok="t"/>
              <v:stroke dashstyle="solid"/>
            </v:shape>
            <v:rect style="position:absolute;left:9897;top:4584;width:111;height:111" filled="true" fillcolor="#4571a7" stroked="false">
              <v:fill type="solid"/>
            </v:rect>
            <v:rect style="position:absolute;left:9897;top:4946;width:111;height:108" filled="true" fillcolor="#aa4643" stroked="false">
              <v:fill type="solid"/>
            </v:rect>
            <v:rect style="position:absolute;left:9897;top:5306;width:111;height:111" filled="true" fillcolor="#88a44e" stroked="false">
              <v:fill type="solid"/>
            </v:rect>
            <v:rect style="position:absolute;left:9897;top:5668;width:111;height:111" filled="true" fillcolor="#70578f" stroked="false">
              <v:fill type="solid"/>
            </v:rect>
            <v:rect style="position:absolute;left:9897;top:6031;width:111;height:108" filled="true" fillcolor="#4197ae" stroked="false">
              <v:fill type="solid"/>
            </v:rect>
            <v:rect style="position:absolute;left:9897;top:6391;width:111;height:111" filled="true" fillcolor="#db843c" stroked="false">
              <v:fill type="solid"/>
            </v:rect>
            <v:rect style="position:absolute;left:2735;top:1973;width:7980;height:7140" filled="false" stroked="true" strokeweight="1pt" strokecolor="#858585">
              <v:stroke dashstyle="solid"/>
            </v:rect>
            <v:shape style="position:absolute;left:2955;top:2102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120</w:t>
                    </w:r>
                  </w:p>
                </w:txbxContent>
              </v:textbox>
              <w10:wrap type="none"/>
            </v:shape>
            <v:shape style="position:absolute;left:2955;top:3106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3056;top:4110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3056;top:5115;width:222;height:1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3"/>
                      <w:rPr>
                        <w:rFonts w:ascii="Calibri"/>
                        <w:sz w:val="22"/>
                      </w:rPr>
                    </w:pPr>
                  </w:p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10057;top:4546;width:477;height:2008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Lagos</w:t>
                    </w:r>
                  </w:p>
                  <w:p>
                    <w:pPr>
                      <w:spacing w:line="355" w:lineRule="auto" w:before="118"/>
                      <w:ind w:left="0" w:right="8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Ogun</w:t>
                    </w:r>
                    <w:r>
                      <w:rPr>
                        <w:rFonts w:ascii="Calibri"/>
                        <w:spacing w:val="-43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Oyo</w:t>
                    </w:r>
                    <w:r>
                      <w:rPr>
                        <w:rFonts w:ascii="Calibri"/>
                        <w:spacing w:val="1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Osun</w:t>
                    </w:r>
                    <w:r>
                      <w:rPr>
                        <w:rFonts w:ascii="Calibri"/>
                        <w:spacing w:val="-43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Ondo</w:t>
                    </w:r>
                  </w:p>
                  <w:p>
                    <w:pPr>
                      <w:spacing w:line="240" w:lineRule="exact" w:before="1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Ekiti</w:t>
                    </w:r>
                  </w:p>
                </w:txbxContent>
              </v:textbox>
              <w10:wrap type="none"/>
            </v:shape>
            <v:shape style="position:absolute;left:3056;top:7123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157;top:8127;width:121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722;top:8446;width:691;height:44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Ministry</w:t>
                    </w:r>
                  </w:p>
                  <w:p>
                    <w:pPr>
                      <w:spacing w:line="240" w:lineRule="exact" w:before="0"/>
                      <w:ind w:left="14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Officials</w:t>
                    </w:r>
                  </w:p>
                </w:txbxContent>
              </v:textbox>
              <w10:wrap type="none"/>
            </v:shape>
            <v:shape style="position:absolute;left:4934;top:8446;width:2122;height:444" type="#_x0000_t202" filled="false" stroked="false">
              <v:textbox inset="0,0,0,0">
                <w:txbxContent>
                  <w:p>
                    <w:pPr>
                      <w:tabs>
                        <w:tab w:pos="1397" w:val="left" w:leader="none"/>
                      </w:tabs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Principal</w:t>
                      <w:tab/>
                      <w:t>Year</w:t>
                    </w:r>
                  </w:p>
                  <w:p>
                    <w:pPr>
                      <w:spacing w:line="240" w:lineRule="exact" w:before="0"/>
                      <w:ind w:left="105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Tutor/H.O.D.</w:t>
                    </w:r>
                  </w:p>
                </w:txbxContent>
              </v:textbox>
              <w10:wrap type="none"/>
            </v:shape>
            <v:shape style="position:absolute;left:7318;top:8446;width:861;height:44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Classroom</w:t>
                    </w:r>
                  </w:p>
                  <w:p>
                    <w:pPr>
                      <w:spacing w:line="240" w:lineRule="exact" w:before="0"/>
                      <w:ind w:left="96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Teacher</w:t>
                    </w:r>
                  </w:p>
                </w:txbxContent>
              </v:textbox>
              <w10:wrap type="none"/>
            </v:shape>
            <v:shape style="position:absolute;left:8607;top:8446;width:738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Students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7"/>
        </w:rPr>
      </w:pPr>
    </w:p>
    <w:p>
      <w:pPr>
        <w:pStyle w:val="BodyText"/>
        <w:spacing w:before="90"/>
        <w:ind w:left="1025" w:right="172"/>
      </w:pPr>
      <w:r>
        <w:rPr/>
        <w:t>Figure 6: Bar Chart Showing Distribution of Respondents from the six south-</w:t>
      </w:r>
      <w:r>
        <w:rPr>
          <w:spacing w:val="-57"/>
        </w:rPr>
        <w:t> </w:t>
      </w:r>
      <w:r>
        <w:rPr/>
        <w:t>west</w:t>
      </w:r>
      <w:r>
        <w:rPr>
          <w:spacing w:val="-1"/>
        </w:rPr>
        <w:t> </w:t>
      </w:r>
      <w:r>
        <w:rPr/>
        <w:t>states.</w:t>
      </w:r>
    </w:p>
    <w:p>
      <w:pPr>
        <w:pStyle w:val="BodyText"/>
        <w:spacing w:before="2"/>
      </w:pPr>
    </w:p>
    <w:p>
      <w:pPr>
        <w:pStyle w:val="BodyText"/>
        <w:spacing w:line="360" w:lineRule="auto"/>
        <w:ind w:left="305" w:right="115" w:firstLine="566"/>
        <w:jc w:val="both"/>
      </w:pPr>
      <w:r>
        <w:rPr/>
        <w:t>Ministry officials were represented in the six states that comprise South-west</w:t>
      </w:r>
      <w:r>
        <w:rPr>
          <w:spacing w:val="1"/>
        </w:rPr>
        <w:t> </w:t>
      </w:r>
      <w:r>
        <w:rPr/>
        <w:t>zone of Nigeria. However, it was in Oyo and Ekiti States that sizeable number of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officials</w:t>
      </w:r>
      <w:r>
        <w:rPr>
          <w:spacing w:val="1"/>
        </w:rPr>
        <w:t> </w:t>
      </w:r>
      <w:r>
        <w:rPr/>
        <w:t>responded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Principal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responded to the study in Oyo State was very small. This may be because most of the</w:t>
      </w:r>
      <w:r>
        <w:rPr>
          <w:spacing w:val="-57"/>
        </w:rPr>
        <w:t> </w:t>
      </w:r>
      <w:r>
        <w:rPr/>
        <w:t>Principal claimed to have tight schedule and do not attach importance to the study.</w:t>
      </w:r>
      <w:r>
        <w:rPr>
          <w:spacing w:val="1"/>
        </w:rPr>
        <w:t> </w:t>
      </w:r>
      <w:r>
        <w:rPr/>
        <w:t>Some of them collected the questionnaire and returned it without filling it, while a</w:t>
      </w:r>
      <w:r>
        <w:rPr>
          <w:spacing w:val="1"/>
        </w:rPr>
        <w:t> </w:t>
      </w:r>
      <w:r>
        <w:rPr/>
        <w:t>few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did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bother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return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questionnaire.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remaining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(Year</w:t>
      </w:r>
      <w:r>
        <w:rPr>
          <w:spacing w:val="1"/>
        </w:rPr>
        <w:t> </w:t>
      </w:r>
      <w:r>
        <w:rPr/>
        <w:t>Tutor/H.O.D,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students),</w:t>
      </w:r>
      <w:r>
        <w:rPr>
          <w:spacing w:val="1"/>
        </w:rPr>
        <w:t> </w:t>
      </w:r>
      <w:r>
        <w:rPr/>
        <w:t>equitable</w:t>
      </w:r>
      <w:r>
        <w:rPr>
          <w:spacing w:val="-57"/>
        </w:rPr>
        <w:t> </w:t>
      </w:r>
      <w:r>
        <w:rPr/>
        <w:t>distribution</w:t>
      </w:r>
      <w:r>
        <w:rPr>
          <w:spacing w:val="-1"/>
        </w:rPr>
        <w:t> </w:t>
      </w:r>
      <w:r>
        <w:rPr/>
        <w:t>was achieved</w:t>
      </w:r>
      <w:r>
        <w:rPr>
          <w:spacing w:val="2"/>
        </w:rPr>
        <w:t> </w:t>
      </w:r>
      <w:r>
        <w:rPr/>
        <w:t>in the</w:t>
      </w:r>
      <w:r>
        <w:rPr>
          <w:spacing w:val="-1"/>
        </w:rPr>
        <w:t> </w:t>
      </w:r>
      <w:r>
        <w:rPr/>
        <w:t>six</w:t>
      </w:r>
      <w:r>
        <w:rPr>
          <w:spacing w:val="2"/>
        </w:rPr>
        <w:t> </w:t>
      </w:r>
      <w:r>
        <w:rPr/>
        <w:t>states.</w:t>
      </w:r>
    </w:p>
    <w:p>
      <w:pPr>
        <w:pStyle w:val="BodyText"/>
        <w:spacing w:line="360" w:lineRule="auto"/>
        <w:ind w:left="305" w:right="119" w:firstLine="566"/>
        <w:jc w:val="both"/>
      </w:pPr>
      <w:r>
        <w:rPr/>
        <w:t>From observation and interaction, the Ministry officials from Oyo and Ekiti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qualification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states.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assumed</w:t>
      </w:r>
      <w:r>
        <w:rPr>
          <w:spacing w:val="5"/>
        </w:rPr>
        <w:t> </w:t>
      </w:r>
      <w:r>
        <w:rPr/>
        <w:t>that</w:t>
      </w:r>
      <w:r>
        <w:rPr>
          <w:spacing w:val="6"/>
        </w:rPr>
        <w:t> </w:t>
      </w:r>
      <w:r>
        <w:rPr/>
        <w:t>this</w:t>
      </w:r>
      <w:r>
        <w:rPr>
          <w:spacing w:val="6"/>
        </w:rPr>
        <w:t> </w:t>
      </w:r>
      <w:r>
        <w:rPr/>
        <w:t>must</w:t>
      </w:r>
      <w:r>
        <w:rPr>
          <w:spacing w:val="6"/>
        </w:rPr>
        <w:t> </w:t>
      </w:r>
      <w:r>
        <w:rPr/>
        <w:t>have</w:t>
      </w:r>
      <w:r>
        <w:rPr>
          <w:spacing w:val="8"/>
        </w:rPr>
        <w:t> </w:t>
      </w:r>
      <w:r>
        <w:rPr/>
        <w:t>given</w:t>
      </w:r>
      <w:r>
        <w:rPr>
          <w:spacing w:val="7"/>
        </w:rPr>
        <w:t> </w:t>
      </w:r>
      <w:r>
        <w:rPr/>
        <w:t>them</w:t>
      </w:r>
      <w:r>
        <w:rPr>
          <w:spacing w:val="6"/>
        </w:rPr>
        <w:t> </w:t>
      </w:r>
      <w:r>
        <w:rPr/>
        <w:t>a</w:t>
      </w:r>
      <w:r>
        <w:rPr>
          <w:spacing w:val="11"/>
        </w:rPr>
        <w:t> </w:t>
      </w:r>
      <w:r>
        <w:rPr/>
        <w:t>better</w:t>
      </w:r>
      <w:r>
        <w:rPr>
          <w:spacing w:val="8"/>
        </w:rPr>
        <w:t> </w:t>
      </w:r>
      <w:r>
        <w:rPr/>
        <w:t>appreciation</w:t>
      </w:r>
      <w:r>
        <w:rPr>
          <w:spacing w:val="6"/>
        </w:rPr>
        <w:t> </w:t>
      </w:r>
      <w:r>
        <w:rPr/>
        <w:t>for</w:t>
      </w:r>
      <w:r>
        <w:rPr>
          <w:spacing w:val="5"/>
        </w:rPr>
        <w:t> </w:t>
      </w:r>
      <w:r>
        <w:rPr/>
        <w:t>research,</w:t>
      </w:r>
      <w:r>
        <w:rPr>
          <w:spacing w:val="10"/>
        </w:rPr>
        <w:t> </w:t>
      </w:r>
      <w:r>
        <w:rPr/>
        <w:t>evident</w:t>
      </w:r>
      <w:r>
        <w:rPr>
          <w:spacing w:val="6"/>
        </w:rPr>
        <w:t> </w:t>
      </w:r>
      <w:r>
        <w:rPr/>
        <w:t>in</w:t>
      </w:r>
    </w:p>
    <w:p>
      <w:pPr>
        <w:spacing w:after="0" w:line="360" w:lineRule="auto"/>
        <w:jc w:val="both"/>
        <w:sectPr>
          <w:pgSz w:w="11910" w:h="16840"/>
          <w:pgMar w:header="0" w:footer="974" w:top="1580" w:bottom="1160" w:left="1680" w:right="1580"/>
        </w:sectPr>
      </w:pPr>
    </w:p>
    <w:p>
      <w:pPr>
        <w:pStyle w:val="BodyText"/>
        <w:spacing w:line="360" w:lineRule="auto" w:before="76"/>
        <w:ind w:left="305" w:right="117"/>
        <w:jc w:val="both"/>
      </w:pPr>
      <w:r>
        <w:rPr/>
        <w:t>their proper filling and returning of the questionnaire. Also, the Year Tutor/H.O.D.</w:t>
      </w:r>
      <w:r>
        <w:rPr>
          <w:spacing w:val="1"/>
        </w:rPr>
        <w:t> </w:t>
      </w:r>
      <w:r>
        <w:rPr/>
        <w:t>and Classroom teachers show high appreciation for research work. The reasons for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directly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 and oblige to contribute to its betterment. Again, many of them are/have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around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engaged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master‟s</w:t>
      </w:r>
      <w:r>
        <w:rPr>
          <w:spacing w:val="-1"/>
        </w:rPr>
        <w:t> </w:t>
      </w:r>
      <w:r>
        <w:rPr/>
        <w:t>and Ph.D.</w:t>
      </w:r>
    </w:p>
    <w:p>
      <w:pPr>
        <w:pStyle w:val="BodyText"/>
        <w:spacing w:line="360" w:lineRule="auto"/>
        <w:ind w:left="305" w:right="117" w:firstLine="566"/>
        <w:jc w:val="both"/>
      </w:pPr>
      <w:r>
        <w:rPr/>
        <w:drawing>
          <wp:anchor distT="0" distB="0" distL="0" distR="0" allowOverlap="1" layoutInCell="1" locked="0" behindDoc="1" simplePos="0" relativeHeight="479879680">
            <wp:simplePos x="0" y="0"/>
            <wp:positionH relativeFrom="page">
              <wp:posOffset>1385824</wp:posOffset>
            </wp:positionH>
            <wp:positionV relativeFrom="paragraph">
              <wp:posOffset>345480</wp:posOffset>
            </wp:positionV>
            <wp:extent cx="4837684" cy="4782756"/>
            <wp:effectExtent l="0" t="0" r="0" b="0"/>
            <wp:wrapNone/>
            <wp:docPr id="17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13 below shows the distribution of respondents by age. It reveals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139</w:t>
      </w:r>
      <w:r>
        <w:rPr>
          <w:spacing w:val="1"/>
        </w:rPr>
        <w:t> </w:t>
      </w:r>
      <w:r>
        <w:rPr/>
        <w:t>constituting 12.14% were under 12years</w:t>
      </w:r>
      <w:r>
        <w:rPr>
          <w:spacing w:val="1"/>
        </w:rPr>
        <w:t> </w:t>
      </w:r>
      <w:r>
        <w:rPr/>
        <w:t>old;</w:t>
      </w:r>
      <w:r>
        <w:rPr>
          <w:spacing w:val="1"/>
        </w:rPr>
        <w:t> </w:t>
      </w:r>
      <w:r>
        <w:rPr/>
        <w:t>449</w:t>
      </w:r>
      <w:r>
        <w:rPr>
          <w:spacing w:val="60"/>
        </w:rPr>
        <w:t> </w:t>
      </w:r>
      <w:r>
        <w:rPr/>
        <w:t>constituting 39.21% were in</w:t>
      </w:r>
      <w:r>
        <w:rPr>
          <w:spacing w:val="1"/>
        </w:rPr>
        <w:t> </w:t>
      </w:r>
      <w:r>
        <w:rPr/>
        <w:t>the age bracket 13 -19years old; 53 constituting 4.63% were in the age bracket 20 –</w:t>
      </w:r>
      <w:r>
        <w:rPr>
          <w:spacing w:val="1"/>
        </w:rPr>
        <w:t> </w:t>
      </w:r>
      <w:r>
        <w:rPr/>
        <w:t>25years old; 263 constituting 22.97% were in the age bracket 26 – 40years and 241</w:t>
      </w:r>
      <w:r>
        <w:rPr>
          <w:spacing w:val="1"/>
        </w:rPr>
        <w:t> </w:t>
      </w:r>
      <w:r>
        <w:rPr/>
        <w:t>constituting</w:t>
      </w:r>
      <w:r>
        <w:rPr>
          <w:spacing w:val="-4"/>
        </w:rPr>
        <w:t> </w:t>
      </w:r>
      <w:r>
        <w:rPr/>
        <w:t>21.05%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above</w:t>
      </w:r>
      <w:r>
        <w:rPr>
          <w:spacing w:val="-1"/>
        </w:rPr>
        <w:t> </w:t>
      </w:r>
      <w:r>
        <w:rPr/>
        <w:t>40years of age.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5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84.100006pt;margin-top:113.406647pt;width:425.7pt;height:379.6pt;mso-position-horizontal-relative:page;mso-position-vertical-relative:page;z-index:-23436288" coordorigin="3682,2268" coordsize="8514,7592">
            <v:shape style="position:absolute;left:3682;top:2327;width:8514;height:7532" type="#_x0000_t75" stroked="false">
              <v:imagedata r:id="rId23" o:title=""/>
            </v:shape>
            <v:shape style="position:absolute;left:3682;top:2268;width:4169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Table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13: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Profile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Stakeholders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by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Age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9"/>
        </w:rPr>
      </w:pPr>
    </w:p>
    <w:tbl>
      <w:tblPr>
        <w:tblW w:w="0" w:type="auto"/>
        <w:jc w:val="left"/>
        <w:tblInd w:w="12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20"/>
        <w:gridCol w:w="1073"/>
        <w:gridCol w:w="1135"/>
        <w:gridCol w:w="1085"/>
        <w:gridCol w:w="1419"/>
        <w:gridCol w:w="1416"/>
        <w:gridCol w:w="1136"/>
        <w:gridCol w:w="1325"/>
      </w:tblGrid>
      <w:tr>
        <w:trPr>
          <w:trHeight w:val="275" w:hRule="atLeast"/>
        </w:trPr>
        <w:tc>
          <w:tcPr>
            <w:tcW w:w="2093" w:type="dxa"/>
            <w:gridSpan w:val="2"/>
            <w:vMerge w:val="restart"/>
            <w:tcBorders>
              <w:top w:val="nil"/>
            </w:tcBorders>
          </w:tcPr>
          <w:p>
            <w:pPr>
              <w:pStyle w:val="TableParagraph"/>
              <w:spacing w:line="273" w:lineRule="exact"/>
              <w:ind w:left="352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</w:p>
        </w:tc>
        <w:tc>
          <w:tcPr>
            <w:tcW w:w="5055" w:type="dxa"/>
            <w:gridSpan w:val="4"/>
          </w:tcPr>
          <w:p>
            <w:pPr>
              <w:pStyle w:val="TableParagraph"/>
              <w:spacing w:line="256" w:lineRule="exact"/>
              <w:ind w:left="2529" w:right="16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= 557</w:t>
            </w:r>
          </w:p>
        </w:tc>
        <w:tc>
          <w:tcPr>
            <w:tcW w:w="1136" w:type="dxa"/>
          </w:tcPr>
          <w:p>
            <w:pPr>
              <w:pStyle w:val="TableParagraph"/>
              <w:spacing w:line="256" w:lineRule="exact"/>
              <w:ind w:left="100" w:right="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 = 588</w:t>
            </w:r>
          </w:p>
        </w:tc>
        <w:tc>
          <w:tcPr>
            <w:tcW w:w="1325" w:type="dxa"/>
          </w:tcPr>
          <w:p>
            <w:pPr>
              <w:pStyle w:val="TableParagraph"/>
              <w:spacing w:line="256" w:lineRule="exact"/>
              <w:ind w:left="388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552" w:hRule="atLeast"/>
        </w:trPr>
        <w:tc>
          <w:tcPr>
            <w:tcW w:w="2093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</w:tcPr>
          <w:p>
            <w:pPr>
              <w:pStyle w:val="TableParagraph"/>
              <w:spacing w:line="276" w:lineRule="exact"/>
              <w:ind w:left="168" w:right="89" w:hanging="46"/>
              <w:rPr>
                <w:b/>
                <w:sz w:val="24"/>
              </w:rPr>
            </w:pPr>
            <w:r>
              <w:rPr>
                <w:b/>
                <w:sz w:val="24"/>
              </w:rPr>
              <w:t>Ministry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officials</w:t>
            </w:r>
          </w:p>
        </w:tc>
        <w:tc>
          <w:tcPr>
            <w:tcW w:w="1085" w:type="dxa"/>
          </w:tcPr>
          <w:p>
            <w:pPr>
              <w:pStyle w:val="TableParagraph"/>
              <w:spacing w:line="276" w:lineRule="exact"/>
              <w:ind w:left="449" w:right="139" w:hanging="286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Princip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al</w:t>
            </w:r>
          </w:p>
        </w:tc>
        <w:tc>
          <w:tcPr>
            <w:tcW w:w="1419" w:type="dxa"/>
          </w:tcPr>
          <w:p>
            <w:pPr>
              <w:pStyle w:val="TableParagraph"/>
              <w:spacing w:line="273" w:lineRule="exact"/>
              <w:ind w:left="106" w:right="9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Tutor</w:t>
            </w:r>
          </w:p>
          <w:p>
            <w:pPr>
              <w:pStyle w:val="TableParagraph"/>
              <w:spacing w:line="259" w:lineRule="exact"/>
              <w:ind w:left="106" w:right="9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 H.O.D</w:t>
            </w:r>
          </w:p>
        </w:tc>
        <w:tc>
          <w:tcPr>
            <w:tcW w:w="1416" w:type="dxa"/>
          </w:tcPr>
          <w:p>
            <w:pPr>
              <w:pStyle w:val="TableParagraph"/>
              <w:spacing w:line="276" w:lineRule="exact"/>
              <w:ind w:left="328" w:right="132" w:hanging="168"/>
              <w:rPr>
                <w:b/>
                <w:sz w:val="24"/>
              </w:rPr>
            </w:pPr>
            <w:r>
              <w:rPr>
                <w:b/>
                <w:sz w:val="24"/>
              </w:rPr>
              <w:t>Classroom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teacher</w:t>
            </w:r>
          </w:p>
        </w:tc>
        <w:tc>
          <w:tcPr>
            <w:tcW w:w="1136" w:type="dxa"/>
          </w:tcPr>
          <w:p>
            <w:pPr>
              <w:pStyle w:val="TableParagraph"/>
              <w:spacing w:line="273" w:lineRule="exact"/>
              <w:ind w:left="102" w:right="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Students</w:t>
            </w:r>
          </w:p>
        </w:tc>
        <w:tc>
          <w:tcPr>
            <w:tcW w:w="1325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7" w:hRule="atLeast"/>
        </w:trPr>
        <w:tc>
          <w:tcPr>
            <w:tcW w:w="1020" w:type="dxa"/>
            <w:vMerge w:val="restart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Age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:</w:t>
            </w:r>
          </w:p>
        </w:tc>
        <w:tc>
          <w:tcPr>
            <w:tcW w:w="1073" w:type="dxa"/>
          </w:tcPr>
          <w:p>
            <w:pPr>
              <w:pStyle w:val="TableParagraph"/>
              <w:ind w:left="107" w:right="336"/>
              <w:rPr>
                <w:sz w:val="24"/>
              </w:rPr>
            </w:pPr>
            <w:r>
              <w:rPr>
                <w:sz w:val="24"/>
              </w:rPr>
              <w:t>Under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12yrs</w:t>
            </w:r>
          </w:p>
        </w:tc>
        <w:tc>
          <w:tcPr>
            <w:tcW w:w="1135" w:type="dxa"/>
          </w:tcPr>
          <w:p>
            <w:pPr>
              <w:pStyle w:val="TableParagraph"/>
              <w:spacing w:before="131"/>
              <w:ind w:right="514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085" w:type="dxa"/>
          </w:tcPr>
          <w:p>
            <w:pPr>
              <w:pStyle w:val="TableParagraph"/>
              <w:spacing w:before="131"/>
              <w:ind w:right="4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9" w:type="dxa"/>
          </w:tcPr>
          <w:p>
            <w:pPr>
              <w:pStyle w:val="TableParagraph"/>
              <w:spacing w:before="131"/>
              <w:ind w:left="672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6" w:type="dxa"/>
          </w:tcPr>
          <w:p>
            <w:pPr>
              <w:pStyle w:val="TableParagraph"/>
              <w:spacing w:before="131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6" w:type="dxa"/>
          </w:tcPr>
          <w:p>
            <w:pPr>
              <w:pStyle w:val="TableParagraph"/>
              <w:spacing w:before="131"/>
              <w:ind w:left="100" w:right="89"/>
              <w:jc w:val="center"/>
              <w:rPr>
                <w:sz w:val="24"/>
              </w:rPr>
            </w:pPr>
            <w:r>
              <w:rPr>
                <w:sz w:val="24"/>
              </w:rPr>
              <w:t>139</w:t>
            </w:r>
          </w:p>
          <w:p>
            <w:pPr>
              <w:pStyle w:val="TableParagraph"/>
              <w:ind w:left="98" w:right="89"/>
              <w:jc w:val="center"/>
              <w:rPr>
                <w:sz w:val="24"/>
              </w:rPr>
            </w:pPr>
            <w:r>
              <w:rPr>
                <w:sz w:val="24"/>
              </w:rPr>
              <w:t>(12.14)</w:t>
            </w:r>
          </w:p>
        </w:tc>
        <w:tc>
          <w:tcPr>
            <w:tcW w:w="1325" w:type="dxa"/>
          </w:tcPr>
          <w:p>
            <w:pPr>
              <w:pStyle w:val="TableParagraph"/>
              <w:spacing w:before="131"/>
              <w:ind w:left="291" w:right="282"/>
              <w:jc w:val="center"/>
              <w:rPr>
                <w:sz w:val="24"/>
              </w:rPr>
            </w:pPr>
            <w:r>
              <w:rPr>
                <w:sz w:val="24"/>
              </w:rPr>
              <w:t>139</w:t>
            </w:r>
          </w:p>
          <w:p>
            <w:pPr>
              <w:pStyle w:val="TableParagraph"/>
              <w:ind w:left="291" w:right="284"/>
              <w:jc w:val="center"/>
              <w:rPr>
                <w:sz w:val="24"/>
              </w:rPr>
            </w:pPr>
            <w:r>
              <w:rPr>
                <w:sz w:val="24"/>
              </w:rPr>
              <w:t>(12.14)</w:t>
            </w:r>
          </w:p>
        </w:tc>
      </w:tr>
      <w:tr>
        <w:trPr>
          <w:trHeight w:val="551" w:hRule="atLeast"/>
        </w:trPr>
        <w:tc>
          <w:tcPr>
            <w:tcW w:w="102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 –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19yrs</w:t>
            </w:r>
          </w:p>
        </w:tc>
        <w:tc>
          <w:tcPr>
            <w:tcW w:w="1135" w:type="dxa"/>
          </w:tcPr>
          <w:p>
            <w:pPr>
              <w:pStyle w:val="TableParagraph"/>
              <w:spacing w:line="268" w:lineRule="exact"/>
              <w:ind w:right="514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085" w:type="dxa"/>
          </w:tcPr>
          <w:p>
            <w:pPr>
              <w:pStyle w:val="TableParagraph"/>
              <w:spacing w:line="268" w:lineRule="exact"/>
              <w:ind w:right="4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672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6" w:type="dxa"/>
          </w:tcPr>
          <w:p>
            <w:pPr>
              <w:pStyle w:val="TableParagraph"/>
              <w:spacing w:line="268" w:lineRule="exact"/>
              <w:ind w:left="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6" w:type="dxa"/>
          </w:tcPr>
          <w:p>
            <w:pPr>
              <w:pStyle w:val="TableParagraph"/>
              <w:spacing w:line="268" w:lineRule="exact"/>
              <w:ind w:left="100" w:right="89"/>
              <w:jc w:val="center"/>
              <w:rPr>
                <w:sz w:val="24"/>
              </w:rPr>
            </w:pPr>
            <w:r>
              <w:rPr>
                <w:sz w:val="24"/>
              </w:rPr>
              <w:t>449</w:t>
            </w:r>
          </w:p>
          <w:p>
            <w:pPr>
              <w:pStyle w:val="TableParagraph"/>
              <w:spacing w:line="264" w:lineRule="exact"/>
              <w:ind w:left="98" w:right="89"/>
              <w:jc w:val="center"/>
              <w:rPr>
                <w:sz w:val="24"/>
              </w:rPr>
            </w:pPr>
            <w:r>
              <w:rPr>
                <w:sz w:val="24"/>
              </w:rPr>
              <w:t>(39.21)</w:t>
            </w:r>
          </w:p>
        </w:tc>
        <w:tc>
          <w:tcPr>
            <w:tcW w:w="1325" w:type="dxa"/>
          </w:tcPr>
          <w:p>
            <w:pPr>
              <w:pStyle w:val="TableParagraph"/>
              <w:spacing w:line="268" w:lineRule="exact"/>
              <w:ind w:left="291" w:right="282"/>
              <w:jc w:val="center"/>
              <w:rPr>
                <w:sz w:val="24"/>
              </w:rPr>
            </w:pPr>
            <w:r>
              <w:rPr>
                <w:sz w:val="24"/>
              </w:rPr>
              <w:t>449</w:t>
            </w:r>
          </w:p>
          <w:p>
            <w:pPr>
              <w:pStyle w:val="TableParagraph"/>
              <w:spacing w:line="264" w:lineRule="exact"/>
              <w:ind w:left="291" w:right="284"/>
              <w:jc w:val="center"/>
              <w:rPr>
                <w:sz w:val="24"/>
              </w:rPr>
            </w:pPr>
            <w:r>
              <w:rPr>
                <w:sz w:val="24"/>
              </w:rPr>
              <w:t>(39.21)</w:t>
            </w:r>
          </w:p>
        </w:tc>
      </w:tr>
      <w:tr>
        <w:trPr>
          <w:trHeight w:val="554" w:hRule="atLeast"/>
        </w:trPr>
        <w:tc>
          <w:tcPr>
            <w:tcW w:w="102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3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20 –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25yrs</w:t>
            </w:r>
          </w:p>
        </w:tc>
        <w:tc>
          <w:tcPr>
            <w:tcW w:w="1135" w:type="dxa"/>
          </w:tcPr>
          <w:p>
            <w:pPr>
              <w:pStyle w:val="TableParagraph"/>
              <w:spacing w:line="270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spacing w:line="264" w:lineRule="exact"/>
              <w:ind w:left="93" w:right="82"/>
              <w:jc w:val="center"/>
              <w:rPr>
                <w:sz w:val="24"/>
              </w:rPr>
            </w:pPr>
            <w:r>
              <w:rPr>
                <w:sz w:val="24"/>
              </w:rPr>
              <w:t>(0.09)</w:t>
            </w:r>
          </w:p>
        </w:tc>
        <w:tc>
          <w:tcPr>
            <w:tcW w:w="1085" w:type="dxa"/>
          </w:tcPr>
          <w:p>
            <w:pPr>
              <w:pStyle w:val="TableParagraph"/>
              <w:spacing w:line="270" w:lineRule="exact"/>
              <w:ind w:right="4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9" w:type="dxa"/>
          </w:tcPr>
          <w:p>
            <w:pPr>
              <w:pStyle w:val="TableParagraph"/>
              <w:spacing w:line="270" w:lineRule="exact"/>
              <w:ind w:left="106" w:right="93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  <w:p>
            <w:pPr>
              <w:pStyle w:val="TableParagraph"/>
              <w:spacing w:line="264" w:lineRule="exact"/>
              <w:ind w:left="105" w:right="94"/>
              <w:jc w:val="center"/>
              <w:rPr>
                <w:sz w:val="24"/>
              </w:rPr>
            </w:pPr>
            <w:r>
              <w:rPr>
                <w:sz w:val="24"/>
              </w:rPr>
              <w:t>(1.40)</w:t>
            </w:r>
          </w:p>
        </w:tc>
        <w:tc>
          <w:tcPr>
            <w:tcW w:w="1416" w:type="dxa"/>
          </w:tcPr>
          <w:p>
            <w:pPr>
              <w:pStyle w:val="TableParagraph"/>
              <w:spacing w:line="270" w:lineRule="exact"/>
              <w:ind w:left="337" w:right="327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  <w:p>
            <w:pPr>
              <w:pStyle w:val="TableParagraph"/>
              <w:spacing w:line="264" w:lineRule="exact"/>
              <w:ind w:left="337" w:right="329"/>
              <w:jc w:val="center"/>
              <w:rPr>
                <w:sz w:val="24"/>
              </w:rPr>
            </w:pPr>
            <w:r>
              <w:rPr>
                <w:sz w:val="24"/>
              </w:rPr>
              <w:t>(3.14)</w:t>
            </w:r>
          </w:p>
        </w:tc>
        <w:tc>
          <w:tcPr>
            <w:tcW w:w="1136" w:type="dxa"/>
          </w:tcPr>
          <w:p>
            <w:pPr>
              <w:pStyle w:val="TableParagraph"/>
              <w:spacing w:before="131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325" w:type="dxa"/>
          </w:tcPr>
          <w:p>
            <w:pPr>
              <w:pStyle w:val="TableParagraph"/>
              <w:spacing w:line="270" w:lineRule="exact"/>
              <w:ind w:left="291" w:right="282"/>
              <w:jc w:val="center"/>
              <w:rPr>
                <w:sz w:val="24"/>
              </w:rPr>
            </w:pPr>
            <w:r>
              <w:rPr>
                <w:sz w:val="24"/>
              </w:rPr>
              <w:t>53</w:t>
            </w:r>
          </w:p>
          <w:p>
            <w:pPr>
              <w:pStyle w:val="TableParagraph"/>
              <w:spacing w:line="264" w:lineRule="exact"/>
              <w:ind w:left="291" w:right="284"/>
              <w:jc w:val="center"/>
              <w:rPr>
                <w:sz w:val="24"/>
              </w:rPr>
            </w:pPr>
            <w:r>
              <w:rPr>
                <w:sz w:val="24"/>
              </w:rPr>
              <w:t>(4.63)</w:t>
            </w:r>
          </w:p>
        </w:tc>
      </w:tr>
      <w:tr>
        <w:trPr>
          <w:trHeight w:val="551" w:hRule="atLeast"/>
        </w:trPr>
        <w:tc>
          <w:tcPr>
            <w:tcW w:w="102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26 –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40yrs</w:t>
            </w:r>
          </w:p>
        </w:tc>
        <w:tc>
          <w:tcPr>
            <w:tcW w:w="1135" w:type="dxa"/>
          </w:tcPr>
          <w:p>
            <w:pPr>
              <w:pStyle w:val="TableParagraph"/>
              <w:spacing w:line="268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spacing w:line="264" w:lineRule="exact"/>
              <w:ind w:left="93" w:right="82"/>
              <w:jc w:val="center"/>
              <w:rPr>
                <w:sz w:val="24"/>
              </w:rPr>
            </w:pPr>
            <w:r>
              <w:rPr>
                <w:sz w:val="24"/>
              </w:rPr>
              <w:t>(0.44)</w:t>
            </w:r>
          </w:p>
        </w:tc>
        <w:tc>
          <w:tcPr>
            <w:tcW w:w="1085" w:type="dxa"/>
          </w:tcPr>
          <w:p>
            <w:pPr>
              <w:pStyle w:val="TableParagraph"/>
              <w:spacing w:line="268" w:lineRule="exact"/>
              <w:ind w:left="231" w:right="22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  <w:p>
            <w:pPr>
              <w:pStyle w:val="TableParagraph"/>
              <w:spacing w:line="264" w:lineRule="exact"/>
              <w:ind w:left="231" w:right="223"/>
              <w:jc w:val="center"/>
              <w:rPr>
                <w:sz w:val="24"/>
              </w:rPr>
            </w:pPr>
            <w:r>
              <w:rPr>
                <w:sz w:val="24"/>
              </w:rPr>
              <w:t>(1.75)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106" w:right="93"/>
              <w:jc w:val="center"/>
              <w:rPr>
                <w:sz w:val="24"/>
              </w:rPr>
            </w:pPr>
            <w:r>
              <w:rPr>
                <w:sz w:val="24"/>
              </w:rPr>
              <w:t>82</w:t>
            </w:r>
          </w:p>
          <w:p>
            <w:pPr>
              <w:pStyle w:val="TableParagraph"/>
              <w:spacing w:line="264" w:lineRule="exact"/>
              <w:ind w:left="105" w:right="94"/>
              <w:jc w:val="center"/>
              <w:rPr>
                <w:sz w:val="24"/>
              </w:rPr>
            </w:pPr>
            <w:r>
              <w:rPr>
                <w:sz w:val="24"/>
              </w:rPr>
              <w:t>(7.16)</w:t>
            </w:r>
          </w:p>
        </w:tc>
        <w:tc>
          <w:tcPr>
            <w:tcW w:w="1416" w:type="dxa"/>
          </w:tcPr>
          <w:p>
            <w:pPr>
              <w:pStyle w:val="TableParagraph"/>
              <w:spacing w:line="268" w:lineRule="exact"/>
              <w:ind w:left="337" w:right="327"/>
              <w:jc w:val="center"/>
              <w:rPr>
                <w:sz w:val="24"/>
              </w:rPr>
            </w:pPr>
            <w:r>
              <w:rPr>
                <w:sz w:val="24"/>
              </w:rPr>
              <w:t>156</w:t>
            </w:r>
          </w:p>
          <w:p>
            <w:pPr>
              <w:pStyle w:val="TableParagraph"/>
              <w:spacing w:line="264" w:lineRule="exact"/>
              <w:ind w:left="337" w:right="329"/>
              <w:jc w:val="center"/>
              <w:rPr>
                <w:sz w:val="24"/>
              </w:rPr>
            </w:pPr>
            <w:r>
              <w:rPr>
                <w:sz w:val="24"/>
              </w:rPr>
              <w:t>(13.62)</w:t>
            </w:r>
          </w:p>
        </w:tc>
        <w:tc>
          <w:tcPr>
            <w:tcW w:w="1136" w:type="dxa"/>
          </w:tcPr>
          <w:p>
            <w:pPr>
              <w:pStyle w:val="TableParagraph"/>
              <w:spacing w:before="128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325" w:type="dxa"/>
          </w:tcPr>
          <w:p>
            <w:pPr>
              <w:pStyle w:val="TableParagraph"/>
              <w:spacing w:line="268" w:lineRule="exact"/>
              <w:ind w:left="291" w:right="282"/>
              <w:jc w:val="center"/>
              <w:rPr>
                <w:sz w:val="24"/>
              </w:rPr>
            </w:pPr>
            <w:r>
              <w:rPr>
                <w:sz w:val="24"/>
              </w:rPr>
              <w:t>263</w:t>
            </w:r>
          </w:p>
          <w:p>
            <w:pPr>
              <w:pStyle w:val="TableParagraph"/>
              <w:spacing w:line="264" w:lineRule="exact"/>
              <w:ind w:left="291" w:right="284"/>
              <w:jc w:val="center"/>
              <w:rPr>
                <w:sz w:val="24"/>
              </w:rPr>
            </w:pPr>
            <w:r>
              <w:rPr>
                <w:sz w:val="24"/>
              </w:rPr>
              <w:t>(22.97)</w:t>
            </w:r>
          </w:p>
        </w:tc>
      </w:tr>
      <w:tr>
        <w:trPr>
          <w:trHeight w:val="551" w:hRule="atLeast"/>
        </w:trPr>
        <w:tc>
          <w:tcPr>
            <w:tcW w:w="102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41yrs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&amp;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above</w:t>
            </w:r>
          </w:p>
        </w:tc>
        <w:tc>
          <w:tcPr>
            <w:tcW w:w="1135" w:type="dxa"/>
          </w:tcPr>
          <w:p>
            <w:pPr>
              <w:pStyle w:val="TableParagraph"/>
              <w:spacing w:line="268" w:lineRule="exact"/>
              <w:ind w:left="93" w:right="80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  <w:p>
            <w:pPr>
              <w:pStyle w:val="TableParagraph"/>
              <w:spacing w:line="264" w:lineRule="exact"/>
              <w:ind w:left="93" w:right="82"/>
              <w:jc w:val="center"/>
              <w:rPr>
                <w:sz w:val="24"/>
              </w:rPr>
            </w:pPr>
            <w:r>
              <w:rPr>
                <w:sz w:val="24"/>
              </w:rPr>
              <w:t>(1.14)</w:t>
            </w:r>
          </w:p>
        </w:tc>
        <w:tc>
          <w:tcPr>
            <w:tcW w:w="1085" w:type="dxa"/>
          </w:tcPr>
          <w:p>
            <w:pPr>
              <w:pStyle w:val="TableParagraph"/>
              <w:spacing w:line="268" w:lineRule="exact"/>
              <w:ind w:left="231" w:right="221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  <w:p>
            <w:pPr>
              <w:pStyle w:val="TableParagraph"/>
              <w:spacing w:line="264" w:lineRule="exact"/>
              <w:ind w:left="231" w:right="223"/>
              <w:jc w:val="center"/>
              <w:rPr>
                <w:sz w:val="24"/>
              </w:rPr>
            </w:pPr>
            <w:r>
              <w:rPr>
                <w:sz w:val="24"/>
              </w:rPr>
              <w:t>(5.94)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106" w:right="93"/>
              <w:jc w:val="center"/>
              <w:rPr>
                <w:sz w:val="24"/>
              </w:rPr>
            </w:pPr>
            <w:r>
              <w:rPr>
                <w:sz w:val="24"/>
              </w:rPr>
              <w:t>69</w:t>
            </w:r>
          </w:p>
          <w:p>
            <w:pPr>
              <w:pStyle w:val="TableParagraph"/>
              <w:spacing w:line="264" w:lineRule="exact"/>
              <w:ind w:left="105" w:right="94"/>
              <w:jc w:val="center"/>
              <w:rPr>
                <w:sz w:val="24"/>
              </w:rPr>
            </w:pPr>
            <w:r>
              <w:rPr>
                <w:sz w:val="24"/>
              </w:rPr>
              <w:t>(6.03)</w:t>
            </w:r>
          </w:p>
        </w:tc>
        <w:tc>
          <w:tcPr>
            <w:tcW w:w="1416" w:type="dxa"/>
          </w:tcPr>
          <w:p>
            <w:pPr>
              <w:pStyle w:val="TableParagraph"/>
              <w:spacing w:line="268" w:lineRule="exact"/>
              <w:ind w:left="337" w:right="327"/>
              <w:jc w:val="center"/>
              <w:rPr>
                <w:sz w:val="24"/>
              </w:rPr>
            </w:pPr>
            <w:r>
              <w:rPr>
                <w:sz w:val="24"/>
              </w:rPr>
              <w:t>91</w:t>
            </w:r>
          </w:p>
          <w:p>
            <w:pPr>
              <w:pStyle w:val="TableParagraph"/>
              <w:spacing w:line="264" w:lineRule="exact"/>
              <w:ind w:left="337" w:right="329"/>
              <w:jc w:val="center"/>
              <w:rPr>
                <w:sz w:val="24"/>
              </w:rPr>
            </w:pPr>
            <w:r>
              <w:rPr>
                <w:sz w:val="24"/>
              </w:rPr>
              <w:t>(7.95)</w:t>
            </w:r>
          </w:p>
        </w:tc>
        <w:tc>
          <w:tcPr>
            <w:tcW w:w="1136" w:type="dxa"/>
          </w:tcPr>
          <w:p>
            <w:pPr>
              <w:pStyle w:val="TableParagraph"/>
              <w:spacing w:before="128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325" w:type="dxa"/>
          </w:tcPr>
          <w:p>
            <w:pPr>
              <w:pStyle w:val="TableParagraph"/>
              <w:spacing w:line="268" w:lineRule="exact"/>
              <w:ind w:left="291" w:right="282"/>
              <w:jc w:val="center"/>
              <w:rPr>
                <w:sz w:val="24"/>
              </w:rPr>
            </w:pPr>
            <w:r>
              <w:rPr>
                <w:sz w:val="24"/>
              </w:rPr>
              <w:t>241</w:t>
            </w:r>
          </w:p>
          <w:p>
            <w:pPr>
              <w:pStyle w:val="TableParagraph"/>
              <w:spacing w:line="264" w:lineRule="exact"/>
              <w:ind w:left="291" w:right="284"/>
              <w:jc w:val="center"/>
              <w:rPr>
                <w:sz w:val="24"/>
              </w:rPr>
            </w:pPr>
            <w:r>
              <w:rPr>
                <w:sz w:val="24"/>
              </w:rPr>
              <w:t>(21.05)</w:t>
            </w:r>
          </w:p>
        </w:tc>
      </w:tr>
      <w:tr>
        <w:trPr>
          <w:trHeight w:val="551" w:hRule="atLeast"/>
        </w:trPr>
        <w:tc>
          <w:tcPr>
            <w:tcW w:w="1020" w:type="dxa"/>
          </w:tcPr>
          <w:p>
            <w:pPr>
              <w:pStyle w:val="TableParagraph"/>
              <w:spacing w:line="276" w:lineRule="exact"/>
              <w:ind w:left="107" w:right="207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Grand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Total</w:t>
            </w:r>
          </w:p>
        </w:tc>
        <w:tc>
          <w:tcPr>
            <w:tcW w:w="7264" w:type="dxa"/>
            <w:gridSpan w:val="6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25" w:type="dxa"/>
          </w:tcPr>
          <w:p>
            <w:pPr>
              <w:pStyle w:val="TableParagraph"/>
              <w:spacing w:before="135"/>
              <w:ind w:left="422"/>
              <w:rPr>
                <w:b/>
                <w:sz w:val="24"/>
              </w:rPr>
            </w:pPr>
            <w:r>
              <w:rPr>
                <w:b/>
                <w:sz w:val="24"/>
              </w:rPr>
              <w:t>1145</w:t>
            </w:r>
          </w:p>
        </w:tc>
      </w:tr>
    </w:tbl>
    <w:p>
      <w:pPr>
        <w:spacing w:after="0"/>
        <w:rPr>
          <w:sz w:val="24"/>
        </w:rPr>
        <w:sectPr>
          <w:footerReference w:type="default" r:id="rId22"/>
          <w:pgSz w:w="16840" w:h="11910" w:orient="landscape"/>
          <w:pgMar w:footer="974" w:header="0" w:top="1100" w:bottom="1160" w:left="2420" w:right="2420"/>
        </w:sectPr>
      </w:pPr>
    </w:p>
    <w:p>
      <w:pPr>
        <w:pStyle w:val="BodyText"/>
        <w:spacing w:line="360" w:lineRule="auto" w:before="76"/>
        <w:ind w:left="305" w:right="119" w:firstLine="566"/>
        <w:jc w:val="both"/>
      </w:pPr>
      <w:r>
        <w:rPr/>
        <w:pict>
          <v:group style="position:absolute;margin-left:109.120003pt;margin-top:86.863106pt;width:384pt;height:444.85pt;mso-position-horizontal-relative:page;mso-position-vertical-relative:paragraph;z-index:-23435264" coordorigin="2182,1737" coordsize="7680,8897">
            <v:shape style="position:absolute;left:2182;top:8209;width:2521;height:2425" coordorigin="2182,8209" coordsize="2521,2425" path="m3159,10428l3157,10399,3152,10370,3143,10340,3132,10309,3116,10277,3098,10245,3076,10213,3051,10180,3022,10146,2990,10113,2536,9658,2532,9656,2526,9653,2518,9654,2515,9655,2506,9660,2501,9663,2495,9668,2484,9679,2476,9689,2471,9699,2470,9702,2469,9706,2470,9710,2472,9716,2474,9719,2929,10174,2953,10199,2974,10223,2993,10246,3009,10269,3022,10291,3033,10312,3042,10333,3049,10353,3053,10372,3055,10391,3054,10409,3051,10426,3046,10443,3039,10458,3028,10473,3016,10487,3002,10499,2988,10508,2973,10515,2956,10520,2939,10523,2921,10524,2902,10522,2882,10517,2862,10511,2841,10502,2819,10491,2796,10477,2772,10460,2748,10441,2724,10419,2698,10395,2249,9945,2245,9943,2239,9940,2236,9940,2232,9941,2228,9942,2219,9947,2209,9954,2197,9966,2189,9976,2186,9982,2183,9989,2182,9993,2183,9996,2185,10003,2188,10006,2649,10468,2683,10500,2716,10529,2749,10554,2782,10576,2813,10594,2844,10609,2874,10620,2902,10628,2931,10632,2958,10634,2984,10631,3009,10626,3033,10618,3055,10607,3076,10592,3096,10574,3115,10553,3131,10530,3143,10506,3152,10481,3157,10455,3159,10428xm3718,9922l3716,9910,3713,9904,3707,9890,3700,9882,3693,9875,3008,9189,3005,9188,2999,9185,2994,9185,2986,9186,2982,9188,2967,9199,2956,9210,2952,9216,2945,9225,2943,9229,2941,9238,2942,9241,2945,9248,2946,9251,3351,9655,3540,9842,3539,9842,3398,9769,3324,9731,3266,9702,3175,9656,2803,9470,2782,9461,2762,9453,2752,9451,2744,9450,2736,9450,2728,9451,2715,9457,2708,9462,2665,9505,2662,9515,2663,9526,2665,9535,2670,9545,2677,9556,2688,9567,3373,10252,3375,10254,3383,10257,3386,10257,3389,10256,3393,10256,3403,10251,3412,10243,3424,10231,3432,10221,3437,10212,3437,10208,3439,10204,3439,10201,3436,10194,3434,10191,2921,9678,2814,9574,2815,9573,2859,9598,2928,9634,3066,9703,3571,9955,3597,9966,3622,9976,3633,9979,3653,9981,3661,9981,3668,9978,3675,9975,3681,9971,3711,9941,3714,9937,3717,9927,3718,9922xm3911,9732l3911,9729,3908,9722,3903,9716,3190,9004,3187,9001,3180,8999,3177,8999,3173,8999,3169,9001,3160,9005,3150,9013,3139,9024,3131,9034,3129,9039,3125,9047,3124,9051,3124,9055,3127,9062,3129,9065,3844,9780,3848,9783,3854,9785,3857,9786,3861,9784,3865,9784,3875,9779,3885,9771,3896,9759,3904,9749,3909,9740,3910,9736,3911,9732xm4217,9423l4215,9414,4210,9405,4165,9335,3674,8567,3667,8557,3662,8548,3652,8538,3648,8535,3639,8532,3634,8533,3629,8537,3618,8545,3597,8566,3590,8575,3588,8580,3586,8588,3587,8591,3590,8599,3641,8676,4089,9358,4088,9358,4020,9314,3333,8868,3325,8863,3318,8860,3306,8861,3302,8863,3293,8870,3273,8890,3259,8908,3257,8913,3259,8923,3261,8927,3266,8932,3272,8937,3290,8950,3359,8995,4128,9486,4135,9490,4138,9491,4141,9492,4143,9493,4150,9493,4153,9493,4155,9491,4158,9491,4162,9489,4177,9478,4204,9452,4212,9441,4214,9437,4217,9427,4217,9423xm4703,8945l4702,8939,4702,8935,4699,8930,4697,8926,4693,8920,4678,8903,4671,8896,4664,8889,4646,8873,4632,8866,4625,8864,4622,8865,4620,8866,4435,9051,4170,8786,4327,8629,4328,8627,4328,8621,4328,8617,4326,8613,4324,8609,4321,8605,4306,8588,4292,8573,4274,8558,4269,8554,4261,8550,4256,8549,4250,8549,4247,8550,4091,8707,3859,8475,4041,8292,4042,8290,4042,8283,4041,8280,4037,8271,4028,8260,4018,8249,4004,8234,3991,8223,3981,8216,3972,8211,3968,8210,3965,8209,3962,8209,3959,8211,3733,8437,3731,8445,3732,8455,3734,8464,3739,8474,3746,8484,3756,8494,4415,9154,4426,9164,4436,9171,4445,9175,4453,9177,4464,9179,4473,9176,4701,8948,4703,8945xe" filled="true" fillcolor="#ffc000" stroked="false">
              <v:path arrowok="t"/>
              <v:fill opacity="32896f" type="solid"/>
            </v:shape>
            <v:rect style="position:absolute;left:2256;top:1737;width:7606;height:7409" filled="true" fillcolor="#ffffff" stroked="false">
              <v:fill type="solid"/>
            </v:rect>
            <v:shape style="position:absolute;left:2966;top:6926;width:3612;height:2" coordorigin="2966,6926" coordsize="3612,0" path="m2966,6926l4714,6926m4870,6926l5568,6926m5880,6926l6578,6926e" filled="false" stroked="true" strokeweight=".72pt" strokecolor="#858585">
              <v:path arrowok="t"/>
              <v:stroke dashstyle="solid"/>
            </v:shape>
            <w10:wrap type="none"/>
          </v:group>
        </w:pict>
      </w:r>
      <w:r>
        <w:rPr/>
        <w:t>Graphical</w:t>
      </w:r>
      <w:r>
        <w:rPr>
          <w:spacing w:val="1"/>
        </w:rPr>
        <w:t> </w:t>
      </w:r>
      <w:r>
        <w:rPr/>
        <w:t>illustration of the profile of stakeholders by age</w:t>
      </w:r>
      <w:r>
        <w:rPr>
          <w:spacing w:val="1"/>
        </w:rPr>
        <w:t> </w:t>
      </w:r>
      <w:r>
        <w:rPr/>
        <w:t>is as</w:t>
      </w:r>
      <w:r>
        <w:rPr>
          <w:spacing w:val="60"/>
        </w:rPr>
        <w:t> </w:t>
      </w:r>
      <w:r>
        <w:rPr/>
        <w:t>shown in</w:t>
      </w:r>
      <w:r>
        <w:rPr>
          <w:spacing w:val="1"/>
        </w:rPr>
        <w:t> </w:t>
      </w:r>
      <w:r>
        <w:rPr/>
        <w:t>Figure</w:t>
      </w:r>
      <w:r>
        <w:rPr>
          <w:spacing w:val="-3"/>
        </w:rPr>
        <w:t> </w:t>
      </w:r>
      <w:r>
        <w:rPr/>
        <w:t>7.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8"/>
        </w:rPr>
      </w:pPr>
      <w:r>
        <w:rPr/>
        <w:pict>
          <v:group style="position:absolute;margin-left:112.25pt;margin-top:18.125469pt;width:381.25pt;height:371.5pt;mso-position-horizontal-relative:page;mso-position-vertical-relative:paragraph;z-index:-15668736;mso-wrap-distance-left:0;mso-wrap-distance-right:0" coordorigin="2245,363" coordsize="7625,7430">
            <v:shape style="position:absolute;left:6734;top:5010;width:389;height:552" coordorigin="6734,5011" coordsize="389,552" path="m6890,5563l7123,5563m6734,5011l7123,5011e" filled="false" stroked="true" strokeweight=".72pt" strokecolor="#858585">
              <v:path arrowok="t"/>
              <v:stroke dashstyle="solid"/>
            </v:shape>
            <v:rect style="position:absolute;left:7123;top:4580;width:154;height:1534" filled="true" fillcolor="#4f81bc" stroked="false">
              <v:fill type="solid"/>
            </v:rect>
            <v:shape style="position:absolute;left:2966;top:1700;width:5050;height:3862" coordorigin="2966,1701" coordsize="5050,3862" path="m7433,5563l8016,5563m7433,5011l8016,5011m6734,4459l7277,4459m7433,4459l8016,4459m2966,3907l7277,3907m7433,3907l8016,3907m2966,3357l7277,3357m7433,3357l8016,3357m2966,2805l7277,2805m7433,2805l8016,2805m2966,2253l7277,2253m7433,2253l8016,2253m2966,1701l7277,1701m7433,1701l8016,1701e" filled="false" stroked="true" strokeweight=".72pt" strokecolor="#858585">
              <v:path arrowok="t"/>
              <v:stroke dashstyle="solid"/>
            </v:shape>
            <v:line style="position:absolute" from="2966,1149" to="8016,1149" stroked="true" strokeweight=".72pt" strokecolor="#858585">
              <v:stroke dashstyle="solid"/>
            </v:line>
            <v:rect style="position:absolute;left:7276;top:1158;width:156;height:4956" filled="true" fillcolor="#c0504d" stroked="false">
              <v:fill type="solid"/>
            </v:rect>
            <v:shape style="position:absolute;left:3393;top:5716;width:3185;height:399" coordorigin="3394,5716" coordsize="3185,399" path="m3550,6103l3394,6103,3394,6115,3550,6115,3550,6103xm5568,5937l5414,5937,5414,6115,5568,6115,5568,5937xm6578,5716l6422,5716,6422,6115,6578,6115,6578,5716xe" filled="true" fillcolor="#9bba58" stroked="false">
              <v:path arrowok="t"/>
              <v:fill type="solid"/>
            </v:shape>
            <v:shape style="position:absolute;left:3549;top:5209;width:2175;height:905" coordorigin="3550,5210" coordsize="2175,905" path="m3706,6059l3550,6059,3550,6115,3706,6115,3706,6059xm4714,5894l4560,5894,4560,6115,4714,6115,4714,5894xm5724,5210l5568,5210,5568,6115,5724,6115,5724,5210xe" filled="true" fillcolor="#8063a1" stroked="false">
              <v:path arrowok="t"/>
              <v:fill type="solid"/>
            </v:shape>
            <v:shape style="position:absolute;left:2966;top:4458;width:3612;height:552" coordorigin="2966,4459" coordsize="3612,552" path="m2966,5011l6578,5011m2966,4459l6578,4459e" filled="false" stroked="true" strokeweight=".72pt" strokecolor="#858585">
              <v:path arrowok="t"/>
              <v:stroke dashstyle="solid"/>
            </v:shape>
            <v:rect style="position:absolute;left:6578;top:4393;width:156;height:1721" filled="true" fillcolor="#8063a1" stroked="false">
              <v:fill type="solid"/>
            </v:rect>
            <v:shape style="position:absolute;left:3705;top:5111;width:3185;height:1004" coordorigin="3706,5111" coordsize="3185,1004" path="m3859,5971l3706,5971,3706,6115,3859,6115,3859,5971xm4870,5363l4714,5363,4714,6115,4870,6115,4870,5363xm5880,5354l5724,5354,5724,6115,5880,6115,5880,5354xm6890,5111l6734,5111,6734,6115,6890,6115,6890,5111xe" filled="true" fillcolor="#4aacc5" stroked="false">
              <v:path arrowok="t"/>
              <v:fill type="solid"/>
            </v:shape>
            <v:shape style="position:absolute;left:2901;top:596;width:5115;height:5583" coordorigin="2902,597" coordsize="5115,5583" path="m2966,597l8016,597m2966,6115l2966,597m2902,6115l2966,6115m2902,5563l2966,5563m2902,5011l2966,5011m2902,4459l2966,4459m2902,3907l2966,3907m2902,3357l2966,3357m2902,2805l2966,2805m2902,2253l2966,2253m2902,1701l2966,1701m2902,1149l2966,1149m2902,597l2966,597m2966,6115l8016,6115m2966,6115l2966,6179m3977,6115l3977,6179m4987,6115l4987,6179m5995,6115l5995,6179m7006,6115l7006,6179m8016,6115l8016,6179e" filled="false" stroked="true" strokeweight=".72pt" strokecolor="#858585">
              <v:path arrowok="t"/>
              <v:stroke dashstyle="solid"/>
            </v:shape>
            <v:shape style="position:absolute;left:2476;top:6385;width:1022;height:1002" type="#_x0000_t75" stroked="false">
              <v:imagedata r:id="rId25" o:title=""/>
            </v:shape>
            <v:shape style="position:absolute;left:3957;top:6350;width:2561;height:1145" type="#_x0000_t75" stroked="false">
              <v:imagedata r:id="rId26" o:title=""/>
            </v:shape>
            <v:shape style="position:absolute;left:6979;top:6382;width:563;height:548" type="#_x0000_t75" stroked="false">
              <v:imagedata r:id="rId27" o:title=""/>
            </v:shape>
            <v:rect style="position:absolute;left:8337;top:3299;width:111;height:111" filled="true" fillcolor="#4f81bc" stroked="false">
              <v:fill type="solid"/>
            </v:rect>
            <v:rect style="position:absolute;left:8337;top:3661;width:111;height:111" filled="true" fillcolor="#c0504d" stroked="false">
              <v:fill type="solid"/>
            </v:rect>
            <v:rect style="position:absolute;left:8337;top:4024;width:111;height:111" filled="true" fillcolor="#9bba58" stroked="false">
              <v:fill type="solid"/>
            </v:rect>
            <v:rect style="position:absolute;left:8337;top:4386;width:111;height:108" filled="true" fillcolor="#8063a1" stroked="false">
              <v:fill type="solid"/>
            </v:rect>
            <v:rect style="position:absolute;left:8337;top:4746;width:111;height:111" filled="true" fillcolor="#4aacc5" stroked="false">
              <v:fill type="solid"/>
            </v:rect>
            <v:rect style="position:absolute;left:2255;top:372;width:7605;height:7410" filled="false" stroked="true" strokeweight="1.0pt" strokecolor="#858585">
              <v:stroke dashstyle="solid"/>
            </v:rect>
            <v:shape style="position:absolute;left:2475;top:502;width:323;height:406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500</w:t>
                    </w:r>
                  </w:p>
                  <w:p>
                    <w:pPr>
                      <w:spacing w:line="240" w:lineRule="auto" w:before="2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450</w:t>
                    </w:r>
                  </w:p>
                  <w:p>
                    <w:pPr>
                      <w:spacing w:line="240" w:lineRule="auto" w:before="3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400</w:t>
                    </w:r>
                  </w:p>
                  <w:p>
                    <w:pPr>
                      <w:spacing w:line="240" w:lineRule="auto" w:before="3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350</w:t>
                    </w:r>
                  </w:p>
                  <w:p>
                    <w:pPr>
                      <w:spacing w:line="240" w:lineRule="auto" w:before="2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300</w:t>
                    </w:r>
                  </w:p>
                  <w:p>
                    <w:pPr>
                      <w:spacing w:line="240" w:lineRule="auto" w:before="3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250</w:t>
                    </w:r>
                  </w:p>
                  <w:p>
                    <w:pPr>
                      <w:spacing w:line="240" w:lineRule="auto" w:before="3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200</w:t>
                    </w:r>
                  </w:p>
                  <w:p>
                    <w:pPr>
                      <w:spacing w:line="240" w:lineRule="auto" w:before="2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150</w:t>
                    </w:r>
                  </w:p>
                </w:txbxContent>
              </v:textbox>
              <w10:wrap type="none"/>
            </v:shape>
            <v:shape style="position:absolute;left:8495;top:3262;width:1180;height:1646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Under</w:t>
                    </w:r>
                    <w:r>
                      <w:rPr>
                        <w:rFonts w:ascii="Calibri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12yrs</w:t>
                    </w:r>
                  </w:p>
                  <w:p>
                    <w:pPr>
                      <w:spacing w:before="117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13</w:t>
                    </w:r>
                    <w:r>
                      <w:rPr>
                        <w:rFonts w:ascii="Calibri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- 19yrs</w:t>
                    </w:r>
                  </w:p>
                  <w:p>
                    <w:pPr>
                      <w:spacing w:before="118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  <w:r>
                      <w:rPr>
                        <w:rFonts w:ascii="Calibri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-25yrs</w:t>
                    </w:r>
                  </w:p>
                  <w:p>
                    <w:pPr>
                      <w:spacing w:line="360" w:lineRule="atLeast" w:before="0"/>
                      <w:ind w:left="0" w:right="15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26 - 40yrs</w:t>
                    </w:r>
                    <w:r>
                      <w:rPr>
                        <w:rFonts w:ascii="Calibri"/>
                        <w:spacing w:val="1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41yrs</w:t>
                    </w:r>
                    <w:r>
                      <w:rPr>
                        <w:rFonts w:ascii="Calibri"/>
                        <w:spacing w:val="-1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&amp;</w:t>
                    </w:r>
                    <w:r>
                      <w:rPr>
                        <w:rFonts w:ascii="Calibri"/>
                        <w:spacing w:val="-1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above</w:t>
                    </w:r>
                  </w:p>
                </w:txbxContent>
              </v:textbox>
              <w10:wrap type="none"/>
            </v:shape>
            <v:shape style="position:absolute;left:2475;top:4918;width:324;height:13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19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"/>
                        <w:sz w:val="20"/>
                      </w:rPr>
                      <w:t>100</w:t>
                    </w:r>
                  </w:p>
                  <w:p>
                    <w:pPr>
                      <w:spacing w:line="240" w:lineRule="auto" w:before="2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before="0"/>
                      <w:ind w:left="10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</w:t>
                    </w:r>
                  </w:p>
                  <w:p>
                    <w:pPr>
                      <w:spacing w:line="240" w:lineRule="auto" w:before="3"/>
                      <w:rPr>
                        <w:rFonts w:ascii="Calibri"/>
                        <w:sz w:val="25"/>
                      </w:rPr>
                    </w:pPr>
                  </w:p>
                  <w:p>
                    <w:pPr>
                      <w:spacing w:line="240" w:lineRule="exact" w:before="0"/>
                      <w:ind w:left="0" w:right="18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96"/>
        <w:ind w:left="545"/>
      </w:pPr>
      <w:r>
        <w:rPr/>
        <w:t>Figure</w:t>
      </w:r>
      <w:r>
        <w:rPr>
          <w:spacing w:val="-3"/>
        </w:rPr>
        <w:t> </w:t>
      </w:r>
      <w:r>
        <w:rPr/>
        <w:t>7:</w:t>
      </w:r>
      <w:r>
        <w:rPr>
          <w:spacing w:val="2"/>
        </w:rPr>
        <w:t> </w:t>
      </w:r>
      <w:r>
        <w:rPr/>
        <w:t>Bar Chart Showing</w:t>
      </w:r>
      <w:r>
        <w:rPr>
          <w:spacing w:val="-3"/>
        </w:rPr>
        <w:t> </w:t>
      </w:r>
      <w:r>
        <w:rPr/>
        <w:t>Distribution of</w:t>
      </w:r>
      <w:r>
        <w:rPr>
          <w:spacing w:val="-1"/>
        </w:rPr>
        <w:t> </w:t>
      </w:r>
      <w:r>
        <w:rPr/>
        <w:t>Respondents</w:t>
      </w:r>
      <w:r>
        <w:rPr>
          <w:spacing w:val="4"/>
        </w:rPr>
        <w:t> </w:t>
      </w:r>
      <w:r>
        <w:rPr/>
        <w:t>by</w:t>
      </w:r>
      <w:r>
        <w:rPr>
          <w:spacing w:val="-6"/>
        </w:rPr>
        <w:t> </w:t>
      </w:r>
      <w:r>
        <w:rPr/>
        <w:t>Age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360" w:lineRule="auto"/>
        <w:ind w:left="305" w:right="117" w:firstLine="566"/>
        <w:jc w:val="both"/>
      </w:pPr>
      <w:r>
        <w:rPr/>
        <w:t>Though the age of Ministry officials and Principal of schools ranges from</w:t>
      </w:r>
      <w:r>
        <w:rPr>
          <w:spacing w:val="1"/>
        </w:rPr>
        <w:t> </w:t>
      </w:r>
      <w:r>
        <w:rPr/>
        <w:t>26years and above, many of them are quite above 40years of age. This point to the</w:t>
      </w:r>
      <w:r>
        <w:rPr>
          <w:spacing w:val="1"/>
        </w:rPr>
        <w:t> </w:t>
      </w:r>
      <w:r>
        <w:rPr/>
        <w:t>fact</w:t>
      </w:r>
      <w:r>
        <w:rPr>
          <w:spacing w:val="49"/>
        </w:rPr>
        <w:t> </w:t>
      </w:r>
      <w:r>
        <w:rPr/>
        <w:t>that</w:t>
      </w:r>
      <w:r>
        <w:rPr>
          <w:spacing w:val="50"/>
        </w:rPr>
        <w:t> </w:t>
      </w:r>
      <w:r>
        <w:rPr/>
        <w:t>as</w:t>
      </w:r>
      <w:r>
        <w:rPr>
          <w:spacing w:val="49"/>
        </w:rPr>
        <w:t> </w:t>
      </w:r>
      <w:r>
        <w:rPr/>
        <w:t>people</w:t>
      </w:r>
      <w:r>
        <w:rPr>
          <w:spacing w:val="49"/>
        </w:rPr>
        <w:t> </w:t>
      </w:r>
      <w:r>
        <w:rPr/>
        <w:t>that</w:t>
      </w:r>
      <w:r>
        <w:rPr>
          <w:spacing w:val="52"/>
        </w:rPr>
        <w:t> </w:t>
      </w:r>
      <w:r>
        <w:rPr/>
        <w:t>are</w:t>
      </w:r>
      <w:r>
        <w:rPr>
          <w:spacing w:val="49"/>
        </w:rPr>
        <w:t> </w:t>
      </w:r>
      <w:r>
        <w:rPr/>
        <w:t>advanced</w:t>
      </w:r>
      <w:r>
        <w:rPr>
          <w:spacing w:val="50"/>
        </w:rPr>
        <w:t> </w:t>
      </w:r>
      <w:r>
        <w:rPr/>
        <w:t>in</w:t>
      </w:r>
      <w:r>
        <w:rPr>
          <w:spacing w:val="49"/>
        </w:rPr>
        <w:t> </w:t>
      </w:r>
      <w:r>
        <w:rPr/>
        <w:t>age,</w:t>
      </w:r>
      <w:r>
        <w:rPr>
          <w:spacing w:val="50"/>
        </w:rPr>
        <w:t> </w:t>
      </w:r>
      <w:r>
        <w:rPr/>
        <w:t>they</w:t>
      </w:r>
      <w:r>
        <w:rPr>
          <w:spacing w:val="47"/>
        </w:rPr>
        <w:t> </w:t>
      </w:r>
      <w:r>
        <w:rPr/>
        <w:t>are</w:t>
      </w:r>
      <w:r>
        <w:rPr>
          <w:spacing w:val="48"/>
        </w:rPr>
        <w:t> </w:t>
      </w:r>
      <w:r>
        <w:rPr/>
        <w:t>likely</w:t>
      </w:r>
      <w:r>
        <w:rPr>
          <w:spacing w:val="45"/>
        </w:rPr>
        <w:t> </w:t>
      </w:r>
      <w:r>
        <w:rPr/>
        <w:t>to</w:t>
      </w:r>
      <w:r>
        <w:rPr>
          <w:spacing w:val="49"/>
        </w:rPr>
        <w:t> </w:t>
      </w:r>
      <w:r>
        <w:rPr/>
        <w:t>have</w:t>
      </w:r>
      <w:r>
        <w:rPr>
          <w:spacing w:val="51"/>
        </w:rPr>
        <w:t> </w:t>
      </w:r>
      <w:r>
        <w:rPr/>
        <w:t>matured</w:t>
      </w:r>
      <w:r>
        <w:rPr>
          <w:spacing w:val="50"/>
        </w:rPr>
        <w:t> </w:t>
      </w:r>
      <w:r>
        <w:rPr/>
        <w:t>in</w:t>
      </w:r>
      <w:r>
        <w:rPr>
          <w:spacing w:val="-58"/>
        </w:rPr>
        <w:t> </w:t>
      </w:r>
      <w:r>
        <w:rPr/>
        <w:t>service.</w:t>
      </w:r>
      <w:r>
        <w:rPr>
          <w:spacing w:val="52"/>
        </w:rPr>
        <w:t> </w:t>
      </w:r>
      <w:r>
        <w:rPr/>
        <w:t>This</w:t>
      </w:r>
      <w:r>
        <w:rPr>
          <w:spacing w:val="54"/>
        </w:rPr>
        <w:t> </w:t>
      </w:r>
      <w:r>
        <w:rPr/>
        <w:t>made</w:t>
      </w:r>
      <w:r>
        <w:rPr>
          <w:spacing w:val="52"/>
        </w:rPr>
        <w:t> </w:t>
      </w:r>
      <w:r>
        <w:rPr/>
        <w:t>them</w:t>
      </w:r>
      <w:r>
        <w:rPr>
          <w:spacing w:val="54"/>
        </w:rPr>
        <w:t> </w:t>
      </w:r>
      <w:r>
        <w:rPr/>
        <w:t>qualified</w:t>
      </w:r>
      <w:r>
        <w:rPr>
          <w:spacing w:val="53"/>
        </w:rPr>
        <w:t> </w:t>
      </w:r>
      <w:r>
        <w:rPr/>
        <w:t>to</w:t>
      </w:r>
      <w:r>
        <w:rPr>
          <w:spacing w:val="54"/>
        </w:rPr>
        <w:t> </w:t>
      </w:r>
      <w:r>
        <w:rPr/>
        <w:t>be</w:t>
      </w:r>
      <w:r>
        <w:rPr>
          <w:spacing w:val="53"/>
        </w:rPr>
        <w:t> </w:t>
      </w:r>
      <w:r>
        <w:rPr/>
        <w:t>able</w:t>
      </w:r>
      <w:r>
        <w:rPr>
          <w:spacing w:val="53"/>
        </w:rPr>
        <w:t> </w:t>
      </w:r>
      <w:r>
        <w:rPr/>
        <w:t>to</w:t>
      </w:r>
      <w:r>
        <w:rPr>
          <w:spacing w:val="54"/>
        </w:rPr>
        <w:t> </w:t>
      </w:r>
      <w:r>
        <w:rPr/>
        <w:t>rate</w:t>
      </w:r>
      <w:r>
        <w:rPr>
          <w:spacing w:val="53"/>
        </w:rPr>
        <w:t> </w:t>
      </w:r>
      <w:r>
        <w:rPr/>
        <w:t>the</w:t>
      </w:r>
      <w:r>
        <w:rPr>
          <w:spacing w:val="53"/>
        </w:rPr>
        <w:t> </w:t>
      </w:r>
      <w:r>
        <w:rPr/>
        <w:t>objectives</w:t>
      </w:r>
      <w:r>
        <w:rPr>
          <w:spacing w:val="54"/>
        </w:rPr>
        <w:t> </w:t>
      </w:r>
      <w:r>
        <w:rPr/>
        <w:t>of</w:t>
      </w:r>
      <w:r>
        <w:rPr>
          <w:spacing w:val="53"/>
        </w:rPr>
        <w:t> </w:t>
      </w:r>
      <w:r>
        <w:rPr/>
        <w:t>the</w:t>
      </w:r>
      <w:r>
        <w:rPr>
          <w:spacing w:val="53"/>
        </w:rPr>
        <w:t> </w:t>
      </w:r>
      <w:r>
        <w:rPr/>
        <w:t>UBE</w:t>
      </w:r>
      <w:r>
        <w:rPr>
          <w:spacing w:val="-58"/>
        </w:rPr>
        <w:t> </w:t>
      </w:r>
      <w:r>
        <w:rPr/>
        <w:t>science programme. Also, the age of Year Tutor/H.O.D and Classroom teachers</w:t>
      </w:r>
      <w:r>
        <w:rPr>
          <w:spacing w:val="1"/>
        </w:rPr>
        <w:t> </w:t>
      </w:r>
      <w:r>
        <w:rPr/>
        <w:t>ranges from 20years and above, with many of them in the age bracket 26yrs – 40yrs.</w:t>
      </w:r>
      <w:r>
        <w:rPr>
          <w:spacing w:val="1"/>
        </w:rPr>
        <w:t> </w:t>
      </w:r>
      <w:r>
        <w:rPr/>
        <w:t>They are much younger than the Ministry officials and Principal of schools, and as</w:t>
      </w:r>
      <w:r>
        <w:rPr>
          <w:spacing w:val="1"/>
        </w:rPr>
        <w:t> </w:t>
      </w:r>
      <w:r>
        <w:rPr/>
        <w:t>such</w:t>
      </w:r>
      <w:r>
        <w:rPr>
          <w:spacing w:val="26"/>
        </w:rPr>
        <w:t> </w:t>
      </w:r>
      <w:r>
        <w:rPr/>
        <w:t>may</w:t>
      </w:r>
      <w:r>
        <w:rPr>
          <w:spacing w:val="22"/>
        </w:rPr>
        <w:t> </w:t>
      </w:r>
      <w:r>
        <w:rPr/>
        <w:t>not</w:t>
      </w:r>
      <w:r>
        <w:rPr>
          <w:spacing w:val="29"/>
        </w:rPr>
        <w:t> </w:t>
      </w:r>
      <w:r>
        <w:rPr/>
        <w:t>have</w:t>
      </w:r>
      <w:r>
        <w:rPr>
          <w:spacing w:val="26"/>
        </w:rPr>
        <w:t> </w:t>
      </w:r>
      <w:r>
        <w:rPr/>
        <w:t>much</w:t>
      </w:r>
      <w:r>
        <w:rPr>
          <w:spacing w:val="27"/>
        </w:rPr>
        <w:t> </w:t>
      </w:r>
      <w:r>
        <w:rPr/>
        <w:t>experience</w:t>
      </w:r>
      <w:r>
        <w:rPr>
          <w:spacing w:val="27"/>
        </w:rPr>
        <w:t> </w:t>
      </w:r>
      <w:r>
        <w:rPr/>
        <w:t>as</w:t>
      </w:r>
      <w:r>
        <w:rPr>
          <w:spacing w:val="27"/>
        </w:rPr>
        <w:t> </w:t>
      </w:r>
      <w:r>
        <w:rPr/>
        <w:t>they</w:t>
      </w:r>
      <w:r>
        <w:rPr>
          <w:spacing w:val="22"/>
        </w:rPr>
        <w:t> </w:t>
      </w:r>
      <w:r>
        <w:rPr/>
        <w:t>do.</w:t>
      </w:r>
      <w:r>
        <w:rPr>
          <w:spacing w:val="30"/>
        </w:rPr>
        <w:t> </w:t>
      </w:r>
      <w:r>
        <w:rPr/>
        <w:t>The</w:t>
      </w:r>
      <w:r>
        <w:rPr>
          <w:spacing w:val="26"/>
        </w:rPr>
        <w:t> </w:t>
      </w:r>
      <w:r>
        <w:rPr/>
        <w:t>age</w:t>
      </w:r>
      <w:r>
        <w:rPr>
          <w:spacing w:val="27"/>
        </w:rPr>
        <w:t> </w:t>
      </w:r>
      <w:r>
        <w:rPr/>
        <w:t>of</w:t>
      </w:r>
      <w:r>
        <w:rPr>
          <w:spacing w:val="26"/>
        </w:rPr>
        <w:t> </w:t>
      </w:r>
      <w:r>
        <w:rPr/>
        <w:t>a</w:t>
      </w:r>
      <w:r>
        <w:rPr>
          <w:spacing w:val="29"/>
        </w:rPr>
        <w:t> </w:t>
      </w:r>
      <w:r>
        <w:rPr/>
        <w:t>good</w:t>
      </w:r>
      <w:r>
        <w:rPr>
          <w:spacing w:val="28"/>
        </w:rPr>
        <w:t> </w:t>
      </w:r>
      <w:r>
        <w:rPr/>
        <w:t>number</w:t>
      </w:r>
      <w:r>
        <w:rPr>
          <w:spacing w:val="26"/>
        </w:rPr>
        <w:t> </w:t>
      </w:r>
      <w:r>
        <w:rPr/>
        <w:t>of</w:t>
      </w:r>
      <w:r>
        <w:rPr>
          <w:spacing w:val="26"/>
        </w:rPr>
        <w:t> </w:t>
      </w:r>
      <w:r>
        <w:rPr/>
        <w:t>the</w:t>
      </w:r>
    </w:p>
    <w:p>
      <w:pPr>
        <w:spacing w:after="0" w:line="360" w:lineRule="auto"/>
        <w:jc w:val="both"/>
        <w:sectPr>
          <w:footerReference w:type="default" r:id="rId24"/>
          <w:pgSz w:w="11910" w:h="16840"/>
          <w:pgMar w:footer="974" w:header="0" w:top="1460" w:bottom="1160" w:left="1680" w:right="1580"/>
          <w:pgNumType w:start="84"/>
        </w:sectPr>
      </w:pPr>
    </w:p>
    <w:p>
      <w:pPr>
        <w:pStyle w:val="BodyText"/>
        <w:spacing w:line="360" w:lineRule="auto" w:before="76"/>
        <w:ind w:left="305" w:right="117"/>
        <w:jc w:val="both"/>
      </w:pPr>
      <w:r>
        <w:rPr/>
        <w:t>students</w:t>
      </w:r>
      <w:r>
        <w:rPr>
          <w:spacing w:val="1"/>
        </w:rPr>
        <w:t> </w:t>
      </w:r>
      <w:r>
        <w:rPr/>
        <w:t>lie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13yrs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19yrs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age.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brought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mind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report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growing body of recent research that students develop their interest in and attitude</w:t>
      </w:r>
      <w:r>
        <w:rPr>
          <w:spacing w:val="1"/>
        </w:rPr>
        <w:t> </w:t>
      </w:r>
      <w:r>
        <w:rPr/>
        <w:t>towards Science before age 14years. Science education before this age should be</w:t>
      </w:r>
      <w:r>
        <w:rPr>
          <w:spacing w:val="1"/>
        </w:rPr>
        <w:t> </w:t>
      </w:r>
      <w:r>
        <w:rPr/>
        <w:t>interesting</w:t>
      </w:r>
      <w:r>
        <w:rPr>
          <w:spacing w:val="-2"/>
        </w:rPr>
        <w:t> </w:t>
      </w:r>
      <w:r>
        <w:rPr/>
        <w:t>and stimulating.</w:t>
      </w:r>
      <w:r>
        <w:rPr>
          <w:spacing w:val="-1"/>
        </w:rPr>
        <w:t> </w:t>
      </w:r>
      <w:r>
        <w:rPr/>
        <w:t>UBE science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is set to</w:t>
      </w:r>
      <w:r>
        <w:rPr>
          <w:spacing w:val="-1"/>
        </w:rPr>
        <w:t> </w:t>
      </w:r>
      <w:r>
        <w:rPr/>
        <w:t>achieve</w:t>
      </w:r>
      <w:r>
        <w:rPr>
          <w:spacing w:val="-2"/>
        </w:rPr>
        <w:t> </w:t>
      </w:r>
      <w:r>
        <w:rPr/>
        <w:t>this.</w:t>
      </w:r>
    </w:p>
    <w:p>
      <w:pPr>
        <w:pStyle w:val="BodyText"/>
        <w:spacing w:line="360" w:lineRule="auto"/>
        <w:ind w:left="305" w:right="116" w:firstLine="566"/>
        <w:jc w:val="both"/>
      </w:pPr>
      <w:r>
        <w:rPr/>
        <w:drawing>
          <wp:anchor distT="0" distB="0" distL="0" distR="0" allowOverlap="1" layoutInCell="1" locked="0" behindDoc="0" simplePos="0" relativeHeight="119">
            <wp:simplePos x="0" y="0"/>
            <wp:positionH relativeFrom="page">
              <wp:posOffset>1385824</wp:posOffset>
            </wp:positionH>
            <wp:positionV relativeFrom="paragraph">
              <wp:posOffset>861417</wp:posOffset>
            </wp:positionV>
            <wp:extent cx="4836463" cy="4781550"/>
            <wp:effectExtent l="0" t="0" r="0" b="0"/>
            <wp:wrapTopAndBottom/>
            <wp:docPr id="17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6463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14 below shows distribution of respondents by gender. Out of the 1145</w:t>
      </w:r>
      <w:r>
        <w:rPr>
          <w:spacing w:val="1"/>
        </w:rPr>
        <w:t> </w:t>
      </w:r>
      <w:r>
        <w:rPr/>
        <w:t>stakeholders engaged in this study, 542 constituting 47.34% were males and the</w:t>
      </w:r>
      <w:r>
        <w:rPr>
          <w:spacing w:val="1"/>
        </w:rPr>
        <w:t> </w:t>
      </w:r>
      <w:r>
        <w:rPr/>
        <w:t>remaining</w:t>
      </w:r>
      <w:r>
        <w:rPr>
          <w:spacing w:val="-3"/>
        </w:rPr>
        <w:t> </w:t>
      </w:r>
      <w:r>
        <w:rPr/>
        <w:t>603</w:t>
      </w:r>
      <w:r>
        <w:rPr>
          <w:spacing w:val="2"/>
        </w:rPr>
        <w:t> </w:t>
      </w:r>
      <w:r>
        <w:rPr/>
        <w:t>constituting</w:t>
      </w:r>
      <w:r>
        <w:rPr>
          <w:spacing w:val="-3"/>
        </w:rPr>
        <w:t> </w:t>
      </w:r>
      <w:r>
        <w:rPr/>
        <w:t>52.66%</w:t>
      </w:r>
      <w:r>
        <w:rPr>
          <w:spacing w:val="1"/>
        </w:rPr>
        <w:t> </w:t>
      </w:r>
      <w:r>
        <w:rPr/>
        <w:t>were</w:t>
      </w:r>
      <w:r>
        <w:rPr>
          <w:spacing w:val="-1"/>
        </w:rPr>
        <w:t> </w:t>
      </w:r>
      <w:r>
        <w:rPr/>
        <w:t>females.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5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84.100006pt;margin-top:113.406647pt;width:425.7pt;height:379.6pt;mso-position-horizontal-relative:page;mso-position-vertical-relative:page;z-index:-23434240" coordorigin="3682,2268" coordsize="8514,7592">
            <v:shape style="position:absolute;left:3682;top:2327;width:8514;height:7532" type="#_x0000_t75" stroked="false">
              <v:imagedata r:id="rId29" o:title=""/>
            </v:shape>
            <v:shape style="position:absolute;left:3682;top:2268;width:4540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Table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14: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Profile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Stakeholders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by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Gender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</w:pPr>
    </w:p>
    <w:tbl>
      <w:tblPr>
        <w:tblW w:w="0" w:type="auto"/>
        <w:jc w:val="left"/>
        <w:tblInd w:w="12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27"/>
        <w:gridCol w:w="992"/>
        <w:gridCol w:w="1133"/>
        <w:gridCol w:w="1277"/>
        <w:gridCol w:w="1417"/>
        <w:gridCol w:w="1419"/>
        <w:gridCol w:w="1170"/>
        <w:gridCol w:w="1177"/>
      </w:tblGrid>
      <w:tr>
        <w:trPr>
          <w:trHeight w:val="552" w:hRule="atLeast"/>
        </w:trPr>
        <w:tc>
          <w:tcPr>
            <w:tcW w:w="2019" w:type="dxa"/>
            <w:gridSpan w:val="2"/>
            <w:vMerge w:val="restart"/>
            <w:tcBorders>
              <w:top w:val="nil"/>
            </w:tcBorders>
          </w:tcPr>
          <w:p>
            <w:pPr>
              <w:pStyle w:val="TableParagraph"/>
              <w:spacing w:line="273" w:lineRule="exact"/>
              <w:ind w:left="314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</w:p>
        </w:tc>
        <w:tc>
          <w:tcPr>
            <w:tcW w:w="5246" w:type="dxa"/>
            <w:gridSpan w:val="4"/>
          </w:tcPr>
          <w:p>
            <w:pPr>
              <w:pStyle w:val="TableParagraph"/>
              <w:spacing w:line="273" w:lineRule="exact"/>
              <w:ind w:left="2620" w:right="17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=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557</w:t>
            </w:r>
          </w:p>
        </w:tc>
        <w:tc>
          <w:tcPr>
            <w:tcW w:w="1170" w:type="dxa"/>
          </w:tcPr>
          <w:p>
            <w:pPr>
              <w:pStyle w:val="TableParagraph"/>
              <w:spacing w:line="273" w:lineRule="exact"/>
              <w:ind w:left="115"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 = 588</w:t>
            </w:r>
          </w:p>
        </w:tc>
        <w:tc>
          <w:tcPr>
            <w:tcW w:w="1177" w:type="dxa"/>
          </w:tcPr>
          <w:p>
            <w:pPr>
              <w:pStyle w:val="TableParagraph"/>
              <w:spacing w:line="273" w:lineRule="exact"/>
              <w:ind w:left="214" w:right="2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700" w:hRule="atLeast"/>
        </w:trPr>
        <w:tc>
          <w:tcPr>
            <w:tcW w:w="2019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</w:tcPr>
          <w:p>
            <w:pPr>
              <w:pStyle w:val="TableParagraph"/>
              <w:ind w:left="165" w:right="90" w:hanging="46"/>
              <w:rPr>
                <w:b/>
                <w:sz w:val="24"/>
              </w:rPr>
            </w:pPr>
            <w:r>
              <w:rPr>
                <w:b/>
                <w:sz w:val="24"/>
              </w:rPr>
              <w:t>Ministry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officials</w:t>
            </w:r>
          </w:p>
        </w:tc>
        <w:tc>
          <w:tcPr>
            <w:tcW w:w="1277" w:type="dxa"/>
          </w:tcPr>
          <w:p>
            <w:pPr>
              <w:pStyle w:val="TableParagraph"/>
              <w:spacing w:line="273" w:lineRule="exact"/>
              <w:ind w:left="167"/>
              <w:rPr>
                <w:b/>
                <w:sz w:val="24"/>
              </w:rPr>
            </w:pPr>
            <w:r>
              <w:rPr>
                <w:b/>
                <w:sz w:val="24"/>
              </w:rPr>
              <w:t>Principal</w:t>
            </w:r>
          </w:p>
        </w:tc>
        <w:tc>
          <w:tcPr>
            <w:tcW w:w="1417" w:type="dxa"/>
          </w:tcPr>
          <w:p>
            <w:pPr>
              <w:pStyle w:val="TableParagraph"/>
              <w:spacing w:line="273" w:lineRule="exact"/>
              <w:ind w:left="101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Tutor</w:t>
            </w:r>
          </w:p>
          <w:p>
            <w:pPr>
              <w:pStyle w:val="TableParagraph"/>
              <w:ind w:left="101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 H.O.D</w:t>
            </w:r>
          </w:p>
        </w:tc>
        <w:tc>
          <w:tcPr>
            <w:tcW w:w="1419" w:type="dxa"/>
          </w:tcPr>
          <w:p>
            <w:pPr>
              <w:pStyle w:val="TableParagraph"/>
              <w:ind w:left="330" w:right="131" w:hanging="166"/>
              <w:rPr>
                <w:b/>
                <w:sz w:val="24"/>
              </w:rPr>
            </w:pPr>
            <w:r>
              <w:rPr>
                <w:b/>
                <w:sz w:val="24"/>
              </w:rPr>
              <w:t>Classroom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teacher</w:t>
            </w:r>
          </w:p>
        </w:tc>
        <w:tc>
          <w:tcPr>
            <w:tcW w:w="1170" w:type="dxa"/>
          </w:tcPr>
          <w:p>
            <w:pPr>
              <w:pStyle w:val="TableParagraph"/>
              <w:spacing w:line="273" w:lineRule="exact"/>
              <w:ind w:left="117" w:righ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Students</w:t>
            </w:r>
          </w:p>
        </w:tc>
        <w:tc>
          <w:tcPr>
            <w:tcW w:w="117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90" w:hRule="atLeast"/>
        </w:trPr>
        <w:tc>
          <w:tcPr>
            <w:tcW w:w="1027" w:type="dxa"/>
            <w:vMerge w:val="restart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Gender</w:t>
            </w:r>
          </w:p>
        </w:tc>
        <w:tc>
          <w:tcPr>
            <w:tcW w:w="99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1133" w:type="dxa"/>
          </w:tcPr>
          <w:p>
            <w:pPr>
              <w:pStyle w:val="TableParagraph"/>
              <w:spacing w:before="61"/>
              <w:ind w:left="255" w:right="246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  <w:p>
            <w:pPr>
              <w:pStyle w:val="TableParagraph"/>
              <w:ind w:left="255" w:right="248"/>
              <w:jc w:val="center"/>
              <w:rPr>
                <w:sz w:val="24"/>
              </w:rPr>
            </w:pPr>
            <w:r>
              <w:rPr>
                <w:sz w:val="24"/>
              </w:rPr>
              <w:t>(1.22)</w:t>
            </w:r>
          </w:p>
        </w:tc>
        <w:tc>
          <w:tcPr>
            <w:tcW w:w="1277" w:type="dxa"/>
          </w:tcPr>
          <w:p>
            <w:pPr>
              <w:pStyle w:val="TableParagraph"/>
              <w:spacing w:before="61"/>
              <w:ind w:left="329" w:right="316"/>
              <w:jc w:val="center"/>
              <w:rPr>
                <w:sz w:val="24"/>
              </w:rPr>
            </w:pPr>
            <w:r>
              <w:rPr>
                <w:sz w:val="24"/>
              </w:rPr>
              <w:t>54</w:t>
            </w:r>
          </w:p>
          <w:p>
            <w:pPr>
              <w:pStyle w:val="TableParagraph"/>
              <w:ind w:left="329" w:right="317"/>
              <w:jc w:val="center"/>
              <w:rPr>
                <w:sz w:val="24"/>
              </w:rPr>
            </w:pPr>
            <w:r>
              <w:rPr>
                <w:sz w:val="24"/>
              </w:rPr>
              <w:t>(4.72)</w:t>
            </w:r>
          </w:p>
        </w:tc>
        <w:tc>
          <w:tcPr>
            <w:tcW w:w="1417" w:type="dxa"/>
          </w:tcPr>
          <w:p>
            <w:pPr>
              <w:pStyle w:val="TableParagraph"/>
              <w:spacing w:before="61"/>
              <w:ind w:left="101" w:right="93"/>
              <w:jc w:val="center"/>
              <w:rPr>
                <w:sz w:val="24"/>
              </w:rPr>
            </w:pPr>
            <w:r>
              <w:rPr>
                <w:sz w:val="24"/>
              </w:rPr>
              <w:t>79</w:t>
            </w:r>
          </w:p>
          <w:p>
            <w:pPr>
              <w:pStyle w:val="TableParagraph"/>
              <w:ind w:left="101" w:right="95"/>
              <w:jc w:val="center"/>
              <w:rPr>
                <w:sz w:val="24"/>
              </w:rPr>
            </w:pPr>
            <w:r>
              <w:rPr>
                <w:sz w:val="24"/>
              </w:rPr>
              <w:t>(6.90)</w:t>
            </w:r>
          </w:p>
        </w:tc>
        <w:tc>
          <w:tcPr>
            <w:tcW w:w="1419" w:type="dxa"/>
          </w:tcPr>
          <w:p>
            <w:pPr>
              <w:pStyle w:val="TableParagraph"/>
              <w:spacing w:before="61"/>
              <w:ind w:left="103" w:right="94"/>
              <w:jc w:val="center"/>
              <w:rPr>
                <w:sz w:val="24"/>
              </w:rPr>
            </w:pPr>
            <w:r>
              <w:rPr>
                <w:sz w:val="24"/>
              </w:rPr>
              <w:t>122</w:t>
            </w:r>
          </w:p>
          <w:p>
            <w:pPr>
              <w:pStyle w:val="TableParagraph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(10.66)</w:t>
            </w:r>
          </w:p>
        </w:tc>
        <w:tc>
          <w:tcPr>
            <w:tcW w:w="1170" w:type="dxa"/>
          </w:tcPr>
          <w:p>
            <w:pPr>
              <w:pStyle w:val="TableParagraph"/>
              <w:spacing w:before="61"/>
              <w:ind w:left="115" w:right="108"/>
              <w:jc w:val="center"/>
              <w:rPr>
                <w:sz w:val="24"/>
              </w:rPr>
            </w:pPr>
            <w:r>
              <w:rPr>
                <w:sz w:val="24"/>
              </w:rPr>
              <w:t>273</w:t>
            </w:r>
          </w:p>
          <w:p>
            <w:pPr>
              <w:pStyle w:val="TableParagraph"/>
              <w:ind w:left="113" w:right="108"/>
              <w:jc w:val="center"/>
              <w:rPr>
                <w:sz w:val="24"/>
              </w:rPr>
            </w:pPr>
            <w:r>
              <w:rPr>
                <w:sz w:val="24"/>
              </w:rPr>
              <w:t>(23.84)</w:t>
            </w:r>
          </w:p>
        </w:tc>
        <w:tc>
          <w:tcPr>
            <w:tcW w:w="1177" w:type="dxa"/>
          </w:tcPr>
          <w:p>
            <w:pPr>
              <w:pStyle w:val="TableParagraph"/>
              <w:spacing w:before="61"/>
              <w:ind w:left="214" w:right="210"/>
              <w:jc w:val="center"/>
              <w:rPr>
                <w:sz w:val="24"/>
              </w:rPr>
            </w:pPr>
            <w:r>
              <w:rPr>
                <w:sz w:val="24"/>
              </w:rPr>
              <w:t>542</w:t>
            </w:r>
          </w:p>
          <w:p>
            <w:pPr>
              <w:pStyle w:val="TableParagraph"/>
              <w:ind w:left="214" w:right="212"/>
              <w:jc w:val="center"/>
              <w:rPr>
                <w:sz w:val="24"/>
              </w:rPr>
            </w:pPr>
            <w:r>
              <w:rPr>
                <w:sz w:val="24"/>
              </w:rPr>
              <w:t>(47.34)</w:t>
            </w:r>
          </w:p>
        </w:tc>
      </w:tr>
      <w:tr>
        <w:trPr>
          <w:trHeight w:val="715" w:hRule="atLeast"/>
        </w:trPr>
        <w:tc>
          <w:tcPr>
            <w:tcW w:w="10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1133" w:type="dxa"/>
          </w:tcPr>
          <w:p>
            <w:pPr>
              <w:pStyle w:val="TableParagraph"/>
              <w:spacing w:before="73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ind w:left="255" w:right="248"/>
              <w:jc w:val="center"/>
              <w:rPr>
                <w:sz w:val="24"/>
              </w:rPr>
            </w:pPr>
            <w:r>
              <w:rPr>
                <w:sz w:val="24"/>
              </w:rPr>
              <w:t>(0.44)</w:t>
            </w:r>
          </w:p>
        </w:tc>
        <w:tc>
          <w:tcPr>
            <w:tcW w:w="1277" w:type="dxa"/>
          </w:tcPr>
          <w:p>
            <w:pPr>
              <w:pStyle w:val="TableParagraph"/>
              <w:spacing w:before="73"/>
              <w:ind w:left="329" w:right="316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  <w:p>
            <w:pPr>
              <w:pStyle w:val="TableParagraph"/>
              <w:ind w:left="329" w:right="317"/>
              <w:jc w:val="center"/>
              <w:rPr>
                <w:sz w:val="24"/>
              </w:rPr>
            </w:pPr>
            <w:r>
              <w:rPr>
                <w:sz w:val="24"/>
              </w:rPr>
              <w:t>(3.06)</w:t>
            </w:r>
          </w:p>
        </w:tc>
        <w:tc>
          <w:tcPr>
            <w:tcW w:w="1417" w:type="dxa"/>
          </w:tcPr>
          <w:p>
            <w:pPr>
              <w:pStyle w:val="TableParagraph"/>
              <w:spacing w:before="73"/>
              <w:ind w:left="101" w:right="93"/>
              <w:jc w:val="center"/>
              <w:rPr>
                <w:sz w:val="24"/>
              </w:rPr>
            </w:pPr>
            <w:r>
              <w:rPr>
                <w:sz w:val="24"/>
              </w:rPr>
              <w:t>87</w:t>
            </w:r>
          </w:p>
          <w:p>
            <w:pPr>
              <w:pStyle w:val="TableParagraph"/>
              <w:ind w:left="101" w:right="95"/>
              <w:jc w:val="center"/>
              <w:rPr>
                <w:sz w:val="24"/>
              </w:rPr>
            </w:pPr>
            <w:r>
              <w:rPr>
                <w:sz w:val="24"/>
              </w:rPr>
              <w:t>(7.60)</w:t>
            </w:r>
          </w:p>
        </w:tc>
        <w:tc>
          <w:tcPr>
            <w:tcW w:w="1419" w:type="dxa"/>
          </w:tcPr>
          <w:p>
            <w:pPr>
              <w:pStyle w:val="TableParagraph"/>
              <w:spacing w:before="73"/>
              <w:ind w:left="103" w:right="94"/>
              <w:jc w:val="center"/>
              <w:rPr>
                <w:sz w:val="24"/>
              </w:rPr>
            </w:pPr>
            <w:r>
              <w:rPr>
                <w:sz w:val="24"/>
              </w:rPr>
              <w:t>161</w:t>
            </w:r>
          </w:p>
          <w:p>
            <w:pPr>
              <w:pStyle w:val="TableParagraph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(14.06)</w:t>
            </w:r>
          </w:p>
        </w:tc>
        <w:tc>
          <w:tcPr>
            <w:tcW w:w="1170" w:type="dxa"/>
          </w:tcPr>
          <w:p>
            <w:pPr>
              <w:pStyle w:val="TableParagraph"/>
              <w:spacing w:before="73"/>
              <w:ind w:left="115" w:right="108"/>
              <w:jc w:val="center"/>
              <w:rPr>
                <w:sz w:val="24"/>
              </w:rPr>
            </w:pPr>
            <w:r>
              <w:rPr>
                <w:sz w:val="24"/>
              </w:rPr>
              <w:t>315</w:t>
            </w:r>
          </w:p>
          <w:p>
            <w:pPr>
              <w:pStyle w:val="TableParagraph"/>
              <w:ind w:left="113" w:right="108"/>
              <w:jc w:val="center"/>
              <w:rPr>
                <w:sz w:val="24"/>
              </w:rPr>
            </w:pPr>
            <w:r>
              <w:rPr>
                <w:sz w:val="24"/>
              </w:rPr>
              <w:t>(27.51)</w:t>
            </w:r>
          </w:p>
        </w:tc>
        <w:tc>
          <w:tcPr>
            <w:tcW w:w="1177" w:type="dxa"/>
          </w:tcPr>
          <w:p>
            <w:pPr>
              <w:pStyle w:val="TableParagraph"/>
              <w:spacing w:before="73"/>
              <w:ind w:left="214" w:right="210"/>
              <w:jc w:val="center"/>
              <w:rPr>
                <w:sz w:val="24"/>
              </w:rPr>
            </w:pPr>
            <w:r>
              <w:rPr>
                <w:sz w:val="24"/>
              </w:rPr>
              <w:t>603</w:t>
            </w:r>
          </w:p>
          <w:p>
            <w:pPr>
              <w:pStyle w:val="TableParagraph"/>
              <w:ind w:left="214" w:right="212"/>
              <w:jc w:val="center"/>
              <w:rPr>
                <w:sz w:val="24"/>
              </w:rPr>
            </w:pPr>
            <w:r>
              <w:rPr>
                <w:sz w:val="24"/>
              </w:rPr>
              <w:t>(52.66)</w:t>
            </w:r>
          </w:p>
        </w:tc>
      </w:tr>
      <w:tr>
        <w:trPr>
          <w:trHeight w:val="551" w:hRule="atLeast"/>
        </w:trPr>
        <w:tc>
          <w:tcPr>
            <w:tcW w:w="1027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Grand</w:t>
            </w:r>
          </w:p>
          <w:p>
            <w:pPr>
              <w:pStyle w:val="TableParagraph"/>
              <w:spacing w:line="259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7408" w:type="dxa"/>
            <w:gridSpan w:val="6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77" w:type="dxa"/>
          </w:tcPr>
          <w:p>
            <w:pPr>
              <w:pStyle w:val="TableParagraph"/>
              <w:spacing w:before="133"/>
              <w:ind w:left="214" w:right="2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1145</w:t>
            </w:r>
          </w:p>
        </w:tc>
      </w:tr>
    </w:tbl>
    <w:p>
      <w:pPr>
        <w:spacing w:after="0"/>
        <w:jc w:val="center"/>
        <w:rPr>
          <w:sz w:val="24"/>
        </w:rPr>
        <w:sectPr>
          <w:footerReference w:type="default" r:id="rId28"/>
          <w:pgSz w:w="16840" w:h="11910" w:orient="landscape"/>
          <w:pgMar w:footer="974" w:header="0" w:top="1100" w:bottom="1160" w:left="2420" w:right="2420"/>
        </w:sectPr>
      </w:pPr>
    </w:p>
    <w:p>
      <w:pPr>
        <w:pStyle w:val="BodyText"/>
        <w:spacing w:line="360" w:lineRule="auto" w:before="76"/>
        <w:ind w:left="305" w:right="454" w:firstLine="566"/>
      </w:pPr>
      <w:r>
        <w:rPr/>
        <w:pict>
          <v:group style="position:absolute;margin-left:109.120003pt;margin-top:66.103104pt;width:386.15pt;height:465.6pt;mso-position-horizontal-relative:page;mso-position-vertical-relative:paragraph;z-index:-23433216" coordorigin="2182,1322" coordsize="7723,9312">
            <v:shape style="position:absolute;left:2182;top:7905;width:2932;height:2728" coordorigin="2182,7906" coordsize="2932,2728" path="m3159,10428l3157,10399,3152,10370,3143,10340,3132,10309,3116,10277,3098,10245,3076,10213,3051,10180,3022,10146,2990,10113,2536,9658,2532,9656,2526,9653,2518,9654,2515,9655,2506,9660,2501,9663,2495,9668,2484,9679,2476,9689,2471,9699,2470,9702,2469,9706,2470,9710,2472,9716,2474,9719,2929,10174,2953,10199,2974,10223,2993,10246,3009,10269,3022,10291,3033,10312,3042,10333,3049,10353,3053,10372,3055,10391,3054,10409,3051,10426,3046,10443,3039,10458,3028,10473,3016,10487,3002,10499,2988,10508,2973,10515,2956,10520,2939,10523,2921,10524,2902,10522,2882,10517,2862,10511,2841,10502,2819,10491,2796,10477,2772,10460,2748,10441,2724,10419,2698,10395,2249,9945,2245,9943,2239,9940,2236,9940,2232,9941,2228,9942,2219,9947,2209,9954,2197,9966,2189,9976,2186,9982,2183,9989,2182,9993,2183,9996,2185,10003,2188,10006,2649,10468,2683,10500,2716,10529,2749,10554,2782,10576,2813,10594,2844,10609,2874,10620,2902,10628,2931,10632,2958,10634,2984,10631,3009,10626,3033,10618,3055,10607,3076,10592,3096,10574,3115,10553,3131,10530,3143,10506,3152,10481,3157,10455,3159,10428xm3718,9922l3716,9910,3713,9904,3707,9890,3700,9882,3693,9875,3008,9189,3005,9188,2999,9185,2994,9185,2986,9186,2982,9188,2967,9199,2956,9210,2952,9216,2945,9225,2943,9229,2941,9238,2942,9241,2945,9248,2946,9251,3351,9655,3540,9842,3539,9842,3398,9769,3324,9731,3266,9702,3175,9656,2803,9470,2782,9461,2762,9453,2752,9451,2744,9450,2736,9450,2728,9451,2715,9457,2708,9462,2665,9505,2662,9515,2663,9526,2665,9535,2670,9545,2677,9556,2688,9567,3373,10252,3375,10254,3383,10257,3386,10257,3389,10256,3393,10256,3403,10251,3412,10243,3424,10231,3432,10221,3437,10212,3437,10208,3439,10204,3439,10201,3436,10194,3434,10191,2921,9678,2814,9574,2815,9573,2859,9598,2928,9634,3066,9703,3571,9955,3597,9966,3622,9976,3633,9979,3653,9981,3661,9981,3668,9978,3675,9975,3681,9971,3711,9941,3714,9937,3717,9927,3718,9922xm3911,9732l3911,9729,3908,9722,3903,9716,3190,9004,3187,9001,3180,8999,3177,8999,3173,8999,3169,9001,3160,9005,3150,9013,3139,9024,3131,9034,3129,9039,3125,9047,3124,9051,3124,9055,3127,9062,3129,9065,3844,9780,3848,9783,3854,9785,3857,9786,3861,9784,3865,9784,3875,9779,3885,9771,3896,9759,3904,9749,3909,9740,3910,9736,3911,9732xm4217,9423l4215,9414,4210,9405,4165,9335,3674,8567,3667,8557,3662,8548,3652,8538,3648,8535,3639,8532,3634,8533,3629,8537,3618,8545,3597,8566,3590,8575,3588,8580,3586,8588,3587,8591,3590,8599,3641,8676,4089,9358,4088,9358,4020,9314,3333,8868,3325,8863,3318,8860,3306,8861,3302,8863,3293,8870,3273,8890,3259,8908,3257,8913,3259,8923,3261,8927,3266,8932,3272,8937,3290,8950,3359,8995,4128,9486,4135,9490,4138,9491,4141,9492,4143,9493,4150,9493,4153,9493,4155,9491,4158,9491,4162,9489,4177,9478,4204,9452,4212,9441,4214,9437,4217,9427,4217,9423xm4703,8945l4702,8939,4702,8935,4699,8930,4697,8926,4693,8920,4678,8903,4671,8896,4664,8889,4646,8873,4632,8866,4625,8864,4622,8865,4620,8866,4435,9051,4170,8786,4327,8629,4328,8627,4328,8621,4328,8617,4326,8613,4324,8609,4321,8605,4306,8588,4292,8573,4274,8558,4269,8554,4261,8550,4256,8549,4250,8549,4247,8550,4091,8707,3859,8475,4041,8292,4042,8290,4042,8283,4041,8280,4037,8271,4028,8260,4018,8249,4004,8234,3991,8223,3981,8216,3972,8211,3968,8210,3965,8209,3962,8209,3959,8211,3733,8437,3731,8445,3732,8455,3734,8464,3739,8474,3746,8484,3756,8494,4415,9154,4426,9164,4436,9171,4445,9175,4453,9177,4464,9179,4473,9176,4701,8948,4703,8945xm5114,8529l5114,8526,5110,8520,5108,8517,5105,8514,5102,8511,5097,8507,5090,8502,5085,8499,5056,8480,4881,8377,4864,8366,4834,8349,4817,8339,4802,8331,4787,8323,4772,8316,4758,8309,4745,8303,4732,8298,4720,8294,4708,8291,4696,8288,4688,8287,4685,8286,4675,8285,4664,8285,4654,8286,4644,8287,4648,8271,4651,8255,4653,8239,4653,8222,4653,8206,4650,8189,4647,8172,4642,8154,4636,8137,4628,8120,4619,8102,4608,8084,4596,8067,4581,8049,4565,8030,4561,8026,4561,8227,4560,8241,4556,8255,4551,8268,4544,8281,4535,8294,4524,8306,4464,8366,4392,8294,4215,8117,4267,8065,4276,8057,4284,8049,4291,8043,4298,8038,4307,8031,4315,8026,4324,8023,4345,8018,4365,8016,4386,8019,4407,8025,4429,8036,4450,8050,4471,8067,4493,8087,4506,8101,4518,8114,4528,8128,4538,8142,4545,8157,4552,8171,4556,8185,4559,8199,4561,8214,4561,8227,4561,8026,4552,8016,4548,8012,4529,7993,4509,7977,4490,7962,4471,7948,4451,7937,4432,7928,4413,7920,4394,7913,4375,7909,4356,7907,4337,7906,4319,7907,4301,7910,4283,7916,4265,7923,4248,7931,4241,7936,4233,7942,4224,7948,4217,7954,4210,7961,4202,7968,4193,7977,4090,8080,4087,8088,4089,8098,4091,8107,4096,8117,4103,8127,4113,8137,4800,8825,4803,8827,4806,8829,4810,8830,4813,8830,4817,8829,4821,8828,4830,8823,4835,8820,4840,8816,4852,8803,4857,8798,4860,8794,4863,8788,4864,8785,4865,8780,4866,8777,4866,8773,4865,8770,4864,8767,4861,8764,4544,8446,4585,8405,4595,8395,4607,8388,4618,8382,4630,8379,4643,8377,4657,8377,4670,8378,4684,8380,4699,8385,4715,8390,4730,8396,4747,8404,4763,8413,4781,8422,4798,8433,5034,8575,5039,8579,5044,8582,5048,8583,5052,8585,5057,8585,5061,8585,5066,8585,5070,8582,5074,8579,5079,8576,5084,8571,5098,8558,5103,8552,5110,8542,5112,8538,5113,8534,5114,8529xe" filled="true" fillcolor="#ffc000" stroked="false">
              <v:path arrowok="t"/>
              <v:fill opacity="32896f" type="solid"/>
            </v:shape>
            <v:rect style="position:absolute;left:2736;top:1322;width:7169;height:7366" filled="true" fillcolor="#ffffff" stroked="false">
              <v:fill type="solid"/>
            </v:rect>
            <v:shape style="position:absolute;left:3446;top:6237;width:2297;height:2" coordorigin="3446,6237" coordsize="2297,0" path="m3446,6237l4706,6237m5002,6237l5743,6237e" filled="false" stroked="true" strokeweight=".72pt" strokecolor="#858585">
              <v:path arrowok="t"/>
              <v:stroke dashstyle="solid"/>
            </v:shape>
            <w10:wrap type="none"/>
          </v:group>
        </w:pict>
      </w:r>
      <w:r>
        <w:rPr/>
        <w:t>Graphical illustration of the profile of stakeholders by gender is as shown in</w:t>
      </w:r>
      <w:r>
        <w:rPr>
          <w:spacing w:val="-57"/>
        </w:rPr>
        <w:t> </w:t>
      </w:r>
      <w:r>
        <w:rPr/>
        <w:t>Figure</w:t>
      </w:r>
      <w:r>
        <w:rPr>
          <w:spacing w:val="-3"/>
        </w:rPr>
        <w:t> </w:t>
      </w:r>
      <w:r>
        <w:rPr/>
        <w:t>8.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  <w:r>
        <w:rPr/>
        <w:pict>
          <v:group style="position:absolute;margin-left:136.25pt;margin-top:8.924492pt;width:359.5pt;height:369.25pt;mso-position-horizontal-relative:page;mso-position-vertical-relative:paragraph;z-index:-15666688;mso-wrap-distance-left:0;mso-wrap-distance-right:0" coordorigin="2725,178" coordsize="7190,7385">
            <v:shape style="position:absolute;left:3446;top:4321;width:3334;height:783" coordorigin="3446,4321" coordsize="3334,783" path="m6336,5104l6780,5104m3446,4321l6780,4321e" filled="false" stroked="true" strokeweight=".72pt" strokecolor="#858585">
              <v:path arrowok="t"/>
              <v:stroke dashstyle="solid"/>
            </v:shape>
            <v:rect style="position:absolute;left:6780;top:3978;width:298;height:1908" filled="true" fillcolor="#4f81bc" stroked="false">
              <v:fill type="solid"/>
            </v:rect>
            <v:shape style="position:absolute;left:3446;top:1976;width:4371;height:3128" coordorigin="3446,1976" coordsize="4371,3128" path="m7373,5104l7817,5104m7373,4321l7817,4321m7373,3539l7817,3539m3446,2759l7817,2759m3446,1976l7817,1976e" filled="false" stroked="true" strokeweight=".72pt" strokecolor="#858585">
              <v:path arrowok="t"/>
              <v:stroke dashstyle="solid"/>
            </v:shape>
            <v:shape style="position:absolute;left:3669;top:1616;width:4445;height:4270" coordorigin="3670,1616" coordsize="4445,4270" path="m3965,5668l3670,5668,3670,5886,3965,5886,3965,5668xm8114,1616l7817,1616,7817,5886,8114,5886,8114,1616xe" filled="true" fillcolor="#4f81bc" stroked="false">
              <v:path arrowok="t"/>
              <v:fill type="solid"/>
            </v:shape>
            <v:rect style="position:absolute;left:3964;top:5806;width:298;height:80" filled="true" fillcolor="#c0504d" stroked="false">
              <v:fill type="solid"/>
            </v:rect>
            <v:rect style="position:absolute;left:4706;top:5041;width:296;height:845" filled="true" fillcolor="#4f81bc" stroked="false">
              <v:fill type="solid"/>
            </v:rect>
            <v:rect style="position:absolute;left:5001;top:5338;width:298;height:548" filled="true" fillcolor="#c0504d" stroked="false">
              <v:fill type="solid"/>
            </v:rect>
            <v:rect style="position:absolute;left:5743;top:4650;width:298;height:1236" filled="true" fillcolor="#4f81bc" stroked="false">
              <v:fill type="solid"/>
            </v:rect>
            <v:rect style="position:absolute;left:6040;top:4525;width:296;height:1361" filled="true" fillcolor="#c0504d" stroked="false">
              <v:fill type="solid"/>
            </v:rect>
            <v:line style="position:absolute" from="3446,3539" to="7078,3539" stroked="true" strokeweight=".72pt" strokecolor="#858585">
              <v:stroke dashstyle="solid"/>
            </v:line>
            <v:rect style="position:absolute;left:7077;top:3368;width:296;height:2518" filled="true" fillcolor="#c0504d" stroked="false">
              <v:fill type="solid"/>
            </v:rect>
            <v:shape style="position:absolute;left:3446;top:1194;width:5187;height:3910" coordorigin="3446,1194" coordsize="5187,3910" path="m8410,5104l8633,5104m8410,4321l8633,4321m8410,3539l8633,3539m8410,2759l8633,2759m8410,1976l8633,1976m3446,1194l8114,1194m8410,1194l8633,1194e" filled="false" stroked="true" strokeweight=".72pt" strokecolor="#858585">
              <v:path arrowok="t"/>
              <v:stroke dashstyle="solid"/>
            </v:shape>
            <v:rect style="position:absolute;left:8114;top:958;width:296;height:4928" filled="true" fillcolor="#c0504d" stroked="false">
              <v:fill type="solid"/>
            </v:rect>
            <v:shape style="position:absolute;left:3381;top:411;width:5252;height:5537" coordorigin="3382,412" coordsize="5252,5537" path="m3446,412l8633,412m3446,5886l3446,412m3382,5886l3446,5886m3382,5104l3446,5104m3382,4321l3446,4321m3382,3539l3446,3539m3382,2759l3446,2759m3382,1976l3446,1976m3382,1194l3446,1194m3382,412l3446,412m3446,5886l8633,5886m3446,5886l3446,5948m4483,5886l4483,5948m5520,5886l5520,5948m6559,5886l6559,5948m7596,5886l7596,5948m8633,5886l8633,5948e" filled="false" stroked="true" strokeweight=".72pt" strokecolor="#858585">
              <v:path arrowok="t"/>
              <v:stroke dashstyle="solid"/>
            </v:shape>
            <v:shape style="position:absolute;left:2971;top:6155;width:1022;height:1002" type="#_x0000_t75" stroked="false">
              <v:imagedata r:id="rId31" o:title=""/>
            </v:shape>
            <v:shape style="position:absolute;left:4477;top:6122;width:2616;height:1145" type="#_x0000_t75" stroked="false">
              <v:imagedata r:id="rId32" o:title=""/>
            </v:shape>
            <v:shape style="position:absolute;left:7584;top:6152;width:563;height:548" type="#_x0000_t75" stroked="false">
              <v:imagedata r:id="rId33" o:title=""/>
            </v:shape>
            <v:rect style="position:absolute;left:8954;top:3634;width:111;height:111" filled="true" fillcolor="#4f81bc" stroked="false">
              <v:fill type="solid"/>
            </v:rect>
            <v:rect style="position:absolute;left:8954;top:3997;width:111;height:111" filled="true" fillcolor="#c0504d" stroked="false">
              <v:fill type="solid"/>
            </v:rect>
            <v:rect style="position:absolute;left:2735;top:188;width:7170;height:7365" filled="false" stroked="true" strokeweight="1pt" strokecolor="#858585">
              <v:stroke dashstyle="solid"/>
            </v:rect>
            <v:shape style="position:absolute;left:2957;top:317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350</w:t>
                    </w:r>
                  </w:p>
                </w:txbxContent>
              </v:textbox>
              <w10:wrap type="none"/>
            </v:shape>
            <v:shape style="position:absolute;left:2957;top:1100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300</w:t>
                    </w:r>
                  </w:p>
                </w:txbxContent>
              </v:textbox>
              <w10:wrap type="none"/>
            </v:shape>
            <v:shape style="position:absolute;left:2957;top:1882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250</w:t>
                    </w:r>
                  </w:p>
                </w:txbxContent>
              </v:textbox>
              <w10:wrap type="none"/>
            </v:shape>
            <v:shape style="position:absolute;left:2957;top:2664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200</w:t>
                    </w:r>
                  </w:p>
                </w:txbxContent>
              </v:textbox>
              <w10:wrap type="none"/>
            </v:shape>
            <v:shape style="position:absolute;left:2957;top:3447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150</w:t>
                    </w:r>
                  </w:p>
                </w:txbxContent>
              </v:textbox>
              <w10:wrap type="none"/>
            </v:shape>
            <v:shape style="position:absolute;left:9112;top:3598;width:609;height:562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Male</w:t>
                    </w:r>
                  </w:p>
                  <w:p>
                    <w:pPr>
                      <w:spacing w:line="240" w:lineRule="exact" w:before="118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Female</w:t>
                    </w:r>
                  </w:p>
                </w:txbxContent>
              </v:textbox>
              <w10:wrap type="none"/>
            </v:shape>
            <v:shape style="position:absolute;left:2957;top:4229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3058;top:5011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</w:t>
                    </w:r>
                  </w:p>
                </w:txbxContent>
              </v:textbox>
              <w10:wrap type="none"/>
            </v:shape>
            <v:shape style="position:absolute;left:3159;top:5793;width:121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231"/>
        <w:ind w:left="1011" w:right="1042"/>
        <w:jc w:val="center"/>
      </w:pPr>
      <w:r>
        <w:rPr/>
        <w:t>Figure</w:t>
      </w:r>
      <w:r>
        <w:rPr>
          <w:spacing w:val="-2"/>
        </w:rPr>
        <w:t> </w:t>
      </w:r>
      <w:r>
        <w:rPr/>
        <w:t>8:</w:t>
      </w:r>
      <w:r>
        <w:rPr>
          <w:spacing w:val="2"/>
        </w:rPr>
        <w:t> </w:t>
      </w:r>
      <w:r>
        <w:rPr/>
        <w:t>Bar</w:t>
      </w:r>
      <w:r>
        <w:rPr>
          <w:spacing w:val="-1"/>
        </w:rPr>
        <w:t> </w:t>
      </w:r>
      <w:r>
        <w:rPr/>
        <w:t>Chart Showing</w:t>
      </w:r>
      <w:r>
        <w:rPr>
          <w:spacing w:val="-4"/>
        </w:rPr>
        <w:t> </w:t>
      </w:r>
      <w:r>
        <w:rPr/>
        <w:t>Distribution of</w:t>
      </w:r>
      <w:r>
        <w:rPr>
          <w:spacing w:val="-1"/>
        </w:rPr>
        <w:t> </w:t>
      </w:r>
      <w:r>
        <w:rPr/>
        <w:t>Respondents</w:t>
      </w:r>
      <w:r>
        <w:rPr>
          <w:spacing w:val="-1"/>
        </w:rPr>
        <w:t> </w:t>
      </w:r>
      <w:r>
        <w:rPr/>
        <w:t>by</w:t>
      </w:r>
      <w:r>
        <w:rPr>
          <w:spacing w:val="-3"/>
        </w:rPr>
        <w:t> </w:t>
      </w:r>
      <w:r>
        <w:rPr/>
        <w:t>gender</w:t>
      </w:r>
    </w:p>
    <w:p>
      <w:pPr>
        <w:pStyle w:val="BodyText"/>
        <w:spacing w:before="2"/>
      </w:pPr>
    </w:p>
    <w:p>
      <w:pPr>
        <w:pStyle w:val="BodyText"/>
        <w:spacing w:line="360" w:lineRule="auto"/>
        <w:ind w:left="305" w:right="114" w:firstLine="566"/>
        <w:jc w:val="both"/>
      </w:pPr>
      <w:r>
        <w:rPr/>
        <w:t>For Ministry officials and Principal</w:t>
      </w:r>
      <w:r>
        <w:rPr>
          <w:spacing w:val="1"/>
        </w:rPr>
        <w:t> </w:t>
      </w:r>
      <w:r>
        <w:rPr/>
        <w:t>of schools, there are more Males than</w:t>
      </w:r>
      <w:r>
        <w:rPr>
          <w:spacing w:val="1"/>
        </w:rPr>
        <w:t> </w:t>
      </w:r>
      <w:r>
        <w:rPr/>
        <w:t>Females. It may be because males tend to stay longer in service than females. More</w:t>
      </w:r>
      <w:r>
        <w:rPr>
          <w:spacing w:val="1"/>
        </w:rPr>
        <w:t> </w:t>
      </w:r>
      <w:r>
        <w:rPr/>
        <w:t>females engage in one form of trading or the other and sometimes resign early from</w:t>
      </w:r>
      <w:r>
        <w:rPr>
          <w:spacing w:val="1"/>
        </w:rPr>
        <w:t> </w:t>
      </w:r>
      <w:r>
        <w:rPr/>
        <w:t>active service to go into full-time business. Whereas, for the remaining respondents</w:t>
      </w:r>
      <w:r>
        <w:rPr>
          <w:spacing w:val="1"/>
        </w:rPr>
        <w:t> </w:t>
      </w:r>
      <w:r>
        <w:rPr/>
        <w:t>(Year Tutor/H.O.D, Classroom teachers and students), there are more females than</w:t>
      </w:r>
      <w:r>
        <w:rPr>
          <w:spacing w:val="1"/>
        </w:rPr>
        <w:t> </w:t>
      </w:r>
      <w:r>
        <w:rPr/>
        <w:t>males. When it comes to educational system, there are in most cases more females</w:t>
      </w:r>
      <w:r>
        <w:rPr>
          <w:spacing w:val="1"/>
        </w:rPr>
        <w:t> </w:t>
      </w:r>
      <w:r>
        <w:rPr/>
        <w:t>than males, as well as in most social gathering. Most school</w:t>
      </w:r>
      <w:r>
        <w:rPr>
          <w:spacing w:val="60"/>
        </w:rPr>
        <w:t> </w:t>
      </w:r>
      <w:r>
        <w:rPr/>
        <w:t>record would reveal</w:t>
      </w:r>
      <w:r>
        <w:rPr>
          <w:spacing w:val="1"/>
        </w:rPr>
        <w:t> </w:t>
      </w:r>
      <w:r>
        <w:rPr/>
        <w:t>more</w:t>
      </w:r>
      <w:r>
        <w:rPr>
          <w:spacing w:val="-3"/>
        </w:rPr>
        <w:t> </w:t>
      </w:r>
      <w:r>
        <w:rPr/>
        <w:t>females attendance</w:t>
      </w:r>
      <w:r>
        <w:rPr>
          <w:spacing w:val="1"/>
        </w:rPr>
        <w:t> </w:t>
      </w:r>
      <w:r>
        <w:rPr/>
        <w:t>than males.</w:t>
      </w:r>
    </w:p>
    <w:p>
      <w:pPr>
        <w:pStyle w:val="BodyText"/>
        <w:spacing w:line="360" w:lineRule="auto" w:before="1"/>
        <w:ind w:left="305" w:right="117" w:firstLine="566"/>
        <w:jc w:val="both"/>
      </w:pPr>
      <w:r>
        <w:rPr/>
        <w:t>Summarily, observation in the table shows that more females are involved in</w:t>
      </w:r>
      <w:r>
        <w:rPr>
          <w:spacing w:val="1"/>
        </w:rPr>
        <w:t> </w:t>
      </w:r>
      <w:r>
        <w:rPr/>
        <w:t>the</w:t>
      </w:r>
      <w:r>
        <w:rPr>
          <w:spacing w:val="15"/>
        </w:rPr>
        <w:t> </w:t>
      </w:r>
      <w:r>
        <w:rPr/>
        <w:t>actual</w:t>
      </w:r>
      <w:r>
        <w:rPr>
          <w:spacing w:val="15"/>
        </w:rPr>
        <w:t> </w:t>
      </w:r>
      <w:r>
        <w:rPr/>
        <w:t>implementation</w:t>
      </w:r>
      <w:r>
        <w:rPr>
          <w:spacing w:val="16"/>
        </w:rPr>
        <w:t> </w:t>
      </w:r>
      <w:r>
        <w:rPr/>
        <w:t>(classroom</w:t>
      </w:r>
      <w:r>
        <w:rPr>
          <w:spacing w:val="16"/>
        </w:rPr>
        <w:t> </w:t>
      </w:r>
      <w:r>
        <w:rPr/>
        <w:t>teachers),</w:t>
      </w:r>
      <w:r>
        <w:rPr>
          <w:spacing w:val="17"/>
        </w:rPr>
        <w:t> </w:t>
      </w:r>
      <w:r>
        <w:rPr/>
        <w:t>while</w:t>
      </w:r>
      <w:r>
        <w:rPr>
          <w:spacing w:val="15"/>
        </w:rPr>
        <w:t> </w:t>
      </w:r>
      <w:r>
        <w:rPr/>
        <w:t>only</w:t>
      </w:r>
      <w:r>
        <w:rPr>
          <w:spacing w:val="11"/>
        </w:rPr>
        <w:t> </w:t>
      </w:r>
      <w:r>
        <w:rPr/>
        <w:t>a</w:t>
      </w:r>
      <w:r>
        <w:rPr>
          <w:spacing w:val="14"/>
        </w:rPr>
        <w:t> </w:t>
      </w:r>
      <w:r>
        <w:rPr/>
        <w:t>few</w:t>
      </w:r>
      <w:r>
        <w:rPr>
          <w:spacing w:val="15"/>
        </w:rPr>
        <w:t> </w:t>
      </w:r>
      <w:r>
        <w:rPr/>
        <w:t>of</w:t>
      </w:r>
      <w:r>
        <w:rPr>
          <w:spacing w:val="14"/>
        </w:rPr>
        <w:t> </w:t>
      </w:r>
      <w:r>
        <w:rPr/>
        <w:t>them</w:t>
      </w:r>
      <w:r>
        <w:rPr>
          <w:spacing w:val="16"/>
        </w:rPr>
        <w:t> </w:t>
      </w:r>
      <w:r>
        <w:rPr/>
        <w:t>get</w:t>
      </w:r>
      <w:r>
        <w:rPr>
          <w:spacing w:val="16"/>
        </w:rPr>
        <w:t> </w:t>
      </w:r>
      <w:r>
        <w:rPr/>
        <w:t>to</w:t>
      </w:r>
      <w:r>
        <w:rPr>
          <w:spacing w:val="17"/>
        </w:rPr>
        <w:t> </w:t>
      </w:r>
      <w:r>
        <w:rPr/>
        <w:t>the</w:t>
      </w:r>
    </w:p>
    <w:p>
      <w:pPr>
        <w:spacing w:after="0" w:line="360" w:lineRule="auto"/>
        <w:jc w:val="both"/>
        <w:sectPr>
          <w:footerReference w:type="default" r:id="rId30"/>
          <w:pgSz w:w="11910" w:h="16840"/>
          <w:pgMar w:footer="974" w:header="0" w:top="1460" w:bottom="1160" w:left="1680" w:right="1580"/>
          <w:pgNumType w:start="87"/>
        </w:sectPr>
      </w:pPr>
    </w:p>
    <w:p>
      <w:pPr>
        <w:pStyle w:val="BodyText"/>
        <w:spacing w:line="360" w:lineRule="auto" w:before="76"/>
        <w:ind w:left="305" w:right="115"/>
        <w:jc w:val="both"/>
      </w:pPr>
      <w:r>
        <w:rPr/>
        <w:t>top which is position of influence. Therefore, leadership training, incentives and</w:t>
      </w:r>
      <w:r>
        <w:rPr>
          <w:spacing w:val="1"/>
        </w:rPr>
        <w:t> </w:t>
      </w:r>
      <w:r>
        <w:rPr/>
        <w:t>encouragement on the part of female teachers to stay longer in service will go a long</w:t>
      </w:r>
      <w:r>
        <w:rPr>
          <w:spacing w:val="1"/>
        </w:rPr>
        <w:t> </w:t>
      </w:r>
      <w:r>
        <w:rPr/>
        <w:t>way in bridging the gap between the policy makers (Ministry officials and Principals</w:t>
      </w:r>
      <w:r>
        <w:rPr>
          <w:spacing w:val="1"/>
        </w:rPr>
        <w:t> </w:t>
      </w:r>
      <w:r>
        <w:rPr/>
        <w:t>who</w:t>
      </w:r>
      <w:r>
        <w:rPr>
          <w:spacing w:val="-1"/>
        </w:rPr>
        <w:t> </w:t>
      </w:r>
      <w:r>
        <w:rPr/>
        <w:t>stand</w:t>
      </w:r>
      <w:r>
        <w:rPr>
          <w:spacing w:val="-1"/>
        </w:rPr>
        <w:t> </w:t>
      </w:r>
      <w:r>
        <w:rPr/>
        <w:t>in for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government) and</w:t>
      </w:r>
      <w:r>
        <w:rPr>
          <w:spacing w:val="-1"/>
        </w:rPr>
        <w:t> </w:t>
      </w:r>
      <w:r>
        <w:rPr/>
        <w:t>the implementers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programme.</w:t>
      </w:r>
    </w:p>
    <w:p>
      <w:pPr>
        <w:pStyle w:val="BodyText"/>
        <w:spacing w:line="360" w:lineRule="auto"/>
        <w:ind w:left="305" w:right="119" w:firstLine="566"/>
        <w:jc w:val="both"/>
      </w:pPr>
      <w:r>
        <w:rPr/>
        <w:drawing>
          <wp:anchor distT="0" distB="0" distL="0" distR="0" allowOverlap="1" layoutInCell="1" locked="0" behindDoc="1" simplePos="0" relativeHeight="479883776">
            <wp:simplePos x="0" y="0"/>
            <wp:positionH relativeFrom="page">
              <wp:posOffset>1385824</wp:posOffset>
            </wp:positionH>
            <wp:positionV relativeFrom="paragraph">
              <wp:posOffset>869735</wp:posOffset>
            </wp:positionV>
            <wp:extent cx="4837684" cy="4782756"/>
            <wp:effectExtent l="0" t="0" r="0" b="0"/>
            <wp:wrapNone/>
            <wp:docPr id="17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15 shows the distribution of respondents by qualification. Out of the 557</w:t>
      </w:r>
      <w:r>
        <w:rPr>
          <w:spacing w:val="1"/>
        </w:rPr>
        <w:t> </w:t>
      </w:r>
      <w:r>
        <w:rPr/>
        <w:t>implementers of the programme, 18 constituting 3.23% are OND/HND holders; 128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22.98%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holders;</w:t>
      </w:r>
      <w:r>
        <w:rPr>
          <w:spacing w:val="1"/>
        </w:rPr>
        <w:t> </w:t>
      </w:r>
      <w:r>
        <w:rPr/>
        <w:t>312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56.01%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degree</w:t>
      </w:r>
      <w:r>
        <w:rPr>
          <w:spacing w:val="-58"/>
        </w:rPr>
        <w:t> </w:t>
      </w:r>
      <w:r>
        <w:rPr/>
        <w:t>holders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99 constituting</w:t>
      </w:r>
      <w:r>
        <w:rPr>
          <w:spacing w:val="-3"/>
        </w:rPr>
        <w:t> </w:t>
      </w:r>
      <w:r>
        <w:rPr/>
        <w:t>17.77%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Second degree</w:t>
      </w:r>
      <w:r>
        <w:rPr>
          <w:spacing w:val="-1"/>
        </w:rPr>
        <w:t> </w:t>
      </w:r>
      <w:r>
        <w:rPr/>
        <w:t>holders.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5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66.100006pt;margin-top:113.406647pt;width:443.7pt;height:379.6pt;mso-position-horizontal-relative:page;mso-position-vertical-relative:page;z-index:-23432192" coordorigin="3322,2268" coordsize="8874,7592">
            <v:shape style="position:absolute;left:3329;top:2327;width:8867;height:7532" type="#_x0000_t75" stroked="false">
              <v:imagedata r:id="rId35" o:title=""/>
            </v:shape>
            <v:shape style="position:absolute;left:3322;top:2268;width:5114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Table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15: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Profile</w:t>
                    </w:r>
                    <w:r>
                      <w:rPr>
                        <w:b/>
                        <w:spacing w:val="-3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Stakeholders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by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Qualification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5"/>
        </w:rPr>
      </w:pPr>
    </w:p>
    <w:tbl>
      <w:tblPr>
        <w:tblW w:w="0" w:type="auto"/>
        <w:jc w:val="left"/>
        <w:tblInd w:w="9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69"/>
        <w:gridCol w:w="1136"/>
        <w:gridCol w:w="1134"/>
        <w:gridCol w:w="1276"/>
        <w:gridCol w:w="1420"/>
        <w:gridCol w:w="1420"/>
        <w:gridCol w:w="1135"/>
        <w:gridCol w:w="1137"/>
      </w:tblGrid>
      <w:tr>
        <w:trPr>
          <w:trHeight w:val="275" w:hRule="atLeast"/>
        </w:trPr>
        <w:tc>
          <w:tcPr>
            <w:tcW w:w="2805" w:type="dxa"/>
            <w:gridSpan w:val="2"/>
            <w:vMerge w:val="restart"/>
            <w:tcBorders>
              <w:top w:val="nil"/>
            </w:tcBorders>
          </w:tcPr>
          <w:p>
            <w:pPr>
              <w:pStyle w:val="TableParagraph"/>
              <w:spacing w:line="273" w:lineRule="exact"/>
              <w:ind w:left="707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</w:p>
        </w:tc>
        <w:tc>
          <w:tcPr>
            <w:tcW w:w="5250" w:type="dxa"/>
            <w:gridSpan w:val="4"/>
          </w:tcPr>
          <w:p>
            <w:pPr>
              <w:pStyle w:val="TableParagraph"/>
              <w:spacing w:line="256" w:lineRule="exact"/>
              <w:ind w:left="2612" w:right="17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= 557</w:t>
            </w:r>
          </w:p>
        </w:tc>
        <w:tc>
          <w:tcPr>
            <w:tcW w:w="1135" w:type="dxa"/>
          </w:tcPr>
          <w:p>
            <w:pPr>
              <w:pStyle w:val="TableParagraph"/>
              <w:spacing w:line="256" w:lineRule="exact"/>
              <w:ind w:left="90" w:right="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 = 588</w:t>
            </w:r>
          </w:p>
        </w:tc>
        <w:tc>
          <w:tcPr>
            <w:tcW w:w="1137" w:type="dxa"/>
          </w:tcPr>
          <w:p>
            <w:pPr>
              <w:pStyle w:val="TableParagraph"/>
              <w:spacing w:line="256" w:lineRule="exact"/>
              <w:ind w:left="86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552" w:hRule="atLeast"/>
        </w:trPr>
        <w:tc>
          <w:tcPr>
            <w:tcW w:w="2805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</w:tcPr>
          <w:p>
            <w:pPr>
              <w:pStyle w:val="TableParagraph"/>
              <w:spacing w:line="276" w:lineRule="exact"/>
              <w:ind w:left="161" w:right="95" w:hanging="46"/>
              <w:rPr>
                <w:b/>
                <w:sz w:val="24"/>
              </w:rPr>
            </w:pPr>
            <w:r>
              <w:rPr>
                <w:b/>
                <w:sz w:val="24"/>
              </w:rPr>
              <w:t>Ministry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officials</w:t>
            </w:r>
          </w:p>
        </w:tc>
        <w:tc>
          <w:tcPr>
            <w:tcW w:w="1276" w:type="dxa"/>
          </w:tcPr>
          <w:p>
            <w:pPr>
              <w:pStyle w:val="TableParagraph"/>
              <w:spacing w:line="273" w:lineRule="exact"/>
              <w:ind w:left="9" w:righ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Principal</w:t>
            </w:r>
          </w:p>
        </w:tc>
        <w:tc>
          <w:tcPr>
            <w:tcW w:w="1420" w:type="dxa"/>
          </w:tcPr>
          <w:p>
            <w:pPr>
              <w:pStyle w:val="TableParagraph"/>
              <w:spacing w:line="273" w:lineRule="exact"/>
              <w:ind w:left="103" w:right="1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Tutor</w:t>
            </w:r>
          </w:p>
          <w:p>
            <w:pPr>
              <w:pStyle w:val="TableParagraph"/>
              <w:spacing w:line="259" w:lineRule="exact"/>
              <w:ind w:left="102" w:right="1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 H.O.D</w:t>
            </w:r>
          </w:p>
        </w:tc>
        <w:tc>
          <w:tcPr>
            <w:tcW w:w="1420" w:type="dxa"/>
          </w:tcPr>
          <w:p>
            <w:pPr>
              <w:pStyle w:val="TableParagraph"/>
              <w:spacing w:line="276" w:lineRule="exact"/>
              <w:ind w:left="323" w:right="141" w:hanging="168"/>
              <w:rPr>
                <w:b/>
                <w:sz w:val="24"/>
              </w:rPr>
            </w:pPr>
            <w:r>
              <w:rPr>
                <w:b/>
                <w:sz w:val="24"/>
              </w:rPr>
              <w:t>Classroom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teacher</w:t>
            </w:r>
          </w:p>
        </w:tc>
        <w:tc>
          <w:tcPr>
            <w:tcW w:w="1135" w:type="dxa"/>
          </w:tcPr>
          <w:p>
            <w:pPr>
              <w:pStyle w:val="TableParagraph"/>
              <w:spacing w:line="273" w:lineRule="exact"/>
              <w:ind w:left="93" w:right="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Students</w:t>
            </w:r>
          </w:p>
        </w:tc>
        <w:tc>
          <w:tcPr>
            <w:tcW w:w="113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30" w:hRule="atLeast"/>
        </w:trPr>
        <w:tc>
          <w:tcPr>
            <w:tcW w:w="1669" w:type="dxa"/>
            <w:vMerge w:val="restart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Qualification</w:t>
            </w:r>
          </w:p>
        </w:tc>
        <w:tc>
          <w:tcPr>
            <w:tcW w:w="1136" w:type="dxa"/>
          </w:tcPr>
          <w:p>
            <w:pPr>
              <w:pStyle w:val="TableParagraph"/>
              <w:ind w:left="107" w:right="416"/>
              <w:rPr>
                <w:sz w:val="24"/>
              </w:rPr>
            </w:pPr>
            <w:r>
              <w:rPr>
                <w:spacing w:val="-1"/>
                <w:sz w:val="24"/>
              </w:rPr>
              <w:t>OND/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HND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holder</w:t>
            </w:r>
          </w:p>
        </w:tc>
        <w:tc>
          <w:tcPr>
            <w:tcW w:w="1134" w:type="dxa"/>
          </w:tcPr>
          <w:p>
            <w:pPr>
              <w:pStyle w:val="TableParagraph"/>
              <w:spacing w:before="13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76" w:type="dxa"/>
          </w:tcPr>
          <w:p>
            <w:pPr>
              <w:pStyle w:val="TableParagraph"/>
              <w:spacing w:before="131"/>
              <w:ind w:left="3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20" w:type="dxa"/>
          </w:tcPr>
          <w:p>
            <w:pPr>
              <w:pStyle w:val="TableParagraph"/>
              <w:spacing w:before="131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ind w:left="101" w:right="102"/>
              <w:jc w:val="center"/>
              <w:rPr>
                <w:sz w:val="24"/>
              </w:rPr>
            </w:pPr>
            <w:r>
              <w:rPr>
                <w:sz w:val="24"/>
              </w:rPr>
              <w:t>(1.26)</w:t>
            </w:r>
          </w:p>
        </w:tc>
        <w:tc>
          <w:tcPr>
            <w:tcW w:w="1420" w:type="dxa"/>
          </w:tcPr>
          <w:p>
            <w:pPr>
              <w:pStyle w:val="TableParagraph"/>
              <w:spacing w:before="131"/>
              <w:ind w:left="100" w:right="102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  <w:p>
            <w:pPr>
              <w:pStyle w:val="TableParagraph"/>
              <w:ind w:left="98" w:right="102"/>
              <w:jc w:val="center"/>
              <w:rPr>
                <w:sz w:val="24"/>
              </w:rPr>
            </w:pPr>
            <w:r>
              <w:rPr>
                <w:sz w:val="24"/>
              </w:rPr>
              <w:t>(1.97)</w:t>
            </w:r>
          </w:p>
        </w:tc>
        <w:tc>
          <w:tcPr>
            <w:tcW w:w="1135" w:type="dxa"/>
          </w:tcPr>
          <w:p>
            <w:pPr>
              <w:pStyle w:val="TableParagraph"/>
              <w:spacing w:before="5"/>
              <w:rPr>
                <w:sz w:val="23"/>
              </w:rPr>
            </w:pPr>
          </w:p>
          <w:p>
            <w:pPr>
              <w:pStyle w:val="TableParagraph"/>
              <w:ind w:righ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7" w:type="dxa"/>
          </w:tcPr>
          <w:p>
            <w:pPr>
              <w:pStyle w:val="TableParagraph"/>
              <w:spacing w:before="131"/>
              <w:ind w:left="87" w:right="9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  <w:p>
            <w:pPr>
              <w:pStyle w:val="TableParagraph"/>
              <w:ind w:left="85" w:right="96"/>
              <w:jc w:val="center"/>
              <w:rPr>
                <w:sz w:val="24"/>
              </w:rPr>
            </w:pPr>
            <w:r>
              <w:rPr>
                <w:sz w:val="24"/>
              </w:rPr>
              <w:t>(3.23)</w:t>
            </w:r>
          </w:p>
        </w:tc>
      </w:tr>
      <w:tr>
        <w:trPr>
          <w:trHeight w:val="551" w:hRule="atLeast"/>
        </w:trPr>
        <w:tc>
          <w:tcPr>
            <w:tcW w:w="166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NCE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holder</w:t>
            </w:r>
          </w:p>
        </w:tc>
        <w:tc>
          <w:tcPr>
            <w:tcW w:w="1134" w:type="dxa"/>
          </w:tcPr>
          <w:p>
            <w:pPr>
              <w:pStyle w:val="TableParagraph"/>
              <w:spacing w:line="268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  <w:p>
            <w:pPr>
              <w:pStyle w:val="TableParagraph"/>
              <w:spacing w:line="264" w:lineRule="exact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(0.36)</w:t>
            </w:r>
          </w:p>
        </w:tc>
        <w:tc>
          <w:tcPr>
            <w:tcW w:w="1276" w:type="dxa"/>
          </w:tcPr>
          <w:p>
            <w:pPr>
              <w:pStyle w:val="TableParagraph"/>
              <w:spacing w:line="268" w:lineRule="exact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>
            <w:pPr>
              <w:pStyle w:val="TableParagraph"/>
              <w:spacing w:line="264" w:lineRule="exact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>(0.72)</w:t>
            </w:r>
          </w:p>
        </w:tc>
        <w:tc>
          <w:tcPr>
            <w:tcW w:w="1420" w:type="dxa"/>
          </w:tcPr>
          <w:p>
            <w:pPr>
              <w:pStyle w:val="TableParagraph"/>
              <w:spacing w:line="268" w:lineRule="exact"/>
              <w:ind w:left="101" w:right="102"/>
              <w:jc w:val="center"/>
              <w:rPr>
                <w:sz w:val="24"/>
              </w:rPr>
            </w:pPr>
            <w:r>
              <w:rPr>
                <w:sz w:val="24"/>
              </w:rPr>
              <w:t>32</w:t>
            </w:r>
          </w:p>
          <w:p>
            <w:pPr>
              <w:pStyle w:val="TableParagraph"/>
              <w:spacing w:line="264" w:lineRule="exact"/>
              <w:ind w:left="101" w:right="102"/>
              <w:jc w:val="center"/>
              <w:rPr>
                <w:sz w:val="24"/>
              </w:rPr>
            </w:pPr>
            <w:r>
              <w:rPr>
                <w:sz w:val="24"/>
              </w:rPr>
              <w:t>(5.75)</w:t>
            </w:r>
          </w:p>
        </w:tc>
        <w:tc>
          <w:tcPr>
            <w:tcW w:w="1420" w:type="dxa"/>
          </w:tcPr>
          <w:p>
            <w:pPr>
              <w:pStyle w:val="TableParagraph"/>
              <w:spacing w:line="268" w:lineRule="exact"/>
              <w:ind w:left="100" w:right="102"/>
              <w:jc w:val="center"/>
              <w:rPr>
                <w:sz w:val="24"/>
              </w:rPr>
            </w:pPr>
            <w:r>
              <w:rPr>
                <w:sz w:val="24"/>
              </w:rPr>
              <w:t>90</w:t>
            </w:r>
          </w:p>
          <w:p>
            <w:pPr>
              <w:pStyle w:val="TableParagraph"/>
              <w:spacing w:line="264" w:lineRule="exact"/>
              <w:ind w:left="98" w:right="102"/>
              <w:jc w:val="center"/>
              <w:rPr>
                <w:sz w:val="24"/>
              </w:rPr>
            </w:pPr>
            <w:r>
              <w:rPr>
                <w:sz w:val="24"/>
              </w:rPr>
              <w:t>(16.16)</w:t>
            </w:r>
          </w:p>
        </w:tc>
        <w:tc>
          <w:tcPr>
            <w:tcW w:w="1135" w:type="dxa"/>
          </w:tcPr>
          <w:p>
            <w:pPr>
              <w:pStyle w:val="TableParagraph"/>
              <w:spacing w:before="128"/>
              <w:ind w:righ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7" w:type="dxa"/>
          </w:tcPr>
          <w:p>
            <w:pPr>
              <w:pStyle w:val="TableParagraph"/>
              <w:spacing w:line="268" w:lineRule="exact"/>
              <w:ind w:left="87" w:right="96"/>
              <w:jc w:val="center"/>
              <w:rPr>
                <w:sz w:val="24"/>
              </w:rPr>
            </w:pPr>
            <w:r>
              <w:rPr>
                <w:sz w:val="24"/>
              </w:rPr>
              <w:t>128</w:t>
            </w:r>
          </w:p>
          <w:p>
            <w:pPr>
              <w:pStyle w:val="TableParagraph"/>
              <w:spacing w:line="264" w:lineRule="exact"/>
              <w:ind w:left="85" w:right="96"/>
              <w:jc w:val="center"/>
              <w:rPr>
                <w:sz w:val="24"/>
              </w:rPr>
            </w:pPr>
            <w:r>
              <w:rPr>
                <w:sz w:val="24"/>
              </w:rPr>
              <w:t>(22.98)</w:t>
            </w:r>
          </w:p>
        </w:tc>
      </w:tr>
      <w:tr>
        <w:trPr>
          <w:trHeight w:val="827" w:hRule="atLeast"/>
        </w:trPr>
        <w:tc>
          <w:tcPr>
            <w:tcW w:w="166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First</w:t>
            </w:r>
          </w:p>
          <w:p>
            <w:pPr>
              <w:pStyle w:val="TableParagraph"/>
              <w:spacing w:line="270" w:lineRule="atLeast"/>
              <w:ind w:left="107" w:right="312"/>
              <w:rPr>
                <w:sz w:val="24"/>
              </w:rPr>
            </w:pPr>
            <w:r>
              <w:rPr>
                <w:spacing w:val="-1"/>
                <w:sz w:val="24"/>
              </w:rPr>
              <w:t>Degree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holder</w:t>
            </w:r>
          </w:p>
        </w:tc>
        <w:tc>
          <w:tcPr>
            <w:tcW w:w="1134" w:type="dxa"/>
          </w:tcPr>
          <w:p>
            <w:pPr>
              <w:pStyle w:val="TableParagraph"/>
              <w:spacing w:before="129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(1.44)</w:t>
            </w:r>
          </w:p>
        </w:tc>
        <w:tc>
          <w:tcPr>
            <w:tcW w:w="1276" w:type="dxa"/>
          </w:tcPr>
          <w:p>
            <w:pPr>
              <w:pStyle w:val="TableParagraph"/>
              <w:spacing w:before="129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>47</w:t>
            </w:r>
          </w:p>
          <w:p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>(8.44)</w:t>
            </w:r>
          </w:p>
        </w:tc>
        <w:tc>
          <w:tcPr>
            <w:tcW w:w="1420" w:type="dxa"/>
          </w:tcPr>
          <w:p>
            <w:pPr>
              <w:pStyle w:val="TableParagraph"/>
              <w:spacing w:before="129"/>
              <w:ind w:left="101" w:right="102"/>
              <w:jc w:val="center"/>
              <w:rPr>
                <w:sz w:val="24"/>
              </w:rPr>
            </w:pPr>
            <w:r>
              <w:rPr>
                <w:sz w:val="24"/>
              </w:rPr>
              <w:t>94</w:t>
            </w:r>
          </w:p>
          <w:p>
            <w:pPr>
              <w:pStyle w:val="TableParagraph"/>
              <w:ind w:left="101" w:right="102"/>
              <w:jc w:val="center"/>
              <w:rPr>
                <w:sz w:val="24"/>
              </w:rPr>
            </w:pPr>
            <w:r>
              <w:rPr>
                <w:sz w:val="24"/>
              </w:rPr>
              <w:t>(16.88)</w:t>
            </w:r>
          </w:p>
        </w:tc>
        <w:tc>
          <w:tcPr>
            <w:tcW w:w="1420" w:type="dxa"/>
          </w:tcPr>
          <w:p>
            <w:pPr>
              <w:pStyle w:val="TableParagraph"/>
              <w:spacing w:before="129"/>
              <w:ind w:left="100" w:right="102"/>
              <w:jc w:val="center"/>
              <w:rPr>
                <w:sz w:val="24"/>
              </w:rPr>
            </w:pPr>
            <w:r>
              <w:rPr>
                <w:sz w:val="24"/>
              </w:rPr>
              <w:t>163</w:t>
            </w:r>
          </w:p>
          <w:p>
            <w:pPr>
              <w:pStyle w:val="TableParagraph"/>
              <w:ind w:left="98" w:right="102"/>
              <w:jc w:val="center"/>
              <w:rPr>
                <w:sz w:val="24"/>
              </w:rPr>
            </w:pPr>
            <w:r>
              <w:rPr>
                <w:sz w:val="24"/>
              </w:rPr>
              <w:t>(29.26)</w:t>
            </w:r>
          </w:p>
        </w:tc>
        <w:tc>
          <w:tcPr>
            <w:tcW w:w="1135" w:type="dxa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righ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7" w:type="dxa"/>
          </w:tcPr>
          <w:p>
            <w:pPr>
              <w:pStyle w:val="TableParagraph"/>
              <w:spacing w:before="129"/>
              <w:ind w:left="87" w:right="96"/>
              <w:jc w:val="center"/>
              <w:rPr>
                <w:sz w:val="24"/>
              </w:rPr>
            </w:pPr>
            <w:r>
              <w:rPr>
                <w:sz w:val="24"/>
              </w:rPr>
              <w:t>312</w:t>
            </w:r>
          </w:p>
          <w:p>
            <w:pPr>
              <w:pStyle w:val="TableParagraph"/>
              <w:ind w:left="85" w:right="96"/>
              <w:jc w:val="center"/>
              <w:rPr>
                <w:sz w:val="24"/>
              </w:rPr>
            </w:pPr>
            <w:r>
              <w:rPr>
                <w:sz w:val="24"/>
              </w:rPr>
              <w:t>(56.01)</w:t>
            </w:r>
          </w:p>
        </w:tc>
      </w:tr>
      <w:tr>
        <w:trPr>
          <w:trHeight w:val="827" w:hRule="atLeast"/>
        </w:trPr>
        <w:tc>
          <w:tcPr>
            <w:tcW w:w="166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</w:tcPr>
          <w:p>
            <w:pPr>
              <w:pStyle w:val="TableParagraph"/>
              <w:ind w:left="107" w:right="292"/>
              <w:rPr>
                <w:sz w:val="24"/>
              </w:rPr>
            </w:pPr>
            <w:r>
              <w:rPr>
                <w:sz w:val="24"/>
              </w:rPr>
              <w:t>Second Degree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holder</w:t>
            </w:r>
          </w:p>
        </w:tc>
        <w:tc>
          <w:tcPr>
            <w:tcW w:w="1134" w:type="dxa"/>
          </w:tcPr>
          <w:p>
            <w:pPr>
              <w:pStyle w:val="TableParagraph"/>
              <w:spacing w:before="128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  <w:p>
            <w:pPr>
              <w:pStyle w:val="TableParagraph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(1.62)</w:t>
            </w:r>
          </w:p>
        </w:tc>
        <w:tc>
          <w:tcPr>
            <w:tcW w:w="1276" w:type="dxa"/>
          </w:tcPr>
          <w:p>
            <w:pPr>
              <w:pStyle w:val="TableParagraph"/>
              <w:spacing w:before="128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  <w:p>
            <w:pPr>
              <w:pStyle w:val="TableParagraph"/>
              <w:ind w:left="9" w:right="9"/>
              <w:jc w:val="center"/>
              <w:rPr>
                <w:sz w:val="24"/>
              </w:rPr>
            </w:pPr>
            <w:r>
              <w:rPr>
                <w:sz w:val="24"/>
              </w:rPr>
              <w:t>(6.82)</w:t>
            </w:r>
          </w:p>
        </w:tc>
        <w:tc>
          <w:tcPr>
            <w:tcW w:w="1420" w:type="dxa"/>
          </w:tcPr>
          <w:p>
            <w:pPr>
              <w:pStyle w:val="TableParagraph"/>
              <w:spacing w:before="128"/>
              <w:ind w:left="101" w:right="102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  <w:p>
            <w:pPr>
              <w:pStyle w:val="TableParagraph"/>
              <w:ind w:left="101" w:right="102"/>
              <w:jc w:val="center"/>
              <w:rPr>
                <w:sz w:val="24"/>
              </w:rPr>
            </w:pPr>
            <w:r>
              <w:rPr>
                <w:sz w:val="24"/>
              </w:rPr>
              <w:t>(5.92)</w:t>
            </w:r>
          </w:p>
        </w:tc>
        <w:tc>
          <w:tcPr>
            <w:tcW w:w="1420" w:type="dxa"/>
          </w:tcPr>
          <w:p>
            <w:pPr>
              <w:pStyle w:val="TableParagraph"/>
              <w:spacing w:before="128"/>
              <w:ind w:left="100" w:right="102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  <w:p>
            <w:pPr>
              <w:pStyle w:val="TableParagraph"/>
              <w:ind w:left="98" w:right="102"/>
              <w:jc w:val="center"/>
              <w:rPr>
                <w:sz w:val="24"/>
              </w:rPr>
            </w:pPr>
            <w:r>
              <w:rPr>
                <w:sz w:val="24"/>
              </w:rPr>
              <w:t>(3.41)</w:t>
            </w:r>
          </w:p>
        </w:tc>
        <w:tc>
          <w:tcPr>
            <w:tcW w:w="1135" w:type="dxa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righ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7" w:type="dxa"/>
          </w:tcPr>
          <w:p>
            <w:pPr>
              <w:pStyle w:val="TableParagraph"/>
              <w:spacing w:before="128"/>
              <w:ind w:left="87" w:right="96"/>
              <w:jc w:val="center"/>
              <w:rPr>
                <w:sz w:val="24"/>
              </w:rPr>
            </w:pPr>
            <w:r>
              <w:rPr>
                <w:sz w:val="24"/>
              </w:rPr>
              <w:t>99</w:t>
            </w:r>
          </w:p>
          <w:p>
            <w:pPr>
              <w:pStyle w:val="TableParagraph"/>
              <w:ind w:left="85" w:right="96"/>
              <w:jc w:val="center"/>
              <w:rPr>
                <w:sz w:val="24"/>
              </w:rPr>
            </w:pPr>
            <w:r>
              <w:rPr>
                <w:sz w:val="24"/>
              </w:rPr>
              <w:t>(17.77)</w:t>
            </w:r>
          </w:p>
        </w:tc>
      </w:tr>
      <w:tr>
        <w:trPr>
          <w:trHeight w:val="467" w:hRule="atLeast"/>
        </w:trPr>
        <w:tc>
          <w:tcPr>
            <w:tcW w:w="1669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Grand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Total</w:t>
            </w:r>
          </w:p>
        </w:tc>
        <w:tc>
          <w:tcPr>
            <w:tcW w:w="7521" w:type="dxa"/>
            <w:gridSpan w:val="6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7" w:type="dxa"/>
          </w:tcPr>
          <w:p>
            <w:pPr>
              <w:pStyle w:val="TableParagraph"/>
              <w:spacing w:before="92"/>
              <w:ind w:left="87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557</w:t>
            </w:r>
          </w:p>
        </w:tc>
      </w:tr>
    </w:tbl>
    <w:p>
      <w:pPr>
        <w:spacing w:after="0"/>
        <w:jc w:val="center"/>
        <w:rPr>
          <w:sz w:val="24"/>
        </w:rPr>
        <w:sectPr>
          <w:footerReference w:type="default" r:id="rId34"/>
          <w:pgSz w:w="16840" w:h="11910" w:orient="landscape"/>
          <w:pgMar w:footer="974" w:header="0" w:top="1100" w:bottom="1160" w:left="2420" w:right="2420"/>
        </w:sectPr>
      </w:pPr>
    </w:p>
    <w:p>
      <w:pPr>
        <w:pStyle w:val="BodyText"/>
        <w:spacing w:line="360" w:lineRule="auto" w:before="76"/>
        <w:ind w:left="305" w:right="117" w:firstLine="566"/>
        <w:jc w:val="both"/>
      </w:pPr>
      <w:r>
        <w:rPr/>
        <w:pict>
          <v:group style="position:absolute;margin-left:109.120003pt;margin-top:66.103104pt;width:397.4pt;height:465.6pt;mso-position-horizontal-relative:page;mso-position-vertical-relative:paragraph;z-index:-23431680" coordorigin="2182,1322" coordsize="7948,9312">
            <v:shape style="position:absolute;left:2182;top:8998;width:1729;height:1635" coordorigin="2182,8999" coordsize="1729,1635" path="m3159,10428l3157,10399,3152,10370,3143,10340,3132,10309,3116,10277,3098,10245,3076,10213,3051,10180,3022,10146,2990,10113,2536,9658,2532,9656,2526,9653,2518,9654,2515,9655,2506,9660,2501,9663,2495,9668,2484,9679,2476,9689,2471,9699,2470,9702,2469,9706,2470,9710,2472,9716,2474,9719,2929,10174,2953,10199,2974,10223,2993,10246,3009,10269,3022,10291,3033,10312,3042,10333,3049,10353,3053,10372,3055,10391,3054,10409,3051,10426,3046,10443,3039,10458,3028,10473,3016,10487,3002,10499,2988,10508,2973,10515,2956,10520,2939,10523,2921,10524,2902,10522,2882,10517,2862,10511,2841,10502,2819,10491,2796,10477,2772,10460,2748,10441,2724,10419,2698,10395,2249,9945,2245,9943,2239,9940,2236,9940,2232,9941,2228,9942,2219,9947,2209,9954,2197,9966,2189,9976,2186,9982,2183,9989,2182,9993,2183,9996,2185,10003,2188,10006,2649,10468,2683,10500,2716,10529,2749,10554,2782,10576,2813,10594,2844,10609,2874,10620,2902,10628,2931,10632,2958,10634,2984,10631,3009,10626,3033,10618,3055,10607,3076,10592,3096,10574,3115,10553,3131,10530,3143,10506,3152,10481,3157,10455,3159,10428xm3718,9922l3716,9910,3713,9904,3707,9890,3700,9882,3693,9875,3008,9189,3005,9188,2999,9185,2994,9185,2986,9186,2982,9188,2967,9199,2956,9210,2952,9216,2945,9225,2943,9229,2941,9238,2942,9241,2945,9248,2946,9251,3351,9655,3540,9842,3539,9842,3398,9769,3324,9731,3266,9702,3175,9656,2803,9470,2782,9461,2762,9453,2752,9451,2744,9450,2736,9450,2728,9451,2715,9457,2708,9462,2665,9505,2662,9515,2663,9526,2665,9535,2670,9545,2677,9556,2688,9567,3373,10252,3375,10254,3383,10257,3386,10257,3389,10256,3393,10256,3403,10251,3412,10243,3424,10231,3432,10221,3437,10212,3437,10208,3439,10204,3439,10201,3436,10194,3434,10191,2921,9678,2814,9574,2815,9573,2859,9598,2928,9634,3066,9703,3571,9955,3597,9966,3622,9976,3633,9979,3653,9981,3661,9981,3668,9978,3675,9975,3681,9971,3711,9941,3714,9937,3717,9927,3718,9922xm3911,9732l3911,9729,3908,9722,3903,9716,3190,9004,3187,9001,3180,8999,3177,8999,3173,8999,3169,9001,3160,9005,3150,9013,3139,9024,3131,9034,3129,9039,3125,9047,3124,9051,3124,9055,3127,9062,3129,9065,3844,9780,3848,9783,3854,9785,3857,9786,3861,9784,3865,9784,3875,9779,3885,9771,3896,9759,3904,9749,3909,9740,3910,9736,3911,9732xe" filled="true" fillcolor="#ffc000" stroked="false">
              <v:path arrowok="t"/>
              <v:fill opacity="32896f" type="solid"/>
            </v:shape>
            <v:rect style="position:absolute;left:2736;top:1322;width:7395;height:8206" filled="true" fillcolor="#ffffff" stroked="false">
              <v:fill type="solid"/>
            </v:rect>
            <v:shape style="position:absolute;left:3446;top:7058;width:4208;height:788" coordorigin="3446,7058" coordsize="4208,788" path="m3446,7845l5023,7845m5407,7845l5885,7845m6458,7845l6936,7845m7320,7845l7654,7845m3446,7058l5023,7058e" filled="false" stroked="true" strokeweight=".72pt" strokecolor="#858585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136.25pt;margin-top:65.603104pt;width:370.75pt;height:411.25pt;mso-position-horizontal-relative:page;mso-position-vertical-relative:paragraph;z-index:-23431168" coordorigin="2725,1312" coordsize="7415,8225">
            <v:line style="position:absolute" from="5215,7058" to="6077,7058" stroked="true" strokeweight=".72pt" strokecolor="#858585">
              <v:stroke dashstyle="solid"/>
            </v:line>
            <v:rect style="position:absolute;left:4833;top:8474;width:190;height:159" filled="true" fillcolor="#c0504d" stroked="false">
              <v:fill type="solid"/>
            </v:rect>
            <v:rect style="position:absolute;left:5023;top:6782;width:192;height:1851" filled="true" fillcolor="#9bba58" stroked="false">
              <v:fill type="solid"/>
            </v:rect>
            <v:shape style="position:absolute;left:6266;top:5483;width:670;height:1575" coordorigin="6266,5484" coordsize="670,1575" path="m6266,7058l6936,7058m6266,6271l6936,6271m6266,5484l6936,5484e" filled="false" stroked="true" strokeweight=".72pt" strokecolor="#858585">
              <v:path arrowok="t"/>
              <v:stroke dashstyle="solid"/>
            </v:shape>
            <v:rect style="position:absolute;left:6746;top:8200;width:190;height:432" filled="true" fillcolor="#4f81bc" stroked="false">
              <v:fill type="solid"/>
            </v:rect>
            <v:rect style="position:absolute;left:6936;top:5087;width:192;height:3545" filled="true" fillcolor="#c0504d" stroked="false">
              <v:fill type="solid"/>
            </v:rect>
            <v:shape style="position:absolute;left:3446;top:5483;width:2631;height:788" coordorigin="3446,5484" coordsize="2631,788" path="m3446,6271l6077,6271m3446,5484l6077,5484e" filled="false" stroked="true" strokeweight=".72pt" strokecolor="#858585">
              <v:path arrowok="t"/>
              <v:stroke dashstyle="solid"/>
            </v:shape>
            <v:rect style="position:absolute;left:5692;top:8356;width:192;height:276" filled="true" fillcolor="#4f81bc" stroked="false">
              <v:fill type="solid"/>
            </v:rect>
            <v:rect style="position:absolute;left:5884;top:7372;width:192;height:1260" filled="true" fillcolor="#c0504d" stroked="false">
              <v:fill type="solid"/>
            </v:rect>
            <v:rect style="position:absolute;left:6076;top:4931;width:190;height:3701" filled="true" fillcolor="#9bba58" stroked="false">
              <v:fill type="solid"/>
            </v:rect>
            <v:shape style="position:absolute;left:3446;top:2332;width:4208;height:4726" coordorigin="3446,2332" coordsize="4208,4726" path="m7320,7058l7654,7058m7320,6271l7654,6271m7320,5484l7654,5484m3446,4694l7128,4694m7320,4694l7654,4694m3446,3907l7128,3907m7320,3907l7654,3907m3446,3120l7128,3120m7320,3120l7654,3120m3446,2332l7128,2332m7320,2332l7654,2332e" filled="false" stroked="true" strokeweight=".72pt" strokecolor="#858585">
              <v:path arrowok="t"/>
              <v:stroke dashstyle="solid"/>
            </v:shape>
            <v:rect style="position:absolute;left:7128;top:2214;width:192;height:6418" filled="true" fillcolor="#9bba58" stroked="false">
              <v:fill type="solid"/>
            </v:rect>
            <v:rect style="position:absolute;left:3780;top:8553;width:192;height:80" filled="true" fillcolor="#c0504d" stroked="false">
              <v:fill type="solid"/>
            </v:rect>
            <v:rect style="position:absolute;left:3972;top:8318;width:192;height:315" filled="true" fillcolor="#9bba58" stroked="false">
              <v:fill type="solid"/>
            </v:rect>
            <v:shape style="position:absolute;left:4164;top:7137;width:3346;height:1496" coordorigin="4164,7137" coordsize="3346,1496" path="m4354,8277l4164,8277,4164,8632,4354,8632,4354,8277xm5407,7137l5215,7137,5215,8632,5407,8632,5407,7137xm6458,7334l6266,7334,6266,8632,6458,8632,6458,7334xm7510,7884l7320,7884,7320,8632,7510,8632,7510,7884xe" filled="true" fillcolor="#8063a1" stroked="false">
              <v:path arrowok="t"/>
              <v:fill type="solid"/>
            </v:shape>
            <v:shape style="position:absolute;left:3381;top:1545;width:4272;height:7152" coordorigin="3382,1545" coordsize="4272,7152" path="m3446,1545l7654,1545m3446,8632l3446,1545m3382,8632l3446,8632m3382,7845l3446,7845m3382,7058l3446,7058m3382,6271l3446,6271m3382,5484l3446,5484m3382,4694l3446,4694m3382,3907l3446,3907m3382,3120l3446,3120m3382,2332l3446,2332m3382,1545l3446,1545m3446,8632l7654,8632m3446,8632l3446,8697m4498,8632l4498,8697m5551,8632l5551,8697m6602,8632l6602,8697m7654,8632l7654,8697e" filled="false" stroked="true" strokeweight=".72pt" strokecolor="#858585">
              <v:path arrowok="t"/>
              <v:stroke dashstyle="solid"/>
            </v:shape>
            <v:rect style="position:absolute;left:7972;top:4826;width:111;height:111" filled="true" fillcolor="#4f81bc" stroked="false">
              <v:fill type="solid"/>
            </v:rect>
            <v:rect style="position:absolute;left:7972;top:5188;width:111;height:111" filled="true" fillcolor="#c0504d" stroked="false">
              <v:fill type="solid"/>
            </v:rect>
            <v:rect style="position:absolute;left:7972;top:5550;width:111;height:111" filled="true" fillcolor="#9bba58" stroked="false">
              <v:fill type="solid"/>
            </v:rect>
            <v:rect style="position:absolute;left:7972;top:5913;width:111;height:108" filled="true" fillcolor="#8063a1" stroked="false">
              <v:fill type="solid"/>
            </v:rect>
            <v:rect style="position:absolute;left:2735;top:1322;width:7395;height:8205" filled="false" stroked="true" strokeweight="1pt" strokecolor="#858585">
              <v:stroke dashstyle="solid"/>
            </v:rect>
            <v:shape style="position:absolute;left:2954;top:1451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180</w:t>
                    </w:r>
                  </w:p>
                </w:txbxContent>
              </v:textbox>
              <w10:wrap type="none"/>
            </v:shape>
            <v:shape style="position:absolute;left:2954;top:2239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160</w:t>
                    </w:r>
                  </w:p>
                </w:txbxContent>
              </v:textbox>
              <w10:wrap type="none"/>
            </v:shape>
            <v:shape style="position:absolute;left:2954;top:3027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140</w:t>
                    </w:r>
                  </w:p>
                </w:txbxContent>
              </v:textbox>
              <w10:wrap type="none"/>
            </v:shape>
            <v:shape style="position:absolute;left:2954;top:3815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120</w:t>
                    </w:r>
                  </w:p>
                </w:txbxContent>
              </v:textbox>
              <w10:wrap type="none"/>
            </v:shape>
            <v:shape style="position:absolute;left:2954;top:4603;width:323;height:987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18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"/>
                        <w:sz w:val="20"/>
                      </w:rPr>
                      <w:t>100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6"/>
                      <w:rPr>
                        <w:rFonts w:ascii="Calibri"/>
                        <w:sz w:val="24"/>
                      </w:rPr>
                    </w:pPr>
                  </w:p>
                  <w:p>
                    <w:pPr>
                      <w:spacing w:line="240" w:lineRule="exact" w:before="0"/>
                      <w:ind w:left="0" w:right="18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8131;top:4790;width:1814;height:128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OND/HND</w:t>
                    </w:r>
                    <w:r>
                      <w:rPr>
                        <w:rFonts w:ascii="Calibri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holder</w:t>
                    </w:r>
                  </w:p>
                  <w:p>
                    <w:pPr>
                      <w:spacing w:before="117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NCE</w:t>
                    </w:r>
                    <w:r>
                      <w:rPr>
                        <w:rFonts w:ascii="Calibri"/>
                        <w:spacing w:val="-5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holder</w:t>
                    </w:r>
                  </w:p>
                  <w:p>
                    <w:pPr>
                      <w:spacing w:line="360" w:lineRule="atLeast" w:before="0"/>
                      <w:ind w:left="0" w:right="15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First Degree holder</w:t>
                    </w:r>
                    <w:r>
                      <w:rPr>
                        <w:rFonts w:ascii="Calibri"/>
                        <w:spacing w:val="1"/>
                        <w:sz w:val="20"/>
                      </w:rPr>
                      <w:t> </w:t>
                    </w:r>
                    <w:r>
                      <w:rPr>
                        <w:rFonts w:ascii="Calibri"/>
                        <w:spacing w:val="-1"/>
                        <w:sz w:val="20"/>
                      </w:rPr>
                      <w:t>Second</w:t>
                    </w:r>
                    <w:r>
                      <w:rPr>
                        <w:rFonts w:ascii="Calibri"/>
                        <w:spacing w:val="-1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Degree</w:t>
                    </w:r>
                    <w:r>
                      <w:rPr>
                        <w:rFonts w:ascii="Calibri"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holder</w:t>
                    </w:r>
                  </w:p>
                </w:txbxContent>
              </v:textbox>
              <w10:wrap type="none"/>
            </v:shape>
            <v:shape style="position:absolute;left:3056;top:6178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3056;top:6966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3056;top:7754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157;top:8542;width:121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635;top:8860;width:3933;height:444" type="#_x0000_t202" filled="false" stroked="false">
              <v:textbox inset="0,0,0,0">
                <w:txbxContent>
                  <w:p>
                    <w:pPr>
                      <w:tabs>
                        <w:tab w:pos="1037" w:val="left" w:leader="none"/>
                        <w:tab w:pos="2260" w:val="left" w:leader="none"/>
                        <w:tab w:pos="3072" w:val="left" w:leader="none"/>
                      </w:tabs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Ministry</w:t>
                      <w:tab/>
                      <w:t>Principal</w:t>
                      <w:tab/>
                      <w:t>Year</w:t>
                      <w:tab/>
                      <w:t>Classroom</w:t>
                    </w:r>
                  </w:p>
                  <w:p>
                    <w:pPr>
                      <w:tabs>
                        <w:tab w:pos="1938" w:val="left" w:leader="none"/>
                        <w:tab w:pos="3168" w:val="left" w:leader="none"/>
                      </w:tabs>
                      <w:spacing w:line="240" w:lineRule="exact" w:before="0"/>
                      <w:ind w:left="1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Officials</w:t>
                      <w:tab/>
                      <w:t>Tutor/H.O.D</w:t>
                      <w:tab/>
                      <w:t>Teacher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Graphical illustration of the profile of stakeholders by qualification is as shown</w:t>
      </w:r>
      <w:r>
        <w:rPr>
          <w:spacing w:val="-57"/>
        </w:rPr>
        <w:t> </w:t>
      </w:r>
      <w:r>
        <w:rPr/>
        <w:t>in Figure</w:t>
      </w:r>
      <w:r>
        <w:rPr>
          <w:spacing w:val="-3"/>
        </w:rPr>
        <w:t> </w:t>
      </w:r>
      <w:r>
        <w:rPr/>
        <w:t>9: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37"/>
        </w:rPr>
      </w:pPr>
    </w:p>
    <w:p>
      <w:pPr>
        <w:pStyle w:val="BodyText"/>
        <w:spacing w:line="830" w:lineRule="atLeast"/>
        <w:ind w:left="871" w:firstLine="153"/>
      </w:pPr>
      <w:r>
        <w:rPr/>
        <w:t>Figure 9: Bar Chart Showing Distribution of Implementers by Qualification</w:t>
      </w:r>
      <w:r>
        <w:rPr>
          <w:spacing w:val="1"/>
        </w:rPr>
        <w:t> </w:t>
      </w:r>
      <w:r>
        <w:rPr/>
        <w:t>Among</w:t>
      </w:r>
      <w:r>
        <w:rPr>
          <w:spacing w:val="37"/>
        </w:rPr>
        <w:t> </w:t>
      </w:r>
      <w:r>
        <w:rPr/>
        <w:t>Ministry</w:t>
      </w:r>
      <w:r>
        <w:rPr>
          <w:spacing w:val="35"/>
        </w:rPr>
        <w:t> </w:t>
      </w:r>
      <w:r>
        <w:rPr/>
        <w:t>officials</w:t>
      </w:r>
      <w:r>
        <w:rPr>
          <w:spacing w:val="40"/>
        </w:rPr>
        <w:t> </w:t>
      </w:r>
      <w:r>
        <w:rPr/>
        <w:t>and</w:t>
      </w:r>
      <w:r>
        <w:rPr>
          <w:spacing w:val="40"/>
        </w:rPr>
        <w:t> </w:t>
      </w:r>
      <w:r>
        <w:rPr/>
        <w:t>Principal</w:t>
      </w:r>
      <w:r>
        <w:rPr>
          <w:spacing w:val="40"/>
        </w:rPr>
        <w:t> </w:t>
      </w:r>
      <w:r>
        <w:rPr/>
        <w:t>of</w:t>
      </w:r>
      <w:r>
        <w:rPr>
          <w:spacing w:val="38"/>
        </w:rPr>
        <w:t> </w:t>
      </w:r>
      <w:r>
        <w:rPr/>
        <w:t>schools,</w:t>
      </w:r>
      <w:r>
        <w:rPr>
          <w:spacing w:val="41"/>
        </w:rPr>
        <w:t> </w:t>
      </w:r>
      <w:r>
        <w:rPr/>
        <w:t>there</w:t>
      </w:r>
      <w:r>
        <w:rPr>
          <w:spacing w:val="39"/>
        </w:rPr>
        <w:t> </w:t>
      </w:r>
      <w:r>
        <w:rPr/>
        <w:t>are</w:t>
      </w:r>
      <w:r>
        <w:rPr>
          <w:spacing w:val="38"/>
        </w:rPr>
        <w:t> </w:t>
      </w:r>
      <w:r>
        <w:rPr/>
        <w:t>no</w:t>
      </w:r>
      <w:r>
        <w:rPr>
          <w:spacing w:val="40"/>
        </w:rPr>
        <w:t> </w:t>
      </w:r>
      <w:r>
        <w:rPr/>
        <w:t>OND/HND</w:t>
      </w:r>
    </w:p>
    <w:p>
      <w:pPr>
        <w:pStyle w:val="BodyText"/>
        <w:spacing w:line="360" w:lineRule="auto" w:before="138"/>
        <w:ind w:left="305" w:right="119"/>
        <w:jc w:val="both"/>
      </w:pPr>
      <w:r>
        <w:rPr/>
        <w:t>holders, even though there are a handful of them among Year Tutor/H.O.D and</w:t>
      </w:r>
      <w:r>
        <w:rPr>
          <w:spacing w:val="1"/>
        </w:rPr>
        <w:t> </w:t>
      </w:r>
      <w:r>
        <w:rPr/>
        <w:t>Classroom teachers. Because OND/HND holders did not have teaching qualification,</w:t>
      </w:r>
      <w:r>
        <w:rPr>
          <w:spacing w:val="-57"/>
        </w:rPr>
        <w:t> </w:t>
      </w:r>
      <w:r>
        <w:rPr/>
        <w:t>they</w:t>
      </w:r>
      <w:r>
        <w:rPr>
          <w:spacing w:val="-4"/>
        </w:rPr>
        <w:t> </w:t>
      </w:r>
      <w:r>
        <w:rPr/>
        <w:t>are</w:t>
      </w:r>
      <w:r>
        <w:rPr>
          <w:spacing w:val="-2"/>
        </w:rPr>
        <w:t> </w:t>
      </w:r>
      <w:r>
        <w:rPr/>
        <w:t>not expected</w:t>
      </w:r>
      <w:r>
        <w:rPr>
          <w:spacing w:val="-1"/>
        </w:rPr>
        <w:t> </w:t>
      </w:r>
      <w:r>
        <w:rPr/>
        <w:t>to</w:t>
      </w:r>
      <w:r>
        <w:rPr>
          <w:spacing w:val="2"/>
        </w:rPr>
        <w:t> </w:t>
      </w:r>
      <w:r>
        <w:rPr/>
        <w:t>be</w:t>
      </w:r>
      <w:r>
        <w:rPr>
          <w:spacing w:val="-1"/>
        </w:rPr>
        <w:t> </w:t>
      </w:r>
      <w:r>
        <w:rPr/>
        <w:t>engaged in classroom</w:t>
      </w:r>
      <w:r>
        <w:rPr>
          <w:spacing w:val="2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in schools.</w:t>
      </w:r>
    </w:p>
    <w:p>
      <w:pPr>
        <w:pStyle w:val="BodyText"/>
        <w:spacing w:line="360" w:lineRule="auto"/>
        <w:ind w:left="305" w:right="115" w:firstLine="566"/>
        <w:jc w:val="both"/>
      </w:pPr>
      <w:r>
        <w:rPr/>
        <w:t>The implication of this is that, implementation of the Basic Science curriculum</w:t>
      </w:r>
      <w:r>
        <w:rPr>
          <w:spacing w:val="1"/>
        </w:rPr>
        <w:t> </w:t>
      </w:r>
      <w:r>
        <w:rPr/>
        <w:t>of UBE by OND/HND holders would not be thorough and effective as desired. In</w:t>
      </w:r>
      <w:r>
        <w:rPr>
          <w:spacing w:val="1"/>
        </w:rPr>
        <w:t> </w:t>
      </w:r>
      <w:r>
        <w:rPr/>
        <w:t>view</w:t>
      </w:r>
      <w:r>
        <w:rPr>
          <w:spacing w:val="33"/>
        </w:rPr>
        <w:t> </w:t>
      </w:r>
      <w:r>
        <w:rPr/>
        <w:t>of</w:t>
      </w:r>
      <w:r>
        <w:rPr>
          <w:spacing w:val="34"/>
        </w:rPr>
        <w:t> </w:t>
      </w:r>
      <w:r>
        <w:rPr/>
        <w:t>this,</w:t>
      </w:r>
      <w:r>
        <w:rPr>
          <w:spacing w:val="36"/>
        </w:rPr>
        <w:t> </w:t>
      </w:r>
      <w:r>
        <w:rPr/>
        <w:t>firstly,</w:t>
      </w:r>
      <w:r>
        <w:rPr>
          <w:spacing w:val="37"/>
        </w:rPr>
        <w:t> </w:t>
      </w:r>
      <w:r>
        <w:rPr/>
        <w:t>government</w:t>
      </w:r>
      <w:r>
        <w:rPr>
          <w:spacing w:val="35"/>
        </w:rPr>
        <w:t> </w:t>
      </w:r>
      <w:r>
        <w:rPr/>
        <w:t>should</w:t>
      </w:r>
      <w:r>
        <w:rPr>
          <w:spacing w:val="34"/>
        </w:rPr>
        <w:t> </w:t>
      </w:r>
      <w:r>
        <w:rPr/>
        <w:t>desist</w:t>
      </w:r>
      <w:r>
        <w:rPr>
          <w:spacing w:val="35"/>
        </w:rPr>
        <w:t> </w:t>
      </w:r>
      <w:r>
        <w:rPr/>
        <w:t>from</w:t>
      </w:r>
      <w:r>
        <w:rPr>
          <w:spacing w:val="35"/>
        </w:rPr>
        <w:t> </w:t>
      </w:r>
      <w:r>
        <w:rPr/>
        <w:t>employing</w:t>
      </w:r>
      <w:r>
        <w:rPr>
          <w:spacing w:val="32"/>
        </w:rPr>
        <w:t> </w:t>
      </w:r>
      <w:r>
        <w:rPr/>
        <w:t>non-qualified</w:t>
      </w:r>
    </w:p>
    <w:p>
      <w:pPr>
        <w:spacing w:after="0" w:line="360" w:lineRule="auto"/>
        <w:jc w:val="both"/>
        <w:sectPr>
          <w:footerReference w:type="default" r:id="rId36"/>
          <w:pgSz w:w="11910" w:h="16840"/>
          <w:pgMar w:footer="974" w:header="0" w:top="1460" w:bottom="1160" w:left="1680" w:right="1580"/>
          <w:pgNumType w:start="90"/>
        </w:sectPr>
      </w:pPr>
    </w:p>
    <w:p>
      <w:pPr>
        <w:pStyle w:val="BodyText"/>
        <w:spacing w:line="360" w:lineRule="auto" w:before="76"/>
        <w:ind w:left="305" w:right="119"/>
        <w:jc w:val="both"/>
      </w:pPr>
      <w:r>
        <w:rPr/>
        <w:t>personnel to teach, more especially at the basic level. Secondly, those non-qualified</w:t>
      </w:r>
      <w:r>
        <w:rPr>
          <w:spacing w:val="1"/>
        </w:rPr>
        <w:t> </w:t>
      </w:r>
      <w:r>
        <w:rPr/>
        <w:t>personnel who are already on the job should be mandated to go for professional</w:t>
      </w:r>
      <w:r>
        <w:rPr>
          <w:spacing w:val="1"/>
        </w:rPr>
        <w:t> </w:t>
      </w:r>
      <w:r>
        <w:rPr/>
        <w:t>training.</w:t>
      </w:r>
    </w:p>
    <w:p>
      <w:pPr>
        <w:pStyle w:val="BodyText"/>
        <w:spacing w:line="360" w:lineRule="auto"/>
        <w:ind w:left="305" w:right="122" w:firstLine="566"/>
        <w:jc w:val="both"/>
      </w:pPr>
      <w:r>
        <w:rPr/>
        <w:drawing>
          <wp:anchor distT="0" distB="0" distL="0" distR="0" allowOverlap="1" layoutInCell="1" locked="0" behindDoc="0" simplePos="0" relativeHeight="127">
            <wp:simplePos x="0" y="0"/>
            <wp:positionH relativeFrom="page">
              <wp:posOffset>1385824</wp:posOffset>
            </wp:positionH>
            <wp:positionV relativeFrom="paragraph">
              <wp:posOffset>1125069</wp:posOffset>
            </wp:positionV>
            <wp:extent cx="4836463" cy="4781550"/>
            <wp:effectExtent l="0" t="0" r="0" b="0"/>
            <wp:wrapTopAndBottom/>
            <wp:docPr id="18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6463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16 shows the distribution of respondents by their areas of specialisation.</w:t>
      </w:r>
      <w:r>
        <w:rPr>
          <w:spacing w:val="1"/>
        </w:rPr>
        <w:t> </w:t>
      </w:r>
      <w:r>
        <w:rPr/>
        <w:t>Out of these 557 implementers, 278, constituting 49.91% specialise in Pure Science;</w:t>
      </w:r>
      <w:r>
        <w:rPr>
          <w:spacing w:val="1"/>
        </w:rPr>
        <w:t> </w:t>
      </w:r>
      <w:r>
        <w:rPr/>
        <w:t>182, constituting 32.68% specialise in Applied Science and 97, constituting 17.41%</w:t>
      </w:r>
      <w:r>
        <w:rPr>
          <w:spacing w:val="1"/>
        </w:rPr>
        <w:t> </w:t>
      </w:r>
      <w:r>
        <w:rPr/>
        <w:t>specialise</w:t>
      </w:r>
      <w:r>
        <w:rPr>
          <w:spacing w:val="-1"/>
        </w:rPr>
        <w:t> </w:t>
      </w:r>
      <w:r>
        <w:rPr/>
        <w:t>in Humanities.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5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69.940002pt;margin-top:113.406647pt;width:439.85pt;height:379.6pt;mso-position-horizontal-relative:page;mso-position-vertical-relative:page;z-index:-23430144" coordorigin="3399,2268" coordsize="8797,7592">
            <v:shape style="position:absolute;left:3398;top:2327;width:8797;height:7532" type="#_x0000_t75" stroked="false">
              <v:imagedata r:id="rId38" o:title=""/>
            </v:shape>
            <v:shape style="position:absolute;left:3398;top:2268;width:8797;height:7592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-17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Table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16: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Profile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</w:t>
                    </w:r>
                    <w:r>
                      <w:rPr>
                        <w:b/>
                        <w:spacing w:val="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Stakeholders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by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their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Area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 Specialisation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2"/>
        </w:rPr>
      </w:pPr>
    </w:p>
    <w:tbl>
      <w:tblPr>
        <w:tblW w:w="0" w:type="auto"/>
        <w:jc w:val="left"/>
        <w:tblInd w:w="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69"/>
        <w:gridCol w:w="992"/>
        <w:gridCol w:w="1136"/>
        <w:gridCol w:w="1278"/>
        <w:gridCol w:w="1417"/>
        <w:gridCol w:w="1419"/>
        <w:gridCol w:w="1134"/>
        <w:gridCol w:w="1136"/>
      </w:tblGrid>
      <w:tr>
        <w:trPr>
          <w:trHeight w:val="552" w:hRule="atLeast"/>
        </w:trPr>
        <w:tc>
          <w:tcPr>
            <w:tcW w:w="2661" w:type="dxa"/>
            <w:gridSpan w:val="2"/>
            <w:vMerge w:val="restart"/>
            <w:tcBorders>
              <w:top w:val="nil"/>
            </w:tcBorders>
          </w:tcPr>
          <w:p>
            <w:pPr>
              <w:pStyle w:val="TableParagraph"/>
              <w:spacing w:line="273" w:lineRule="exact"/>
              <w:ind w:left="635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</w:p>
        </w:tc>
        <w:tc>
          <w:tcPr>
            <w:tcW w:w="5250" w:type="dxa"/>
            <w:gridSpan w:val="4"/>
          </w:tcPr>
          <w:p>
            <w:pPr>
              <w:pStyle w:val="TableParagraph"/>
              <w:spacing w:line="273" w:lineRule="exact"/>
              <w:ind w:left="2616" w:right="17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= 557</w:t>
            </w:r>
          </w:p>
        </w:tc>
        <w:tc>
          <w:tcPr>
            <w:tcW w:w="1134" w:type="dxa"/>
          </w:tcPr>
          <w:p>
            <w:pPr>
              <w:pStyle w:val="TableParagraph"/>
              <w:spacing w:line="273" w:lineRule="exact"/>
              <w:ind w:left="94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 = 588</w:t>
            </w:r>
          </w:p>
        </w:tc>
        <w:tc>
          <w:tcPr>
            <w:tcW w:w="1136" w:type="dxa"/>
          </w:tcPr>
          <w:p>
            <w:pPr>
              <w:pStyle w:val="TableParagraph"/>
              <w:spacing w:line="273" w:lineRule="exact"/>
              <w:ind w:left="89" w:right="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702" w:hRule="atLeast"/>
        </w:trPr>
        <w:tc>
          <w:tcPr>
            <w:tcW w:w="2661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6" w:type="dxa"/>
          </w:tcPr>
          <w:p>
            <w:pPr>
              <w:pStyle w:val="TableParagraph"/>
              <w:ind w:left="166" w:right="92" w:hanging="46"/>
              <w:rPr>
                <w:b/>
                <w:sz w:val="24"/>
              </w:rPr>
            </w:pPr>
            <w:r>
              <w:rPr>
                <w:b/>
                <w:sz w:val="24"/>
              </w:rPr>
              <w:t>Ministry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officials</w:t>
            </w:r>
          </w:p>
        </w:tc>
        <w:tc>
          <w:tcPr>
            <w:tcW w:w="1278" w:type="dxa"/>
          </w:tcPr>
          <w:p>
            <w:pPr>
              <w:pStyle w:val="TableParagraph"/>
              <w:spacing w:line="273" w:lineRule="exact"/>
              <w:ind w:left="163"/>
              <w:rPr>
                <w:b/>
                <w:sz w:val="24"/>
              </w:rPr>
            </w:pPr>
            <w:r>
              <w:rPr>
                <w:b/>
                <w:sz w:val="24"/>
              </w:rPr>
              <w:t>Principal</w:t>
            </w:r>
          </w:p>
        </w:tc>
        <w:tc>
          <w:tcPr>
            <w:tcW w:w="1417" w:type="dxa"/>
          </w:tcPr>
          <w:p>
            <w:pPr>
              <w:pStyle w:val="TableParagraph"/>
              <w:spacing w:line="273" w:lineRule="exact"/>
              <w:ind w:left="98" w:right="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Tutor</w:t>
            </w:r>
          </w:p>
          <w:p>
            <w:pPr>
              <w:pStyle w:val="TableParagraph"/>
              <w:ind w:left="97" w:right="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 H.O.D</w:t>
            </w:r>
          </w:p>
        </w:tc>
        <w:tc>
          <w:tcPr>
            <w:tcW w:w="1419" w:type="dxa"/>
          </w:tcPr>
          <w:p>
            <w:pPr>
              <w:pStyle w:val="TableParagraph"/>
              <w:ind w:left="324" w:right="137" w:hanging="166"/>
              <w:rPr>
                <w:b/>
                <w:sz w:val="24"/>
              </w:rPr>
            </w:pPr>
            <w:r>
              <w:rPr>
                <w:b/>
                <w:sz w:val="24"/>
              </w:rPr>
              <w:t>Classroom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teacher</w:t>
            </w:r>
          </w:p>
        </w:tc>
        <w:tc>
          <w:tcPr>
            <w:tcW w:w="1134" w:type="dxa"/>
          </w:tcPr>
          <w:p>
            <w:pPr>
              <w:pStyle w:val="TableParagraph"/>
              <w:spacing w:line="273" w:lineRule="exact"/>
              <w:ind w:left="96" w:right="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Students</w:t>
            </w:r>
          </w:p>
        </w:tc>
        <w:tc>
          <w:tcPr>
            <w:tcW w:w="1136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98" w:hRule="atLeast"/>
        </w:trPr>
        <w:tc>
          <w:tcPr>
            <w:tcW w:w="1669" w:type="dxa"/>
            <w:vMerge w:val="restart"/>
          </w:tcPr>
          <w:p>
            <w:pPr>
              <w:pStyle w:val="TableParagraph"/>
              <w:ind w:left="107" w:right="105"/>
              <w:rPr>
                <w:b/>
                <w:sz w:val="24"/>
              </w:rPr>
            </w:pPr>
            <w:r>
              <w:rPr>
                <w:b/>
                <w:sz w:val="24"/>
              </w:rPr>
              <w:t>Area of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Specialization</w:t>
            </w:r>
          </w:p>
        </w:tc>
        <w:tc>
          <w:tcPr>
            <w:tcW w:w="992" w:type="dxa"/>
          </w:tcPr>
          <w:p>
            <w:pPr>
              <w:pStyle w:val="TableParagraph"/>
              <w:ind w:left="107" w:right="108"/>
              <w:rPr>
                <w:sz w:val="24"/>
              </w:rPr>
            </w:pPr>
            <w:r>
              <w:rPr>
                <w:sz w:val="24"/>
              </w:rPr>
              <w:t>Pure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1136" w:type="dxa"/>
          </w:tcPr>
          <w:p>
            <w:pPr>
              <w:pStyle w:val="TableParagraph"/>
              <w:spacing w:before="63"/>
              <w:ind w:left="250" w:right="222" w:firstLine="256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(O.72)</w:t>
            </w:r>
          </w:p>
        </w:tc>
        <w:tc>
          <w:tcPr>
            <w:tcW w:w="1278" w:type="dxa"/>
          </w:tcPr>
          <w:p>
            <w:pPr>
              <w:pStyle w:val="TableParagraph"/>
              <w:spacing w:before="63"/>
              <w:ind w:left="325" w:right="321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  <w:p>
            <w:pPr>
              <w:pStyle w:val="TableParagraph"/>
              <w:ind w:left="325" w:right="323"/>
              <w:jc w:val="center"/>
              <w:rPr>
                <w:sz w:val="24"/>
              </w:rPr>
            </w:pPr>
            <w:r>
              <w:rPr>
                <w:sz w:val="24"/>
              </w:rPr>
              <w:t>6.28</w:t>
            </w:r>
          </w:p>
        </w:tc>
        <w:tc>
          <w:tcPr>
            <w:tcW w:w="1417" w:type="dxa"/>
          </w:tcPr>
          <w:p>
            <w:pPr>
              <w:pStyle w:val="TableParagraph"/>
              <w:spacing w:before="63"/>
              <w:ind w:left="100" w:right="97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  <w:p>
            <w:pPr>
              <w:pStyle w:val="TableParagraph"/>
              <w:ind w:left="98" w:right="97"/>
              <w:jc w:val="center"/>
              <w:rPr>
                <w:sz w:val="24"/>
              </w:rPr>
            </w:pPr>
            <w:r>
              <w:rPr>
                <w:sz w:val="24"/>
              </w:rPr>
              <w:t>(10.77)</w:t>
            </w:r>
          </w:p>
        </w:tc>
        <w:tc>
          <w:tcPr>
            <w:tcW w:w="1419" w:type="dxa"/>
          </w:tcPr>
          <w:p>
            <w:pPr>
              <w:pStyle w:val="TableParagraph"/>
              <w:spacing w:before="63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179</w:t>
            </w:r>
          </w:p>
          <w:p>
            <w:pPr>
              <w:pStyle w:val="TableParagraph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(32.14)</w:t>
            </w:r>
          </w:p>
        </w:tc>
        <w:tc>
          <w:tcPr>
            <w:tcW w:w="1134" w:type="dxa"/>
          </w:tcPr>
          <w:p>
            <w:pPr>
              <w:pStyle w:val="TableParagraph"/>
              <w:spacing w:before="203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6" w:type="dxa"/>
          </w:tcPr>
          <w:p>
            <w:pPr>
              <w:pStyle w:val="TableParagraph"/>
              <w:spacing w:before="63"/>
              <w:ind w:left="90" w:right="89"/>
              <w:jc w:val="center"/>
              <w:rPr>
                <w:sz w:val="24"/>
              </w:rPr>
            </w:pPr>
            <w:r>
              <w:rPr>
                <w:sz w:val="24"/>
              </w:rPr>
              <w:t>278</w:t>
            </w:r>
          </w:p>
          <w:p>
            <w:pPr>
              <w:pStyle w:val="TableParagraph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(49.91)</w:t>
            </w:r>
          </w:p>
        </w:tc>
      </w:tr>
      <w:tr>
        <w:trPr>
          <w:trHeight w:val="708" w:hRule="atLeast"/>
        </w:trPr>
        <w:tc>
          <w:tcPr>
            <w:tcW w:w="166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ind w:left="107" w:right="81"/>
              <w:rPr>
                <w:sz w:val="24"/>
              </w:rPr>
            </w:pPr>
            <w:r>
              <w:rPr>
                <w:sz w:val="24"/>
              </w:rPr>
              <w:t>Applied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1136" w:type="dxa"/>
          </w:tcPr>
          <w:p>
            <w:pPr>
              <w:pStyle w:val="TableParagraph"/>
              <w:spacing w:before="68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  <w:p>
            <w:pPr>
              <w:pStyle w:val="TableParagraph"/>
              <w:ind w:left="96" w:right="89"/>
              <w:jc w:val="center"/>
              <w:rPr>
                <w:sz w:val="24"/>
              </w:rPr>
            </w:pPr>
            <w:r>
              <w:rPr>
                <w:sz w:val="24"/>
              </w:rPr>
              <w:t>(1.44)</w:t>
            </w:r>
          </w:p>
        </w:tc>
        <w:tc>
          <w:tcPr>
            <w:tcW w:w="1278" w:type="dxa"/>
          </w:tcPr>
          <w:p>
            <w:pPr>
              <w:pStyle w:val="TableParagraph"/>
              <w:spacing w:before="68"/>
              <w:ind w:left="325" w:right="321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  <w:p>
            <w:pPr>
              <w:pStyle w:val="TableParagraph"/>
              <w:ind w:left="325" w:right="323"/>
              <w:jc w:val="center"/>
              <w:rPr>
                <w:sz w:val="24"/>
              </w:rPr>
            </w:pPr>
            <w:r>
              <w:rPr>
                <w:sz w:val="24"/>
              </w:rPr>
              <w:t>(5.03)</w:t>
            </w:r>
          </w:p>
        </w:tc>
        <w:tc>
          <w:tcPr>
            <w:tcW w:w="1417" w:type="dxa"/>
          </w:tcPr>
          <w:p>
            <w:pPr>
              <w:pStyle w:val="TableParagraph"/>
              <w:spacing w:before="68"/>
              <w:ind w:left="100" w:right="97"/>
              <w:jc w:val="center"/>
              <w:rPr>
                <w:sz w:val="24"/>
              </w:rPr>
            </w:pPr>
            <w:r>
              <w:rPr>
                <w:sz w:val="24"/>
              </w:rPr>
              <w:t>71</w:t>
            </w:r>
          </w:p>
          <w:p>
            <w:pPr>
              <w:pStyle w:val="TableParagraph"/>
              <w:ind w:left="98" w:right="97"/>
              <w:jc w:val="center"/>
              <w:rPr>
                <w:sz w:val="24"/>
              </w:rPr>
            </w:pPr>
            <w:r>
              <w:rPr>
                <w:sz w:val="24"/>
              </w:rPr>
              <w:t>(12.75)</w:t>
            </w:r>
          </w:p>
        </w:tc>
        <w:tc>
          <w:tcPr>
            <w:tcW w:w="1419" w:type="dxa"/>
          </w:tcPr>
          <w:p>
            <w:pPr>
              <w:pStyle w:val="TableParagraph"/>
              <w:spacing w:before="68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75</w:t>
            </w:r>
          </w:p>
          <w:p>
            <w:pPr>
              <w:pStyle w:val="TableParagraph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(13.46)</w:t>
            </w:r>
          </w:p>
        </w:tc>
        <w:tc>
          <w:tcPr>
            <w:tcW w:w="1134" w:type="dxa"/>
          </w:tcPr>
          <w:p>
            <w:pPr>
              <w:pStyle w:val="TableParagraph"/>
              <w:spacing w:before="207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6" w:type="dxa"/>
          </w:tcPr>
          <w:p>
            <w:pPr>
              <w:pStyle w:val="TableParagraph"/>
              <w:spacing w:before="68"/>
              <w:ind w:left="90" w:right="89"/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  <w:p>
            <w:pPr>
              <w:pStyle w:val="TableParagraph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(32.68)</w:t>
            </w:r>
          </w:p>
        </w:tc>
      </w:tr>
      <w:tr>
        <w:trPr>
          <w:trHeight w:val="690" w:hRule="atLeast"/>
        </w:trPr>
        <w:tc>
          <w:tcPr>
            <w:tcW w:w="166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2" w:type="dxa"/>
          </w:tcPr>
          <w:p>
            <w:pPr>
              <w:pStyle w:val="TableParagraph"/>
              <w:ind w:left="107" w:right="81"/>
              <w:rPr>
                <w:sz w:val="24"/>
              </w:rPr>
            </w:pPr>
            <w:r>
              <w:rPr>
                <w:sz w:val="24"/>
              </w:rPr>
              <w:t>Humani</w:t>
            </w:r>
            <w:r>
              <w:rPr>
                <w:w w:val="99"/>
                <w:sz w:val="24"/>
              </w:rPr>
              <w:t> </w:t>
            </w:r>
            <w:r>
              <w:rPr>
                <w:sz w:val="24"/>
              </w:rPr>
              <w:t>ties</w:t>
            </w:r>
          </w:p>
        </w:tc>
        <w:tc>
          <w:tcPr>
            <w:tcW w:w="1136" w:type="dxa"/>
          </w:tcPr>
          <w:p>
            <w:pPr>
              <w:pStyle w:val="TableParagraph"/>
              <w:spacing w:before="61"/>
              <w:ind w:left="8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ind w:left="96" w:right="89"/>
              <w:jc w:val="center"/>
              <w:rPr>
                <w:sz w:val="24"/>
              </w:rPr>
            </w:pPr>
            <w:r>
              <w:rPr>
                <w:sz w:val="24"/>
              </w:rPr>
              <w:t>(1.26)</w:t>
            </w:r>
          </w:p>
        </w:tc>
        <w:tc>
          <w:tcPr>
            <w:tcW w:w="1278" w:type="dxa"/>
          </w:tcPr>
          <w:p>
            <w:pPr>
              <w:pStyle w:val="TableParagraph"/>
              <w:spacing w:before="61"/>
              <w:ind w:left="325" w:right="321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  <w:p>
            <w:pPr>
              <w:pStyle w:val="TableParagraph"/>
              <w:ind w:left="325" w:right="323"/>
              <w:jc w:val="center"/>
              <w:rPr>
                <w:sz w:val="24"/>
              </w:rPr>
            </w:pPr>
            <w:r>
              <w:rPr>
                <w:sz w:val="24"/>
              </w:rPr>
              <w:t>(4.67)</w:t>
            </w:r>
          </w:p>
        </w:tc>
        <w:tc>
          <w:tcPr>
            <w:tcW w:w="1417" w:type="dxa"/>
          </w:tcPr>
          <w:p>
            <w:pPr>
              <w:pStyle w:val="TableParagraph"/>
              <w:spacing w:before="61"/>
              <w:ind w:left="100" w:right="97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  <w:p>
            <w:pPr>
              <w:pStyle w:val="TableParagraph"/>
              <w:ind w:left="98" w:right="97"/>
              <w:jc w:val="center"/>
              <w:rPr>
                <w:sz w:val="24"/>
              </w:rPr>
            </w:pPr>
            <w:r>
              <w:rPr>
                <w:sz w:val="24"/>
              </w:rPr>
              <w:t>(6.28)</w:t>
            </w:r>
          </w:p>
        </w:tc>
        <w:tc>
          <w:tcPr>
            <w:tcW w:w="1419" w:type="dxa"/>
          </w:tcPr>
          <w:p>
            <w:pPr>
              <w:pStyle w:val="TableParagraph"/>
              <w:spacing w:before="61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29</w:t>
            </w:r>
          </w:p>
          <w:p>
            <w:pPr>
              <w:pStyle w:val="TableParagraph"/>
              <w:ind w:left="94" w:right="94"/>
              <w:jc w:val="center"/>
              <w:rPr>
                <w:sz w:val="24"/>
              </w:rPr>
            </w:pPr>
            <w:r>
              <w:rPr>
                <w:sz w:val="24"/>
              </w:rPr>
              <w:t>(5.21)</w:t>
            </w:r>
          </w:p>
        </w:tc>
        <w:tc>
          <w:tcPr>
            <w:tcW w:w="1134" w:type="dxa"/>
          </w:tcPr>
          <w:p>
            <w:pPr>
              <w:pStyle w:val="TableParagraph"/>
              <w:spacing w:before="198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6" w:type="dxa"/>
          </w:tcPr>
          <w:p>
            <w:pPr>
              <w:pStyle w:val="TableParagraph"/>
              <w:spacing w:before="61"/>
              <w:ind w:left="90" w:right="89"/>
              <w:jc w:val="center"/>
              <w:rPr>
                <w:sz w:val="24"/>
              </w:rPr>
            </w:pPr>
            <w:r>
              <w:rPr>
                <w:sz w:val="24"/>
              </w:rPr>
              <w:t>97</w:t>
            </w:r>
          </w:p>
          <w:p>
            <w:pPr>
              <w:pStyle w:val="TableParagraph"/>
              <w:ind w:left="89" w:right="89"/>
              <w:jc w:val="center"/>
              <w:rPr>
                <w:sz w:val="24"/>
              </w:rPr>
            </w:pPr>
            <w:r>
              <w:rPr>
                <w:sz w:val="24"/>
              </w:rPr>
              <w:t>(17.41)</w:t>
            </w:r>
          </w:p>
        </w:tc>
      </w:tr>
      <w:tr>
        <w:trPr>
          <w:trHeight w:val="556" w:hRule="atLeast"/>
        </w:trPr>
        <w:tc>
          <w:tcPr>
            <w:tcW w:w="1669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Grand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Total</w:t>
            </w:r>
          </w:p>
        </w:tc>
        <w:tc>
          <w:tcPr>
            <w:tcW w:w="7376" w:type="dxa"/>
            <w:gridSpan w:val="6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6" w:type="dxa"/>
          </w:tcPr>
          <w:p>
            <w:pPr>
              <w:pStyle w:val="TableParagraph"/>
              <w:spacing w:before="138"/>
              <w:ind w:left="90" w:right="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557</w:t>
            </w:r>
          </w:p>
        </w:tc>
      </w:tr>
    </w:tbl>
    <w:p>
      <w:pPr>
        <w:spacing w:after="0"/>
        <w:jc w:val="center"/>
        <w:rPr>
          <w:sz w:val="24"/>
        </w:rPr>
        <w:sectPr>
          <w:footerReference w:type="default" r:id="rId37"/>
          <w:pgSz w:w="16840" w:h="11910" w:orient="landscape"/>
          <w:pgMar w:footer="974" w:header="0" w:top="1100" w:bottom="1160" w:left="2420" w:right="2420"/>
        </w:sectPr>
      </w:pPr>
    </w:p>
    <w:p>
      <w:pPr>
        <w:pStyle w:val="BodyText"/>
        <w:spacing w:line="360" w:lineRule="auto" w:before="76"/>
        <w:ind w:left="305" w:right="118" w:firstLine="566"/>
        <w:jc w:val="both"/>
      </w:pPr>
      <w:r>
        <w:rPr/>
        <w:pict>
          <v:group style="position:absolute;margin-left:109.120003pt;margin-top:66.103104pt;width:401.15pt;height:465.6pt;mso-position-horizontal-relative:page;mso-position-vertical-relative:paragraph;z-index:-23429120" coordorigin="2182,1322" coordsize="8023,9312">
            <v:shape style="position:absolute;left:2182;top:9184;width:1536;height:1449" coordorigin="2182,9185" coordsize="1536,1449" path="m3159,10428l3157,10399,3152,10370,3143,10340,3132,10309,3116,10277,3098,10245,3076,10213,3051,10180,3022,10146,2990,10113,2536,9658,2532,9656,2526,9653,2518,9654,2515,9655,2506,9660,2501,9663,2495,9668,2484,9679,2476,9689,2471,9699,2470,9702,2469,9706,2470,9710,2472,9716,2474,9719,2929,10174,2953,10199,2974,10223,2993,10246,3009,10269,3022,10291,3033,10312,3042,10333,3049,10353,3053,10372,3055,10391,3054,10409,3051,10426,3046,10443,3039,10458,3028,10473,3016,10487,3002,10499,2988,10508,2973,10515,2956,10520,2939,10523,2921,10524,2902,10522,2882,10517,2862,10511,2841,10502,2819,10491,2796,10477,2772,10460,2748,10441,2724,10419,2698,10395,2249,9945,2245,9943,2239,9940,2236,9940,2232,9941,2228,9942,2219,9947,2209,9954,2197,9966,2189,9976,2186,9982,2183,9989,2182,9993,2183,9996,2185,10003,2188,10006,2649,10468,2683,10500,2716,10529,2749,10554,2782,10576,2813,10594,2844,10609,2874,10620,2902,10628,2931,10632,2958,10634,2984,10631,3009,10626,3033,10618,3055,10607,3076,10592,3096,10574,3115,10553,3131,10530,3143,10506,3152,10481,3157,10455,3159,10428xm3718,9922l3716,9910,3713,9904,3707,9890,3700,9882,3693,9875,3008,9189,3005,9188,2999,9185,2994,9185,2986,9186,2982,9188,2967,9199,2956,9210,2952,9216,2945,9225,2943,9229,2941,9238,2942,9241,2945,9248,2946,9251,3351,9655,3540,9842,3539,9842,3398,9769,3324,9731,3266,9702,3175,9656,2803,9470,2782,9461,2762,9453,2752,9451,2744,9450,2736,9450,2728,9451,2715,9457,2708,9462,2665,9505,2662,9515,2663,9526,2665,9535,2670,9545,2677,9556,2688,9567,3373,10252,3375,10254,3383,10257,3386,10257,3389,10256,3393,10256,3403,10251,3412,10243,3424,10231,3432,10221,3437,10212,3437,10208,3439,10204,3439,10201,3436,10194,3434,10191,2921,9678,2814,9574,2815,9573,2859,9598,2928,9634,3066,9703,3571,9955,3597,9966,3622,9976,3633,9979,3653,9981,3661,9981,3668,9978,3675,9975,3681,9971,3711,9941,3714,9937,3717,9927,3718,9922xe" filled="true" fillcolor="#ffc000" stroked="false">
              <v:path arrowok="t"/>
              <v:fill opacity="32896f" type="solid"/>
            </v:shape>
            <v:rect style="position:absolute;left:2736;top:1322;width:7469;height:8746" filled="true" fillcolor="#ffffff" stroked="false">
              <v:fill type="solid"/>
            </v:rect>
            <v:shape style="position:absolute;left:3446;top:7029;width:4803;height:684" coordorigin="3446,7029" coordsize="4803,684" path="m3446,7713l4567,7713m5208,7713l5527,7713m6168,7713l6487,7713m7128,7713l8249,7713m3446,7029l5527,7029m5954,7029l6487,7029e" filled="false" stroked="true" strokeweight=".72pt" strokecolor="#858585">
              <v:path arrowok="t"/>
              <v:stroke dashstyle="solid"/>
            </v:shape>
            <w10:wrap type="none"/>
          </v:group>
        </w:pict>
      </w:r>
      <w:r>
        <w:rPr/>
        <w:t>Graphical</w:t>
      </w:r>
      <w:r>
        <w:rPr>
          <w:spacing w:val="1"/>
        </w:rPr>
        <w:t> </w:t>
      </w:r>
      <w:r>
        <w:rPr/>
        <w:t>illustration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specialization is as shown in Figure</w:t>
      </w:r>
      <w:r>
        <w:rPr>
          <w:spacing w:val="-2"/>
        </w:rPr>
        <w:t> </w:t>
      </w:r>
      <w:r>
        <w:rPr/>
        <w:t>10: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  <w:r>
        <w:rPr/>
        <w:pict>
          <v:group style="position:absolute;margin-left:136.25pt;margin-top:8.924492pt;width:374.5pt;height:438.25pt;mso-position-horizontal-relative:page;mso-position-vertical-relative:paragraph;z-index:-15662592;mso-wrap-distance-left:0;mso-wrap-distance-right:0" coordorigin="2725,178" coordsize="7490,8765">
            <v:line style="position:absolute" from="6914,5896" to="8249,5896" stroked="true" strokeweight=".72pt" strokecolor="#858585">
              <v:stroke dashstyle="solid"/>
            </v:line>
            <v:shape style="position:absolute;left:3446;top:5205;width:2295;height:8" coordorigin="3446,5206" coordsize="2295,8" path="m3446,5213l5741,5213m3446,5206l5741,5206e" filled="false" stroked="true" strokeweight=".36pt" strokecolor="#858585">
              <v:path arrowok="t"/>
              <v:stroke dashstyle="solid"/>
            </v:shape>
            <v:rect style="position:absolute;left:5527;top:5209;width:214;height:2057" filled="true" fillcolor="#4f81bc" stroked="false">
              <v:fill type="solid"/>
            </v:rect>
            <v:shape style="position:absolute;left:5954;top:5205;width:533;height:8" coordorigin="5954,5206" coordsize="533,8" path="m5954,5213l6487,5213m5954,5206l6487,5206e" filled="false" stroked="true" strokeweight=".36pt" strokecolor="#858585">
              <v:path arrowok="t"/>
              <v:stroke dashstyle="solid"/>
            </v:shape>
            <v:shape style="position:absolute;left:3446;top:1782;width:4803;height:2744" coordorigin="3446,1782" coordsize="4803,2744" path="m3446,4525l6487,4525m6701,4525l8249,4525m3446,3839l6487,3839m6701,3839l8249,3839m3446,3152l6487,3152m6701,3152l8249,3152m3446,2468l6487,2468m6701,2468l8249,2468m3446,1782l6487,1782m6701,1782l8249,1782e" filled="false" stroked="true" strokeweight=".72pt" strokecolor="#858585">
              <v:path arrowok="t"/>
              <v:stroke dashstyle="solid"/>
            </v:shape>
            <v:line style="position:absolute" from="3446,1098" to="8249,1098" stroked="true" strokeweight=".72pt" strokecolor="#858585">
              <v:stroke dashstyle="solid"/>
            </v:line>
            <v:shape style="position:absolute;left:3607;top:1131;width:3094;height:6135" coordorigin="3607,1132" coordsize="3094,6135" path="m3821,7129l3607,7129,3607,7266,3821,7266,3821,7129xm6701,1132l6487,1132,6487,7266,6701,7266,6701,1132xe" filled="true" fillcolor="#4f81bc" stroked="false">
              <v:path arrowok="t"/>
              <v:fill type="solid"/>
            </v:shape>
            <v:rect style="position:absolute;left:3820;top:6992;width:214;height:274" filled="true" fillcolor="#c0504d" stroked="false">
              <v:fill type="solid"/>
            </v:rect>
            <v:rect style="position:absolute;left:4567;top:6066;width:214;height:1200" filled="true" fillcolor="#4f81bc" stroked="false">
              <v:fill type="solid"/>
            </v:rect>
            <v:shape style="position:absolute;left:4780;top:4832;width:1174;height:2434" coordorigin="4781,4832" coordsize="1174,2434" path="m4994,6306l4781,6306,4781,7266,4994,7266,4994,6306xm5954,4832l5741,4832,5741,7266,5954,7266,5954,4832xe" filled="true" fillcolor="#c0504d" stroked="false">
              <v:path arrowok="t"/>
              <v:fill type="solid"/>
            </v:shape>
            <v:shape style="position:absolute;left:6914;top:5205;width:1335;height:8" coordorigin="6914,5206" coordsize="1335,8" path="m6914,5213l8249,5213m6914,5206l8249,5206e" filled="false" stroked="true" strokeweight=".36pt" strokecolor="#858585">
              <v:path arrowok="t"/>
              <v:stroke dashstyle="solid"/>
            </v:shape>
            <v:rect style="position:absolute;left:6700;top:4695;width:214;height:2571" filled="true" fillcolor="#c0504d" stroked="false">
              <v:fill type="solid"/>
            </v:rect>
            <v:shape style="position:absolute;left:4034;top:6066;width:3094;height:1200" coordorigin="4034,6066" coordsize="3094,1200" path="m4248,7026l4034,7026,4034,7266,4248,7266,4248,7026xm5208,6376l4994,6376,4994,7266,5208,7266,5208,6376xm6168,6066l5954,6066,5954,7266,6168,7266,6168,6066xm7128,6272l6914,6272,6914,7266,7128,7266,7128,6272xe" filled="true" fillcolor="#9bba58" stroked="false">
              <v:path arrowok="t"/>
              <v:fill type="solid"/>
            </v:shape>
            <v:shape style="position:absolute;left:3381;top:411;width:4868;height:6917" coordorigin="3382,412" coordsize="4868,6917" path="m3446,412l8249,412m3446,7266l3446,412m3382,7266l3446,7266m3382,6580l3446,6580m3382,5896l3446,5896m3382,5209l3446,5209m3382,4525l3446,4525m3382,3839l3446,3839m3382,3152l3446,3152m3382,2468l3446,2468m3382,1782l3446,1782m3382,1098l3446,1098m3382,412l3446,412m3446,7266l8249,7266m3446,7266l3446,7328m4406,7266l4406,7328m5366,7266l5366,7328m6329,7266l6329,7328m7289,7266l7289,7328m8249,7266l8249,7328e" filled="false" stroked="true" strokeweight=".72pt" strokecolor="#858585">
              <v:path arrowok="t"/>
              <v:stroke dashstyle="solid"/>
            </v:shape>
            <v:shape style="position:absolute;left:2932;top:7535;width:1022;height:1002" type="#_x0000_t75" stroked="false">
              <v:imagedata r:id="rId40" o:title=""/>
            </v:shape>
            <v:shape style="position:absolute;left:4362;top:7501;width:2461;height:1145" type="#_x0000_t75" stroked="false">
              <v:imagedata r:id="rId41" o:title=""/>
            </v:shape>
            <v:shape style="position:absolute;left:7235;top:7533;width:563;height:548" type="#_x0000_t75" stroked="false">
              <v:imagedata r:id="rId42" o:title=""/>
            </v:shape>
            <v:rect style="position:absolute;left:8568;top:4143;width:111;height:111" filled="true" fillcolor="#4f81bc" stroked="false">
              <v:fill type="solid"/>
            </v:rect>
            <v:rect style="position:absolute;left:8568;top:4506;width:111;height:111" filled="true" fillcolor="#c0504d" stroked="false">
              <v:fill type="solid"/>
            </v:rect>
            <v:rect style="position:absolute;left:8568;top:4868;width:111;height:108" filled="true" fillcolor="#9bba58" stroked="false">
              <v:fill type="solid"/>
            </v:rect>
            <v:rect style="position:absolute;left:2735;top:188;width:7470;height:8745" filled="false" stroked="true" strokeweight="1pt" strokecolor="#858585">
              <v:stroke dashstyle="solid"/>
            </v:rect>
            <v:shape style="position:absolute;left:2955;top:317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200</w:t>
                    </w:r>
                  </w:p>
                </w:txbxContent>
              </v:textbox>
              <w10:wrap type="none"/>
            </v:shape>
            <v:shape style="position:absolute;left:2955;top:1003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180</w:t>
                    </w:r>
                  </w:p>
                </w:txbxContent>
              </v:textbox>
              <w10:wrap type="none"/>
            </v:shape>
            <v:shape style="position:absolute;left:2955;top:1689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160</w:t>
                    </w:r>
                  </w:p>
                </w:txbxContent>
              </v:textbox>
              <w10:wrap type="none"/>
            </v:shape>
            <v:shape style="position:absolute;left:2955;top:2374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140</w:t>
                    </w:r>
                  </w:p>
                </w:txbxContent>
              </v:textbox>
              <w10:wrap type="none"/>
            </v:shape>
            <v:shape style="position:absolute;left:2955;top:3060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120</w:t>
                    </w:r>
                  </w:p>
                </w:txbxContent>
              </v:textbox>
              <w10:wrap type="none"/>
            </v:shape>
            <v:shape style="position:absolute;left:2955;top:3746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3057;top:4431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8726;top:4107;width:1292;height:923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Pure</w:t>
                    </w:r>
                    <w:r>
                      <w:rPr>
                        <w:rFonts w:ascii="Calibri"/>
                        <w:spacing w:val="-6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Science</w:t>
                    </w:r>
                  </w:p>
                  <w:p>
                    <w:pPr>
                      <w:spacing w:line="360" w:lineRule="atLeast" w:before="0"/>
                      <w:ind w:left="0" w:right="8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"/>
                        <w:sz w:val="20"/>
                      </w:rPr>
                      <w:t>Applied Science</w:t>
                    </w:r>
                    <w:r>
                      <w:rPr>
                        <w:rFonts w:ascii="Calibri"/>
                        <w:spacing w:val="-43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Humanities</w:t>
                    </w:r>
                  </w:p>
                </w:txbxContent>
              </v:textbox>
              <w10:wrap type="none"/>
            </v:shape>
            <v:shape style="position:absolute;left:3057;top:5117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3057;top:5802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3057;top:6487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158;top:7173;width:121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line="360" w:lineRule="auto" w:before="94"/>
        <w:ind w:left="1025" w:right="115"/>
      </w:pPr>
      <w:r>
        <w:rPr/>
        <w:t>Figure</w:t>
      </w:r>
      <w:r>
        <w:rPr>
          <w:spacing w:val="16"/>
        </w:rPr>
        <w:t> </w:t>
      </w:r>
      <w:r>
        <w:rPr/>
        <w:t>10:</w:t>
      </w:r>
      <w:r>
        <w:rPr>
          <w:spacing w:val="21"/>
        </w:rPr>
        <w:t> </w:t>
      </w:r>
      <w:r>
        <w:rPr/>
        <w:t>Bar</w:t>
      </w:r>
      <w:r>
        <w:rPr>
          <w:spacing w:val="18"/>
        </w:rPr>
        <w:t> </w:t>
      </w:r>
      <w:r>
        <w:rPr/>
        <w:t>Chart</w:t>
      </w:r>
      <w:r>
        <w:rPr>
          <w:spacing w:val="18"/>
        </w:rPr>
        <w:t> </w:t>
      </w:r>
      <w:r>
        <w:rPr/>
        <w:t>Showing</w:t>
      </w:r>
      <w:r>
        <w:rPr>
          <w:spacing w:val="16"/>
        </w:rPr>
        <w:t> </w:t>
      </w:r>
      <w:r>
        <w:rPr/>
        <w:t>Distribution</w:t>
      </w:r>
      <w:r>
        <w:rPr>
          <w:spacing w:val="18"/>
        </w:rPr>
        <w:t> </w:t>
      </w:r>
      <w:r>
        <w:rPr/>
        <w:t>of</w:t>
      </w:r>
      <w:r>
        <w:rPr>
          <w:spacing w:val="26"/>
        </w:rPr>
        <w:t> </w:t>
      </w:r>
      <w:r>
        <w:rPr/>
        <w:t>Implementers</w:t>
      </w:r>
      <w:r>
        <w:rPr>
          <w:spacing w:val="19"/>
        </w:rPr>
        <w:t> </w:t>
      </w:r>
      <w:r>
        <w:rPr/>
        <w:t>by</w:t>
      </w:r>
      <w:r>
        <w:rPr>
          <w:spacing w:val="14"/>
        </w:rPr>
        <w:t> </w:t>
      </w:r>
      <w:r>
        <w:rPr/>
        <w:t>their</w:t>
      </w:r>
      <w:r>
        <w:rPr>
          <w:spacing w:val="20"/>
        </w:rPr>
        <w:t> </w:t>
      </w:r>
      <w:r>
        <w:rPr/>
        <w:t>area</w:t>
      </w:r>
      <w:r>
        <w:rPr>
          <w:spacing w:val="18"/>
        </w:rPr>
        <w:t> </w:t>
      </w:r>
      <w:r>
        <w:rPr/>
        <w:t>of</w:t>
      </w:r>
      <w:r>
        <w:rPr>
          <w:spacing w:val="-57"/>
        </w:rPr>
        <w:t> </w:t>
      </w:r>
      <w:r>
        <w:rPr/>
        <w:t>specialisation</w:t>
      </w:r>
    </w:p>
    <w:p>
      <w:pPr>
        <w:pStyle w:val="BodyText"/>
        <w:spacing w:before="2"/>
        <w:rPr>
          <w:sz w:val="36"/>
        </w:rPr>
      </w:pPr>
    </w:p>
    <w:p>
      <w:pPr>
        <w:pStyle w:val="BodyText"/>
        <w:spacing w:line="360" w:lineRule="auto"/>
        <w:ind w:left="305" w:right="114" w:firstLine="566"/>
        <w:jc w:val="both"/>
      </w:pPr>
      <w:r>
        <w:rPr/>
        <w:t>For Ministry officials and Principal of schools, their area of specialisation cut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categories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Pure</w:t>
      </w:r>
      <w:r>
        <w:rPr>
          <w:spacing w:val="1"/>
        </w:rPr>
        <w:t> </w:t>
      </w:r>
      <w:r>
        <w:rPr/>
        <w:t>Science,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Humanities.</w:t>
      </w:r>
      <w:r>
        <w:rPr>
          <w:spacing w:val="1"/>
        </w:rPr>
        <w:t> </w:t>
      </w:r>
      <w:r>
        <w:rPr/>
        <w:t>Although</w:t>
      </w:r>
      <w:r>
        <w:rPr>
          <w:spacing w:val="1"/>
        </w:rPr>
        <w:t> </w:t>
      </w:r>
      <w:r>
        <w:rPr/>
        <w:t>39,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7%</w:t>
      </w:r>
      <w:r>
        <w:rPr>
          <w:spacing w:val="1"/>
        </w:rPr>
        <w:t> </w:t>
      </w:r>
      <w:r>
        <w:rPr/>
        <w:t>specialise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Pure</w:t>
      </w:r>
      <w:r>
        <w:rPr>
          <w:spacing w:val="1"/>
        </w:rPr>
        <w:t> </w:t>
      </w:r>
      <w:r>
        <w:rPr/>
        <w:t>Science,</w:t>
      </w:r>
      <w:r>
        <w:rPr>
          <w:spacing w:val="1"/>
        </w:rPr>
        <w:t> </w:t>
      </w:r>
      <w:r>
        <w:rPr/>
        <w:t>though,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criterion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appointment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cadre.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Tutor/H.O.D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Classroom</w:t>
      </w:r>
      <w:r>
        <w:rPr>
          <w:spacing w:val="34"/>
        </w:rPr>
        <w:t> </w:t>
      </w:r>
      <w:r>
        <w:rPr/>
        <w:t>teachers,</w:t>
      </w:r>
      <w:r>
        <w:rPr>
          <w:spacing w:val="35"/>
        </w:rPr>
        <w:t> </w:t>
      </w:r>
      <w:r>
        <w:rPr/>
        <w:t>239,</w:t>
      </w:r>
      <w:r>
        <w:rPr>
          <w:spacing w:val="34"/>
        </w:rPr>
        <w:t> </w:t>
      </w:r>
      <w:r>
        <w:rPr/>
        <w:t>constituting</w:t>
      </w:r>
      <w:r>
        <w:rPr>
          <w:spacing w:val="31"/>
        </w:rPr>
        <w:t> </w:t>
      </w:r>
      <w:r>
        <w:rPr/>
        <w:t>42.91%</w:t>
      </w:r>
      <w:r>
        <w:rPr>
          <w:spacing w:val="36"/>
        </w:rPr>
        <w:t> </w:t>
      </w:r>
      <w:r>
        <w:rPr/>
        <w:t>specialises</w:t>
      </w:r>
      <w:r>
        <w:rPr>
          <w:spacing w:val="35"/>
        </w:rPr>
        <w:t> </w:t>
      </w:r>
      <w:r>
        <w:rPr/>
        <w:t>in</w:t>
      </w:r>
      <w:r>
        <w:rPr>
          <w:spacing w:val="34"/>
        </w:rPr>
        <w:t> </w:t>
      </w:r>
      <w:r>
        <w:rPr/>
        <w:t>Pure</w:t>
      </w:r>
      <w:r>
        <w:rPr>
          <w:spacing w:val="33"/>
        </w:rPr>
        <w:t> </w:t>
      </w:r>
      <w:r>
        <w:rPr/>
        <w:t>Science</w:t>
      </w:r>
      <w:r>
        <w:rPr>
          <w:spacing w:val="33"/>
        </w:rPr>
        <w:t> </w:t>
      </w:r>
      <w:r>
        <w:rPr/>
        <w:t>and</w:t>
      </w:r>
      <w:r>
        <w:rPr>
          <w:spacing w:val="34"/>
        </w:rPr>
        <w:t> </w:t>
      </w:r>
      <w:r>
        <w:rPr/>
        <w:t>146</w:t>
      </w:r>
    </w:p>
    <w:p>
      <w:pPr>
        <w:spacing w:after="0" w:line="360" w:lineRule="auto"/>
        <w:jc w:val="both"/>
        <w:sectPr>
          <w:footerReference w:type="default" r:id="rId39"/>
          <w:pgSz w:w="11910" w:h="16840"/>
          <w:pgMar w:footer="974" w:header="0" w:top="1460" w:bottom="1160" w:left="1680" w:right="1580"/>
          <w:pgNumType w:start="93"/>
        </w:sectPr>
      </w:pPr>
    </w:p>
    <w:p>
      <w:pPr>
        <w:pStyle w:val="BodyText"/>
        <w:spacing w:line="360" w:lineRule="auto" w:before="76"/>
        <w:ind w:left="305" w:right="115"/>
        <w:jc w:val="both"/>
      </w:pPr>
      <w:r>
        <w:rPr/>
        <w:t>constituting 26.21% specialise in Applied Science, while those who specialise in</w:t>
      </w:r>
      <w:r>
        <w:rPr>
          <w:spacing w:val="1"/>
        </w:rPr>
        <w:t> </w:t>
      </w:r>
      <w:r>
        <w:rPr/>
        <w:t>Humanities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64,</w:t>
      </w:r>
      <w:r>
        <w:rPr>
          <w:spacing w:val="2"/>
        </w:rPr>
        <w:t> </w:t>
      </w:r>
      <w:r>
        <w:rPr/>
        <w:t>constituting</w:t>
      </w:r>
      <w:r>
        <w:rPr>
          <w:spacing w:val="-2"/>
        </w:rPr>
        <w:t> </w:t>
      </w:r>
      <w:r>
        <w:rPr/>
        <w:t>11.49%.</w:t>
      </w:r>
    </w:p>
    <w:p>
      <w:pPr>
        <w:pStyle w:val="BodyText"/>
        <w:spacing w:line="360" w:lineRule="auto"/>
        <w:ind w:left="305" w:right="116" w:firstLine="566"/>
        <w:jc w:val="both"/>
      </w:pPr>
      <w:r>
        <w:rPr/>
        <w:t>Table 17 below shows the distribution of respondents by their years of service.</w:t>
      </w:r>
      <w:r>
        <w:rPr>
          <w:spacing w:val="1"/>
        </w:rPr>
        <w:t> </w:t>
      </w:r>
      <w:r>
        <w:rPr/>
        <w:t>Out of these implementers, 111, constituting 19.93% have spent between 0 – 5years</w:t>
      </w:r>
      <w:r>
        <w:rPr>
          <w:spacing w:val="1"/>
        </w:rPr>
        <w:t> </w:t>
      </w:r>
      <w:r>
        <w:rPr/>
        <w:t>in</w:t>
      </w:r>
      <w:r>
        <w:rPr>
          <w:spacing w:val="38"/>
        </w:rPr>
        <w:t> </w:t>
      </w:r>
      <w:r>
        <w:rPr/>
        <w:t>service;</w:t>
      </w:r>
      <w:r>
        <w:rPr>
          <w:spacing w:val="38"/>
        </w:rPr>
        <w:t> </w:t>
      </w:r>
      <w:r>
        <w:rPr/>
        <w:t>115,</w:t>
      </w:r>
      <w:r>
        <w:rPr>
          <w:spacing w:val="38"/>
        </w:rPr>
        <w:t> </w:t>
      </w:r>
      <w:r>
        <w:rPr/>
        <w:t>constituting</w:t>
      </w:r>
      <w:r>
        <w:rPr>
          <w:spacing w:val="35"/>
        </w:rPr>
        <w:t> </w:t>
      </w:r>
      <w:r>
        <w:rPr/>
        <w:t>20.65%</w:t>
      </w:r>
      <w:r>
        <w:rPr>
          <w:spacing w:val="37"/>
        </w:rPr>
        <w:t> </w:t>
      </w:r>
      <w:r>
        <w:rPr/>
        <w:t>have</w:t>
      </w:r>
      <w:r>
        <w:rPr>
          <w:spacing w:val="37"/>
        </w:rPr>
        <w:t> </w:t>
      </w:r>
      <w:r>
        <w:rPr/>
        <w:t>spent</w:t>
      </w:r>
      <w:r>
        <w:rPr>
          <w:spacing w:val="38"/>
        </w:rPr>
        <w:t> </w:t>
      </w:r>
      <w:r>
        <w:rPr/>
        <w:t>6</w:t>
      </w:r>
      <w:r>
        <w:rPr>
          <w:spacing w:val="41"/>
        </w:rPr>
        <w:t> </w:t>
      </w:r>
      <w:r>
        <w:rPr/>
        <w:t>-10years</w:t>
      </w:r>
      <w:r>
        <w:rPr>
          <w:spacing w:val="37"/>
        </w:rPr>
        <w:t> </w:t>
      </w:r>
      <w:r>
        <w:rPr/>
        <w:t>in</w:t>
      </w:r>
      <w:r>
        <w:rPr>
          <w:spacing w:val="38"/>
        </w:rPr>
        <w:t> </w:t>
      </w:r>
      <w:r>
        <w:rPr/>
        <w:t>service;</w:t>
      </w:r>
      <w:r>
        <w:rPr>
          <w:spacing w:val="38"/>
        </w:rPr>
        <w:t> </w:t>
      </w:r>
      <w:r>
        <w:rPr/>
        <w:t>159,</w:t>
      </w:r>
    </w:p>
    <w:p>
      <w:pPr>
        <w:pStyle w:val="BodyText"/>
        <w:spacing w:line="360" w:lineRule="auto"/>
        <w:ind w:left="305" w:right="123"/>
        <w:jc w:val="both"/>
      </w:pPr>
      <w:r>
        <w:rPr/>
        <w:drawing>
          <wp:anchor distT="0" distB="0" distL="0" distR="0" allowOverlap="1" layoutInCell="1" locked="0" behindDoc="0" simplePos="0" relativeHeight="131">
            <wp:simplePos x="0" y="0"/>
            <wp:positionH relativeFrom="page">
              <wp:posOffset>1385824</wp:posOffset>
            </wp:positionH>
            <wp:positionV relativeFrom="paragraph">
              <wp:posOffset>599288</wp:posOffset>
            </wp:positionV>
            <wp:extent cx="4836463" cy="4781550"/>
            <wp:effectExtent l="0" t="0" r="0" b="0"/>
            <wp:wrapTopAndBottom/>
            <wp:docPr id="18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6463" cy="4781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constituting 28.55% have spent 11 – 20years in service and 172, constituting 30.88%</w:t>
      </w:r>
      <w:r>
        <w:rPr>
          <w:spacing w:val="-57"/>
        </w:rPr>
        <w:t> </w:t>
      </w:r>
      <w:r>
        <w:rPr/>
        <w:t>have</w:t>
      </w:r>
      <w:r>
        <w:rPr>
          <w:spacing w:val="-2"/>
        </w:rPr>
        <w:t> </w:t>
      </w:r>
      <w:r>
        <w:rPr/>
        <w:t>spent 21years and</w:t>
      </w:r>
      <w:r>
        <w:rPr>
          <w:spacing w:val="2"/>
        </w:rPr>
        <w:t> </w:t>
      </w:r>
      <w:r>
        <w:rPr/>
        <w:t>above</w:t>
      </w:r>
      <w:r>
        <w:rPr>
          <w:spacing w:val="-1"/>
        </w:rPr>
        <w:t> </w:t>
      </w:r>
      <w:r>
        <w:rPr/>
        <w:t>in service.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680" w:right="15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169.100006pt;margin-top:113.406647pt;width:440.7pt;height:379.6pt;mso-position-horizontal-relative:page;mso-position-vertical-relative:page;z-index:-23428096" coordorigin="3382,2268" coordsize="8814,7592">
            <v:shape style="position:absolute;left:3398;top:2327;width:8797;height:7532" type="#_x0000_t75" stroked="false">
              <v:imagedata r:id="rId44" o:title=""/>
            </v:shape>
            <v:shape style="position:absolute;left:3382;top:2268;width:5985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Table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17: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Profile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 Stakeholders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by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their</w:t>
                    </w:r>
                    <w:r>
                      <w:rPr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Years</w:t>
                    </w:r>
                    <w:r>
                      <w:rPr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of Service</w:t>
                    </w:r>
                  </w:p>
                </w:txbxContent>
              </v:textbox>
              <w10:wrap type="none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6"/>
        </w:rPr>
      </w:pPr>
    </w:p>
    <w:tbl>
      <w:tblPr>
        <w:tblW w:w="0" w:type="auto"/>
        <w:jc w:val="left"/>
        <w:tblInd w:w="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44"/>
        <w:gridCol w:w="1277"/>
        <w:gridCol w:w="1132"/>
        <w:gridCol w:w="1276"/>
        <w:gridCol w:w="1415"/>
        <w:gridCol w:w="1417"/>
        <w:gridCol w:w="1166"/>
        <w:gridCol w:w="1141"/>
      </w:tblGrid>
      <w:tr>
        <w:trPr>
          <w:trHeight w:val="559" w:hRule="atLeast"/>
        </w:trPr>
        <w:tc>
          <w:tcPr>
            <w:tcW w:w="2621" w:type="dxa"/>
            <w:gridSpan w:val="2"/>
            <w:vMerge w:val="restart"/>
            <w:tcBorders>
              <w:top w:val="nil"/>
            </w:tcBorders>
          </w:tcPr>
          <w:p>
            <w:pPr>
              <w:pStyle w:val="TableParagraph"/>
              <w:spacing w:line="273" w:lineRule="exact"/>
              <w:ind w:left="616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</w:p>
        </w:tc>
        <w:tc>
          <w:tcPr>
            <w:tcW w:w="5240" w:type="dxa"/>
            <w:gridSpan w:val="4"/>
          </w:tcPr>
          <w:p>
            <w:pPr>
              <w:pStyle w:val="TableParagraph"/>
              <w:spacing w:line="273" w:lineRule="exact"/>
              <w:ind w:left="2620" w:right="177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= 557</w:t>
            </w:r>
          </w:p>
        </w:tc>
        <w:tc>
          <w:tcPr>
            <w:tcW w:w="1166" w:type="dxa"/>
          </w:tcPr>
          <w:p>
            <w:pPr>
              <w:pStyle w:val="TableParagraph"/>
              <w:spacing w:line="273" w:lineRule="exact"/>
              <w:ind w:left="120" w:right="1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 = 588</w:t>
            </w:r>
          </w:p>
        </w:tc>
        <w:tc>
          <w:tcPr>
            <w:tcW w:w="1141" w:type="dxa"/>
          </w:tcPr>
          <w:p>
            <w:pPr>
              <w:pStyle w:val="TableParagraph"/>
              <w:spacing w:line="273" w:lineRule="exact"/>
              <w:ind w:left="205" w:right="18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693" w:hRule="atLeast"/>
        </w:trPr>
        <w:tc>
          <w:tcPr>
            <w:tcW w:w="2621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</w:tcPr>
          <w:p>
            <w:pPr>
              <w:pStyle w:val="TableParagraph"/>
              <w:ind w:left="165" w:right="89" w:hanging="46"/>
              <w:rPr>
                <w:b/>
                <w:sz w:val="24"/>
              </w:rPr>
            </w:pPr>
            <w:r>
              <w:rPr>
                <w:b/>
                <w:sz w:val="24"/>
              </w:rPr>
              <w:t>Ministry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officials</w:t>
            </w:r>
          </w:p>
        </w:tc>
        <w:tc>
          <w:tcPr>
            <w:tcW w:w="1276" w:type="dxa"/>
          </w:tcPr>
          <w:p>
            <w:pPr>
              <w:pStyle w:val="TableParagraph"/>
              <w:spacing w:line="273" w:lineRule="exact"/>
              <w:ind w:left="20" w:righ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Principal</w:t>
            </w:r>
          </w:p>
        </w:tc>
        <w:tc>
          <w:tcPr>
            <w:tcW w:w="1415" w:type="dxa"/>
          </w:tcPr>
          <w:p>
            <w:pPr>
              <w:pStyle w:val="TableParagraph"/>
              <w:spacing w:line="273" w:lineRule="exact"/>
              <w:ind w:left="107" w:right="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Tutor</w:t>
            </w:r>
          </w:p>
          <w:p>
            <w:pPr>
              <w:pStyle w:val="TableParagraph"/>
              <w:ind w:left="105" w:right="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 H.O.D</w:t>
            </w:r>
          </w:p>
        </w:tc>
        <w:tc>
          <w:tcPr>
            <w:tcW w:w="1417" w:type="dxa"/>
          </w:tcPr>
          <w:p>
            <w:pPr>
              <w:pStyle w:val="TableParagraph"/>
              <w:ind w:left="334" w:right="125" w:hanging="166"/>
              <w:rPr>
                <w:b/>
                <w:sz w:val="24"/>
              </w:rPr>
            </w:pPr>
            <w:r>
              <w:rPr>
                <w:b/>
                <w:sz w:val="24"/>
              </w:rPr>
              <w:t>Classroom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teacher</w:t>
            </w:r>
          </w:p>
        </w:tc>
        <w:tc>
          <w:tcPr>
            <w:tcW w:w="1166" w:type="dxa"/>
          </w:tcPr>
          <w:p>
            <w:pPr>
              <w:pStyle w:val="TableParagraph"/>
              <w:spacing w:line="273" w:lineRule="exact"/>
              <w:ind w:left="121" w:right="1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Students</w:t>
            </w:r>
          </w:p>
        </w:tc>
        <w:tc>
          <w:tcPr>
            <w:tcW w:w="1141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02" w:hRule="atLeast"/>
        </w:trPr>
        <w:tc>
          <w:tcPr>
            <w:tcW w:w="1344" w:type="dxa"/>
            <w:vMerge w:val="restart"/>
          </w:tcPr>
          <w:p>
            <w:pPr>
              <w:pStyle w:val="TableParagraph"/>
              <w:ind w:left="107" w:right="455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service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0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5yrs</w:t>
            </w:r>
          </w:p>
        </w:tc>
        <w:tc>
          <w:tcPr>
            <w:tcW w:w="1132" w:type="dxa"/>
          </w:tcPr>
          <w:p>
            <w:pPr>
              <w:pStyle w:val="TableParagraph"/>
              <w:spacing w:before="68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ind w:left="253" w:right="244"/>
              <w:jc w:val="center"/>
              <w:rPr>
                <w:sz w:val="24"/>
              </w:rPr>
            </w:pPr>
            <w:r>
              <w:rPr>
                <w:sz w:val="24"/>
              </w:rPr>
              <w:t>(0.18)</w:t>
            </w:r>
          </w:p>
        </w:tc>
        <w:tc>
          <w:tcPr>
            <w:tcW w:w="1276" w:type="dxa"/>
          </w:tcPr>
          <w:p>
            <w:pPr>
              <w:pStyle w:val="TableParagraph"/>
              <w:spacing w:before="68"/>
              <w:ind w:left="1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5" w:type="dxa"/>
          </w:tcPr>
          <w:p>
            <w:pPr>
              <w:pStyle w:val="TableParagraph"/>
              <w:spacing w:before="68"/>
              <w:ind w:left="107" w:right="92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  <w:p>
            <w:pPr>
              <w:pStyle w:val="TableParagraph"/>
              <w:ind w:left="106" w:right="93"/>
              <w:jc w:val="center"/>
              <w:rPr>
                <w:sz w:val="24"/>
              </w:rPr>
            </w:pPr>
            <w:r>
              <w:rPr>
                <w:sz w:val="24"/>
              </w:rPr>
              <w:t>(3.05)</w:t>
            </w:r>
          </w:p>
        </w:tc>
        <w:tc>
          <w:tcPr>
            <w:tcW w:w="1417" w:type="dxa"/>
          </w:tcPr>
          <w:p>
            <w:pPr>
              <w:pStyle w:val="TableParagraph"/>
              <w:spacing w:before="68"/>
              <w:ind w:left="101" w:right="81"/>
              <w:jc w:val="center"/>
              <w:rPr>
                <w:sz w:val="24"/>
              </w:rPr>
            </w:pPr>
            <w:r>
              <w:rPr>
                <w:sz w:val="24"/>
              </w:rPr>
              <w:t>93</w:t>
            </w:r>
          </w:p>
          <w:p>
            <w:pPr>
              <w:pStyle w:val="TableParagraph"/>
              <w:ind w:left="101" w:right="83"/>
              <w:jc w:val="center"/>
              <w:rPr>
                <w:sz w:val="24"/>
              </w:rPr>
            </w:pPr>
            <w:r>
              <w:rPr>
                <w:sz w:val="24"/>
              </w:rPr>
              <w:t>(16.70)</w:t>
            </w:r>
          </w:p>
        </w:tc>
        <w:tc>
          <w:tcPr>
            <w:tcW w:w="1166" w:type="dxa"/>
          </w:tcPr>
          <w:p>
            <w:pPr>
              <w:pStyle w:val="TableParagraph"/>
              <w:spacing w:before="205"/>
              <w:ind w:left="1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41" w:type="dxa"/>
          </w:tcPr>
          <w:p>
            <w:pPr>
              <w:pStyle w:val="TableParagraph"/>
              <w:spacing w:before="68"/>
              <w:ind w:left="205" w:right="183"/>
              <w:jc w:val="center"/>
              <w:rPr>
                <w:sz w:val="24"/>
              </w:rPr>
            </w:pPr>
            <w:r>
              <w:rPr>
                <w:sz w:val="24"/>
              </w:rPr>
              <w:t>111</w:t>
            </w:r>
          </w:p>
          <w:p>
            <w:pPr>
              <w:pStyle w:val="TableParagraph"/>
              <w:ind w:left="205" w:right="185"/>
              <w:jc w:val="center"/>
              <w:rPr>
                <w:sz w:val="24"/>
              </w:rPr>
            </w:pPr>
            <w:r>
              <w:rPr>
                <w:sz w:val="24"/>
              </w:rPr>
              <w:t>(19.93)</w:t>
            </w:r>
          </w:p>
        </w:tc>
      </w:tr>
      <w:tr>
        <w:trPr>
          <w:trHeight w:val="698" w:hRule="atLeast"/>
        </w:trPr>
        <w:tc>
          <w:tcPr>
            <w:tcW w:w="13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10yrs</w:t>
            </w:r>
          </w:p>
        </w:tc>
        <w:tc>
          <w:tcPr>
            <w:tcW w:w="1132" w:type="dxa"/>
          </w:tcPr>
          <w:p>
            <w:pPr>
              <w:pStyle w:val="TableParagraph"/>
              <w:spacing w:before="66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>
            <w:pPr>
              <w:pStyle w:val="TableParagraph"/>
              <w:ind w:left="253" w:right="244"/>
              <w:jc w:val="center"/>
              <w:rPr>
                <w:sz w:val="24"/>
              </w:rPr>
            </w:pPr>
            <w:r>
              <w:rPr>
                <w:sz w:val="24"/>
              </w:rPr>
              <w:t>(0.18)</w:t>
            </w:r>
          </w:p>
        </w:tc>
        <w:tc>
          <w:tcPr>
            <w:tcW w:w="1276" w:type="dxa"/>
          </w:tcPr>
          <w:p>
            <w:pPr>
              <w:pStyle w:val="TableParagraph"/>
              <w:spacing w:before="66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  <w:p>
            <w:pPr>
              <w:pStyle w:val="TableParagraph"/>
              <w:ind w:left="20" w:right="9"/>
              <w:jc w:val="center"/>
              <w:rPr>
                <w:sz w:val="24"/>
              </w:rPr>
            </w:pPr>
            <w:r>
              <w:rPr>
                <w:sz w:val="24"/>
              </w:rPr>
              <w:t>(0.90)</w:t>
            </w:r>
          </w:p>
        </w:tc>
        <w:tc>
          <w:tcPr>
            <w:tcW w:w="1415" w:type="dxa"/>
          </w:tcPr>
          <w:p>
            <w:pPr>
              <w:pStyle w:val="TableParagraph"/>
              <w:spacing w:before="66"/>
              <w:ind w:left="107" w:right="92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  <w:p>
            <w:pPr>
              <w:pStyle w:val="TableParagraph"/>
              <w:ind w:left="106" w:right="93"/>
              <w:jc w:val="center"/>
              <w:rPr>
                <w:sz w:val="24"/>
              </w:rPr>
            </w:pPr>
            <w:r>
              <w:rPr>
                <w:sz w:val="24"/>
              </w:rPr>
              <w:t>(5.03)</w:t>
            </w:r>
          </w:p>
        </w:tc>
        <w:tc>
          <w:tcPr>
            <w:tcW w:w="1417" w:type="dxa"/>
          </w:tcPr>
          <w:p>
            <w:pPr>
              <w:pStyle w:val="TableParagraph"/>
              <w:spacing w:before="66"/>
              <w:ind w:left="101" w:right="81"/>
              <w:jc w:val="center"/>
              <w:rPr>
                <w:sz w:val="24"/>
              </w:rPr>
            </w:pPr>
            <w:r>
              <w:rPr>
                <w:sz w:val="24"/>
              </w:rPr>
              <w:t>81</w:t>
            </w:r>
          </w:p>
          <w:p>
            <w:pPr>
              <w:pStyle w:val="TableParagraph"/>
              <w:ind w:left="101" w:right="83"/>
              <w:jc w:val="center"/>
              <w:rPr>
                <w:sz w:val="24"/>
              </w:rPr>
            </w:pPr>
            <w:r>
              <w:rPr>
                <w:sz w:val="24"/>
              </w:rPr>
              <w:t>(14.54)</w:t>
            </w:r>
          </w:p>
        </w:tc>
        <w:tc>
          <w:tcPr>
            <w:tcW w:w="1166" w:type="dxa"/>
          </w:tcPr>
          <w:p>
            <w:pPr>
              <w:pStyle w:val="TableParagraph"/>
              <w:spacing w:before="203"/>
              <w:ind w:left="1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41" w:type="dxa"/>
          </w:tcPr>
          <w:p>
            <w:pPr>
              <w:pStyle w:val="TableParagraph"/>
              <w:spacing w:before="66"/>
              <w:ind w:left="205" w:right="183"/>
              <w:jc w:val="center"/>
              <w:rPr>
                <w:sz w:val="24"/>
              </w:rPr>
            </w:pPr>
            <w:r>
              <w:rPr>
                <w:sz w:val="24"/>
              </w:rPr>
              <w:t>115</w:t>
            </w:r>
          </w:p>
          <w:p>
            <w:pPr>
              <w:pStyle w:val="TableParagraph"/>
              <w:ind w:left="205" w:right="185"/>
              <w:jc w:val="center"/>
              <w:rPr>
                <w:sz w:val="24"/>
              </w:rPr>
            </w:pPr>
            <w:r>
              <w:rPr>
                <w:sz w:val="24"/>
              </w:rPr>
              <w:t>(20.65)</w:t>
            </w:r>
          </w:p>
        </w:tc>
      </w:tr>
      <w:tr>
        <w:trPr>
          <w:trHeight w:val="695" w:hRule="atLeast"/>
        </w:trPr>
        <w:tc>
          <w:tcPr>
            <w:tcW w:w="13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20yrs</w:t>
            </w:r>
          </w:p>
        </w:tc>
        <w:tc>
          <w:tcPr>
            <w:tcW w:w="1132" w:type="dxa"/>
          </w:tcPr>
          <w:p>
            <w:pPr>
              <w:pStyle w:val="TableParagraph"/>
              <w:spacing w:before="63"/>
              <w:ind w:left="253" w:right="24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>
            <w:pPr>
              <w:pStyle w:val="TableParagraph"/>
              <w:ind w:left="253" w:right="244"/>
              <w:jc w:val="center"/>
              <w:rPr>
                <w:sz w:val="24"/>
              </w:rPr>
            </w:pPr>
            <w:r>
              <w:rPr>
                <w:sz w:val="24"/>
              </w:rPr>
              <w:t>(1.80)</w:t>
            </w:r>
          </w:p>
        </w:tc>
        <w:tc>
          <w:tcPr>
            <w:tcW w:w="1276" w:type="dxa"/>
          </w:tcPr>
          <w:p>
            <w:pPr>
              <w:pStyle w:val="TableParagraph"/>
              <w:spacing w:before="63"/>
              <w:ind w:left="21" w:right="9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  <w:p>
            <w:pPr>
              <w:pStyle w:val="TableParagraph"/>
              <w:ind w:left="19" w:right="9"/>
              <w:jc w:val="center"/>
              <w:rPr>
                <w:sz w:val="24"/>
              </w:rPr>
            </w:pPr>
            <w:r>
              <w:rPr>
                <w:sz w:val="24"/>
              </w:rPr>
              <w:t>2.87</w:t>
            </w:r>
          </w:p>
        </w:tc>
        <w:tc>
          <w:tcPr>
            <w:tcW w:w="1415" w:type="dxa"/>
          </w:tcPr>
          <w:p>
            <w:pPr>
              <w:pStyle w:val="TableParagraph"/>
              <w:spacing w:before="63"/>
              <w:ind w:left="107" w:right="92"/>
              <w:jc w:val="center"/>
              <w:rPr>
                <w:sz w:val="24"/>
              </w:rPr>
            </w:pPr>
            <w:r>
              <w:rPr>
                <w:sz w:val="24"/>
              </w:rPr>
              <w:t>61</w:t>
            </w:r>
          </w:p>
          <w:p>
            <w:pPr>
              <w:pStyle w:val="TableParagraph"/>
              <w:ind w:left="106" w:right="93"/>
              <w:jc w:val="center"/>
              <w:rPr>
                <w:sz w:val="24"/>
              </w:rPr>
            </w:pPr>
            <w:r>
              <w:rPr>
                <w:sz w:val="24"/>
              </w:rPr>
              <w:t>(10.95)</w:t>
            </w:r>
          </w:p>
        </w:tc>
        <w:tc>
          <w:tcPr>
            <w:tcW w:w="1417" w:type="dxa"/>
          </w:tcPr>
          <w:p>
            <w:pPr>
              <w:pStyle w:val="TableParagraph"/>
              <w:spacing w:before="63"/>
              <w:ind w:left="101" w:right="81"/>
              <w:jc w:val="center"/>
              <w:rPr>
                <w:sz w:val="24"/>
              </w:rPr>
            </w:pPr>
            <w:r>
              <w:rPr>
                <w:sz w:val="24"/>
              </w:rPr>
              <w:t>72</w:t>
            </w:r>
          </w:p>
          <w:p>
            <w:pPr>
              <w:pStyle w:val="TableParagraph"/>
              <w:ind w:left="101" w:right="83"/>
              <w:jc w:val="center"/>
              <w:rPr>
                <w:sz w:val="24"/>
              </w:rPr>
            </w:pPr>
            <w:r>
              <w:rPr>
                <w:sz w:val="24"/>
              </w:rPr>
              <w:t>(12.93)</w:t>
            </w:r>
          </w:p>
        </w:tc>
        <w:tc>
          <w:tcPr>
            <w:tcW w:w="1166" w:type="dxa"/>
          </w:tcPr>
          <w:p>
            <w:pPr>
              <w:pStyle w:val="TableParagraph"/>
              <w:spacing w:before="203"/>
              <w:ind w:left="1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41" w:type="dxa"/>
          </w:tcPr>
          <w:p>
            <w:pPr>
              <w:pStyle w:val="TableParagraph"/>
              <w:spacing w:before="63"/>
              <w:ind w:left="205" w:right="183"/>
              <w:jc w:val="center"/>
              <w:rPr>
                <w:sz w:val="24"/>
              </w:rPr>
            </w:pPr>
            <w:r>
              <w:rPr>
                <w:sz w:val="24"/>
              </w:rPr>
              <w:t>159</w:t>
            </w:r>
          </w:p>
          <w:p>
            <w:pPr>
              <w:pStyle w:val="TableParagraph"/>
              <w:ind w:left="205" w:right="185"/>
              <w:jc w:val="center"/>
              <w:rPr>
                <w:sz w:val="24"/>
              </w:rPr>
            </w:pPr>
            <w:r>
              <w:rPr>
                <w:sz w:val="24"/>
              </w:rPr>
              <w:t>(28.55)</w:t>
            </w:r>
          </w:p>
        </w:tc>
      </w:tr>
      <w:tr>
        <w:trPr>
          <w:trHeight w:val="690" w:hRule="atLeast"/>
        </w:trPr>
        <w:tc>
          <w:tcPr>
            <w:tcW w:w="134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ind w:left="107" w:right="360"/>
              <w:rPr>
                <w:sz w:val="24"/>
              </w:rPr>
            </w:pPr>
            <w:r>
              <w:rPr>
                <w:sz w:val="24"/>
              </w:rPr>
              <w:t>21yrs &amp;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above</w:t>
            </w:r>
          </w:p>
        </w:tc>
        <w:tc>
          <w:tcPr>
            <w:tcW w:w="1132" w:type="dxa"/>
          </w:tcPr>
          <w:p>
            <w:pPr>
              <w:pStyle w:val="TableParagraph"/>
              <w:spacing w:before="6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  <w:p>
            <w:pPr>
              <w:pStyle w:val="TableParagraph"/>
              <w:ind w:left="253" w:right="244"/>
              <w:jc w:val="center"/>
              <w:rPr>
                <w:sz w:val="24"/>
              </w:rPr>
            </w:pPr>
            <w:r>
              <w:rPr>
                <w:sz w:val="24"/>
              </w:rPr>
              <w:t>(1.26)</w:t>
            </w:r>
          </w:p>
        </w:tc>
        <w:tc>
          <w:tcPr>
            <w:tcW w:w="1276" w:type="dxa"/>
          </w:tcPr>
          <w:p>
            <w:pPr>
              <w:pStyle w:val="TableParagraph"/>
              <w:spacing w:before="61"/>
              <w:ind w:left="21" w:right="9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  <w:p>
            <w:pPr>
              <w:pStyle w:val="TableParagraph"/>
              <w:ind w:left="20" w:right="9"/>
              <w:jc w:val="center"/>
              <w:rPr>
                <w:sz w:val="24"/>
              </w:rPr>
            </w:pPr>
            <w:r>
              <w:rPr>
                <w:sz w:val="24"/>
              </w:rPr>
              <w:t>(12.21)</w:t>
            </w:r>
          </w:p>
        </w:tc>
        <w:tc>
          <w:tcPr>
            <w:tcW w:w="1415" w:type="dxa"/>
          </w:tcPr>
          <w:p>
            <w:pPr>
              <w:pStyle w:val="TableParagraph"/>
              <w:spacing w:before="61"/>
              <w:ind w:left="107" w:right="92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  <w:p>
            <w:pPr>
              <w:pStyle w:val="TableParagraph"/>
              <w:ind w:left="106" w:right="93"/>
              <w:jc w:val="center"/>
              <w:rPr>
                <w:sz w:val="24"/>
              </w:rPr>
            </w:pPr>
            <w:r>
              <w:rPr>
                <w:sz w:val="24"/>
              </w:rPr>
              <w:t>(10.77)</w:t>
            </w:r>
          </w:p>
        </w:tc>
        <w:tc>
          <w:tcPr>
            <w:tcW w:w="1417" w:type="dxa"/>
          </w:tcPr>
          <w:p>
            <w:pPr>
              <w:pStyle w:val="TableParagraph"/>
              <w:spacing w:before="61"/>
              <w:ind w:left="101" w:right="81"/>
              <w:jc w:val="center"/>
              <w:rPr>
                <w:sz w:val="24"/>
              </w:rPr>
            </w:pPr>
            <w:r>
              <w:rPr>
                <w:sz w:val="24"/>
              </w:rPr>
              <w:t>37</w:t>
            </w:r>
          </w:p>
          <w:p>
            <w:pPr>
              <w:pStyle w:val="TableParagraph"/>
              <w:ind w:left="101" w:right="83"/>
              <w:jc w:val="center"/>
              <w:rPr>
                <w:sz w:val="24"/>
              </w:rPr>
            </w:pPr>
            <w:r>
              <w:rPr>
                <w:sz w:val="24"/>
              </w:rPr>
              <w:t>(6.64)</w:t>
            </w:r>
          </w:p>
        </w:tc>
        <w:tc>
          <w:tcPr>
            <w:tcW w:w="1166" w:type="dxa"/>
          </w:tcPr>
          <w:p>
            <w:pPr>
              <w:pStyle w:val="TableParagraph"/>
              <w:spacing w:before="200"/>
              <w:ind w:left="1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41" w:type="dxa"/>
          </w:tcPr>
          <w:p>
            <w:pPr>
              <w:pStyle w:val="TableParagraph"/>
              <w:spacing w:before="61"/>
              <w:ind w:left="205" w:right="183"/>
              <w:jc w:val="center"/>
              <w:rPr>
                <w:sz w:val="24"/>
              </w:rPr>
            </w:pPr>
            <w:r>
              <w:rPr>
                <w:sz w:val="24"/>
              </w:rPr>
              <w:t>172</w:t>
            </w:r>
          </w:p>
          <w:p>
            <w:pPr>
              <w:pStyle w:val="TableParagraph"/>
              <w:ind w:left="205" w:right="185"/>
              <w:jc w:val="center"/>
              <w:rPr>
                <w:sz w:val="24"/>
              </w:rPr>
            </w:pPr>
            <w:r>
              <w:rPr>
                <w:sz w:val="24"/>
              </w:rPr>
              <w:t>(30.88)</w:t>
            </w:r>
          </w:p>
        </w:tc>
      </w:tr>
      <w:tr>
        <w:trPr>
          <w:trHeight w:val="727" w:hRule="atLeast"/>
        </w:trPr>
        <w:tc>
          <w:tcPr>
            <w:tcW w:w="1344" w:type="dxa"/>
          </w:tcPr>
          <w:p>
            <w:pPr>
              <w:pStyle w:val="TableParagraph"/>
              <w:ind w:left="107" w:right="531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Grand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Total</w:t>
            </w:r>
          </w:p>
        </w:tc>
        <w:tc>
          <w:tcPr>
            <w:tcW w:w="7683" w:type="dxa"/>
            <w:gridSpan w:val="6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41" w:type="dxa"/>
          </w:tcPr>
          <w:p>
            <w:pPr>
              <w:pStyle w:val="TableParagraph"/>
              <w:spacing w:before="222"/>
              <w:ind w:left="205" w:right="18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557</w:t>
            </w:r>
          </w:p>
        </w:tc>
      </w:tr>
    </w:tbl>
    <w:p>
      <w:pPr>
        <w:spacing w:after="0"/>
        <w:jc w:val="center"/>
        <w:rPr>
          <w:sz w:val="24"/>
        </w:rPr>
        <w:sectPr>
          <w:footerReference w:type="default" r:id="rId43"/>
          <w:pgSz w:w="16840" w:h="11910" w:orient="landscape"/>
          <w:pgMar w:footer="974" w:header="0" w:top="1100" w:bottom="1160" w:left="2420" w:right="2420"/>
        </w:sectPr>
      </w:pPr>
    </w:p>
    <w:p>
      <w:pPr>
        <w:pStyle w:val="BodyText"/>
        <w:spacing w:line="360" w:lineRule="auto" w:before="76"/>
        <w:ind w:left="545" w:right="1395" w:firstLine="566"/>
        <w:jc w:val="both"/>
      </w:pPr>
      <w:r>
        <w:rPr/>
        <w:pict>
          <v:group style="position:absolute;margin-left:109.120003pt;margin-top:66.103104pt;width:397.4pt;height:465.6pt;mso-position-horizontal-relative:page;mso-position-vertical-relative:paragraph;z-index:-23427072" coordorigin="2182,1322" coordsize="7948,9312">
            <v:shape style="position:absolute;left:2182;top:8532;width:2035;height:2102" coordorigin="2182,8532" coordsize="2035,2102" path="m3159,10428l3157,10399,3152,10370,3143,10340,3132,10309,3116,10277,3098,10245,3076,10213,3051,10180,3022,10146,2990,10113,2536,9658,2532,9656,2526,9653,2518,9654,2515,9655,2506,9660,2501,9663,2495,9668,2484,9679,2476,9689,2471,9699,2470,9702,2469,9706,2470,9710,2472,9716,2474,9719,2929,10174,2953,10199,2974,10223,2993,10246,3009,10269,3022,10291,3033,10312,3042,10333,3049,10353,3053,10372,3055,10391,3054,10409,3051,10426,3046,10443,3039,10458,3028,10473,3016,10487,3002,10499,2988,10508,2973,10515,2956,10520,2939,10523,2921,10524,2902,10522,2882,10517,2862,10511,2841,10502,2819,10491,2796,10477,2772,10460,2748,10441,2724,10419,2698,10395,2249,9945,2245,9943,2239,9940,2236,9940,2232,9941,2228,9942,2219,9947,2209,9954,2197,9966,2189,9976,2186,9982,2183,9989,2182,9993,2183,9996,2185,10003,2188,10006,2649,10468,2683,10500,2716,10529,2749,10554,2782,10576,2813,10594,2844,10609,2874,10620,2902,10628,2931,10632,2958,10634,2984,10631,3009,10626,3033,10618,3055,10607,3076,10592,3096,10574,3115,10553,3131,10530,3143,10506,3152,10481,3157,10455,3159,10428xm3718,9922l3716,9910,3713,9904,3707,9890,3700,9882,3693,9875,3008,9189,3005,9188,2999,9185,2994,9185,2986,9186,2982,9188,2967,9199,2956,9210,2952,9216,2945,9225,2943,9229,2941,9238,2942,9241,2945,9248,2946,9251,3351,9655,3540,9842,3539,9842,3398,9769,3324,9731,3266,9702,3175,9656,2803,9470,2782,9461,2762,9453,2752,9451,2744,9450,2736,9450,2728,9451,2715,9457,2708,9462,2665,9505,2662,9515,2663,9526,2665,9535,2670,9545,2677,9556,2688,9567,3373,10252,3375,10254,3383,10257,3386,10257,3389,10256,3393,10256,3403,10251,3412,10243,3424,10231,3432,10221,3437,10212,3437,10208,3439,10204,3439,10201,3436,10194,3434,10191,2921,9678,2814,9574,2815,9573,2859,9598,2928,9634,3066,9703,3571,9955,3597,9966,3622,9976,3633,9979,3653,9981,3661,9981,3668,9978,3675,9975,3681,9971,3711,9941,3714,9937,3717,9927,3718,9922xm3911,9732l3911,9729,3908,9722,3903,9716,3190,9004,3187,9001,3180,8999,3177,8999,3173,8999,3169,9001,3160,9005,3150,9013,3139,9024,3131,9034,3129,9039,3125,9047,3124,9051,3124,9055,3127,9062,3129,9065,3844,9780,3848,9783,3854,9785,3857,9786,3861,9784,3865,9784,3875,9779,3885,9771,3896,9759,3904,9749,3909,9740,3910,9736,3911,9732xm4217,9423l4215,9414,4210,9405,4165,9335,3674,8567,3667,8557,3662,8548,3652,8538,3648,8535,3639,8532,3634,8533,3629,8537,3618,8545,3597,8566,3590,8575,3588,8580,3586,8588,3587,8591,3590,8599,3641,8676,4089,9358,4088,9358,4020,9314,3333,8868,3325,8863,3318,8860,3306,8861,3302,8863,3293,8870,3273,8890,3259,8908,3257,8913,3259,8923,3261,8927,3266,8932,3272,8937,3290,8950,3359,8995,4128,9486,4135,9490,4138,9491,4141,9492,4143,9493,4150,9493,4153,9493,4155,9491,4158,9491,4162,9489,4177,9478,4204,9452,4212,9441,4214,9437,4217,9427,4217,9423xe" filled="true" fillcolor="#ffc000" stroked="false">
              <v:path arrowok="t"/>
              <v:fill opacity="32896f" type="solid"/>
            </v:shape>
            <v:rect style="position:absolute;left:2736;top:1322;width:7395;height:8026" filled="true" fillcolor="#ffffff" stroked="false">
              <v:fill type="solid"/>
            </v:rect>
            <v:shape style="position:absolute;left:3446;top:7757;width:2585;height:8" coordorigin="3446,7758" coordsize="2585,8" path="m3446,7765l5261,7765m5702,7765l6031,7765m3446,7758l5261,7758m5702,7758l6031,7758e" filled="false" stroked="true" strokeweight=".36pt" strokecolor="#858585">
              <v:path arrowok="t"/>
              <v:stroke dashstyle="solid"/>
            </v:shape>
            <w10:wrap type="none"/>
          </v:group>
        </w:pict>
      </w:r>
      <w:r>
        <w:rPr/>
        <w:t>Graphical illustration of profile of respondents by their years of service is as</w:t>
      </w:r>
      <w:r>
        <w:rPr>
          <w:spacing w:val="1"/>
        </w:rPr>
        <w:t> </w:t>
      </w:r>
      <w:r>
        <w:rPr/>
        <w:t>shown</w:t>
      </w:r>
      <w:r>
        <w:rPr>
          <w:spacing w:val="-1"/>
        </w:rPr>
        <w:t> </w:t>
      </w:r>
      <w:r>
        <w:rPr/>
        <w:t>in Figure</w:t>
      </w:r>
      <w:r>
        <w:rPr>
          <w:spacing w:val="-1"/>
        </w:rPr>
        <w:t> </w:t>
      </w:r>
      <w:r>
        <w:rPr/>
        <w:t>11: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2"/>
        </w:rPr>
      </w:pPr>
      <w:r>
        <w:rPr/>
        <w:pict>
          <v:group style="position:absolute;margin-left:136.25pt;margin-top:8.924492pt;width:370.75pt;height:402.25pt;mso-position-horizontal-relative:page;mso-position-vertical-relative:paragraph;z-index:-15660544;mso-wrap-distance-left:0;mso-wrap-distance-right:0" coordorigin="2725,178" coordsize="7415,8045">
            <v:shape style="position:absolute;left:6912;top:3865;width:332;height:2763" coordorigin="6912,3865" coordsize="332,2763" path="m6912,6628l7243,6628m6912,5936l7243,5936m6912,5248l7243,5248m6912,4556l7243,4556m6912,3865l7243,3865e" filled="false" stroked="true" strokeweight=".72pt" strokecolor="#858585">
              <v:path arrowok="t"/>
              <v:stroke dashstyle="solid"/>
            </v:shape>
            <v:shape style="position:absolute;left:6691;top:3170;width:552;height:8" coordorigin="6691,3170" coordsize="552,8" path="m6691,3178l7243,3178m6691,3170l7243,3170e" filled="false" stroked="true" strokeweight=".36pt" strokecolor="#858585">
              <v:path arrowok="t"/>
              <v:stroke dashstyle="solid"/>
            </v:shape>
            <v:shape style="position:absolute;left:3446;top:1102;width:4841;height:1380" coordorigin="3446,1103" coordsize="4841,1380" path="m3446,2483l7243,2483m3446,1794l7243,1794m3446,1103l7243,1103m7462,1103l8287,1103e" filled="false" stroked="true" strokeweight=".72pt" strokecolor="#858585">
              <v:path arrowok="t"/>
              <v:stroke dashstyle="solid"/>
            </v:shape>
            <v:shape style="position:absolute;left:3612;top:894;width:3850;height:6425" coordorigin="3612,894" coordsize="3850,6425" path="m3830,7249l3612,7249,3612,7319,3830,7319,3830,7249xm7462,894l7243,894,7243,7319,7462,7319,7462,894xe" filled="true" fillcolor="#4f81bc" stroked="false">
              <v:path arrowok="t"/>
              <v:fill type="solid"/>
            </v:shape>
            <v:shape style="position:absolute;left:3830;top:6973;width:1431;height:346" coordorigin="3830,6973" coordsize="1431,346" path="m4051,7249l3830,7249,3830,7319,4051,7319,4051,7249xm5261,6973l5042,6973,5042,7319,5261,7319,5261,6973xe" filled="true" fillcolor="#c0504d" stroked="false">
              <v:path arrowok="t"/>
              <v:fill type="solid"/>
            </v:shape>
            <v:line style="position:absolute" from="5702,5936" to="6252,5936" stroked="true" strokeweight=".72pt" strokecolor="#858585">
              <v:stroke dashstyle="solid"/>
            </v:line>
            <v:rect style="position:absolute;left:6031;top:6145;width:221;height:1174" filled="true" fillcolor="#4f81bc" stroked="false">
              <v:fill type="solid"/>
            </v:rect>
            <v:rect style="position:absolute;left:6252;top:5384;width:221;height:1935" filled="true" fillcolor="#c0504d" stroked="false">
              <v:fill type="solid"/>
            </v:rect>
            <v:line style="position:absolute" from="7682,1794" to="8287,1794" stroked="true" strokeweight=".72pt" strokecolor="#858585">
              <v:stroke dashstyle="solid"/>
            </v:line>
            <v:rect style="position:absolute;left:7461;top:1724;width:221;height:5595" filled="true" fillcolor="#c0504d" stroked="false">
              <v:fill type="solid"/>
            </v:rect>
            <v:shape style="position:absolute;left:4051;top:6214;width:1431;height:1104" coordorigin="4051,6215" coordsize="1431,1104" path="m4272,6628l4051,6628,4051,7319,4272,7319,4272,6628xm5482,6215l5261,6215,5261,7319,5482,7319,5482,6215xe" filled="true" fillcolor="#9bba58" stroked="false">
              <v:path arrowok="t"/>
              <v:fill type="solid"/>
            </v:shape>
            <v:shape style="position:absolute;left:5702;top:3174;width:771;height:2074" coordorigin="5702,3174" coordsize="771,2074" path="m5702,5248l6473,5248m5702,4556l6473,4556m5702,3865l6473,3865m5702,3174l6473,3174e" filled="false" stroked="true" strokeweight=".72pt" strokecolor="#858585">
              <v:path arrowok="t"/>
              <v:stroke dashstyle="solid"/>
            </v:shape>
            <v:rect style="position:absolute;left:6472;top:3104;width:219;height:4215" filled="true" fillcolor="#9bba58" stroked="false">
              <v:fill type="solid"/>
            </v:rect>
            <v:shape style="position:absolute;left:7903;top:2482;width:384;height:2074" coordorigin="7903,2483" coordsize="384,2074" path="m7903,4556l8287,4556m7903,3865l8287,3865m7903,3174l8287,3174m7903,2483l8287,2483e" filled="false" stroked="true" strokeweight=".72pt" strokecolor="#858585">
              <v:path arrowok="t"/>
              <v:stroke dashstyle="solid"/>
            </v:shape>
            <v:rect style="position:absolute;left:7682;top:2346;width:221;height:4973" filled="true" fillcolor="#9bba58" stroked="false">
              <v:fill type="solid"/>
            </v:rect>
            <v:rect style="position:absolute;left:4272;top:6836;width:219;height:483" filled="true" fillcolor="#8063a1" stroked="false">
              <v:fill type="solid"/>
            </v:rect>
            <v:shape style="position:absolute;left:3446;top:3174;width:2036;height:2763" coordorigin="3446,3174" coordsize="2036,2763" path="m3446,5936l5482,5936m3446,5248l5482,5248m3446,4556l5482,4556m3446,3865l5482,3865m3446,3174l5482,3174e" filled="false" stroked="true" strokeweight=".72pt" strokecolor="#858585">
              <v:path arrowok="t"/>
              <v:stroke dashstyle="solid"/>
            </v:shape>
            <v:shape style="position:absolute;left:5481;top:2622;width:1431;height:4697" coordorigin="5482,2622" coordsize="1431,4697" path="m5702,2622l5482,2622,5482,7319,5702,7319,5702,2622xm6912,3174l6691,3174,6691,7319,6912,7319,6912,3174xe" filled="true" fillcolor="#8063a1" stroked="false">
              <v:path arrowok="t"/>
              <v:fill type="solid"/>
            </v:shape>
            <v:shape style="position:absolute;left:8121;top:5247;width:166;height:1380" coordorigin="8122,5248" coordsize="166,1380" path="m8122,6628l8287,6628m8122,5936l8287,5936m8122,5248l8287,5248e" filled="false" stroked="true" strokeweight=".72pt" strokecolor="#858585">
              <v:path arrowok="t"/>
              <v:stroke dashstyle="solid"/>
            </v:shape>
            <v:rect style="position:absolute;left:7903;top:4762;width:219;height:2556" filled="true" fillcolor="#8063a1" stroked="false">
              <v:fill type="solid"/>
            </v:rect>
            <v:shape style="position:absolute;left:3381;top:411;width:4906;height:6972" coordorigin="3382,412" coordsize="4906,6972" path="m3446,412l8287,412m3446,7319l3446,412m3382,7319l3446,7319m3382,6628l3446,6628m3382,5936l3446,5936m3382,5248l3446,5248m3382,4556l3446,4556m3382,3865l3446,3865m3382,3174l3446,3174m3382,2483l3446,2483m3382,1794l3446,1794m3382,1103l3446,1103m3382,412l3446,412m3446,7319l8287,7319m3446,7319l3446,7384m4656,7319l4656,7384m5868,7319l5868,7384m7078,7319l7078,7384m8287,7319l8287,7384e" filled="false" stroked="true" strokeweight=".72pt" strokecolor="#858585">
              <v:path arrowok="t"/>
              <v:stroke dashstyle="solid"/>
            </v:shape>
            <v:rect style="position:absolute;left:8606;top:3603;width:111;height:111" filled="true" fillcolor="#4f81bc" stroked="false">
              <v:fill type="solid"/>
            </v:rect>
            <v:rect style="position:absolute;left:8606;top:3966;width:111;height:108" filled="true" fillcolor="#c0504d" stroked="false">
              <v:fill type="solid"/>
            </v:rect>
            <v:rect style="position:absolute;left:8606;top:4326;width:111;height:111" filled="true" fillcolor="#9bba58" stroked="false">
              <v:fill type="solid"/>
            </v:rect>
            <v:rect style="position:absolute;left:8606;top:4688;width:111;height:111" filled="true" fillcolor="#8063a1" stroked="false">
              <v:fill type="solid"/>
            </v:rect>
            <v:rect style="position:absolute;left:2735;top:188;width:7395;height:8025" filled="false" stroked="true" strokeweight="1pt" strokecolor="#858585">
              <v:stroke dashstyle="solid"/>
            </v:rect>
            <v:shape style="position:absolute;left:2954;top:317;width:32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3056;top:1009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90</w:t>
                    </w:r>
                  </w:p>
                </w:txbxContent>
              </v:textbox>
              <w10:wrap type="none"/>
            </v:shape>
            <v:shape style="position:absolute;left:3056;top:1700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3056;top:2391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70</w:t>
                    </w:r>
                  </w:p>
                </w:txbxContent>
              </v:textbox>
              <w10:wrap type="none"/>
            </v:shape>
            <v:shape style="position:absolute;left:3056;top:3082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3056;top:3773;width:222;height:890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16"/>
                      </w:rPr>
                    </w:pPr>
                  </w:p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8765;top:3566;width:1180;height:1285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0</w:t>
                    </w:r>
                    <w:r>
                      <w:rPr>
                        <w:rFonts w:ascii="Calibri"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-</w:t>
                    </w:r>
                    <w:r>
                      <w:rPr>
                        <w:rFonts w:ascii="Calibri"/>
                        <w:spacing w:val="-2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5yrs</w:t>
                    </w:r>
                  </w:p>
                  <w:p>
                    <w:pPr>
                      <w:spacing w:before="117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</w:t>
                    </w:r>
                    <w:r>
                      <w:rPr>
                        <w:rFonts w:ascii="Calibri"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-</w:t>
                    </w:r>
                    <w:r>
                      <w:rPr>
                        <w:rFonts w:ascii="Calibri"/>
                        <w:spacing w:val="-2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10yrs</w:t>
                    </w:r>
                  </w:p>
                  <w:p>
                    <w:pPr>
                      <w:spacing w:line="362" w:lineRule="exact" w:before="0"/>
                      <w:ind w:left="0" w:right="15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11 -20yrs</w:t>
                    </w:r>
                    <w:r>
                      <w:rPr>
                        <w:rFonts w:ascii="Calibri"/>
                        <w:spacing w:val="1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21yrs</w:t>
                    </w:r>
                    <w:r>
                      <w:rPr>
                        <w:rFonts w:ascii="Calibri"/>
                        <w:spacing w:val="-1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&amp;</w:t>
                    </w:r>
                    <w:r>
                      <w:rPr>
                        <w:rFonts w:ascii="Calibri"/>
                        <w:spacing w:val="-1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above</w:t>
                    </w:r>
                  </w:p>
                </w:txbxContent>
              </v:textbox>
              <w10:wrap type="none"/>
            </v:shape>
            <v:shape style="position:absolute;left:3056;top:5155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30</w:t>
                    </w:r>
                  </w:p>
                </w:txbxContent>
              </v:textbox>
              <w10:wrap type="none"/>
            </v:shape>
            <v:shape style="position:absolute;left:3056;top:5846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056;top:6537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3157;top:7228;width:121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714;top:7547;width:691;height:44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Ministry</w:t>
                    </w:r>
                  </w:p>
                  <w:p>
                    <w:pPr>
                      <w:spacing w:line="240" w:lineRule="exact" w:before="0"/>
                      <w:ind w:left="1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Officials</w:t>
                    </w:r>
                  </w:p>
                </w:txbxContent>
              </v:textbox>
              <w10:wrap type="none"/>
            </v:shape>
            <v:shape style="position:absolute;left:4910;top:7547;width:3213;height:444" type="#_x0000_t202" filled="false" stroked="false">
              <v:textbox inset="0,0,0,0">
                <w:txbxContent>
                  <w:p>
                    <w:pPr>
                      <w:tabs>
                        <w:tab w:pos="1380" w:val="left" w:leader="none"/>
                        <w:tab w:pos="2351" w:val="left" w:leader="none"/>
                      </w:tabs>
                      <w:spacing w:line="203" w:lineRule="exact" w:before="0"/>
                      <w:ind w:left="0" w:right="18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Principal</w:t>
                      <w:tab/>
                      <w:t>Year</w:t>
                      <w:tab/>
                    </w:r>
                    <w:r>
                      <w:rPr>
                        <w:rFonts w:ascii="Calibri"/>
                        <w:spacing w:val="-2"/>
                        <w:sz w:val="20"/>
                      </w:rPr>
                      <w:t>Classroom</w:t>
                    </w:r>
                  </w:p>
                  <w:p>
                    <w:pPr>
                      <w:tabs>
                        <w:tab w:pos="1388" w:val="left" w:leader="none"/>
                      </w:tabs>
                      <w:spacing w:line="240" w:lineRule="exact" w:before="0"/>
                      <w:ind w:left="0" w:right="114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Tutor/H.O.D</w:t>
                      <w:tab/>
                      <w:t>Teacher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line="362" w:lineRule="auto" w:before="94"/>
        <w:ind w:left="1265" w:right="1439"/>
      </w:pPr>
      <w:r>
        <w:rPr/>
        <w:t>Figure 11: Bar Chart Showing Distribution of Implementers by their Years of</w:t>
      </w:r>
      <w:r>
        <w:rPr>
          <w:spacing w:val="-57"/>
        </w:rPr>
        <w:t> </w:t>
      </w:r>
      <w:r>
        <w:rPr/>
        <w:t>Service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60" w:lineRule="auto"/>
        <w:ind w:left="545" w:right="1395" w:firstLine="566"/>
        <w:jc w:val="both"/>
      </w:pPr>
      <w:r>
        <w:rPr/>
        <w:t>For Ministry officials and Principal of schools, a good number of them have</w:t>
      </w:r>
      <w:r>
        <w:rPr>
          <w:spacing w:val="1"/>
        </w:rPr>
        <w:t> </w:t>
      </w:r>
      <w:r>
        <w:rPr/>
        <w:t>been in active service for more than 11years. It is worthy to note that majority of the</w:t>
      </w:r>
      <w:r>
        <w:rPr>
          <w:spacing w:val="1"/>
        </w:rPr>
        <w:t> </w:t>
      </w:r>
      <w:r>
        <w:rPr/>
        <w:t>Principals of schools have been in active service for more than 21years. Whereas for</w:t>
      </w:r>
      <w:r>
        <w:rPr>
          <w:spacing w:val="1"/>
        </w:rPr>
        <w:t> </w:t>
      </w:r>
      <w:r>
        <w:rPr/>
        <w:t>Year</w:t>
      </w:r>
      <w:r>
        <w:rPr>
          <w:spacing w:val="47"/>
        </w:rPr>
        <w:t> </w:t>
      </w:r>
      <w:r>
        <w:rPr/>
        <w:t>Tutors/H.O.Ds</w:t>
      </w:r>
      <w:r>
        <w:rPr>
          <w:spacing w:val="49"/>
        </w:rPr>
        <w:t> </w:t>
      </w:r>
      <w:r>
        <w:rPr/>
        <w:t>and</w:t>
      </w:r>
      <w:r>
        <w:rPr>
          <w:spacing w:val="49"/>
        </w:rPr>
        <w:t> </w:t>
      </w:r>
      <w:r>
        <w:rPr/>
        <w:t>Classroom</w:t>
      </w:r>
      <w:r>
        <w:rPr>
          <w:spacing w:val="49"/>
        </w:rPr>
        <w:t> </w:t>
      </w:r>
      <w:r>
        <w:rPr/>
        <w:t>teachers,</w:t>
      </w:r>
      <w:r>
        <w:rPr>
          <w:spacing w:val="48"/>
        </w:rPr>
        <w:t> </w:t>
      </w:r>
      <w:r>
        <w:rPr/>
        <w:t>there</w:t>
      </w:r>
      <w:r>
        <w:rPr>
          <w:spacing w:val="48"/>
        </w:rPr>
        <w:t> </w:t>
      </w:r>
      <w:r>
        <w:rPr/>
        <w:t>are</w:t>
      </w:r>
      <w:r>
        <w:rPr>
          <w:spacing w:val="48"/>
        </w:rPr>
        <w:t> </w:t>
      </w:r>
      <w:r>
        <w:rPr/>
        <w:t>new</w:t>
      </w:r>
      <w:r>
        <w:rPr>
          <w:spacing w:val="48"/>
        </w:rPr>
        <w:t> </w:t>
      </w:r>
      <w:r>
        <w:rPr/>
        <w:t>entrants</w:t>
      </w:r>
      <w:r>
        <w:rPr>
          <w:spacing w:val="48"/>
        </w:rPr>
        <w:t> </w:t>
      </w:r>
      <w:r>
        <w:rPr/>
        <w:t>(people</w:t>
      </w:r>
      <w:r>
        <w:rPr>
          <w:spacing w:val="48"/>
        </w:rPr>
        <w:t> </w:t>
      </w:r>
      <w:r>
        <w:rPr/>
        <w:t>that</w:t>
      </w:r>
      <w:r>
        <w:rPr>
          <w:spacing w:val="-57"/>
        </w:rPr>
        <w:t> </w:t>
      </w:r>
      <w:r>
        <w:rPr/>
        <w:t>have</w:t>
      </w:r>
      <w:r>
        <w:rPr>
          <w:spacing w:val="1"/>
        </w:rPr>
        <w:t> </w:t>
      </w:r>
      <w:r>
        <w:rPr/>
        <w:t>only spent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0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5yrs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service)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profession.</w:t>
      </w:r>
      <w:r>
        <w:rPr>
          <w:spacing w:val="1"/>
        </w:rPr>
        <w:t> </w:t>
      </w:r>
      <w:r>
        <w:rPr/>
        <w:t>But</w:t>
      </w:r>
      <w:r>
        <w:rPr>
          <w:spacing w:val="-57"/>
        </w:rPr>
        <w:t> </w:t>
      </w:r>
      <w:r>
        <w:rPr/>
        <w:t>majority of these new entrants are among classroom teachers, recording decreasing</w:t>
      </w:r>
      <w:r>
        <w:rPr>
          <w:spacing w:val="1"/>
        </w:rPr>
        <w:t> </w:t>
      </w:r>
      <w:r>
        <w:rPr/>
        <w:t>number</w:t>
      </w:r>
      <w:r>
        <w:rPr>
          <w:spacing w:val="-3"/>
        </w:rPr>
        <w:t> </w:t>
      </w:r>
      <w:r>
        <w:rPr/>
        <w:t>as the</w:t>
      </w:r>
      <w:r>
        <w:rPr>
          <w:spacing w:val="4"/>
        </w:rPr>
        <w:t> </w:t>
      </w:r>
      <w:r>
        <w:rPr/>
        <w:t>years of service</w:t>
      </w:r>
      <w:r>
        <w:rPr>
          <w:spacing w:val="-1"/>
        </w:rPr>
        <w:t> </w:t>
      </w:r>
      <w:r>
        <w:rPr/>
        <w:t>increase.</w:t>
      </w:r>
    </w:p>
    <w:p>
      <w:pPr>
        <w:spacing w:after="0" w:line="360" w:lineRule="auto"/>
        <w:jc w:val="both"/>
        <w:sectPr>
          <w:footerReference w:type="default" r:id="rId45"/>
          <w:pgSz w:w="11910" w:h="16840"/>
          <w:pgMar w:footer="974" w:header="0" w:top="1460" w:bottom="1160" w:left="1440" w:right="300"/>
          <w:pgNumType w:start="96"/>
        </w:sectPr>
      </w:pPr>
    </w:p>
    <w:p>
      <w:pPr>
        <w:pStyle w:val="BodyText"/>
        <w:spacing w:line="360" w:lineRule="auto" w:before="76"/>
        <w:ind w:left="545" w:right="1403" w:firstLine="566"/>
        <w:jc w:val="both"/>
      </w:pPr>
      <w:r>
        <w:rPr/>
        <w:t>This trend conforms to expectation, where experienced and matured personnel</w:t>
      </w:r>
      <w:r>
        <w:rPr>
          <w:spacing w:val="1"/>
        </w:rPr>
        <w:t> </w:t>
      </w:r>
      <w:r>
        <w:rPr/>
        <w:t>should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in position of authority.</w:t>
      </w:r>
    </w:p>
    <w:p>
      <w:pPr>
        <w:pStyle w:val="BodyText"/>
        <w:spacing w:line="360" w:lineRule="auto"/>
        <w:ind w:left="545" w:right="1399" w:firstLine="566"/>
        <w:jc w:val="both"/>
      </w:pPr>
      <w:r>
        <w:rPr/>
        <w:drawing>
          <wp:anchor distT="0" distB="0" distL="0" distR="0" allowOverlap="1" layoutInCell="1" locked="0" behindDoc="1" simplePos="0" relativeHeight="479889920">
            <wp:simplePos x="0" y="0"/>
            <wp:positionH relativeFrom="page">
              <wp:posOffset>1189024</wp:posOffset>
            </wp:positionH>
            <wp:positionV relativeFrom="paragraph">
              <wp:posOffset>1395515</wp:posOffset>
            </wp:positionV>
            <wp:extent cx="5034483" cy="4782756"/>
            <wp:effectExtent l="0" t="0" r="0" b="0"/>
            <wp:wrapNone/>
            <wp:docPr id="185" name="image2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6" name="image25.pn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34483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18 below shows the distribution of respondents by career choice. Out of</w:t>
      </w:r>
      <w:r>
        <w:rPr>
          <w:spacing w:val="1"/>
        </w:rPr>
        <w:t> </w:t>
      </w:r>
      <w:r>
        <w:rPr/>
        <w:t>the 588 Junior Secondary III students (the beneficiaries of the programme), 443,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75.34%,</w:t>
      </w:r>
      <w:r>
        <w:rPr>
          <w:spacing w:val="1"/>
        </w:rPr>
        <w:t> </w:t>
      </w:r>
      <w:r>
        <w:rPr/>
        <w:t>intend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Science-based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remaining 145, constituting 24.66%, intend to study Non-science based courses in</w:t>
      </w:r>
      <w:r>
        <w:rPr>
          <w:spacing w:val="1"/>
        </w:rPr>
        <w:t> </w:t>
      </w:r>
      <w:r>
        <w:rPr/>
        <w:t>future.</w:t>
      </w:r>
    </w:p>
    <w:p>
      <w:pPr>
        <w:pStyle w:val="BodyText"/>
        <w:spacing w:before="1"/>
        <w:rPr>
          <w:sz w:val="36"/>
        </w:rPr>
      </w:pPr>
    </w:p>
    <w:p>
      <w:pPr>
        <w:pStyle w:val="Heading2"/>
        <w:ind w:left="545"/>
        <w:jc w:val="left"/>
      </w:pPr>
      <w:r>
        <w:rPr/>
        <w:t>Table</w:t>
      </w:r>
      <w:r>
        <w:rPr>
          <w:spacing w:val="-3"/>
        </w:rPr>
        <w:t> </w:t>
      </w:r>
      <w:r>
        <w:rPr/>
        <w:t>18:</w:t>
      </w:r>
      <w:r>
        <w:rPr>
          <w:spacing w:val="-1"/>
        </w:rPr>
        <w:t> </w:t>
      </w:r>
      <w:r>
        <w:rPr/>
        <w:t>Profile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Beneficiaries</w:t>
      </w:r>
      <w:r>
        <w:rPr>
          <w:spacing w:val="-1"/>
        </w:rPr>
        <w:t> </w:t>
      </w:r>
      <w:r>
        <w:rPr/>
        <w:t>by</w:t>
      </w:r>
      <w:r>
        <w:rPr>
          <w:spacing w:val="-1"/>
        </w:rPr>
        <w:t> </w:t>
      </w:r>
      <w:r>
        <w:rPr/>
        <w:t>Career</w:t>
      </w:r>
      <w:r>
        <w:rPr>
          <w:spacing w:val="-2"/>
        </w:rPr>
        <w:t> </w:t>
      </w:r>
      <w:r>
        <w:rPr/>
        <w:t>Choice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4"/>
        </w:rPr>
      </w:pPr>
    </w:p>
    <w:tbl>
      <w:tblPr>
        <w:tblW w:w="0" w:type="auto"/>
        <w:jc w:val="left"/>
        <w:tblInd w:w="4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02"/>
        <w:gridCol w:w="851"/>
        <w:gridCol w:w="1134"/>
        <w:gridCol w:w="1103"/>
        <w:gridCol w:w="1311"/>
        <w:gridCol w:w="1276"/>
        <w:gridCol w:w="1137"/>
        <w:gridCol w:w="993"/>
      </w:tblGrid>
      <w:tr>
        <w:trPr>
          <w:trHeight w:val="558" w:hRule="atLeast"/>
        </w:trPr>
        <w:tc>
          <w:tcPr>
            <w:tcW w:w="1953" w:type="dxa"/>
            <w:gridSpan w:val="2"/>
            <w:vMerge w:val="restart"/>
            <w:tcBorders>
              <w:top w:val="nil"/>
            </w:tcBorders>
          </w:tcPr>
          <w:p>
            <w:pPr>
              <w:pStyle w:val="TableParagraph"/>
              <w:spacing w:line="275" w:lineRule="exact"/>
              <w:ind w:left="280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</w:p>
        </w:tc>
        <w:tc>
          <w:tcPr>
            <w:tcW w:w="4824" w:type="dxa"/>
            <w:gridSpan w:val="4"/>
          </w:tcPr>
          <w:p>
            <w:pPr>
              <w:pStyle w:val="TableParagraph"/>
              <w:spacing w:line="275" w:lineRule="exact"/>
              <w:ind w:left="2427"/>
              <w:rPr>
                <w:b/>
                <w:sz w:val="24"/>
              </w:rPr>
            </w:pPr>
            <w:r>
              <w:rPr>
                <w:b/>
                <w:sz w:val="24"/>
              </w:rPr>
              <w:t>A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= 557</w:t>
            </w:r>
          </w:p>
        </w:tc>
        <w:tc>
          <w:tcPr>
            <w:tcW w:w="1137" w:type="dxa"/>
          </w:tcPr>
          <w:p>
            <w:pPr>
              <w:pStyle w:val="TableParagraph"/>
              <w:spacing w:line="275" w:lineRule="exact"/>
              <w:ind w:left="93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 = 588</w:t>
            </w:r>
          </w:p>
        </w:tc>
        <w:tc>
          <w:tcPr>
            <w:tcW w:w="993" w:type="dxa"/>
          </w:tcPr>
          <w:p>
            <w:pPr>
              <w:pStyle w:val="TableParagraph"/>
              <w:spacing w:line="275" w:lineRule="exact"/>
              <w:ind w:left="118" w:right="12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551" w:hRule="atLeast"/>
        </w:trPr>
        <w:tc>
          <w:tcPr>
            <w:tcW w:w="1953" w:type="dxa"/>
            <w:gridSpan w:val="2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</w:tcPr>
          <w:p>
            <w:pPr>
              <w:pStyle w:val="TableParagraph"/>
              <w:spacing w:line="273" w:lineRule="exact"/>
              <w:ind w:left="118"/>
              <w:rPr>
                <w:b/>
                <w:sz w:val="24"/>
              </w:rPr>
            </w:pPr>
            <w:r>
              <w:rPr>
                <w:b/>
                <w:sz w:val="24"/>
              </w:rPr>
              <w:t>Ministry</w:t>
            </w:r>
          </w:p>
          <w:p>
            <w:pPr>
              <w:pStyle w:val="TableParagraph"/>
              <w:spacing w:line="259" w:lineRule="exact"/>
              <w:ind w:left="164"/>
              <w:rPr>
                <w:b/>
                <w:sz w:val="24"/>
              </w:rPr>
            </w:pPr>
            <w:r>
              <w:rPr>
                <w:b/>
                <w:sz w:val="24"/>
              </w:rPr>
              <w:t>officials</w:t>
            </w:r>
          </w:p>
        </w:tc>
        <w:tc>
          <w:tcPr>
            <w:tcW w:w="1103" w:type="dxa"/>
          </w:tcPr>
          <w:p>
            <w:pPr>
              <w:pStyle w:val="TableParagraph"/>
              <w:spacing w:line="273" w:lineRule="exact"/>
              <w:ind w:left="131"/>
              <w:rPr>
                <w:b/>
                <w:sz w:val="24"/>
              </w:rPr>
            </w:pPr>
            <w:r>
              <w:rPr>
                <w:b/>
                <w:sz w:val="24"/>
              </w:rPr>
              <w:t>Principal</w:t>
            </w:r>
          </w:p>
        </w:tc>
        <w:tc>
          <w:tcPr>
            <w:tcW w:w="1311" w:type="dxa"/>
          </w:tcPr>
          <w:p>
            <w:pPr>
              <w:pStyle w:val="TableParagraph"/>
              <w:spacing w:line="273" w:lineRule="exact"/>
              <w:ind w:left="1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Year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Tutor</w:t>
            </w:r>
          </w:p>
          <w:p>
            <w:pPr>
              <w:pStyle w:val="TableParagraph"/>
              <w:spacing w:line="259" w:lineRule="exact"/>
              <w:ind w:left="1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 H.O.D</w:t>
            </w:r>
          </w:p>
        </w:tc>
        <w:tc>
          <w:tcPr>
            <w:tcW w:w="1276" w:type="dxa"/>
          </w:tcPr>
          <w:p>
            <w:pPr>
              <w:pStyle w:val="TableParagraph"/>
              <w:spacing w:line="273" w:lineRule="exact"/>
              <w:ind w:left="123" w:righ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Classroom</w:t>
            </w:r>
          </w:p>
          <w:p>
            <w:pPr>
              <w:pStyle w:val="TableParagraph"/>
              <w:spacing w:line="259" w:lineRule="exact"/>
              <w:ind w:left="116" w:righ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teacher</w:t>
            </w:r>
          </w:p>
        </w:tc>
        <w:tc>
          <w:tcPr>
            <w:tcW w:w="1137" w:type="dxa"/>
          </w:tcPr>
          <w:p>
            <w:pPr>
              <w:pStyle w:val="TableParagraph"/>
              <w:spacing w:line="273" w:lineRule="exact"/>
              <w:ind w:left="96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Students</w:t>
            </w:r>
          </w:p>
        </w:tc>
        <w:tc>
          <w:tcPr>
            <w:tcW w:w="99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51" w:hRule="atLeast"/>
        </w:trPr>
        <w:tc>
          <w:tcPr>
            <w:tcW w:w="1102" w:type="dxa"/>
            <w:vMerge w:val="restart"/>
          </w:tcPr>
          <w:p>
            <w:pPr>
              <w:pStyle w:val="TableParagraph"/>
              <w:ind w:left="107" w:right="44"/>
              <w:rPr>
                <w:b/>
                <w:sz w:val="24"/>
              </w:rPr>
            </w:pPr>
            <w:r>
              <w:rPr>
                <w:b/>
                <w:sz w:val="24"/>
              </w:rPr>
              <w:t>Intended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career</w:t>
            </w:r>
          </w:p>
        </w:tc>
        <w:tc>
          <w:tcPr>
            <w:tcW w:w="851" w:type="dxa"/>
          </w:tcPr>
          <w:p>
            <w:pPr>
              <w:pStyle w:val="TableParagraph"/>
              <w:spacing w:line="268" w:lineRule="exact"/>
              <w:ind w:left="-1"/>
              <w:rPr>
                <w:sz w:val="24"/>
              </w:rPr>
            </w:pPr>
            <w:r>
              <w:rPr>
                <w:sz w:val="24"/>
              </w:rPr>
              <w:t>Science-</w:t>
            </w:r>
          </w:p>
          <w:p>
            <w:pPr>
              <w:pStyle w:val="TableParagraph"/>
              <w:spacing w:line="264" w:lineRule="exact"/>
              <w:ind w:left="-1"/>
              <w:rPr>
                <w:sz w:val="24"/>
              </w:rPr>
            </w:pPr>
            <w:r>
              <w:rPr>
                <w:sz w:val="24"/>
              </w:rPr>
              <w:t>based</w:t>
            </w:r>
          </w:p>
        </w:tc>
        <w:tc>
          <w:tcPr>
            <w:tcW w:w="1134" w:type="dxa"/>
          </w:tcPr>
          <w:p>
            <w:pPr>
              <w:pStyle w:val="TableParagraph"/>
              <w:spacing w:line="268" w:lineRule="exact"/>
              <w:ind w:left="524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03" w:type="dxa"/>
          </w:tcPr>
          <w:p>
            <w:pPr>
              <w:pStyle w:val="TableParagraph"/>
              <w:spacing w:line="268" w:lineRule="exact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311" w:type="dxa"/>
          </w:tcPr>
          <w:p>
            <w:pPr>
              <w:pStyle w:val="TableParagraph"/>
              <w:spacing w:line="268" w:lineRule="exact"/>
              <w:ind w:left="610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76" w:type="dxa"/>
          </w:tcPr>
          <w:p>
            <w:pPr>
              <w:pStyle w:val="TableParagraph"/>
              <w:spacing w:line="268" w:lineRule="exact"/>
              <w:ind w:right="59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7" w:type="dxa"/>
          </w:tcPr>
          <w:p>
            <w:pPr>
              <w:pStyle w:val="TableParagraph"/>
              <w:spacing w:line="268" w:lineRule="exact"/>
              <w:ind w:left="94" w:right="96"/>
              <w:jc w:val="center"/>
              <w:rPr>
                <w:sz w:val="24"/>
              </w:rPr>
            </w:pPr>
            <w:r>
              <w:rPr>
                <w:sz w:val="24"/>
              </w:rPr>
              <w:t>443</w:t>
            </w:r>
          </w:p>
          <w:p>
            <w:pPr>
              <w:pStyle w:val="TableParagraph"/>
              <w:spacing w:line="264" w:lineRule="exact"/>
              <w:ind w:left="92" w:right="96"/>
              <w:jc w:val="center"/>
              <w:rPr>
                <w:sz w:val="24"/>
              </w:rPr>
            </w:pPr>
            <w:r>
              <w:rPr>
                <w:sz w:val="24"/>
              </w:rPr>
              <w:t>(75.34)</w:t>
            </w:r>
          </w:p>
        </w:tc>
        <w:tc>
          <w:tcPr>
            <w:tcW w:w="993" w:type="dxa"/>
          </w:tcPr>
          <w:p>
            <w:pPr>
              <w:pStyle w:val="TableParagraph"/>
              <w:spacing w:line="268" w:lineRule="exact"/>
              <w:ind w:left="118" w:right="123"/>
              <w:jc w:val="center"/>
              <w:rPr>
                <w:sz w:val="24"/>
              </w:rPr>
            </w:pPr>
            <w:r>
              <w:rPr>
                <w:sz w:val="24"/>
              </w:rPr>
              <w:t>443</w:t>
            </w:r>
          </w:p>
          <w:p>
            <w:pPr>
              <w:pStyle w:val="TableParagraph"/>
              <w:spacing w:line="264" w:lineRule="exact"/>
              <w:ind w:left="118" w:right="125"/>
              <w:jc w:val="center"/>
              <w:rPr>
                <w:sz w:val="24"/>
              </w:rPr>
            </w:pPr>
            <w:r>
              <w:rPr>
                <w:sz w:val="24"/>
              </w:rPr>
              <w:t>(75.34)</w:t>
            </w:r>
          </w:p>
        </w:tc>
      </w:tr>
      <w:tr>
        <w:trPr>
          <w:trHeight w:val="827" w:hRule="atLeast"/>
        </w:trPr>
        <w:tc>
          <w:tcPr>
            <w:tcW w:w="11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1" w:type="dxa"/>
          </w:tcPr>
          <w:p>
            <w:pPr>
              <w:pStyle w:val="TableParagraph"/>
              <w:spacing w:line="268" w:lineRule="exact"/>
              <w:ind w:left="-1"/>
              <w:rPr>
                <w:sz w:val="24"/>
              </w:rPr>
            </w:pPr>
            <w:r>
              <w:rPr>
                <w:sz w:val="24"/>
              </w:rPr>
              <w:t>Non-</w:t>
            </w:r>
          </w:p>
          <w:p>
            <w:pPr>
              <w:pStyle w:val="TableParagraph"/>
              <w:spacing w:line="270" w:lineRule="atLeast"/>
              <w:ind w:left="-1" w:right="82"/>
              <w:rPr>
                <w:sz w:val="24"/>
              </w:rPr>
            </w:pPr>
            <w:r>
              <w:rPr>
                <w:spacing w:val="-1"/>
                <w:sz w:val="24"/>
              </w:rPr>
              <w:t>Science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based</w:t>
            </w:r>
          </w:p>
        </w:tc>
        <w:tc>
          <w:tcPr>
            <w:tcW w:w="1134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524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03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311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610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276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right="590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37" w:type="dxa"/>
          </w:tcPr>
          <w:p>
            <w:pPr>
              <w:pStyle w:val="TableParagraph"/>
              <w:spacing w:before="131"/>
              <w:ind w:left="94" w:right="96"/>
              <w:jc w:val="center"/>
              <w:rPr>
                <w:sz w:val="24"/>
              </w:rPr>
            </w:pPr>
            <w:r>
              <w:rPr>
                <w:sz w:val="24"/>
              </w:rPr>
              <w:t>145</w:t>
            </w:r>
          </w:p>
          <w:p>
            <w:pPr>
              <w:pStyle w:val="TableParagraph"/>
              <w:ind w:left="92" w:right="96"/>
              <w:jc w:val="center"/>
              <w:rPr>
                <w:sz w:val="24"/>
              </w:rPr>
            </w:pPr>
            <w:r>
              <w:rPr>
                <w:sz w:val="24"/>
              </w:rPr>
              <w:t>(24.66)</w:t>
            </w:r>
          </w:p>
        </w:tc>
        <w:tc>
          <w:tcPr>
            <w:tcW w:w="993" w:type="dxa"/>
          </w:tcPr>
          <w:p>
            <w:pPr>
              <w:pStyle w:val="TableParagraph"/>
              <w:spacing w:before="131"/>
              <w:ind w:left="118" w:right="123"/>
              <w:jc w:val="center"/>
              <w:rPr>
                <w:sz w:val="24"/>
              </w:rPr>
            </w:pPr>
            <w:r>
              <w:rPr>
                <w:sz w:val="24"/>
              </w:rPr>
              <w:t>145</w:t>
            </w:r>
          </w:p>
          <w:p>
            <w:pPr>
              <w:pStyle w:val="TableParagraph"/>
              <w:ind w:left="118" w:right="125"/>
              <w:jc w:val="center"/>
              <w:rPr>
                <w:sz w:val="24"/>
              </w:rPr>
            </w:pPr>
            <w:r>
              <w:rPr>
                <w:sz w:val="24"/>
              </w:rPr>
              <w:t>(24.66)</w:t>
            </w:r>
          </w:p>
        </w:tc>
      </w:tr>
      <w:tr>
        <w:trPr>
          <w:trHeight w:val="715" w:hRule="atLeast"/>
        </w:trPr>
        <w:tc>
          <w:tcPr>
            <w:tcW w:w="1102" w:type="dxa"/>
          </w:tcPr>
          <w:p>
            <w:pPr>
              <w:pStyle w:val="TableParagraph"/>
              <w:ind w:left="107" w:right="28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Grand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Total</w:t>
            </w:r>
          </w:p>
        </w:tc>
        <w:tc>
          <w:tcPr>
            <w:tcW w:w="6812" w:type="dxa"/>
            <w:gridSpan w:val="6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93" w:type="dxa"/>
          </w:tcPr>
          <w:p>
            <w:pPr>
              <w:pStyle w:val="TableParagraph"/>
              <w:spacing w:before="215"/>
              <w:ind w:left="118" w:right="1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588</w:t>
            </w:r>
          </w:p>
        </w:tc>
      </w:tr>
    </w:tbl>
    <w:p>
      <w:pPr>
        <w:pStyle w:val="BodyText"/>
        <w:spacing w:before="4"/>
        <w:rPr>
          <w:b/>
          <w:sz w:val="35"/>
        </w:rPr>
      </w:pPr>
    </w:p>
    <w:p>
      <w:pPr>
        <w:pStyle w:val="BodyText"/>
        <w:spacing w:line="360" w:lineRule="auto"/>
        <w:ind w:left="545" w:right="1407" w:firstLine="566"/>
        <w:jc w:val="both"/>
      </w:pPr>
      <w:r>
        <w:rPr/>
        <w:t>Graphical illustration of beneficiaries by career choice is as shown Figure 12</w:t>
      </w:r>
      <w:r>
        <w:rPr>
          <w:spacing w:val="1"/>
        </w:rPr>
        <w:t> </w:t>
      </w:r>
      <w:r>
        <w:rPr/>
        <w:t>below: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440" w:right="3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1"/>
        </w:rPr>
      </w:pPr>
    </w:p>
    <w:tbl>
      <w:tblPr>
        <w:tblW w:w="0" w:type="auto"/>
        <w:jc w:val="left"/>
        <w:tblInd w:w="1778" w:type="dxa"/>
        <w:tblBorders>
          <w:top w:val="single" w:sz="6" w:space="0" w:color="858585"/>
          <w:left w:val="single" w:sz="6" w:space="0" w:color="858585"/>
          <w:bottom w:val="single" w:sz="6" w:space="0" w:color="858585"/>
          <w:right w:val="single" w:sz="6" w:space="0" w:color="858585"/>
          <w:insideH w:val="single" w:sz="6" w:space="0" w:color="858585"/>
          <w:insideV w:val="single" w:sz="6" w:space="0" w:color="858585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9"/>
        <w:gridCol w:w="506"/>
        <w:gridCol w:w="758"/>
        <w:gridCol w:w="506"/>
        <w:gridCol w:w="2911"/>
      </w:tblGrid>
      <w:tr>
        <w:trPr>
          <w:trHeight w:val="455" w:hRule="atLeast"/>
        </w:trPr>
        <w:tc>
          <w:tcPr>
            <w:tcW w:w="5060" w:type="dxa"/>
            <w:gridSpan w:val="5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57" w:hRule="atLeast"/>
        </w:trPr>
        <w:tc>
          <w:tcPr>
            <w:tcW w:w="379" w:type="dxa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6" w:type="dxa"/>
            <w:vMerge w:val="restart"/>
            <w:tcBorders>
              <w:left w:val="nil"/>
              <w:right w:val="nil"/>
            </w:tcBorders>
            <w:shd w:val="clear" w:color="auto" w:fill="4F81BC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175" w:type="dxa"/>
            <w:gridSpan w:val="3"/>
            <w:vMerge w:val="restart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55" w:hRule="atLeast"/>
        </w:trPr>
        <w:tc>
          <w:tcPr>
            <w:tcW w:w="379" w:type="dxa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6" w:type="dxa"/>
            <w:vMerge/>
            <w:tcBorders>
              <w:top w:val="nil"/>
              <w:left w:val="nil"/>
              <w:right w:val="nil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75" w:type="dxa"/>
            <w:gridSpan w:val="3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55" w:hRule="atLeast"/>
        </w:trPr>
        <w:tc>
          <w:tcPr>
            <w:tcW w:w="379" w:type="dxa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6" w:type="dxa"/>
            <w:vMerge/>
            <w:tcBorders>
              <w:top w:val="nil"/>
              <w:left w:val="nil"/>
              <w:right w:val="nil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75" w:type="dxa"/>
            <w:gridSpan w:val="3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57" w:hRule="atLeast"/>
        </w:trPr>
        <w:tc>
          <w:tcPr>
            <w:tcW w:w="379" w:type="dxa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6" w:type="dxa"/>
            <w:vMerge/>
            <w:tcBorders>
              <w:top w:val="nil"/>
              <w:left w:val="nil"/>
              <w:right w:val="nil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75" w:type="dxa"/>
            <w:gridSpan w:val="3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55" w:hRule="atLeast"/>
        </w:trPr>
        <w:tc>
          <w:tcPr>
            <w:tcW w:w="379" w:type="dxa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6" w:type="dxa"/>
            <w:vMerge/>
            <w:tcBorders>
              <w:top w:val="nil"/>
              <w:left w:val="nil"/>
              <w:right w:val="nil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75" w:type="dxa"/>
            <w:gridSpan w:val="3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55" w:hRule="atLeast"/>
        </w:trPr>
        <w:tc>
          <w:tcPr>
            <w:tcW w:w="379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6" w:type="dxa"/>
            <w:vMerge/>
            <w:tcBorders>
              <w:top w:val="nil"/>
              <w:left w:val="nil"/>
              <w:right w:val="nil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175" w:type="dxa"/>
            <w:gridSpan w:val="3"/>
            <w:vMerge/>
            <w:tcBorders>
              <w:top w:val="nil"/>
              <w:left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398" w:hRule="atLeast"/>
        </w:trPr>
        <w:tc>
          <w:tcPr>
            <w:tcW w:w="379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06" w:type="dxa"/>
            <w:vMerge/>
            <w:tcBorders>
              <w:top w:val="nil"/>
              <w:left w:val="nil"/>
              <w:right w:val="nil"/>
            </w:tcBorders>
            <w:shd w:val="clear" w:color="auto" w:fill="4F81BC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58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6" w:type="dxa"/>
            <w:tcBorders>
              <w:left w:val="nil"/>
              <w:right w:val="nil"/>
            </w:tcBorders>
            <w:shd w:val="clear" w:color="auto" w:fill="4F81BC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911" w:type="dxa"/>
            <w:tcBorders>
              <w:left w:val="nil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</w:p>
    <w:p>
      <w:pPr>
        <w:pStyle w:val="BodyText"/>
        <w:spacing w:before="90"/>
        <w:ind w:left="1111"/>
      </w:pPr>
      <w:r>
        <w:rPr/>
        <w:pict>
          <v:group style="position:absolute;margin-left:109.120003pt;margin-top:-379.526886pt;width:388.4pt;height:500.05pt;mso-position-horizontal-relative:page;mso-position-vertical-relative:paragraph;z-index:-23426048" coordorigin="2182,-7591" coordsize="7768,10001">
            <v:shape style="position:absolute;left:2182;top:-914;width:3417;height:3324" type="#_x0000_t75" stroked="false">
              <v:imagedata r:id="rId47" o:title=""/>
            </v:shape>
            <v:rect style="position:absolute;left:2601;top:-7591;width:7349;height:7409" filled="true" fillcolor="#ffffff" stroked="false">
              <v:fill type="solid"/>
            </v:rect>
            <v:shape style="position:absolute;left:3211;top:-3055;width:5062;height:944" coordorigin="3211,-3055" coordsize="5062,944" path="m3211,-2111l3590,-2111m4097,-2111l4855,-2111m5362,-2111l8273,-2111m3211,-2584l3590,-2584m4097,-2584l4855,-2584m5362,-2584l8273,-2584m3211,-3055l3590,-3055e" filled="false" stroked="true" strokeweight=".72pt" strokecolor="#858585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129.520004pt;margin-top:-380.076874pt;width:368.5pt;height:371.5pt;mso-position-horizontal-relative:page;mso-position-vertical-relative:paragraph;z-index:-23425536" coordorigin="2590,-7602" coordsize="7370,7430">
            <v:shape style="position:absolute;left:4096;top:-5409;width:4176;height:1884" coordorigin="4097,-5409" coordsize="4176,1884" path="m4097,-3525l8273,-3525m4097,-3995l8273,-3995m4097,-4468l8273,-4468m4097,-4939l8273,-4939m4097,-5409l8273,-5409e" filled="false" stroked="true" strokeweight=".72pt" strokecolor="#858585">
              <v:path arrowok="t"/>
              <v:stroke dashstyle="solid"/>
            </v:shape>
            <v:rect style="position:absolute;left:3590;top:-5815;width:507;height:4174" filled="true" fillcolor="#4f81bc" stroked="false">
              <v:fill type="solid"/>
            </v:rect>
            <v:shape style="position:absolute;left:4476;top:-1641;width:2532;height:63" coordorigin="4476,-1641" coordsize="2532,63" path="m4476,-1641l4476,-1579m5743,-1641l5743,-1579m7008,-1641l7008,-1579e" filled="false" stroked="true" strokeweight=".72pt" strokecolor="#858585">
              <v:path arrowok="t"/>
              <v:stroke dashstyle="solid"/>
            </v:shape>
            <v:rect style="position:absolute;left:8292;top:-3631;width:108;height:111" filled="true" fillcolor="#4f81bc" stroked="false">
              <v:fill type="solid"/>
            </v:rect>
            <v:shape style="position:absolute;left:3148;top:-3055;width:63;height:944" coordorigin="3149,-3055" coordsize="63,944" path="m3149,-2111l3211,-2111m3149,-2584l3211,-2584m3149,-3055l3211,-3055e" filled="false" stroked="true" strokeweight=".72pt" strokecolor="#858585">
              <v:path arrowok="t"/>
              <v:stroke dashstyle="solid"/>
            </v:shape>
            <v:rect style="position:absolute;left:2600;top:-7592;width:7350;height:7410" filled="false" stroked="true" strokeweight="1pt" strokecolor="#858585">
              <v:stroke dashstyle="solid"/>
            </v:rect>
            <v:shape style="position:absolute;left:5091;top:-7369;width:2388;height:360" type="#_x0000_t202" filled="false" stroked="false">
              <v:textbox inset="0,0,0,0">
                <w:txbxContent>
                  <w:p>
                    <w:pPr>
                      <w:spacing w:line="360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36"/>
                      </w:rPr>
                    </w:pPr>
                    <w:r>
                      <w:rPr>
                        <w:rFonts w:ascii="Calibri"/>
                        <w:b/>
                        <w:sz w:val="36"/>
                      </w:rPr>
                      <w:t>Intended</w:t>
                    </w:r>
                    <w:r>
                      <w:rPr>
                        <w:rFonts w:ascii="Calibri"/>
                        <w:b/>
                        <w:spacing w:val="-20"/>
                        <w:sz w:val="36"/>
                      </w:rPr>
                      <w:t> </w:t>
                    </w:r>
                    <w:r>
                      <w:rPr>
                        <w:rFonts w:ascii="Calibri"/>
                        <w:b/>
                        <w:sz w:val="36"/>
                      </w:rPr>
                      <w:t>career</w:t>
                    </w:r>
                  </w:p>
                </w:txbxContent>
              </v:textbox>
              <w10:wrap type="none"/>
            </v:shape>
            <v:shape style="position:absolute;left:2721;top:-6447;width:323;height:3027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500</w:t>
                    </w: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450</w:t>
                    </w: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1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400</w:t>
                    </w: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350</w:t>
                    </w: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300</w:t>
                    </w: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1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250</w:t>
                    </w: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200</w:t>
                    </w:r>
                  </w:p>
                </w:txbxContent>
              </v:textbox>
              <w10:wrap type="none"/>
            </v:shape>
            <v:shape style="position:absolute;left:8449;top:-3669;width:1315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Intended</w:t>
                    </w:r>
                    <w:r>
                      <w:rPr>
                        <w:rFonts w:ascii="Calibri"/>
                        <w:spacing w:val="-7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career</w:t>
                    </w:r>
                  </w:p>
                </w:txbxContent>
              </v:textbox>
              <w10:wrap type="none"/>
            </v:shape>
            <v:shape style="position:absolute;left:2721;top:-3148;width:323;height:1613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18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"/>
                        <w:sz w:val="20"/>
                      </w:rPr>
                      <w:t>150</w:t>
                    </w:r>
                  </w:p>
                  <w:p>
                    <w:pPr>
                      <w:spacing w:line="240" w:lineRule="auto" w:before="6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1"/>
                      <w:ind w:left="0" w:right="18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"/>
                        <w:sz w:val="20"/>
                      </w:rPr>
                      <w:t>100</w:t>
                    </w:r>
                  </w:p>
                  <w:p>
                    <w:pPr>
                      <w:spacing w:line="240" w:lineRule="auto" w:before="7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before="0"/>
                      <w:ind w:left="0" w:right="18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</w:t>
                    </w:r>
                  </w:p>
                  <w:p>
                    <w:pPr>
                      <w:spacing w:line="240" w:lineRule="auto" w:before="8"/>
                      <w:rPr>
                        <w:rFonts w:ascii="Calibri"/>
                        <w:sz w:val="18"/>
                      </w:rPr>
                    </w:pPr>
                  </w:p>
                  <w:p>
                    <w:pPr>
                      <w:spacing w:line="240" w:lineRule="exact" w:before="0"/>
                      <w:ind w:left="0" w:right="18" w:firstLine="0"/>
                      <w:jc w:val="righ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268;top:-1416;width:2358;height:44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Science-based  </w:t>
                    </w:r>
                    <w:r>
                      <w:rPr>
                        <w:rFonts w:ascii="Calibri"/>
                        <w:spacing w:val="4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Non-science</w:t>
                    </w:r>
                  </w:p>
                  <w:p>
                    <w:pPr>
                      <w:spacing w:line="240" w:lineRule="exact" w:before="0"/>
                      <w:ind w:left="1599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based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Figure</w:t>
      </w:r>
      <w:r>
        <w:rPr>
          <w:spacing w:val="-7"/>
        </w:rPr>
        <w:t> </w:t>
      </w:r>
      <w:r>
        <w:rPr/>
        <w:t>12:</w:t>
      </w:r>
      <w:r>
        <w:rPr>
          <w:spacing w:val="-2"/>
        </w:rPr>
        <w:t> </w:t>
      </w:r>
      <w:r>
        <w:rPr/>
        <w:t>Bar</w:t>
      </w:r>
      <w:r>
        <w:rPr>
          <w:spacing w:val="-5"/>
        </w:rPr>
        <w:t> </w:t>
      </w:r>
      <w:r>
        <w:rPr/>
        <w:t>Chart</w:t>
      </w:r>
      <w:r>
        <w:rPr>
          <w:spacing w:val="-4"/>
        </w:rPr>
        <w:t> </w:t>
      </w:r>
      <w:r>
        <w:rPr/>
        <w:t>Showing</w:t>
      </w:r>
      <w:r>
        <w:rPr>
          <w:spacing w:val="-7"/>
        </w:rPr>
        <w:t> </w:t>
      </w:r>
      <w:r>
        <w:rPr/>
        <w:t>Distribution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Beneficiaries‟</w:t>
      </w:r>
      <w:r>
        <w:rPr>
          <w:spacing w:val="-5"/>
        </w:rPr>
        <w:t> </w:t>
      </w:r>
      <w:r>
        <w:rPr/>
        <w:t>Career</w:t>
      </w:r>
      <w:r>
        <w:rPr>
          <w:spacing w:val="-4"/>
        </w:rPr>
        <w:t> </w:t>
      </w:r>
      <w:r>
        <w:rPr/>
        <w:t>Choice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BodyText"/>
        <w:spacing w:line="360" w:lineRule="auto"/>
        <w:ind w:left="545" w:right="1393" w:firstLine="566"/>
        <w:jc w:val="both"/>
      </w:pPr>
      <w:r>
        <w:rPr/>
        <w:t>A good number of the students indicated that they intend to study Science –</w:t>
      </w:r>
      <w:r>
        <w:rPr>
          <w:spacing w:val="1"/>
        </w:rPr>
        <w:t> </w:t>
      </w:r>
      <w:r>
        <w:rPr/>
        <w:t>based courses in the future. All things being equal and with the assumptions that</w:t>
      </w:r>
      <w:r>
        <w:rPr>
          <w:spacing w:val="1"/>
        </w:rPr>
        <w:t> </w:t>
      </w:r>
      <w:r>
        <w:rPr/>
        <w:t>parental</w:t>
      </w:r>
      <w:r>
        <w:rPr>
          <w:spacing w:val="1"/>
        </w:rPr>
        <w:t> </w:t>
      </w:r>
      <w:r>
        <w:rPr/>
        <w:t>background,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input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60"/>
        </w:rPr>
        <w:t> </w:t>
      </w:r>
      <w:r>
        <w:rPr/>
        <w:t>have</w:t>
      </w:r>
      <w:r>
        <w:rPr>
          <w:spacing w:val="1"/>
        </w:rPr>
        <w:t> </w:t>
      </w:r>
      <w:r>
        <w:rPr/>
        <w:t>positive influence on students choice of career, it can be said that science must have</w:t>
      </w:r>
      <w:r>
        <w:rPr>
          <w:spacing w:val="1"/>
        </w:rPr>
        <w:t> </w:t>
      </w:r>
      <w:r>
        <w:rPr/>
        <w:t>been</w:t>
      </w:r>
      <w:r>
        <w:rPr>
          <w:spacing w:val="-2"/>
        </w:rPr>
        <w:t> </w:t>
      </w:r>
      <w:r>
        <w:rPr/>
        <w:t>presented to these</w:t>
      </w:r>
      <w:r>
        <w:rPr>
          <w:spacing w:val="-2"/>
        </w:rPr>
        <w:t> </w:t>
      </w:r>
      <w:r>
        <w:rPr/>
        <w:t>students in an</w:t>
      </w:r>
      <w:r>
        <w:rPr>
          <w:spacing w:val="-1"/>
        </w:rPr>
        <w:t> </w:t>
      </w:r>
      <w:r>
        <w:rPr/>
        <w:t>interesting</w:t>
      </w:r>
      <w:r>
        <w:rPr>
          <w:spacing w:val="-1"/>
        </w:rPr>
        <w:t> </w:t>
      </w:r>
      <w:r>
        <w:rPr/>
        <w:t>and stimulating way.</w:t>
      </w:r>
    </w:p>
    <w:p>
      <w:pPr>
        <w:pStyle w:val="BodyText"/>
        <w:spacing w:before="1"/>
        <w:rPr>
          <w:sz w:val="36"/>
        </w:rPr>
      </w:pPr>
    </w:p>
    <w:p>
      <w:pPr>
        <w:spacing w:line="360" w:lineRule="auto" w:before="0"/>
        <w:ind w:left="545" w:right="1399" w:firstLine="0"/>
        <w:jc w:val="left"/>
        <w:rPr>
          <w:sz w:val="24"/>
        </w:rPr>
      </w:pPr>
      <w:r>
        <w:rPr>
          <w:b/>
          <w:sz w:val="24"/>
        </w:rPr>
        <w:t>Research</w:t>
      </w:r>
      <w:r>
        <w:rPr>
          <w:b/>
          <w:spacing w:val="32"/>
          <w:sz w:val="24"/>
        </w:rPr>
        <w:t> </w:t>
      </w:r>
      <w:r>
        <w:rPr>
          <w:b/>
          <w:sz w:val="24"/>
        </w:rPr>
        <w:t>Question</w:t>
      </w:r>
      <w:r>
        <w:rPr>
          <w:b/>
          <w:spacing w:val="33"/>
          <w:sz w:val="24"/>
        </w:rPr>
        <w:t> </w:t>
      </w:r>
      <w:r>
        <w:rPr>
          <w:b/>
          <w:sz w:val="24"/>
        </w:rPr>
        <w:t>Two:</w:t>
      </w:r>
      <w:r>
        <w:rPr>
          <w:b/>
          <w:spacing w:val="34"/>
          <w:sz w:val="24"/>
        </w:rPr>
        <w:t> </w:t>
      </w:r>
      <w:r>
        <w:rPr>
          <w:sz w:val="24"/>
        </w:rPr>
        <w:t>What</w:t>
      </w:r>
      <w:r>
        <w:rPr>
          <w:spacing w:val="33"/>
          <w:sz w:val="24"/>
        </w:rPr>
        <w:t> </w:t>
      </w:r>
      <w:r>
        <w:rPr>
          <w:sz w:val="24"/>
        </w:rPr>
        <w:t>are</w:t>
      </w:r>
      <w:r>
        <w:rPr>
          <w:spacing w:val="31"/>
          <w:sz w:val="24"/>
        </w:rPr>
        <w:t> </w:t>
      </w:r>
      <w:r>
        <w:rPr>
          <w:sz w:val="24"/>
        </w:rPr>
        <w:t>the</w:t>
      </w:r>
      <w:r>
        <w:rPr>
          <w:spacing w:val="31"/>
          <w:sz w:val="24"/>
        </w:rPr>
        <w:t> </w:t>
      </w:r>
      <w:r>
        <w:rPr>
          <w:sz w:val="24"/>
        </w:rPr>
        <w:t>stakeholders‟</w:t>
      </w:r>
      <w:r>
        <w:rPr>
          <w:spacing w:val="32"/>
          <w:sz w:val="24"/>
        </w:rPr>
        <w:t> </w:t>
      </w:r>
      <w:r>
        <w:rPr>
          <w:sz w:val="24"/>
        </w:rPr>
        <w:t>ratings</w:t>
      </w:r>
      <w:r>
        <w:rPr>
          <w:spacing w:val="32"/>
          <w:sz w:val="24"/>
        </w:rPr>
        <w:t> </w:t>
      </w:r>
      <w:r>
        <w:rPr>
          <w:sz w:val="24"/>
        </w:rPr>
        <w:t>of</w:t>
      </w:r>
      <w:r>
        <w:rPr>
          <w:spacing w:val="32"/>
          <w:sz w:val="24"/>
        </w:rPr>
        <w:t> </w:t>
      </w:r>
      <w:r>
        <w:rPr>
          <w:sz w:val="24"/>
        </w:rPr>
        <w:t>the</w:t>
      </w:r>
      <w:r>
        <w:rPr>
          <w:spacing w:val="34"/>
          <w:sz w:val="24"/>
        </w:rPr>
        <w:t> </w:t>
      </w:r>
      <w:r>
        <w:rPr>
          <w:sz w:val="24"/>
        </w:rPr>
        <w:t>Objectives</w:t>
      </w:r>
      <w:r>
        <w:rPr>
          <w:spacing w:val="3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Science?</w:t>
      </w:r>
    </w:p>
    <w:p>
      <w:pPr>
        <w:spacing w:after="0" w:line="360" w:lineRule="auto"/>
        <w:jc w:val="left"/>
        <w:rPr>
          <w:sz w:val="24"/>
        </w:rPr>
        <w:sectPr>
          <w:pgSz w:w="11910" w:h="16840"/>
          <w:pgMar w:header="0" w:footer="974" w:top="1580" w:bottom="1160" w:left="1440" w:right="300"/>
        </w:sectPr>
      </w:pPr>
    </w:p>
    <w:p>
      <w:pPr>
        <w:pStyle w:val="Heading2"/>
        <w:spacing w:before="78"/>
        <w:ind w:left="545" w:right="1439"/>
        <w:jc w:val="left"/>
      </w:pPr>
      <w:r>
        <w:rPr/>
        <w:drawing>
          <wp:anchor distT="0" distB="0" distL="0" distR="0" allowOverlap="1" layoutInCell="1" locked="0" behindDoc="1" simplePos="0" relativeHeight="479891456">
            <wp:simplePos x="0" y="0"/>
            <wp:positionH relativeFrom="page">
              <wp:posOffset>1385824</wp:posOffset>
            </wp:positionH>
            <wp:positionV relativeFrom="paragraph">
              <wp:posOffset>1969301</wp:posOffset>
            </wp:positionV>
            <wp:extent cx="4837684" cy="4782756"/>
            <wp:effectExtent l="0" t="0" r="0" b="0"/>
            <wp:wrapNone/>
            <wp:docPr id="18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ragraph;z-index:-23422464" from="506.600006pt,59.493111pt" to="518.600006pt,59.493111pt" stroked="true" strokeweight=".75pt" strokecolor="#000000">
            <v:stroke dashstyle="solid"/>
            <w10:wrap type="none"/>
          </v:line>
        </w:pict>
      </w:r>
      <w:r>
        <w:rPr/>
        <w:t>Table</w:t>
      </w:r>
      <w:r>
        <w:rPr>
          <w:spacing w:val="12"/>
        </w:rPr>
        <w:t> </w:t>
      </w:r>
      <w:r>
        <w:rPr/>
        <w:t>19:</w:t>
      </w:r>
      <w:r>
        <w:rPr>
          <w:spacing w:val="11"/>
        </w:rPr>
        <w:t> </w:t>
      </w:r>
      <w:r>
        <w:rPr/>
        <w:t>Frequency</w:t>
      </w:r>
      <w:r>
        <w:rPr>
          <w:spacing w:val="14"/>
        </w:rPr>
        <w:t> </w:t>
      </w:r>
      <w:r>
        <w:rPr/>
        <w:t>Count,</w:t>
      </w:r>
      <w:r>
        <w:rPr>
          <w:spacing w:val="12"/>
        </w:rPr>
        <w:t> </w:t>
      </w:r>
      <w:r>
        <w:rPr/>
        <w:t>Percentage,</w:t>
      </w:r>
      <w:r>
        <w:rPr>
          <w:spacing w:val="12"/>
        </w:rPr>
        <w:t> </w:t>
      </w:r>
      <w:r>
        <w:rPr/>
        <w:t>Mean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Standard</w:t>
      </w:r>
      <w:r>
        <w:rPr>
          <w:spacing w:val="12"/>
        </w:rPr>
        <w:t> </w:t>
      </w:r>
      <w:r>
        <w:rPr/>
        <w:t>Deviation</w:t>
      </w:r>
      <w:r>
        <w:rPr>
          <w:spacing w:val="16"/>
        </w:rPr>
        <w:t> </w:t>
      </w:r>
      <w:r>
        <w:rPr/>
        <w:t>of</w:t>
      </w:r>
      <w:r>
        <w:rPr>
          <w:spacing w:val="-57"/>
        </w:rPr>
        <w:t> </w:t>
      </w:r>
      <w:r>
        <w:rPr/>
        <w:t>Stakeholders’</w:t>
      </w:r>
      <w:r>
        <w:rPr>
          <w:spacing w:val="-2"/>
        </w:rPr>
        <w:t> </w:t>
      </w:r>
      <w:r>
        <w:rPr/>
        <w:t>Rating of the</w:t>
      </w:r>
      <w:r>
        <w:rPr>
          <w:spacing w:val="-1"/>
        </w:rPr>
        <w:t> </w:t>
      </w:r>
      <w:r>
        <w:rPr/>
        <w:t>Objectives of Basic</w:t>
      </w:r>
      <w:r>
        <w:rPr>
          <w:spacing w:val="1"/>
        </w:rPr>
        <w:t> </w:t>
      </w:r>
      <w:r>
        <w:rPr/>
        <w:t>Science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0"/>
        <w:gridCol w:w="3401"/>
        <w:gridCol w:w="1134"/>
        <w:gridCol w:w="851"/>
        <w:gridCol w:w="848"/>
        <w:gridCol w:w="706"/>
        <w:gridCol w:w="709"/>
        <w:gridCol w:w="706"/>
        <w:gridCol w:w="564"/>
      </w:tblGrid>
      <w:tr>
        <w:trPr>
          <w:trHeight w:val="551" w:hRule="atLeast"/>
        </w:trPr>
        <w:tc>
          <w:tcPr>
            <w:tcW w:w="710" w:type="dxa"/>
          </w:tcPr>
          <w:p>
            <w:pPr>
              <w:pStyle w:val="TableParagraph"/>
              <w:spacing w:line="207" w:lineRule="exact"/>
              <w:ind w:left="115"/>
              <w:rPr>
                <w:b/>
                <w:sz w:val="18"/>
              </w:rPr>
            </w:pPr>
            <w:r>
              <w:rPr>
                <w:b/>
                <w:sz w:val="18"/>
              </w:rPr>
              <w:t>ITEM</w:t>
            </w:r>
          </w:p>
        </w:tc>
        <w:tc>
          <w:tcPr>
            <w:tcW w:w="3401" w:type="dxa"/>
          </w:tcPr>
          <w:p>
            <w:pPr>
              <w:pStyle w:val="TableParagraph"/>
              <w:spacing w:line="228" w:lineRule="exact"/>
              <w:ind w:left="249"/>
              <w:rPr>
                <w:b/>
                <w:sz w:val="20"/>
              </w:rPr>
            </w:pPr>
            <w:r>
              <w:rPr>
                <w:b/>
                <w:sz w:val="20"/>
              </w:rPr>
              <w:t>STATEMENT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OBJECTIVES</w:t>
            </w:r>
          </w:p>
        </w:tc>
        <w:tc>
          <w:tcPr>
            <w:tcW w:w="1134" w:type="dxa"/>
          </w:tcPr>
          <w:p>
            <w:pPr>
              <w:pStyle w:val="TableParagraph"/>
              <w:spacing w:line="157" w:lineRule="exact"/>
              <w:ind w:left="96" w:right="88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EXCELLENT</w:t>
            </w:r>
          </w:p>
          <w:p>
            <w:pPr>
              <w:pStyle w:val="TableParagraph"/>
              <w:spacing w:before="79"/>
              <w:ind w:left="96" w:right="85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(5)</w:t>
            </w:r>
          </w:p>
        </w:tc>
        <w:tc>
          <w:tcPr>
            <w:tcW w:w="851" w:type="dxa"/>
          </w:tcPr>
          <w:p>
            <w:pPr>
              <w:pStyle w:val="TableParagraph"/>
              <w:spacing w:line="357" w:lineRule="auto"/>
              <w:ind w:left="119" w:right="94" w:firstLine="110"/>
              <w:rPr>
                <w:b/>
                <w:sz w:val="16"/>
              </w:rPr>
            </w:pPr>
            <w:r>
              <w:rPr>
                <w:b/>
                <w:sz w:val="14"/>
              </w:rPr>
              <w:t>VERY</w:t>
            </w:r>
            <w:r>
              <w:rPr>
                <w:b/>
                <w:spacing w:val="1"/>
                <w:sz w:val="14"/>
              </w:rPr>
              <w:t> </w:t>
            </w:r>
            <w:r>
              <w:rPr>
                <w:b/>
                <w:spacing w:val="-1"/>
                <w:sz w:val="14"/>
              </w:rPr>
              <w:t>GOOD</w:t>
            </w:r>
            <w:r>
              <w:rPr>
                <w:b/>
                <w:spacing w:val="-1"/>
                <w:sz w:val="16"/>
              </w:rPr>
              <w:t>(4)</w:t>
            </w:r>
          </w:p>
        </w:tc>
        <w:tc>
          <w:tcPr>
            <w:tcW w:w="848" w:type="dxa"/>
          </w:tcPr>
          <w:p>
            <w:pPr>
              <w:pStyle w:val="TableParagraph"/>
              <w:spacing w:line="181" w:lineRule="exact"/>
              <w:ind w:left="145" w:right="12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GOOD</w:t>
            </w:r>
          </w:p>
          <w:p>
            <w:pPr>
              <w:pStyle w:val="TableParagraph"/>
              <w:spacing w:before="92"/>
              <w:ind w:left="145" w:right="12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(3)</w:t>
            </w:r>
          </w:p>
        </w:tc>
        <w:tc>
          <w:tcPr>
            <w:tcW w:w="706" w:type="dxa"/>
          </w:tcPr>
          <w:p>
            <w:pPr>
              <w:pStyle w:val="TableParagraph"/>
              <w:spacing w:line="181" w:lineRule="exact"/>
              <w:ind w:left="92" w:right="6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FAIR</w:t>
            </w:r>
          </w:p>
          <w:p>
            <w:pPr>
              <w:pStyle w:val="TableParagraph"/>
              <w:spacing w:before="92"/>
              <w:ind w:left="89" w:right="69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(2)</w:t>
            </w:r>
          </w:p>
        </w:tc>
        <w:tc>
          <w:tcPr>
            <w:tcW w:w="709" w:type="dxa"/>
          </w:tcPr>
          <w:p>
            <w:pPr>
              <w:pStyle w:val="TableParagraph"/>
              <w:spacing w:line="181" w:lineRule="exact"/>
              <w:ind w:left="110" w:right="8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POOR</w:t>
            </w:r>
          </w:p>
          <w:p>
            <w:pPr>
              <w:pStyle w:val="TableParagraph"/>
              <w:spacing w:before="92"/>
              <w:ind w:left="107" w:right="8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(1)</w:t>
            </w:r>
          </w:p>
        </w:tc>
        <w:tc>
          <w:tcPr>
            <w:tcW w:w="706" w:type="dxa"/>
          </w:tcPr>
          <w:p>
            <w:pPr>
              <w:pStyle w:val="TableParagraph"/>
              <w:spacing w:line="181" w:lineRule="exact"/>
              <w:ind w:left="95" w:right="67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MEAN</w:t>
            </w:r>
          </w:p>
          <w:p>
            <w:pPr>
              <w:pStyle w:val="TableParagraph"/>
              <w:spacing w:before="92"/>
              <w:ind w:left="95" w:right="68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(X)</w:t>
            </w:r>
          </w:p>
        </w:tc>
        <w:tc>
          <w:tcPr>
            <w:tcW w:w="564" w:type="dxa"/>
          </w:tcPr>
          <w:p>
            <w:pPr>
              <w:pStyle w:val="TableParagraph"/>
              <w:spacing w:line="181" w:lineRule="exact"/>
              <w:ind w:right="156"/>
              <w:jc w:val="right"/>
              <w:rPr>
                <w:b/>
                <w:sz w:val="16"/>
              </w:rPr>
            </w:pPr>
            <w:r>
              <w:rPr>
                <w:b/>
                <w:sz w:val="16"/>
              </w:rPr>
              <w:t>SD</w:t>
            </w:r>
          </w:p>
        </w:tc>
      </w:tr>
      <w:tr>
        <w:trPr>
          <w:trHeight w:val="688" w:hRule="atLeast"/>
        </w:trPr>
        <w:tc>
          <w:tcPr>
            <w:tcW w:w="710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401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Acquire</w:t>
            </w:r>
            <w:r>
              <w:rPr>
                <w:spacing w:val="25"/>
                <w:sz w:val="20"/>
              </w:rPr>
              <w:t> </w:t>
            </w:r>
            <w:r>
              <w:rPr>
                <w:sz w:val="20"/>
              </w:rPr>
              <w:t>basic</w:t>
            </w:r>
            <w:r>
              <w:rPr>
                <w:spacing w:val="73"/>
                <w:sz w:val="20"/>
              </w:rPr>
              <w:t> </w:t>
            </w:r>
            <w:r>
              <w:rPr>
                <w:sz w:val="20"/>
              </w:rPr>
              <w:t>knowledge</w:t>
            </w:r>
            <w:r>
              <w:rPr>
                <w:spacing w:val="76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72"/>
                <w:sz w:val="20"/>
              </w:rPr>
              <w:t> </w:t>
            </w:r>
            <w:r>
              <w:rPr>
                <w:sz w:val="20"/>
              </w:rPr>
              <w:t>science</w:t>
            </w:r>
          </w:p>
          <w:p>
            <w:pPr>
              <w:pStyle w:val="TableParagraph"/>
              <w:spacing w:before="115"/>
              <w:ind w:left="108"/>
              <w:rPr>
                <w:sz w:val="20"/>
              </w:rPr>
            </w:pP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technology.</w:t>
            </w:r>
          </w:p>
        </w:tc>
        <w:tc>
          <w:tcPr>
            <w:tcW w:w="1134" w:type="dxa"/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149</w:t>
            </w:r>
          </w:p>
          <w:p>
            <w:pPr>
              <w:pStyle w:val="TableParagraph"/>
              <w:spacing w:before="102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(26.75)</w:t>
            </w:r>
          </w:p>
        </w:tc>
        <w:tc>
          <w:tcPr>
            <w:tcW w:w="851" w:type="dxa"/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243</w:t>
            </w:r>
          </w:p>
          <w:p>
            <w:pPr>
              <w:pStyle w:val="TableParagraph"/>
              <w:spacing w:before="102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(43.63)</w:t>
            </w:r>
          </w:p>
        </w:tc>
        <w:tc>
          <w:tcPr>
            <w:tcW w:w="848" w:type="dxa"/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134</w:t>
            </w:r>
          </w:p>
          <w:p>
            <w:pPr>
              <w:pStyle w:val="TableParagraph"/>
              <w:spacing w:before="102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(24.06)</w:t>
            </w:r>
          </w:p>
        </w:tc>
        <w:tc>
          <w:tcPr>
            <w:tcW w:w="706" w:type="dxa"/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28</w:t>
            </w:r>
          </w:p>
          <w:p>
            <w:pPr>
              <w:pStyle w:val="TableParagraph"/>
              <w:spacing w:before="102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(5.03)</w:t>
            </w:r>
          </w:p>
        </w:tc>
        <w:tc>
          <w:tcPr>
            <w:tcW w:w="709" w:type="dxa"/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03</w:t>
            </w:r>
          </w:p>
          <w:p>
            <w:pPr>
              <w:pStyle w:val="TableParagraph"/>
              <w:spacing w:before="102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(0.54)</w:t>
            </w:r>
          </w:p>
        </w:tc>
        <w:tc>
          <w:tcPr>
            <w:tcW w:w="706" w:type="dxa"/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3.91</w:t>
            </w:r>
          </w:p>
        </w:tc>
        <w:tc>
          <w:tcPr>
            <w:tcW w:w="564" w:type="dxa"/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0.87</w:t>
            </w:r>
          </w:p>
        </w:tc>
      </w:tr>
      <w:tr>
        <w:trPr>
          <w:trHeight w:val="293" w:hRule="atLeast"/>
        </w:trPr>
        <w:tc>
          <w:tcPr>
            <w:tcW w:w="710" w:type="dxa"/>
            <w:tcBorders>
              <w:bottom w:val="nil"/>
            </w:tcBorders>
          </w:tcPr>
          <w:p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401" w:type="dxa"/>
            <w:tcBorders>
              <w:bottom w:val="nil"/>
            </w:tcBorders>
          </w:tcPr>
          <w:p>
            <w:pPr>
              <w:pStyle w:val="TableParagraph"/>
              <w:spacing w:line="225" w:lineRule="exact"/>
              <w:ind w:left="108"/>
              <w:rPr>
                <w:sz w:val="20"/>
              </w:rPr>
            </w:pPr>
            <w:r>
              <w:rPr>
                <w:sz w:val="20"/>
              </w:rPr>
              <w:t>Acquire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basic</w:t>
            </w:r>
            <w:r>
              <w:rPr>
                <w:spacing w:val="83"/>
                <w:sz w:val="20"/>
              </w:rPr>
              <w:t> </w:t>
            </w:r>
            <w:r>
              <w:rPr>
                <w:sz w:val="20"/>
              </w:rPr>
              <w:t>skills</w:t>
            </w:r>
            <w:r>
              <w:rPr>
                <w:spacing w:val="83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83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82"/>
                <w:sz w:val="20"/>
              </w:rPr>
              <w:t> </w:t>
            </w:r>
            <w:r>
              <w:rPr>
                <w:sz w:val="20"/>
              </w:rPr>
              <w:t>and</w:t>
            </w:r>
          </w:p>
        </w:tc>
        <w:tc>
          <w:tcPr>
            <w:tcW w:w="1134" w:type="dxa"/>
            <w:tcBorders>
              <w:bottom w:val="nil"/>
            </w:tcBorders>
          </w:tcPr>
          <w:p>
            <w:pPr>
              <w:pStyle w:val="TableParagraph"/>
              <w:spacing w:line="204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128</w:t>
            </w:r>
          </w:p>
        </w:tc>
        <w:tc>
          <w:tcPr>
            <w:tcW w:w="851" w:type="dxa"/>
            <w:tcBorders>
              <w:bottom w:val="nil"/>
            </w:tcBorders>
          </w:tcPr>
          <w:p>
            <w:pPr>
              <w:pStyle w:val="TableParagraph"/>
              <w:spacing w:line="204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243</w:t>
            </w:r>
          </w:p>
        </w:tc>
        <w:tc>
          <w:tcPr>
            <w:tcW w:w="848" w:type="dxa"/>
            <w:tcBorders>
              <w:bottom w:val="nil"/>
            </w:tcBorders>
          </w:tcPr>
          <w:p>
            <w:pPr>
              <w:pStyle w:val="TableParagraph"/>
              <w:spacing w:line="204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150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4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31</w:t>
            </w:r>
          </w:p>
        </w:tc>
        <w:tc>
          <w:tcPr>
            <w:tcW w:w="709" w:type="dxa"/>
            <w:tcBorders>
              <w:bottom w:val="nil"/>
            </w:tcBorders>
          </w:tcPr>
          <w:p>
            <w:pPr>
              <w:pStyle w:val="TableParagraph"/>
              <w:spacing w:line="204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05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4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3.82</w:t>
            </w:r>
          </w:p>
        </w:tc>
        <w:tc>
          <w:tcPr>
            <w:tcW w:w="564" w:type="dxa"/>
            <w:tcBorders>
              <w:bottom w:val="nil"/>
            </w:tcBorders>
          </w:tcPr>
          <w:p>
            <w:pPr>
              <w:pStyle w:val="TableParagraph"/>
              <w:spacing w:line="204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0.88</w:t>
            </w:r>
          </w:p>
        </w:tc>
      </w:tr>
      <w:tr>
        <w:trPr>
          <w:trHeight w:val="397" w:hRule="atLeast"/>
        </w:trPr>
        <w:tc>
          <w:tcPr>
            <w:tcW w:w="710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>
            <w:pPr>
              <w:pStyle w:val="TableParagraph"/>
              <w:spacing w:before="45"/>
              <w:ind w:left="108"/>
              <w:rPr>
                <w:sz w:val="20"/>
              </w:rPr>
            </w:pPr>
            <w:r>
              <w:rPr>
                <w:sz w:val="20"/>
              </w:rPr>
              <w:t>technology.</w:t>
            </w:r>
          </w:p>
        </w:tc>
        <w:tc>
          <w:tcPr>
            <w:tcW w:w="1134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(22.98)</w:t>
            </w:r>
          </w:p>
        </w:tc>
        <w:tc>
          <w:tcPr>
            <w:tcW w:w="851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(43.63)</w:t>
            </w:r>
          </w:p>
        </w:tc>
        <w:tc>
          <w:tcPr>
            <w:tcW w:w="848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(26.93)</w:t>
            </w: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(5.57)</w:t>
            </w:r>
          </w:p>
        </w:tc>
        <w:tc>
          <w:tcPr>
            <w:tcW w:w="709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(0.90)</w:t>
            </w: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64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691" w:hRule="atLeast"/>
        </w:trPr>
        <w:tc>
          <w:tcPr>
            <w:tcW w:w="710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401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Apply</w:t>
            </w:r>
            <w:r>
              <w:rPr>
                <w:spacing w:val="90"/>
                <w:sz w:val="20"/>
              </w:rPr>
              <w:t> </w:t>
            </w:r>
            <w:r>
              <w:rPr>
                <w:sz w:val="20"/>
              </w:rPr>
              <w:t>scientific  </w:t>
            </w:r>
            <w:r>
              <w:rPr>
                <w:spacing w:val="42"/>
                <w:sz w:val="20"/>
              </w:rPr>
              <w:t> </w:t>
            </w:r>
            <w:r>
              <w:rPr>
                <w:sz w:val="20"/>
              </w:rPr>
              <w:t>and  </w:t>
            </w:r>
            <w:r>
              <w:rPr>
                <w:spacing w:val="43"/>
                <w:sz w:val="20"/>
              </w:rPr>
              <w:t> </w:t>
            </w:r>
            <w:r>
              <w:rPr>
                <w:sz w:val="20"/>
              </w:rPr>
              <w:t>technological</w:t>
            </w:r>
          </w:p>
          <w:p>
            <w:pPr>
              <w:pStyle w:val="TableParagraph"/>
              <w:spacing w:before="115"/>
              <w:ind w:left="108"/>
              <w:rPr>
                <w:sz w:val="20"/>
              </w:rPr>
            </w:pPr>
            <w:r>
              <w:rPr>
                <w:sz w:val="20"/>
              </w:rPr>
              <w:t>knowledge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 meet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societal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needs.</w:t>
            </w:r>
          </w:p>
        </w:tc>
        <w:tc>
          <w:tcPr>
            <w:tcW w:w="1134" w:type="dxa"/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125</w:t>
            </w:r>
          </w:p>
          <w:p>
            <w:pPr>
              <w:pStyle w:val="TableParagraph"/>
              <w:spacing w:before="105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(22.44)</w:t>
            </w:r>
          </w:p>
        </w:tc>
        <w:tc>
          <w:tcPr>
            <w:tcW w:w="851" w:type="dxa"/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200</w:t>
            </w:r>
          </w:p>
          <w:p>
            <w:pPr>
              <w:pStyle w:val="TableParagraph"/>
              <w:spacing w:before="105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(35.91)</w:t>
            </w:r>
          </w:p>
        </w:tc>
        <w:tc>
          <w:tcPr>
            <w:tcW w:w="848" w:type="dxa"/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178</w:t>
            </w:r>
          </w:p>
          <w:p>
            <w:pPr>
              <w:pStyle w:val="TableParagraph"/>
              <w:spacing w:before="105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(31.96)</w:t>
            </w:r>
          </w:p>
        </w:tc>
        <w:tc>
          <w:tcPr>
            <w:tcW w:w="706" w:type="dxa"/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44</w:t>
            </w:r>
          </w:p>
          <w:p>
            <w:pPr>
              <w:pStyle w:val="TableParagraph"/>
              <w:spacing w:before="105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(7.90)</w:t>
            </w:r>
          </w:p>
        </w:tc>
        <w:tc>
          <w:tcPr>
            <w:tcW w:w="709" w:type="dxa"/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  <w:p>
            <w:pPr>
              <w:pStyle w:val="TableParagraph"/>
              <w:spacing w:before="105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(1.80)</w:t>
            </w:r>
          </w:p>
        </w:tc>
        <w:tc>
          <w:tcPr>
            <w:tcW w:w="706" w:type="dxa"/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3.69</w:t>
            </w:r>
          </w:p>
        </w:tc>
        <w:tc>
          <w:tcPr>
            <w:tcW w:w="564" w:type="dxa"/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0.97</w:t>
            </w:r>
          </w:p>
        </w:tc>
      </w:tr>
      <w:tr>
        <w:trPr>
          <w:trHeight w:val="688" w:hRule="atLeast"/>
        </w:trPr>
        <w:tc>
          <w:tcPr>
            <w:tcW w:w="710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401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Apply</w:t>
            </w:r>
            <w:r>
              <w:rPr>
                <w:spacing w:val="90"/>
                <w:sz w:val="20"/>
              </w:rPr>
              <w:t> </w:t>
            </w:r>
            <w:r>
              <w:rPr>
                <w:sz w:val="20"/>
              </w:rPr>
              <w:t>scientific  </w:t>
            </w:r>
            <w:r>
              <w:rPr>
                <w:spacing w:val="42"/>
                <w:sz w:val="20"/>
              </w:rPr>
              <w:t> </w:t>
            </w:r>
            <w:r>
              <w:rPr>
                <w:sz w:val="20"/>
              </w:rPr>
              <w:t>and  </w:t>
            </w:r>
            <w:r>
              <w:rPr>
                <w:spacing w:val="43"/>
                <w:sz w:val="20"/>
              </w:rPr>
              <w:t> </w:t>
            </w:r>
            <w:r>
              <w:rPr>
                <w:sz w:val="20"/>
              </w:rPr>
              <w:t>technological</w:t>
            </w:r>
          </w:p>
          <w:p>
            <w:pPr>
              <w:pStyle w:val="TableParagraph"/>
              <w:spacing w:before="115"/>
              <w:ind w:left="108"/>
              <w:rPr>
                <w:sz w:val="20"/>
              </w:rPr>
            </w:pPr>
            <w:r>
              <w:rPr>
                <w:sz w:val="20"/>
              </w:rPr>
              <w:t>skills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to meet societal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needs.</w:t>
            </w:r>
          </w:p>
        </w:tc>
        <w:tc>
          <w:tcPr>
            <w:tcW w:w="1134" w:type="dxa"/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125</w:t>
            </w:r>
          </w:p>
          <w:p>
            <w:pPr>
              <w:pStyle w:val="TableParagraph"/>
              <w:spacing w:before="102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(22.44)</w:t>
            </w:r>
          </w:p>
        </w:tc>
        <w:tc>
          <w:tcPr>
            <w:tcW w:w="851" w:type="dxa"/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205</w:t>
            </w:r>
          </w:p>
          <w:p>
            <w:pPr>
              <w:pStyle w:val="TableParagraph"/>
              <w:spacing w:before="102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(36.80)</w:t>
            </w:r>
          </w:p>
        </w:tc>
        <w:tc>
          <w:tcPr>
            <w:tcW w:w="848" w:type="dxa"/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164</w:t>
            </w:r>
          </w:p>
          <w:p>
            <w:pPr>
              <w:pStyle w:val="TableParagraph"/>
              <w:spacing w:before="102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(29.44)</w:t>
            </w:r>
          </w:p>
        </w:tc>
        <w:tc>
          <w:tcPr>
            <w:tcW w:w="706" w:type="dxa"/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48</w:t>
            </w:r>
          </w:p>
          <w:p>
            <w:pPr>
              <w:pStyle w:val="TableParagraph"/>
              <w:spacing w:before="102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(8.62)</w:t>
            </w:r>
          </w:p>
        </w:tc>
        <w:tc>
          <w:tcPr>
            <w:tcW w:w="709" w:type="dxa"/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  <w:p>
            <w:pPr>
              <w:pStyle w:val="TableParagraph"/>
              <w:spacing w:before="102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(2.69)</w:t>
            </w:r>
          </w:p>
        </w:tc>
        <w:tc>
          <w:tcPr>
            <w:tcW w:w="706" w:type="dxa"/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3.68</w:t>
            </w:r>
          </w:p>
        </w:tc>
        <w:tc>
          <w:tcPr>
            <w:tcW w:w="564" w:type="dxa"/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1.00</w:t>
            </w:r>
          </w:p>
        </w:tc>
      </w:tr>
      <w:tr>
        <w:trPr>
          <w:trHeight w:val="292" w:hRule="atLeast"/>
        </w:trPr>
        <w:tc>
          <w:tcPr>
            <w:tcW w:w="710" w:type="dxa"/>
            <w:tcBorders>
              <w:bottom w:val="nil"/>
            </w:tcBorders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401" w:type="dxa"/>
            <w:tcBorders>
              <w:bottom w:val="nil"/>
            </w:tcBorders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Apply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basic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intelligent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skills.</w:t>
            </w:r>
          </w:p>
        </w:tc>
        <w:tc>
          <w:tcPr>
            <w:tcW w:w="113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140</w:t>
            </w:r>
          </w:p>
        </w:tc>
        <w:tc>
          <w:tcPr>
            <w:tcW w:w="851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216</w:t>
            </w:r>
          </w:p>
        </w:tc>
        <w:tc>
          <w:tcPr>
            <w:tcW w:w="848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146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40</w:t>
            </w:r>
          </w:p>
        </w:tc>
        <w:tc>
          <w:tcPr>
            <w:tcW w:w="709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3.76</w:t>
            </w:r>
          </w:p>
        </w:tc>
        <w:tc>
          <w:tcPr>
            <w:tcW w:w="56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1.00</w:t>
            </w:r>
          </w:p>
        </w:tc>
      </w:tr>
      <w:tr>
        <w:trPr>
          <w:trHeight w:val="398" w:hRule="atLeast"/>
        </w:trPr>
        <w:tc>
          <w:tcPr>
            <w:tcW w:w="710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>
            <w:pPr>
              <w:pStyle w:val="TableParagraph"/>
              <w:spacing w:before="14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(25.13)</w:t>
            </w:r>
          </w:p>
        </w:tc>
        <w:tc>
          <w:tcPr>
            <w:tcW w:w="851" w:type="dxa"/>
            <w:tcBorders>
              <w:top w:val="nil"/>
            </w:tcBorders>
          </w:tcPr>
          <w:p>
            <w:pPr>
              <w:pStyle w:val="TableParagraph"/>
              <w:spacing w:before="14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(38.78)</w:t>
            </w:r>
          </w:p>
        </w:tc>
        <w:tc>
          <w:tcPr>
            <w:tcW w:w="848" w:type="dxa"/>
            <w:tcBorders>
              <w:top w:val="nil"/>
            </w:tcBorders>
          </w:tcPr>
          <w:p>
            <w:pPr>
              <w:pStyle w:val="TableParagraph"/>
              <w:spacing w:before="14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(26.21)</w:t>
            </w: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spacing w:before="14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(7.18)</w:t>
            </w:r>
          </w:p>
        </w:tc>
        <w:tc>
          <w:tcPr>
            <w:tcW w:w="709" w:type="dxa"/>
            <w:tcBorders>
              <w:top w:val="nil"/>
            </w:tcBorders>
          </w:tcPr>
          <w:p>
            <w:pPr>
              <w:pStyle w:val="TableParagraph"/>
              <w:spacing w:before="14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(2.69)</w:t>
            </w: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64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630" w:hRule="atLeast"/>
        </w:trPr>
        <w:tc>
          <w:tcPr>
            <w:tcW w:w="710" w:type="dxa"/>
            <w:tcBorders>
              <w:bottom w:val="nil"/>
            </w:tcBorders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401" w:type="dxa"/>
            <w:tcBorders>
              <w:bottom w:val="nil"/>
            </w:tcBorders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Endow  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individuals  </w:t>
            </w:r>
            <w:r>
              <w:rPr>
                <w:spacing w:val="39"/>
                <w:sz w:val="20"/>
              </w:rPr>
              <w:t> </w:t>
            </w:r>
            <w:r>
              <w:rPr>
                <w:sz w:val="20"/>
              </w:rPr>
              <w:t>with  </w:t>
            </w:r>
            <w:r>
              <w:rPr>
                <w:spacing w:val="36"/>
                <w:sz w:val="20"/>
              </w:rPr>
              <w:t> </w:t>
            </w:r>
            <w:r>
              <w:rPr>
                <w:sz w:val="20"/>
              </w:rPr>
              <w:t>tools  </w:t>
            </w:r>
            <w:r>
              <w:rPr>
                <w:spacing w:val="34"/>
                <w:sz w:val="20"/>
              </w:rPr>
              <w:t> </w:t>
            </w:r>
            <w:r>
              <w:rPr>
                <w:sz w:val="20"/>
              </w:rPr>
              <w:t>for</w:t>
            </w:r>
          </w:p>
          <w:p>
            <w:pPr>
              <w:pStyle w:val="TableParagraph"/>
              <w:spacing w:before="115"/>
              <w:ind w:left="108"/>
              <w:rPr>
                <w:sz w:val="20"/>
              </w:rPr>
            </w:pPr>
            <w:r>
              <w:rPr>
                <w:sz w:val="20"/>
              </w:rPr>
              <w:t>learning,</w:t>
            </w:r>
            <w:r>
              <w:rPr>
                <w:spacing w:val="78"/>
                <w:sz w:val="20"/>
              </w:rPr>
              <w:t> </w:t>
            </w:r>
            <w:r>
              <w:rPr>
                <w:sz w:val="20"/>
              </w:rPr>
              <w:t>problem</w:t>
            </w:r>
            <w:r>
              <w:rPr>
                <w:spacing w:val="76"/>
                <w:sz w:val="20"/>
              </w:rPr>
              <w:t> </w:t>
            </w:r>
            <w:r>
              <w:rPr>
                <w:sz w:val="20"/>
              </w:rPr>
              <w:t>solving,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analytical</w:t>
            </w:r>
          </w:p>
        </w:tc>
        <w:tc>
          <w:tcPr>
            <w:tcW w:w="113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111</w:t>
            </w:r>
          </w:p>
          <w:p>
            <w:pPr>
              <w:pStyle w:val="TableParagraph"/>
              <w:spacing w:before="102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(19.93)</w:t>
            </w:r>
          </w:p>
        </w:tc>
        <w:tc>
          <w:tcPr>
            <w:tcW w:w="851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187</w:t>
            </w:r>
          </w:p>
          <w:p>
            <w:pPr>
              <w:pStyle w:val="TableParagraph"/>
              <w:spacing w:before="102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(35.57)</w:t>
            </w:r>
          </w:p>
        </w:tc>
        <w:tc>
          <w:tcPr>
            <w:tcW w:w="848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166</w:t>
            </w:r>
          </w:p>
          <w:p>
            <w:pPr>
              <w:pStyle w:val="TableParagraph"/>
              <w:spacing w:before="102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(29.80)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75</w:t>
            </w:r>
          </w:p>
          <w:p>
            <w:pPr>
              <w:pStyle w:val="TableParagraph"/>
              <w:spacing w:before="102"/>
              <w:ind w:left="69" w:right="69"/>
              <w:jc w:val="center"/>
              <w:rPr>
                <w:sz w:val="18"/>
              </w:rPr>
            </w:pPr>
            <w:r>
              <w:rPr>
                <w:sz w:val="18"/>
              </w:rPr>
              <w:t>(13.47</w:t>
            </w:r>
          </w:p>
        </w:tc>
        <w:tc>
          <w:tcPr>
            <w:tcW w:w="709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18</w:t>
            </w:r>
          </w:p>
          <w:p>
            <w:pPr>
              <w:pStyle w:val="TableParagraph"/>
              <w:spacing w:before="102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(3.23)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3.54</w:t>
            </w:r>
          </w:p>
        </w:tc>
        <w:tc>
          <w:tcPr>
            <w:tcW w:w="56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1.05</w:t>
            </w:r>
          </w:p>
        </w:tc>
      </w:tr>
      <w:tr>
        <w:trPr>
          <w:trHeight w:val="403" w:hRule="atLeast"/>
        </w:trPr>
        <w:tc>
          <w:tcPr>
            <w:tcW w:w="710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>
            <w:pPr>
              <w:pStyle w:val="TableParagraph"/>
              <w:spacing w:before="53"/>
              <w:ind w:left="108"/>
              <w:rPr>
                <w:sz w:val="20"/>
              </w:rPr>
            </w:pPr>
            <w:r>
              <w:rPr>
                <w:sz w:val="20"/>
              </w:rPr>
              <w:t>thinking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rational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decision.</w:t>
            </w:r>
          </w:p>
        </w:tc>
        <w:tc>
          <w:tcPr>
            <w:tcW w:w="1134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48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64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631" w:hRule="atLeast"/>
        </w:trPr>
        <w:tc>
          <w:tcPr>
            <w:tcW w:w="710" w:type="dxa"/>
            <w:tcBorders>
              <w:bottom w:val="nil"/>
            </w:tcBorders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401" w:type="dxa"/>
            <w:tcBorders>
              <w:bottom w:val="nil"/>
            </w:tcBorders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Take</w:t>
            </w:r>
            <w:r>
              <w:rPr>
                <w:spacing w:val="79"/>
                <w:sz w:val="20"/>
              </w:rPr>
              <w:t> </w:t>
            </w:r>
            <w:r>
              <w:rPr>
                <w:sz w:val="20"/>
              </w:rPr>
              <w:t>advantage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80"/>
                <w:sz w:val="20"/>
              </w:rPr>
              <w:t> </w:t>
            </w:r>
            <w:r>
              <w:rPr>
                <w:sz w:val="20"/>
              </w:rPr>
              <w:t>numerous</w:t>
            </w:r>
            <w:r>
              <w:rPr>
                <w:spacing w:val="81"/>
                <w:sz w:val="20"/>
              </w:rPr>
              <w:t> </w:t>
            </w:r>
            <w:r>
              <w:rPr>
                <w:sz w:val="20"/>
              </w:rPr>
              <w:t>career</w:t>
            </w:r>
          </w:p>
          <w:p>
            <w:pPr>
              <w:pStyle w:val="TableParagraph"/>
              <w:spacing w:before="115"/>
              <w:ind w:left="108"/>
              <w:rPr>
                <w:sz w:val="20"/>
              </w:rPr>
            </w:pPr>
            <w:r>
              <w:rPr>
                <w:sz w:val="20"/>
              </w:rPr>
              <w:t>opportunities</w:t>
            </w:r>
            <w:r>
              <w:rPr>
                <w:spacing w:val="66"/>
                <w:sz w:val="20"/>
              </w:rPr>
              <w:t> </w:t>
            </w:r>
            <w:r>
              <w:rPr>
                <w:sz w:val="20"/>
              </w:rPr>
              <w:t>offered</w:t>
            </w:r>
            <w:r>
              <w:rPr>
                <w:spacing w:val="68"/>
                <w:sz w:val="20"/>
              </w:rPr>
              <w:t> </w:t>
            </w:r>
            <w:r>
              <w:rPr>
                <w:sz w:val="20"/>
              </w:rPr>
              <w:t>by</w:t>
            </w:r>
            <w:r>
              <w:rPr>
                <w:spacing w:val="63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67"/>
                <w:sz w:val="20"/>
              </w:rPr>
              <w:t> </w:t>
            </w:r>
            <w:r>
              <w:rPr>
                <w:sz w:val="20"/>
              </w:rPr>
              <w:t>and</w:t>
            </w:r>
          </w:p>
        </w:tc>
        <w:tc>
          <w:tcPr>
            <w:tcW w:w="113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130</w:t>
            </w:r>
          </w:p>
          <w:p>
            <w:pPr>
              <w:pStyle w:val="TableParagraph"/>
              <w:spacing w:before="105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(23.34)</w:t>
            </w:r>
          </w:p>
        </w:tc>
        <w:tc>
          <w:tcPr>
            <w:tcW w:w="851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203</w:t>
            </w:r>
          </w:p>
          <w:p>
            <w:pPr>
              <w:pStyle w:val="TableParagraph"/>
              <w:spacing w:before="105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(36.45)</w:t>
            </w:r>
          </w:p>
        </w:tc>
        <w:tc>
          <w:tcPr>
            <w:tcW w:w="848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165</w:t>
            </w:r>
          </w:p>
          <w:p>
            <w:pPr>
              <w:pStyle w:val="TableParagraph"/>
              <w:spacing w:before="105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(29.62)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49</w:t>
            </w:r>
          </w:p>
          <w:p>
            <w:pPr>
              <w:pStyle w:val="TableParagraph"/>
              <w:spacing w:before="105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(8.80)</w:t>
            </w:r>
          </w:p>
        </w:tc>
        <w:tc>
          <w:tcPr>
            <w:tcW w:w="709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  <w:p>
            <w:pPr>
              <w:pStyle w:val="TableParagraph"/>
              <w:spacing w:before="105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(1.80)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3.71</w:t>
            </w:r>
          </w:p>
        </w:tc>
        <w:tc>
          <w:tcPr>
            <w:tcW w:w="56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0.98</w:t>
            </w:r>
          </w:p>
        </w:tc>
      </w:tr>
      <w:tr>
        <w:trPr>
          <w:trHeight w:val="405" w:hRule="atLeast"/>
        </w:trPr>
        <w:tc>
          <w:tcPr>
            <w:tcW w:w="710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>
            <w:pPr>
              <w:pStyle w:val="TableParagraph"/>
              <w:spacing w:before="53"/>
              <w:ind w:left="108"/>
              <w:rPr>
                <w:sz w:val="20"/>
              </w:rPr>
            </w:pPr>
            <w:r>
              <w:rPr>
                <w:sz w:val="20"/>
              </w:rPr>
              <w:t>technology</w:t>
            </w:r>
          </w:p>
        </w:tc>
        <w:tc>
          <w:tcPr>
            <w:tcW w:w="1134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51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48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9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64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91" w:hRule="atLeast"/>
        </w:trPr>
        <w:tc>
          <w:tcPr>
            <w:tcW w:w="710" w:type="dxa"/>
            <w:tcBorders>
              <w:bottom w:val="nil"/>
            </w:tcBorders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401" w:type="dxa"/>
            <w:tcBorders>
              <w:bottom w:val="nil"/>
            </w:tcBorders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Recognize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stages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development.</w:t>
            </w:r>
          </w:p>
        </w:tc>
        <w:tc>
          <w:tcPr>
            <w:tcW w:w="113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92</w:t>
            </w:r>
          </w:p>
        </w:tc>
        <w:tc>
          <w:tcPr>
            <w:tcW w:w="851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227</w:t>
            </w:r>
          </w:p>
        </w:tc>
        <w:tc>
          <w:tcPr>
            <w:tcW w:w="848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178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46</w:t>
            </w:r>
          </w:p>
        </w:tc>
        <w:tc>
          <w:tcPr>
            <w:tcW w:w="709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3.61</w:t>
            </w:r>
          </w:p>
        </w:tc>
        <w:tc>
          <w:tcPr>
            <w:tcW w:w="56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0.94</w:t>
            </w:r>
          </w:p>
        </w:tc>
      </w:tr>
      <w:tr>
        <w:trPr>
          <w:trHeight w:val="330" w:hRule="atLeast"/>
        </w:trPr>
        <w:tc>
          <w:tcPr>
            <w:tcW w:w="710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(16.52)</w:t>
            </w:r>
          </w:p>
        </w:tc>
        <w:tc>
          <w:tcPr>
            <w:tcW w:w="851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(40.75)</w:t>
            </w:r>
          </w:p>
        </w:tc>
        <w:tc>
          <w:tcPr>
            <w:tcW w:w="848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(31.96)</w:t>
            </w: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(8.26)</w:t>
            </w:r>
          </w:p>
        </w:tc>
        <w:tc>
          <w:tcPr>
            <w:tcW w:w="709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(2.51)</w:t>
            </w: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64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91" w:hRule="atLeast"/>
        </w:trPr>
        <w:tc>
          <w:tcPr>
            <w:tcW w:w="710" w:type="dxa"/>
            <w:tcBorders>
              <w:bottom w:val="nil"/>
            </w:tcBorders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401" w:type="dxa"/>
            <w:tcBorders>
              <w:bottom w:val="nil"/>
            </w:tcBorders>
          </w:tcPr>
          <w:p>
            <w:pPr>
              <w:pStyle w:val="TableParagraph"/>
              <w:tabs>
                <w:tab w:pos="1004" w:val="left" w:leader="none"/>
                <w:tab w:pos="1815" w:val="left" w:leader="none"/>
                <w:tab w:pos="2191" w:val="left" w:leader="none"/>
                <w:tab w:pos="3000" w:val="left" w:leader="none"/>
              </w:tabs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Develop</w:t>
              <w:tab/>
              <w:t>interest</w:t>
              <w:tab/>
              <w:t>in</w:t>
              <w:tab/>
              <w:t>science</w:t>
              <w:tab/>
              <w:t>and</w:t>
            </w:r>
          </w:p>
        </w:tc>
        <w:tc>
          <w:tcPr>
            <w:tcW w:w="113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240</w:t>
            </w:r>
          </w:p>
        </w:tc>
        <w:tc>
          <w:tcPr>
            <w:tcW w:w="851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190</w:t>
            </w:r>
          </w:p>
        </w:tc>
        <w:tc>
          <w:tcPr>
            <w:tcW w:w="848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99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26</w:t>
            </w:r>
          </w:p>
        </w:tc>
        <w:tc>
          <w:tcPr>
            <w:tcW w:w="709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02</w:t>
            </w:r>
          </w:p>
        </w:tc>
        <w:tc>
          <w:tcPr>
            <w:tcW w:w="706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4.15</w:t>
            </w:r>
          </w:p>
        </w:tc>
        <w:tc>
          <w:tcPr>
            <w:tcW w:w="564" w:type="dxa"/>
            <w:tcBorders>
              <w:bottom w:val="nil"/>
            </w:tcBorders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0.90</w:t>
            </w:r>
          </w:p>
        </w:tc>
      </w:tr>
      <w:tr>
        <w:trPr>
          <w:trHeight w:val="397" w:hRule="atLeast"/>
        </w:trPr>
        <w:tc>
          <w:tcPr>
            <w:tcW w:w="710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401" w:type="dxa"/>
            <w:tcBorders>
              <w:top w:val="nil"/>
            </w:tcBorders>
          </w:tcPr>
          <w:p>
            <w:pPr>
              <w:pStyle w:val="TableParagraph"/>
              <w:spacing w:before="45"/>
              <w:ind w:left="108"/>
              <w:rPr>
                <w:sz w:val="20"/>
              </w:rPr>
            </w:pPr>
            <w:r>
              <w:rPr>
                <w:sz w:val="20"/>
              </w:rPr>
              <w:t>technology</w:t>
            </w:r>
          </w:p>
        </w:tc>
        <w:tc>
          <w:tcPr>
            <w:tcW w:w="1134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(43.09)</w:t>
            </w:r>
          </w:p>
        </w:tc>
        <w:tc>
          <w:tcPr>
            <w:tcW w:w="851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(34.11)</w:t>
            </w:r>
          </w:p>
        </w:tc>
        <w:tc>
          <w:tcPr>
            <w:tcW w:w="848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(17.77)</w:t>
            </w: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(4.67)</w:t>
            </w:r>
          </w:p>
        </w:tc>
        <w:tc>
          <w:tcPr>
            <w:tcW w:w="709" w:type="dxa"/>
            <w:tcBorders>
              <w:top w:val="nil"/>
            </w:tcBorders>
          </w:tcPr>
          <w:p>
            <w:pPr>
              <w:pStyle w:val="TableParagraph"/>
              <w:spacing w:before="13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(0.36)</w:t>
            </w:r>
          </w:p>
        </w:tc>
        <w:tc>
          <w:tcPr>
            <w:tcW w:w="706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564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690" w:hRule="atLeast"/>
        </w:trPr>
        <w:tc>
          <w:tcPr>
            <w:tcW w:w="710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401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Become</w:t>
            </w:r>
            <w:r>
              <w:rPr>
                <w:spacing w:val="16"/>
                <w:sz w:val="20"/>
              </w:rPr>
              <w:t> </w:t>
            </w:r>
            <w:r>
              <w:rPr>
                <w:sz w:val="20"/>
              </w:rPr>
              <w:t>prepared</w:t>
            </w:r>
            <w:r>
              <w:rPr>
                <w:spacing w:val="17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14"/>
                <w:sz w:val="20"/>
              </w:rPr>
              <w:t> </w:t>
            </w:r>
            <w:r>
              <w:rPr>
                <w:sz w:val="20"/>
              </w:rPr>
              <w:t>further</w:t>
            </w:r>
            <w:r>
              <w:rPr>
                <w:spacing w:val="19"/>
                <w:sz w:val="20"/>
              </w:rPr>
              <w:t> </w:t>
            </w:r>
            <w:r>
              <w:rPr>
                <w:sz w:val="20"/>
              </w:rPr>
              <w:t>studies</w:t>
            </w:r>
            <w:r>
              <w:rPr>
                <w:spacing w:val="15"/>
                <w:sz w:val="20"/>
              </w:rPr>
              <w:t> </w:t>
            </w:r>
            <w:r>
              <w:rPr>
                <w:sz w:val="20"/>
              </w:rPr>
              <w:t>in</w:t>
            </w:r>
          </w:p>
          <w:p>
            <w:pPr>
              <w:pStyle w:val="TableParagraph"/>
              <w:spacing w:before="115"/>
              <w:ind w:left="108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technology.</w:t>
            </w:r>
          </w:p>
        </w:tc>
        <w:tc>
          <w:tcPr>
            <w:tcW w:w="1134" w:type="dxa"/>
          </w:tcPr>
          <w:p>
            <w:pPr>
              <w:pStyle w:val="TableParagraph"/>
              <w:spacing w:line="202" w:lineRule="exact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139</w:t>
            </w:r>
          </w:p>
          <w:p>
            <w:pPr>
              <w:pStyle w:val="TableParagraph"/>
              <w:spacing w:before="105"/>
              <w:ind w:left="96" w:right="86"/>
              <w:jc w:val="center"/>
              <w:rPr>
                <w:sz w:val="18"/>
              </w:rPr>
            </w:pPr>
            <w:r>
              <w:rPr>
                <w:sz w:val="18"/>
              </w:rPr>
              <w:t>(24.96)</w:t>
            </w:r>
          </w:p>
        </w:tc>
        <w:tc>
          <w:tcPr>
            <w:tcW w:w="851" w:type="dxa"/>
          </w:tcPr>
          <w:p>
            <w:pPr>
              <w:pStyle w:val="TableParagraph"/>
              <w:spacing w:line="202" w:lineRule="exact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195</w:t>
            </w:r>
          </w:p>
          <w:p>
            <w:pPr>
              <w:pStyle w:val="TableParagraph"/>
              <w:spacing w:before="105"/>
              <w:ind w:left="113" w:right="96"/>
              <w:jc w:val="center"/>
              <w:rPr>
                <w:sz w:val="18"/>
              </w:rPr>
            </w:pPr>
            <w:r>
              <w:rPr>
                <w:sz w:val="18"/>
              </w:rPr>
              <w:t>(35.01)</w:t>
            </w:r>
          </w:p>
        </w:tc>
        <w:tc>
          <w:tcPr>
            <w:tcW w:w="848" w:type="dxa"/>
          </w:tcPr>
          <w:p>
            <w:pPr>
              <w:pStyle w:val="TableParagraph"/>
              <w:spacing w:line="202" w:lineRule="exact"/>
              <w:ind w:left="145" w:right="126"/>
              <w:jc w:val="center"/>
              <w:rPr>
                <w:sz w:val="18"/>
              </w:rPr>
            </w:pPr>
            <w:r>
              <w:rPr>
                <w:sz w:val="18"/>
              </w:rPr>
              <w:t>162</w:t>
            </w:r>
          </w:p>
          <w:p>
            <w:pPr>
              <w:pStyle w:val="TableParagraph"/>
              <w:spacing w:before="105"/>
              <w:ind w:left="145" w:right="127"/>
              <w:jc w:val="center"/>
              <w:rPr>
                <w:sz w:val="18"/>
              </w:rPr>
            </w:pPr>
            <w:r>
              <w:rPr>
                <w:sz w:val="18"/>
              </w:rPr>
              <w:t>(29.08)</w:t>
            </w:r>
          </w:p>
        </w:tc>
        <w:tc>
          <w:tcPr>
            <w:tcW w:w="706" w:type="dxa"/>
          </w:tcPr>
          <w:p>
            <w:pPr>
              <w:pStyle w:val="TableParagraph"/>
              <w:spacing w:line="202" w:lineRule="exact"/>
              <w:ind w:left="94" w:right="69"/>
              <w:jc w:val="center"/>
              <w:rPr>
                <w:sz w:val="18"/>
              </w:rPr>
            </w:pPr>
            <w:r>
              <w:rPr>
                <w:sz w:val="18"/>
              </w:rPr>
              <w:t>46</w:t>
            </w:r>
          </w:p>
          <w:p>
            <w:pPr>
              <w:pStyle w:val="TableParagraph"/>
              <w:spacing w:before="105"/>
              <w:ind w:left="93" w:right="69"/>
              <w:jc w:val="center"/>
              <w:rPr>
                <w:sz w:val="18"/>
              </w:rPr>
            </w:pPr>
            <w:r>
              <w:rPr>
                <w:sz w:val="18"/>
              </w:rPr>
              <w:t>(8.26)</w:t>
            </w:r>
          </w:p>
        </w:tc>
        <w:tc>
          <w:tcPr>
            <w:tcW w:w="709" w:type="dxa"/>
          </w:tcPr>
          <w:p>
            <w:pPr>
              <w:pStyle w:val="TableParagraph"/>
              <w:spacing w:line="202" w:lineRule="exact"/>
              <w:ind w:left="110" w:right="84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  <w:p>
            <w:pPr>
              <w:pStyle w:val="TableParagraph"/>
              <w:spacing w:before="105"/>
              <w:ind w:left="110" w:right="85"/>
              <w:jc w:val="center"/>
              <w:rPr>
                <w:sz w:val="18"/>
              </w:rPr>
            </w:pPr>
            <w:r>
              <w:rPr>
                <w:sz w:val="18"/>
              </w:rPr>
              <w:t>(2.69)</w:t>
            </w:r>
          </w:p>
        </w:tc>
        <w:tc>
          <w:tcPr>
            <w:tcW w:w="706" w:type="dxa"/>
          </w:tcPr>
          <w:p>
            <w:pPr>
              <w:pStyle w:val="TableParagraph"/>
              <w:spacing w:line="202" w:lineRule="exact"/>
              <w:ind w:left="95" w:right="64"/>
              <w:jc w:val="center"/>
              <w:rPr>
                <w:sz w:val="18"/>
              </w:rPr>
            </w:pPr>
            <w:r>
              <w:rPr>
                <w:sz w:val="18"/>
              </w:rPr>
              <w:t>3.71</w:t>
            </w:r>
          </w:p>
        </w:tc>
        <w:tc>
          <w:tcPr>
            <w:tcW w:w="564" w:type="dxa"/>
          </w:tcPr>
          <w:p>
            <w:pPr>
              <w:pStyle w:val="TableParagraph"/>
              <w:spacing w:line="202" w:lineRule="exact"/>
              <w:ind w:right="100"/>
              <w:jc w:val="right"/>
              <w:rPr>
                <w:sz w:val="18"/>
              </w:rPr>
            </w:pPr>
            <w:r>
              <w:rPr>
                <w:sz w:val="18"/>
              </w:rPr>
              <w:t>1.01</w:t>
            </w:r>
          </w:p>
        </w:tc>
      </w:tr>
      <w:tr>
        <w:trPr>
          <w:trHeight w:val="414" w:hRule="atLeast"/>
        </w:trPr>
        <w:tc>
          <w:tcPr>
            <w:tcW w:w="710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401" w:type="dxa"/>
          </w:tcPr>
          <w:p>
            <w:pPr>
              <w:pStyle w:val="TableParagraph"/>
              <w:spacing w:line="228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Weighted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average</w:t>
            </w:r>
          </w:p>
        </w:tc>
        <w:tc>
          <w:tcPr>
            <w:tcW w:w="5518" w:type="dxa"/>
            <w:gridSpan w:val="7"/>
          </w:tcPr>
          <w:p>
            <w:pPr>
              <w:pStyle w:val="TableParagraph"/>
              <w:spacing w:line="207" w:lineRule="exact"/>
              <w:ind w:left="2588" w:right="256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3.76</w:t>
            </w:r>
          </w:p>
        </w:tc>
      </w:tr>
    </w:tbl>
    <w:p>
      <w:pPr>
        <w:pStyle w:val="BodyText"/>
        <w:ind w:left="545"/>
      </w:pPr>
      <w:r>
        <w:rPr/>
        <w:t>Figures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parentheses are</w:t>
      </w:r>
      <w:r>
        <w:rPr>
          <w:spacing w:val="-3"/>
        </w:rPr>
        <w:t> </w:t>
      </w:r>
      <w:r>
        <w:rPr/>
        <w:t>in</w:t>
      </w:r>
      <w:r>
        <w:rPr>
          <w:spacing w:val="-2"/>
        </w:rPr>
        <w:t> </w:t>
      </w:r>
      <w:r>
        <w:rPr/>
        <w:t>percentages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1"/>
        </w:rPr>
      </w:pPr>
    </w:p>
    <w:p>
      <w:pPr>
        <w:pStyle w:val="BodyText"/>
        <w:spacing w:line="360" w:lineRule="auto"/>
        <w:ind w:left="545" w:right="1399" w:firstLine="566"/>
      </w:pPr>
      <w:r>
        <w:rPr/>
        <w:t>Table</w:t>
      </w:r>
      <w:r>
        <w:rPr>
          <w:spacing w:val="46"/>
        </w:rPr>
        <w:t> </w:t>
      </w:r>
      <w:r>
        <w:rPr/>
        <w:t>19</w:t>
      </w:r>
      <w:r>
        <w:rPr>
          <w:spacing w:val="49"/>
        </w:rPr>
        <w:t> </w:t>
      </w:r>
      <w:r>
        <w:rPr/>
        <w:t>above</w:t>
      </w:r>
      <w:r>
        <w:rPr>
          <w:spacing w:val="48"/>
        </w:rPr>
        <w:t> </w:t>
      </w:r>
      <w:r>
        <w:rPr/>
        <w:t>reveals</w:t>
      </w:r>
      <w:r>
        <w:rPr>
          <w:spacing w:val="49"/>
        </w:rPr>
        <w:t> </w:t>
      </w:r>
      <w:r>
        <w:rPr/>
        <w:t>the</w:t>
      </w:r>
      <w:r>
        <w:rPr>
          <w:spacing w:val="46"/>
        </w:rPr>
        <w:t> </w:t>
      </w:r>
      <w:r>
        <w:rPr/>
        <w:t>mean</w:t>
      </w:r>
      <w:r>
        <w:rPr>
          <w:spacing w:val="50"/>
        </w:rPr>
        <w:t> </w:t>
      </w:r>
      <w:r>
        <w:rPr/>
        <w:t>ratings</w:t>
      </w:r>
      <w:r>
        <w:rPr>
          <w:spacing w:val="49"/>
        </w:rPr>
        <w:t> </w:t>
      </w:r>
      <w:r>
        <w:rPr/>
        <w:t>and</w:t>
      </w:r>
      <w:r>
        <w:rPr>
          <w:spacing w:val="48"/>
        </w:rPr>
        <w:t> </w:t>
      </w:r>
      <w:r>
        <w:rPr/>
        <w:t>standard</w:t>
      </w:r>
      <w:r>
        <w:rPr>
          <w:spacing w:val="46"/>
        </w:rPr>
        <w:t> </w:t>
      </w:r>
      <w:r>
        <w:rPr/>
        <w:t>deviation</w:t>
      </w:r>
      <w:r>
        <w:rPr>
          <w:spacing w:val="47"/>
        </w:rPr>
        <w:t> </w:t>
      </w:r>
      <w:r>
        <w:rPr/>
        <w:t>of</w:t>
      </w:r>
      <w:r>
        <w:rPr>
          <w:spacing w:val="48"/>
        </w:rPr>
        <w:t> </w:t>
      </w:r>
      <w:r>
        <w:rPr/>
        <w:t>the</w:t>
      </w:r>
      <w:r>
        <w:rPr>
          <w:spacing w:val="49"/>
        </w:rPr>
        <w:t> </w:t>
      </w:r>
      <w:r>
        <w:rPr/>
        <w:t>ten</w:t>
      </w:r>
      <w:r>
        <w:rPr>
          <w:spacing w:val="-57"/>
        </w:rPr>
        <w:t> </w:t>
      </w:r>
      <w:r>
        <w:rPr/>
        <w:t>statements</w:t>
      </w:r>
      <w:r>
        <w:rPr>
          <w:spacing w:val="35"/>
        </w:rPr>
        <w:t> </w:t>
      </w:r>
      <w:r>
        <w:rPr/>
        <w:t>of</w:t>
      </w:r>
      <w:r>
        <w:rPr>
          <w:spacing w:val="34"/>
        </w:rPr>
        <w:t> </w:t>
      </w:r>
      <w:r>
        <w:rPr/>
        <w:t>objectives</w:t>
      </w:r>
      <w:r>
        <w:rPr>
          <w:spacing w:val="38"/>
        </w:rPr>
        <w:t> </w:t>
      </w:r>
      <w:r>
        <w:rPr/>
        <w:t>of</w:t>
      </w:r>
      <w:r>
        <w:rPr>
          <w:spacing w:val="34"/>
        </w:rPr>
        <w:t> </w:t>
      </w:r>
      <w:r>
        <w:rPr/>
        <w:t>Basic</w:t>
      </w:r>
      <w:r>
        <w:rPr>
          <w:spacing w:val="33"/>
        </w:rPr>
        <w:t> </w:t>
      </w:r>
      <w:r>
        <w:rPr/>
        <w:t>Science</w:t>
      </w:r>
      <w:r>
        <w:rPr>
          <w:spacing w:val="34"/>
        </w:rPr>
        <w:t> </w:t>
      </w:r>
      <w:r>
        <w:rPr/>
        <w:t>by</w:t>
      </w:r>
      <w:r>
        <w:rPr>
          <w:spacing w:val="29"/>
        </w:rPr>
        <w:t> </w:t>
      </w:r>
      <w:r>
        <w:rPr/>
        <w:t>the</w:t>
      </w:r>
      <w:r>
        <w:rPr>
          <w:spacing w:val="34"/>
        </w:rPr>
        <w:t> </w:t>
      </w:r>
      <w:r>
        <w:rPr/>
        <w:t>implementers</w:t>
      </w:r>
      <w:r>
        <w:rPr>
          <w:spacing w:val="36"/>
        </w:rPr>
        <w:t> </w:t>
      </w:r>
      <w:r>
        <w:rPr/>
        <w:t>of</w:t>
      </w:r>
      <w:r>
        <w:rPr>
          <w:spacing w:val="34"/>
        </w:rPr>
        <w:t> </w:t>
      </w:r>
      <w:r>
        <w:rPr/>
        <w:t>the</w:t>
      </w:r>
      <w:r>
        <w:rPr>
          <w:spacing w:val="34"/>
        </w:rPr>
        <w:t> </w:t>
      </w:r>
      <w:r>
        <w:rPr/>
        <w:t>programme.</w:t>
      </w:r>
    </w:p>
    <w:p>
      <w:pPr>
        <w:pStyle w:val="BodyText"/>
        <w:spacing w:line="420" w:lineRule="auto" w:before="67"/>
        <w:ind w:left="545" w:right="925"/>
      </w:pPr>
      <w:r>
        <w:rPr/>
        <w:pict>
          <v:line style="position:absolute;mso-position-horizontal-relative:page;mso-position-vertical-relative:paragraph;z-index:-23424512" from="463.760071pt,3.020034pt" to="469.078306pt,3.020034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24000" from="492.799988pt,27.120033pt" to="498.090733pt,27.120033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23488" from="502.510071pt,51.262314pt" to="507.828306pt,51.262314pt" stroked="true" strokeweight=".525834pt" strokecolor="#000000">
            <v:stroke dashstyle="solid"/>
            <w10:wrap type="none"/>
          </v:line>
        </w:pict>
      </w:r>
      <w:r>
        <w:rPr/>
        <w:t>Developing</w:t>
      </w:r>
      <w:r>
        <w:rPr>
          <w:spacing w:val="15"/>
        </w:rPr>
        <w:t> </w:t>
      </w:r>
      <w:r>
        <w:rPr/>
        <w:t>interest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Science</w:t>
      </w:r>
      <w:r>
        <w:rPr>
          <w:spacing w:val="19"/>
        </w:rPr>
        <w:t> </w:t>
      </w:r>
      <w:r>
        <w:rPr/>
        <w:t>and</w:t>
      </w:r>
      <w:r>
        <w:rPr>
          <w:spacing w:val="18"/>
        </w:rPr>
        <w:t> </w:t>
      </w:r>
      <w:r>
        <w:rPr/>
        <w:t>Technology</w:t>
      </w:r>
      <w:r>
        <w:rPr>
          <w:spacing w:val="13"/>
        </w:rPr>
        <w:t> </w:t>
      </w:r>
      <w:r>
        <w:rPr/>
        <w:t>is</w:t>
      </w:r>
      <w:r>
        <w:rPr>
          <w:spacing w:val="19"/>
        </w:rPr>
        <w:t> </w:t>
      </w:r>
      <w:r>
        <w:rPr/>
        <w:t>rated</w:t>
      </w:r>
      <w:r>
        <w:rPr>
          <w:spacing w:val="17"/>
        </w:rPr>
        <w:t> </w:t>
      </w:r>
      <w:r>
        <w:rPr/>
        <w:t>to</w:t>
      </w:r>
      <w:r>
        <w:rPr>
          <w:spacing w:val="21"/>
        </w:rPr>
        <w:t> </w:t>
      </w:r>
      <w:r>
        <w:rPr/>
        <w:t>be</w:t>
      </w:r>
      <w:r>
        <w:rPr>
          <w:spacing w:val="17"/>
        </w:rPr>
        <w:t> </w:t>
      </w:r>
      <w:r>
        <w:rPr/>
        <w:t>very</w:t>
      </w:r>
      <w:r>
        <w:rPr>
          <w:spacing w:val="15"/>
        </w:rPr>
        <w:t> </w:t>
      </w:r>
      <w:r>
        <w:rPr/>
        <w:t>good</w:t>
      </w:r>
      <w:r>
        <w:rPr>
          <w:spacing w:val="29"/>
        </w:rPr>
        <w:t> </w:t>
      </w:r>
      <w:r>
        <w:rPr/>
        <w:t>(</w:t>
      </w:r>
      <w:r>
        <w:rPr>
          <w:spacing w:val="-14"/>
        </w:rPr>
        <w:t> </w:t>
      </w:r>
      <w:r>
        <w:rPr>
          <w:i/>
        </w:rPr>
        <w:t>x</w:t>
      </w:r>
      <w:r>
        <w:rPr>
          <w:i/>
          <w:spacing w:val="-12"/>
        </w:rPr>
        <w:t> </w:t>
      </w:r>
      <w:r>
        <w:rPr/>
        <w:t>=</w:t>
      </w:r>
      <w:r>
        <w:rPr>
          <w:spacing w:val="18"/>
        </w:rPr>
        <w:t> </w:t>
      </w:r>
      <w:r>
        <w:rPr/>
        <w:t>4.15).</w:t>
      </w:r>
      <w:r>
        <w:rPr>
          <w:spacing w:val="-57"/>
        </w:rPr>
        <w:t> </w:t>
      </w:r>
      <w:r>
        <w:rPr/>
        <w:t>Acquiring</w:t>
      </w:r>
      <w:r>
        <w:rPr>
          <w:spacing w:val="-2"/>
        </w:rPr>
        <w:t> </w:t>
      </w:r>
      <w:r>
        <w:rPr/>
        <w:t>Basic knowledge in</w:t>
      </w:r>
      <w:r>
        <w:rPr>
          <w:spacing w:val="2"/>
        </w:rPr>
        <w:t> </w:t>
      </w:r>
      <w:r>
        <w:rPr/>
        <w:t>Science and</w:t>
      </w:r>
      <w:r>
        <w:rPr>
          <w:spacing w:val="1"/>
        </w:rPr>
        <w:t> </w:t>
      </w:r>
      <w:r>
        <w:rPr/>
        <w:t>Technology</w:t>
      </w:r>
      <w:r>
        <w:rPr>
          <w:spacing w:val="-3"/>
        </w:rPr>
        <w:t> </w:t>
      </w:r>
      <w:r>
        <w:rPr/>
        <w:t>is</w:t>
      </w:r>
      <w:r>
        <w:rPr>
          <w:spacing w:val="1"/>
        </w:rPr>
        <w:t> </w:t>
      </w:r>
      <w:r>
        <w:rPr/>
        <w:t>rated to</w:t>
      </w:r>
      <w:r>
        <w:rPr>
          <w:spacing w:val="2"/>
        </w:rPr>
        <w:t> </w:t>
      </w:r>
      <w:r>
        <w:rPr/>
        <w:t>be very</w:t>
      </w:r>
      <w:r>
        <w:rPr>
          <w:spacing w:val="-2"/>
        </w:rPr>
        <w:t> </w:t>
      </w:r>
      <w:r>
        <w:rPr/>
        <w:t>good</w:t>
      </w:r>
      <w:r>
        <w:rPr>
          <w:spacing w:val="2"/>
        </w:rPr>
        <w:t> </w:t>
      </w:r>
      <w:r>
        <w:rPr/>
        <w:t>(</w:t>
      </w:r>
      <w:r>
        <w:rPr>
          <w:spacing w:val="-8"/>
        </w:rPr>
        <w:t> </w:t>
      </w:r>
      <w:r>
        <w:rPr>
          <w:i/>
        </w:rPr>
        <w:t>x</w:t>
      </w:r>
      <w:r>
        <w:rPr>
          <w:i/>
          <w:spacing w:val="50"/>
        </w:rPr>
        <w:t> </w:t>
      </w:r>
      <w:r>
        <w:rPr/>
        <w:t>=</w:t>
      </w:r>
    </w:p>
    <w:p>
      <w:pPr>
        <w:pStyle w:val="BodyText"/>
        <w:spacing w:line="275" w:lineRule="exact"/>
        <w:ind w:left="545"/>
        <w:rPr>
          <w:i/>
        </w:rPr>
      </w:pPr>
      <w:r>
        <w:rPr/>
        <w:t>3.91).</w:t>
      </w:r>
      <w:r>
        <w:rPr>
          <w:spacing w:val="8"/>
        </w:rPr>
        <w:t> </w:t>
      </w:r>
      <w:r>
        <w:rPr/>
        <w:t>Acquiring</w:t>
      </w:r>
      <w:r>
        <w:rPr>
          <w:spacing w:val="8"/>
        </w:rPr>
        <w:t> </w:t>
      </w:r>
      <w:r>
        <w:rPr/>
        <w:t>Basic</w:t>
      </w:r>
      <w:r>
        <w:rPr>
          <w:spacing w:val="9"/>
        </w:rPr>
        <w:t> </w:t>
      </w:r>
      <w:r>
        <w:rPr/>
        <w:t>skills</w:t>
      </w:r>
      <w:r>
        <w:rPr>
          <w:spacing w:val="9"/>
        </w:rPr>
        <w:t> </w:t>
      </w:r>
      <w:r>
        <w:rPr/>
        <w:t>in</w:t>
      </w:r>
      <w:r>
        <w:rPr>
          <w:spacing w:val="9"/>
        </w:rPr>
        <w:t> </w:t>
      </w:r>
      <w:r>
        <w:rPr/>
        <w:t>Science</w:t>
      </w:r>
      <w:r>
        <w:rPr>
          <w:spacing w:val="9"/>
        </w:rPr>
        <w:t> </w:t>
      </w:r>
      <w:r>
        <w:rPr/>
        <w:t>and</w:t>
      </w:r>
      <w:r>
        <w:rPr>
          <w:spacing w:val="8"/>
        </w:rPr>
        <w:t> </w:t>
      </w:r>
      <w:r>
        <w:rPr/>
        <w:t>Technology</w:t>
      </w:r>
      <w:r>
        <w:rPr>
          <w:spacing w:val="4"/>
        </w:rPr>
        <w:t> </w:t>
      </w:r>
      <w:r>
        <w:rPr/>
        <w:t>is</w:t>
      </w:r>
      <w:r>
        <w:rPr>
          <w:spacing w:val="11"/>
        </w:rPr>
        <w:t> </w:t>
      </w:r>
      <w:r>
        <w:rPr/>
        <w:t>rated</w:t>
      </w:r>
      <w:r>
        <w:rPr>
          <w:spacing w:val="11"/>
        </w:rPr>
        <w:t> </w:t>
      </w:r>
      <w:r>
        <w:rPr/>
        <w:t>to</w:t>
      </w:r>
      <w:r>
        <w:rPr>
          <w:spacing w:val="8"/>
        </w:rPr>
        <w:t> </w:t>
      </w:r>
      <w:r>
        <w:rPr/>
        <w:t>be</w:t>
      </w:r>
      <w:r>
        <w:rPr>
          <w:spacing w:val="10"/>
        </w:rPr>
        <w:t> </w:t>
      </w:r>
      <w:r>
        <w:rPr/>
        <w:t>very</w:t>
      </w:r>
      <w:r>
        <w:rPr>
          <w:spacing w:val="5"/>
        </w:rPr>
        <w:t> </w:t>
      </w:r>
      <w:r>
        <w:rPr/>
        <w:t>good</w:t>
      </w:r>
      <w:r>
        <w:rPr>
          <w:spacing w:val="10"/>
        </w:rPr>
        <w:t> </w:t>
      </w:r>
      <w:r>
        <w:rPr/>
        <w:t>(</w:t>
      </w:r>
      <w:r>
        <w:rPr>
          <w:spacing w:val="-5"/>
        </w:rPr>
        <w:t> </w:t>
      </w:r>
      <w:r>
        <w:rPr>
          <w:i/>
        </w:rPr>
        <w:t>x</w:t>
      </w:r>
    </w:p>
    <w:p>
      <w:pPr>
        <w:pStyle w:val="BodyText"/>
        <w:spacing w:line="420" w:lineRule="auto" w:before="140"/>
        <w:ind w:left="545" w:right="1394"/>
      </w:pPr>
      <w:r>
        <w:rPr/>
        <w:pict>
          <v:line style="position:absolute;mso-position-horizontal-relative:page;mso-position-vertical-relative:paragraph;z-index:-23422976" from="218.5pt,30.770041pt" to="223.790745pt,30.770041pt" stroked="true" strokeweight=".527371pt" strokecolor="#000000">
            <v:stroke dashstyle="solid"/>
            <w10:wrap type="none"/>
          </v:line>
        </w:pict>
      </w:r>
      <w:r>
        <w:rPr/>
        <w:t>=</w:t>
      </w:r>
      <w:r>
        <w:rPr>
          <w:spacing w:val="14"/>
        </w:rPr>
        <w:t> </w:t>
      </w:r>
      <w:r>
        <w:rPr/>
        <w:t>3.82).</w:t>
      </w:r>
      <w:r>
        <w:rPr>
          <w:spacing w:val="15"/>
        </w:rPr>
        <w:t> </w:t>
      </w:r>
      <w:r>
        <w:rPr/>
        <w:t>Applying</w:t>
      </w:r>
      <w:r>
        <w:rPr>
          <w:spacing w:val="13"/>
        </w:rPr>
        <w:t> </w:t>
      </w:r>
      <w:r>
        <w:rPr/>
        <w:t>Scientific</w:t>
      </w:r>
      <w:r>
        <w:rPr>
          <w:spacing w:val="14"/>
        </w:rPr>
        <w:t> </w:t>
      </w:r>
      <w:r>
        <w:rPr/>
        <w:t>and</w:t>
      </w:r>
      <w:r>
        <w:rPr>
          <w:spacing w:val="15"/>
        </w:rPr>
        <w:t> </w:t>
      </w:r>
      <w:r>
        <w:rPr/>
        <w:t>Technological</w:t>
      </w:r>
      <w:r>
        <w:rPr>
          <w:spacing w:val="16"/>
        </w:rPr>
        <w:t> </w:t>
      </w:r>
      <w:r>
        <w:rPr/>
        <w:t>knowledge</w:t>
      </w:r>
      <w:r>
        <w:rPr>
          <w:spacing w:val="14"/>
        </w:rPr>
        <w:t> </w:t>
      </w:r>
      <w:r>
        <w:rPr/>
        <w:t>to</w:t>
      </w:r>
      <w:r>
        <w:rPr>
          <w:spacing w:val="16"/>
        </w:rPr>
        <w:t> </w:t>
      </w:r>
      <w:r>
        <w:rPr/>
        <w:t>meet</w:t>
      </w:r>
      <w:r>
        <w:rPr>
          <w:spacing w:val="16"/>
        </w:rPr>
        <w:t> </w:t>
      </w:r>
      <w:r>
        <w:rPr/>
        <w:t>societal</w:t>
      </w:r>
      <w:r>
        <w:rPr>
          <w:spacing w:val="16"/>
        </w:rPr>
        <w:t> </w:t>
      </w:r>
      <w:r>
        <w:rPr/>
        <w:t>needs</w:t>
      </w:r>
      <w:r>
        <w:rPr>
          <w:spacing w:val="15"/>
        </w:rPr>
        <w:t> </w:t>
      </w:r>
      <w:r>
        <w:rPr/>
        <w:t>is</w:t>
      </w:r>
      <w:r>
        <w:rPr>
          <w:spacing w:val="-57"/>
        </w:rPr>
        <w:t> </w:t>
      </w:r>
      <w:r>
        <w:rPr/>
        <w:t>rated</w:t>
      </w:r>
      <w:r>
        <w:rPr>
          <w:spacing w:val="30"/>
        </w:rPr>
        <w:t> </w:t>
      </w:r>
      <w:r>
        <w:rPr/>
        <w:t>to</w:t>
      </w:r>
      <w:r>
        <w:rPr>
          <w:spacing w:val="32"/>
        </w:rPr>
        <w:t> </w:t>
      </w:r>
      <w:r>
        <w:rPr/>
        <w:t>be</w:t>
      </w:r>
      <w:r>
        <w:rPr>
          <w:spacing w:val="31"/>
        </w:rPr>
        <w:t> </w:t>
      </w:r>
      <w:r>
        <w:rPr/>
        <w:t>very</w:t>
      </w:r>
      <w:r>
        <w:rPr>
          <w:spacing w:val="28"/>
        </w:rPr>
        <w:t> </w:t>
      </w:r>
      <w:r>
        <w:rPr/>
        <w:t>good</w:t>
      </w:r>
      <w:r>
        <w:rPr>
          <w:spacing w:val="32"/>
        </w:rPr>
        <w:t> </w:t>
      </w:r>
      <w:r>
        <w:rPr/>
        <w:t>(</w:t>
      </w:r>
      <w:r>
        <w:rPr>
          <w:spacing w:val="-11"/>
        </w:rPr>
        <w:t> </w:t>
      </w:r>
      <w:r>
        <w:rPr>
          <w:i/>
        </w:rPr>
        <w:t>x</w:t>
      </w:r>
      <w:r>
        <w:rPr>
          <w:i/>
          <w:spacing w:val="20"/>
        </w:rPr>
        <w:t> </w:t>
      </w:r>
      <w:r>
        <w:rPr/>
        <w:t>=</w:t>
      </w:r>
      <w:r>
        <w:rPr>
          <w:spacing w:val="31"/>
        </w:rPr>
        <w:t> </w:t>
      </w:r>
      <w:r>
        <w:rPr/>
        <w:t>3.69).</w:t>
      </w:r>
      <w:r>
        <w:rPr>
          <w:spacing w:val="32"/>
        </w:rPr>
        <w:t> </w:t>
      </w:r>
      <w:r>
        <w:rPr/>
        <w:t>Applying</w:t>
      </w:r>
      <w:r>
        <w:rPr>
          <w:spacing w:val="28"/>
        </w:rPr>
        <w:t> </w:t>
      </w:r>
      <w:r>
        <w:rPr/>
        <w:t>Scientific</w:t>
      </w:r>
      <w:r>
        <w:rPr>
          <w:spacing w:val="31"/>
        </w:rPr>
        <w:t> </w:t>
      </w:r>
      <w:r>
        <w:rPr/>
        <w:t>and</w:t>
      </w:r>
      <w:r>
        <w:rPr>
          <w:spacing w:val="32"/>
        </w:rPr>
        <w:t> </w:t>
      </w:r>
      <w:r>
        <w:rPr/>
        <w:t>Technological</w:t>
      </w:r>
      <w:r>
        <w:rPr>
          <w:spacing w:val="35"/>
        </w:rPr>
        <w:t> </w:t>
      </w:r>
      <w:r>
        <w:rPr/>
        <w:t>skills</w:t>
      </w:r>
      <w:r>
        <w:rPr>
          <w:spacing w:val="32"/>
        </w:rPr>
        <w:t> </w:t>
      </w:r>
      <w:r>
        <w:rPr/>
        <w:t>to</w:t>
      </w:r>
    </w:p>
    <w:p>
      <w:pPr>
        <w:spacing w:after="0" w:line="420" w:lineRule="auto"/>
        <w:sectPr>
          <w:pgSz w:w="11910" w:h="16840"/>
          <w:pgMar w:header="0" w:footer="974" w:top="1460" w:bottom="1160" w:left="1440" w:right="300"/>
        </w:sectPr>
      </w:pPr>
    </w:p>
    <w:p>
      <w:pPr>
        <w:pStyle w:val="BodyText"/>
        <w:spacing w:line="360" w:lineRule="auto" w:before="65"/>
        <w:ind w:left="545" w:right="1399"/>
        <w:jc w:val="both"/>
      </w:pPr>
      <w:r>
        <w:rPr/>
        <w:pict>
          <v:line style="position:absolute;mso-position-horizontal-relative:page;mso-position-vertical-relative:paragraph;z-index:-23421440" from="344.960083pt,2.91953pt" to="350.278319pt,2.91953pt" stroked="true" strokeweight=".527371pt" strokecolor="#000000">
            <v:stroke dashstyle="solid"/>
            <w10:wrap type="none"/>
          </v:line>
        </w:pict>
      </w:r>
      <w:r>
        <w:rPr/>
        <w:t>meet</w:t>
      </w:r>
      <w:r>
        <w:rPr>
          <w:spacing w:val="1"/>
        </w:rPr>
        <w:t> </w:t>
      </w:r>
      <w:r>
        <w:rPr/>
        <w:t>societal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3.68).</w:t>
      </w:r>
      <w:r>
        <w:rPr>
          <w:spacing w:val="1"/>
        </w:rPr>
        <w:t> </w:t>
      </w:r>
      <w:r>
        <w:rPr/>
        <w:t>Taking</w:t>
      </w:r>
      <w:r>
        <w:rPr>
          <w:spacing w:val="1"/>
        </w:rPr>
        <w:t> </w:t>
      </w:r>
      <w:r>
        <w:rPr/>
        <w:t>advantage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numerous</w:t>
      </w:r>
      <w:r>
        <w:rPr>
          <w:spacing w:val="3"/>
        </w:rPr>
        <w:t> </w:t>
      </w:r>
      <w:r>
        <w:rPr/>
        <w:t>career</w:t>
      </w:r>
      <w:r>
        <w:rPr>
          <w:spacing w:val="2"/>
        </w:rPr>
        <w:t> </w:t>
      </w:r>
      <w:r>
        <w:rPr/>
        <w:t>opportunities</w:t>
      </w:r>
      <w:r>
        <w:rPr>
          <w:spacing w:val="4"/>
        </w:rPr>
        <w:t> </w:t>
      </w:r>
      <w:r>
        <w:rPr/>
        <w:t>offered</w:t>
      </w:r>
      <w:r>
        <w:rPr>
          <w:spacing w:val="3"/>
        </w:rPr>
        <w:t> </w:t>
      </w:r>
      <w:r>
        <w:rPr/>
        <w:t>by</w:t>
      </w:r>
      <w:r>
        <w:rPr>
          <w:spacing w:val="-1"/>
        </w:rPr>
        <w:t> </w:t>
      </w:r>
      <w:r>
        <w:rPr/>
        <w:t>Science</w:t>
      </w:r>
      <w:r>
        <w:rPr>
          <w:spacing w:val="2"/>
        </w:rPr>
        <w:t> </w:t>
      </w:r>
      <w:r>
        <w:rPr/>
        <w:t>and</w:t>
      </w:r>
      <w:r>
        <w:rPr>
          <w:spacing w:val="4"/>
        </w:rPr>
        <w:t> </w:t>
      </w:r>
      <w:r>
        <w:rPr/>
        <w:t>Technology</w:t>
      </w:r>
      <w:r>
        <w:rPr>
          <w:spacing w:val="-2"/>
        </w:rPr>
        <w:t> </w:t>
      </w:r>
      <w:r>
        <w:rPr/>
        <w:t>is</w:t>
      </w:r>
      <w:r>
        <w:rPr>
          <w:spacing w:val="5"/>
        </w:rPr>
        <w:t> </w:t>
      </w:r>
      <w:r>
        <w:rPr/>
        <w:t>rated</w:t>
      </w:r>
      <w:r>
        <w:rPr>
          <w:spacing w:val="3"/>
        </w:rPr>
        <w:t> </w:t>
      </w:r>
      <w:r>
        <w:rPr/>
        <w:t>to</w:t>
      </w:r>
      <w:r>
        <w:rPr>
          <w:spacing w:val="5"/>
        </w:rPr>
        <w:t> </w:t>
      </w:r>
      <w:r>
        <w:rPr/>
        <w:t>be</w:t>
      </w:r>
      <w:r>
        <w:rPr>
          <w:spacing w:val="2"/>
        </w:rPr>
        <w:t> </w:t>
      </w:r>
      <w:r>
        <w:rPr/>
        <w:t>very</w:t>
      </w:r>
    </w:p>
    <w:p>
      <w:pPr>
        <w:pStyle w:val="BodyText"/>
        <w:spacing w:before="67"/>
        <w:ind w:left="545"/>
        <w:jc w:val="both"/>
      </w:pPr>
      <w:r>
        <w:rPr/>
        <w:pict>
          <v:line style="position:absolute;mso-position-horizontal-relative:page;mso-position-vertical-relative:paragraph;z-index:-23420928" from="135.310074pt,3.01953pt" to="140.62831pt,3.01953pt" stroked="true" strokeweight=".527371pt" strokecolor="#000000">
            <v:stroke dashstyle="solid"/>
            <w10:wrap type="none"/>
          </v:line>
        </w:pict>
      </w:r>
      <w:r>
        <w:rPr/>
        <w:t>good</w:t>
      </w:r>
      <w:r>
        <w:rPr>
          <w:spacing w:val="60"/>
        </w:rPr>
        <w:t> </w:t>
      </w:r>
      <w:r>
        <w:rPr/>
        <w:t>(</w:t>
      </w:r>
      <w:r>
        <w:rPr>
          <w:spacing w:val="-13"/>
        </w:rPr>
        <w:t> </w:t>
      </w:r>
      <w:r>
        <w:rPr>
          <w:i/>
        </w:rPr>
        <w:t>x</w:t>
      </w:r>
      <w:r>
        <w:rPr>
          <w:i/>
          <w:spacing w:val="-14"/>
        </w:rPr>
        <w:t> </w:t>
      </w:r>
      <w:r>
        <w:rPr/>
        <w:t>=</w:t>
      </w:r>
      <w:r>
        <w:rPr>
          <w:spacing w:val="59"/>
        </w:rPr>
        <w:t> </w:t>
      </w:r>
      <w:r>
        <w:rPr/>
        <w:t>3.71).</w:t>
      </w:r>
      <w:r>
        <w:rPr>
          <w:spacing w:val="61"/>
        </w:rPr>
        <w:t> </w:t>
      </w:r>
      <w:r>
        <w:rPr/>
        <w:t>Endowing</w:t>
      </w:r>
      <w:r>
        <w:rPr>
          <w:spacing w:val="57"/>
        </w:rPr>
        <w:t> </w:t>
      </w:r>
      <w:r>
        <w:rPr/>
        <w:t>individual</w:t>
      </w:r>
      <w:r>
        <w:rPr>
          <w:spacing w:val="61"/>
        </w:rPr>
        <w:t> </w:t>
      </w:r>
      <w:r>
        <w:rPr/>
        <w:t>with</w:t>
      </w:r>
      <w:r>
        <w:rPr>
          <w:spacing w:val="60"/>
        </w:rPr>
        <w:t> </w:t>
      </w:r>
      <w:r>
        <w:rPr/>
        <w:t>tools</w:t>
      </w:r>
      <w:r>
        <w:rPr>
          <w:spacing w:val="61"/>
        </w:rPr>
        <w:t> </w:t>
      </w:r>
      <w:r>
        <w:rPr/>
        <w:t>for</w:t>
      </w:r>
      <w:r>
        <w:rPr>
          <w:spacing w:val="58"/>
        </w:rPr>
        <w:t> </w:t>
      </w:r>
      <w:r>
        <w:rPr/>
        <w:t>learning,</w:t>
      </w:r>
      <w:r>
        <w:rPr>
          <w:spacing w:val="61"/>
        </w:rPr>
        <w:t> </w:t>
      </w:r>
      <w:r>
        <w:rPr/>
        <w:t>problem</w:t>
      </w:r>
      <w:r>
        <w:rPr>
          <w:spacing w:val="62"/>
        </w:rPr>
        <w:t> </w:t>
      </w:r>
      <w:r>
        <w:rPr/>
        <w:t>solving,</w:t>
      </w:r>
    </w:p>
    <w:p>
      <w:pPr>
        <w:pStyle w:val="BodyText"/>
        <w:spacing w:line="360" w:lineRule="auto" w:before="209"/>
        <w:ind w:left="545" w:right="1397"/>
        <w:jc w:val="both"/>
      </w:pPr>
      <w:r>
        <w:rPr/>
        <w:pict>
          <v:line style="position:absolute;mso-position-horizontal-relative:page;mso-position-vertical-relative:paragraph;z-index:-23420416" from="454.899994pt,10.119530pt" to="460.190739pt,10.119530pt" stroked="true" strokeweight=".527371pt" strokecolor="#000000">
            <v:stroke dashstyle="solid"/>
            <w10:wrap type="none"/>
          </v:line>
        </w:pict>
      </w:r>
      <w:r>
        <w:rPr/>
        <w:t>analytical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rational</w:t>
      </w:r>
      <w:r>
        <w:rPr>
          <w:spacing w:val="1"/>
        </w:rPr>
        <w:t> </w:t>
      </w:r>
      <w:r>
        <w:rPr/>
        <w:t>decision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3.54).</w:t>
      </w:r>
      <w:r>
        <w:rPr>
          <w:spacing w:val="1"/>
        </w:rPr>
        <w:t> </w:t>
      </w:r>
      <w:r>
        <w:rPr/>
        <w:t>Becoming</w:t>
      </w:r>
      <w:r>
        <w:rPr>
          <w:spacing w:val="5"/>
        </w:rPr>
        <w:t> </w:t>
      </w:r>
      <w:r>
        <w:rPr/>
        <w:t>prepared</w:t>
      </w:r>
      <w:r>
        <w:rPr>
          <w:spacing w:val="8"/>
        </w:rPr>
        <w:t> </w:t>
      </w:r>
      <w:r>
        <w:rPr/>
        <w:t>for</w:t>
      </w:r>
      <w:r>
        <w:rPr>
          <w:spacing w:val="7"/>
        </w:rPr>
        <w:t> </w:t>
      </w:r>
      <w:r>
        <w:rPr/>
        <w:t>further</w:t>
      </w:r>
      <w:r>
        <w:rPr>
          <w:spacing w:val="7"/>
        </w:rPr>
        <w:t> </w:t>
      </w:r>
      <w:r>
        <w:rPr/>
        <w:t>studies</w:t>
      </w:r>
      <w:r>
        <w:rPr>
          <w:spacing w:val="9"/>
        </w:rPr>
        <w:t> </w:t>
      </w:r>
      <w:r>
        <w:rPr/>
        <w:t>in</w:t>
      </w:r>
      <w:r>
        <w:rPr>
          <w:spacing w:val="8"/>
        </w:rPr>
        <w:t> </w:t>
      </w:r>
      <w:r>
        <w:rPr/>
        <w:t>Science</w:t>
      </w:r>
      <w:r>
        <w:rPr>
          <w:spacing w:val="7"/>
        </w:rPr>
        <w:t> </w:t>
      </w:r>
      <w:r>
        <w:rPr/>
        <w:t>and</w:t>
      </w:r>
      <w:r>
        <w:rPr>
          <w:spacing w:val="8"/>
        </w:rPr>
        <w:t> </w:t>
      </w:r>
      <w:r>
        <w:rPr/>
        <w:t>Technology</w:t>
      </w:r>
      <w:r>
        <w:rPr>
          <w:spacing w:val="2"/>
        </w:rPr>
        <w:t> </w:t>
      </w:r>
      <w:r>
        <w:rPr/>
        <w:t>is</w:t>
      </w:r>
      <w:r>
        <w:rPr>
          <w:spacing w:val="9"/>
        </w:rPr>
        <w:t> </w:t>
      </w:r>
      <w:r>
        <w:rPr/>
        <w:t>rated</w:t>
      </w:r>
      <w:r>
        <w:rPr>
          <w:spacing w:val="10"/>
        </w:rPr>
        <w:t> </w:t>
      </w:r>
      <w:r>
        <w:rPr/>
        <w:t>very</w:t>
      </w:r>
      <w:r>
        <w:rPr>
          <w:spacing w:val="1"/>
        </w:rPr>
        <w:t> </w:t>
      </w:r>
      <w:r>
        <w:rPr/>
        <w:t>to</w:t>
      </w:r>
      <w:r>
        <w:rPr>
          <w:spacing w:val="8"/>
        </w:rPr>
        <w:t> </w:t>
      </w:r>
      <w:r>
        <w:rPr/>
        <w:t>be</w:t>
      </w:r>
    </w:p>
    <w:p>
      <w:pPr>
        <w:pStyle w:val="BodyText"/>
        <w:spacing w:before="67"/>
        <w:ind w:left="545"/>
        <w:jc w:val="both"/>
        <w:rPr>
          <w:i/>
        </w:rPr>
      </w:pPr>
      <w:r>
        <w:rPr/>
        <w:pict>
          <v:line style="position:absolute;mso-position-horizontal-relative:page;mso-position-vertical-relative:paragraph;z-index:-23419904" from="156.91008pt,3.01953pt" to="162.228316pt,3.01953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19392" from="502.510071pt,3.01953pt" to="507.828306pt,3.01953pt" stroked="true" strokeweight=".527371pt" strokecolor="#000000">
            <v:stroke dashstyle="solid"/>
            <w10:wrap type="none"/>
          </v:line>
        </w:pict>
      </w:r>
      <w:r>
        <w:rPr/>
        <w:t>very</w:t>
      </w:r>
      <w:r>
        <w:rPr>
          <w:spacing w:val="-2"/>
        </w:rPr>
        <w:t> </w:t>
      </w:r>
      <w:r>
        <w:rPr/>
        <w:t>good</w:t>
      </w:r>
      <w:r>
        <w:rPr>
          <w:spacing w:val="3"/>
        </w:rPr>
        <w:t> </w:t>
      </w:r>
      <w:r>
        <w:rPr/>
        <w:t>(</w:t>
      </w:r>
      <w:r>
        <w:rPr>
          <w:spacing w:val="-12"/>
        </w:rPr>
        <w:t> </w:t>
      </w:r>
      <w:r>
        <w:rPr>
          <w:i/>
        </w:rPr>
        <w:t>x</w:t>
      </w:r>
      <w:r>
        <w:rPr>
          <w:i/>
          <w:spacing w:val="-14"/>
        </w:rPr>
        <w:t> </w:t>
      </w:r>
      <w:r>
        <w:rPr/>
        <w:t>= 3.71).</w:t>
      </w:r>
      <w:r>
        <w:rPr>
          <w:spacing w:val="1"/>
        </w:rPr>
        <w:t> </w:t>
      </w:r>
      <w:r>
        <w:rPr/>
        <w:t>Recognising</w:t>
      </w:r>
      <w:r>
        <w:rPr>
          <w:spacing w:val="-2"/>
        </w:rPr>
        <w:t> </w:t>
      </w:r>
      <w:r>
        <w:rPr/>
        <w:t>stages</w:t>
      </w:r>
      <w:r>
        <w:rPr>
          <w:spacing w:val="3"/>
        </w:rPr>
        <w:t> </w:t>
      </w:r>
      <w:r>
        <w:rPr/>
        <w:t>of development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rated to</w:t>
      </w:r>
      <w:r>
        <w:rPr>
          <w:spacing w:val="3"/>
        </w:rPr>
        <w:t> </w:t>
      </w:r>
      <w:r>
        <w:rPr/>
        <w:t>be very</w:t>
      </w:r>
      <w:r>
        <w:rPr>
          <w:spacing w:val="-2"/>
        </w:rPr>
        <w:t> </w:t>
      </w:r>
      <w:r>
        <w:rPr/>
        <w:t>good</w:t>
      </w:r>
      <w:r>
        <w:rPr>
          <w:spacing w:val="3"/>
        </w:rPr>
        <w:t> </w:t>
      </w:r>
      <w:r>
        <w:rPr/>
        <w:t>(</w:t>
      </w:r>
      <w:r>
        <w:rPr>
          <w:spacing w:val="-7"/>
        </w:rPr>
        <w:t> </w:t>
      </w:r>
      <w:r>
        <w:rPr>
          <w:i/>
        </w:rPr>
        <w:t>x</w:t>
      </w:r>
    </w:p>
    <w:p>
      <w:pPr>
        <w:pStyle w:val="BodyText"/>
        <w:spacing w:line="360" w:lineRule="auto" w:before="209"/>
        <w:ind w:left="545" w:right="1400"/>
        <w:jc w:val="both"/>
      </w:pPr>
      <w:r>
        <w:rPr/>
        <w:drawing>
          <wp:anchor distT="0" distB="0" distL="0" distR="0" allowOverlap="1" layoutInCell="1" locked="0" behindDoc="1" simplePos="0" relativeHeight="479894528">
            <wp:simplePos x="0" y="0"/>
            <wp:positionH relativeFrom="page">
              <wp:posOffset>1385824</wp:posOffset>
            </wp:positionH>
            <wp:positionV relativeFrom="paragraph">
              <wp:posOffset>257716</wp:posOffset>
            </wp:positionV>
            <wp:extent cx="4837684" cy="4782756"/>
            <wp:effectExtent l="0" t="0" r="0" b="0"/>
            <wp:wrapNone/>
            <wp:docPr id="18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ragraph;z-index:-23418880" from="459.560059pt,10.119530pt" to="464.878294pt,10.119530pt" stroked="true" strokeweight=".527371pt" strokecolor="#000000">
            <v:stroke dashstyle="solid"/>
            <w10:wrap type="none"/>
          </v:line>
        </w:pict>
      </w:r>
      <w:r>
        <w:rPr/>
        <w:t>= 3.61). Also, applying Basic intelligent skills is rated to be very good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3.76).</w:t>
      </w:r>
      <w:r>
        <w:rPr>
          <w:spacing w:val="1"/>
        </w:rPr>
        <w:t> </w:t>
      </w:r>
      <w:r>
        <w:rPr/>
        <w:t>Respondents</w:t>
      </w:r>
      <w:r>
        <w:rPr>
          <w:spacing w:val="4"/>
        </w:rPr>
        <w:t> </w:t>
      </w:r>
      <w:r>
        <w:rPr/>
        <w:t>rated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objective</w:t>
      </w:r>
      <w:r>
        <w:rPr>
          <w:spacing w:val="2"/>
        </w:rPr>
        <w:t> </w:t>
      </w:r>
      <w:r>
        <w:rPr/>
        <w:t>of</w:t>
      </w:r>
      <w:r>
        <w:rPr>
          <w:spacing w:val="6"/>
        </w:rPr>
        <w:t> </w:t>
      </w:r>
      <w:r>
        <w:rPr/>
        <w:t>Basic</w:t>
      </w:r>
      <w:r>
        <w:rPr>
          <w:spacing w:val="5"/>
        </w:rPr>
        <w:t> </w:t>
      </w:r>
      <w:r>
        <w:rPr/>
        <w:t>Science</w:t>
      </w:r>
      <w:r>
        <w:rPr>
          <w:spacing w:val="2"/>
        </w:rPr>
        <w:t> </w:t>
      </w:r>
      <w:r>
        <w:rPr/>
        <w:t>to</w:t>
      </w:r>
      <w:r>
        <w:rPr>
          <w:spacing w:val="4"/>
        </w:rPr>
        <w:t> </w:t>
      </w:r>
      <w:r>
        <w:rPr/>
        <w:t>be</w:t>
      </w:r>
      <w:r>
        <w:rPr>
          <w:spacing w:val="2"/>
        </w:rPr>
        <w:t> </w:t>
      </w:r>
      <w:r>
        <w:rPr/>
        <w:t>very</w:t>
      </w:r>
      <w:r>
        <w:rPr>
          <w:spacing w:val="2"/>
        </w:rPr>
        <w:t> </w:t>
      </w:r>
      <w:r>
        <w:rPr/>
        <w:t>good</w:t>
      </w:r>
      <w:r>
        <w:rPr>
          <w:spacing w:val="3"/>
        </w:rPr>
        <w:t> </w:t>
      </w:r>
      <w:r>
        <w:rPr/>
        <w:t>(Weighted</w:t>
      </w:r>
      <w:r>
        <w:rPr>
          <w:spacing w:val="4"/>
        </w:rPr>
        <w:t> </w:t>
      </w:r>
      <w:r>
        <w:rPr/>
        <w:t>average</w:t>
      </w:r>
    </w:p>
    <w:p>
      <w:pPr>
        <w:pStyle w:val="BodyText"/>
        <w:spacing w:line="275" w:lineRule="exact"/>
        <w:ind w:left="545"/>
        <w:jc w:val="both"/>
      </w:pPr>
      <w:r>
        <w:rPr/>
        <w:t>=</w:t>
      </w:r>
      <w:r>
        <w:rPr>
          <w:spacing w:val="-2"/>
        </w:rPr>
        <w:t> </w:t>
      </w:r>
      <w:r>
        <w:rPr/>
        <w:t>3.76).</w:t>
      </w:r>
    </w:p>
    <w:p>
      <w:pPr>
        <w:pStyle w:val="BodyText"/>
        <w:spacing w:line="360" w:lineRule="auto" w:before="139"/>
        <w:ind w:left="545" w:right="1400" w:firstLine="566"/>
        <w:jc w:val="both"/>
      </w:pPr>
      <w:r>
        <w:rPr/>
        <w:t>With this rating, it can be said that government and policy makers have done</w:t>
      </w:r>
      <w:r>
        <w:rPr>
          <w:spacing w:val="1"/>
        </w:rPr>
        <w:t> </w:t>
      </w:r>
      <w:r>
        <w:rPr/>
        <w:t>their</w:t>
      </w:r>
      <w:r>
        <w:rPr>
          <w:spacing w:val="16"/>
        </w:rPr>
        <w:t> </w:t>
      </w:r>
      <w:r>
        <w:rPr/>
        <w:t>part</w:t>
      </w:r>
      <w:r>
        <w:rPr>
          <w:spacing w:val="17"/>
        </w:rPr>
        <w:t> </w:t>
      </w:r>
      <w:r>
        <w:rPr/>
        <w:t>as</w:t>
      </w:r>
      <w:r>
        <w:rPr>
          <w:spacing w:val="18"/>
        </w:rPr>
        <w:t> </w:t>
      </w:r>
      <w:r>
        <w:rPr/>
        <w:t>it</w:t>
      </w:r>
      <w:r>
        <w:rPr>
          <w:spacing w:val="18"/>
        </w:rPr>
        <w:t> </w:t>
      </w:r>
      <w:r>
        <w:rPr/>
        <w:t>relates</w:t>
      </w:r>
      <w:r>
        <w:rPr>
          <w:spacing w:val="18"/>
        </w:rPr>
        <w:t> </w:t>
      </w:r>
      <w:r>
        <w:rPr/>
        <w:t>to</w:t>
      </w:r>
      <w:r>
        <w:rPr>
          <w:spacing w:val="18"/>
        </w:rPr>
        <w:t> </w:t>
      </w:r>
      <w:r>
        <w:rPr/>
        <w:t>setting</w:t>
      </w:r>
      <w:r>
        <w:rPr>
          <w:spacing w:val="16"/>
        </w:rPr>
        <w:t> </w:t>
      </w:r>
      <w:r>
        <w:rPr/>
        <w:t>standard</w:t>
      </w:r>
      <w:r>
        <w:rPr>
          <w:spacing w:val="17"/>
        </w:rPr>
        <w:t> </w:t>
      </w:r>
      <w:r>
        <w:rPr/>
        <w:t>objective</w:t>
      </w:r>
      <w:r>
        <w:rPr>
          <w:spacing w:val="17"/>
        </w:rPr>
        <w:t> </w:t>
      </w:r>
      <w:r>
        <w:rPr/>
        <w:t>for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Basic</w:t>
      </w:r>
      <w:r>
        <w:rPr>
          <w:spacing w:val="17"/>
        </w:rPr>
        <w:t> </w:t>
      </w:r>
      <w:r>
        <w:rPr/>
        <w:t>Science</w:t>
      </w:r>
      <w:r>
        <w:rPr>
          <w:spacing w:val="17"/>
        </w:rPr>
        <w:t> </w:t>
      </w:r>
      <w:r>
        <w:rPr/>
        <w:t>curriculum</w:t>
      </w:r>
      <w:r>
        <w:rPr>
          <w:spacing w:val="-58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UBE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hinges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availability,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utilization</w:t>
      </w:r>
      <w:r>
        <w:rPr>
          <w:spacing w:val="-1"/>
        </w:rPr>
        <w:t> </w:t>
      </w:r>
      <w:r>
        <w:rPr/>
        <w:t>of resources to achieve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desired</w:t>
      </w:r>
      <w:r>
        <w:rPr>
          <w:spacing w:val="2"/>
        </w:rPr>
        <w:t> </w:t>
      </w:r>
      <w:r>
        <w:rPr/>
        <w:t>goal.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4"/>
        </w:rPr>
      </w:pPr>
    </w:p>
    <w:p>
      <w:pPr>
        <w:spacing w:line="360" w:lineRule="auto" w:before="0"/>
        <w:ind w:left="545" w:right="1397" w:firstLine="0"/>
        <w:jc w:val="both"/>
        <w:rPr>
          <w:sz w:val="24"/>
        </w:rPr>
      </w:pPr>
      <w:r>
        <w:rPr>
          <w:b/>
          <w:sz w:val="24"/>
        </w:rPr>
        <w:t>Research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Question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Three:</w:t>
      </w:r>
      <w:r>
        <w:rPr>
          <w:b/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extent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infrastructural</w:t>
      </w:r>
      <w:r>
        <w:rPr>
          <w:spacing w:val="1"/>
          <w:sz w:val="24"/>
        </w:rPr>
        <w:t> </w:t>
      </w:r>
      <w:r>
        <w:rPr>
          <w:sz w:val="24"/>
        </w:rPr>
        <w:t>facilities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-4"/>
          <w:sz w:val="24"/>
        </w:rPr>
        <w:t> </w:t>
      </w:r>
      <w:r>
        <w:rPr>
          <w:sz w:val="24"/>
        </w:rPr>
        <w:t>Basic Science</w:t>
      </w:r>
      <w:r>
        <w:rPr>
          <w:spacing w:val="-1"/>
          <w:sz w:val="24"/>
        </w:rPr>
        <w:t> </w:t>
      </w:r>
      <w:r>
        <w:rPr>
          <w:sz w:val="24"/>
        </w:rPr>
        <w:t>in place?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974" w:top="1540" w:bottom="1160" w:left="1440" w:right="300"/>
        </w:sectPr>
      </w:pPr>
    </w:p>
    <w:p>
      <w:pPr>
        <w:pStyle w:val="Heading2"/>
        <w:spacing w:before="78"/>
        <w:ind w:left="1265" w:right="1396" w:hanging="720"/>
      </w:pPr>
      <w:r>
        <w:rPr/>
        <w:pict>
          <v:shape style="position:absolute;margin-left:342.940002pt;margin-top:155.063080pt;width:147.1pt;height:147.5pt;mso-position-horizontal-relative:page;mso-position-vertical-relative:paragraph;z-index:-23416320" coordorigin="6859,3101" coordsize="2942,2950" path="m7645,5997l7645,5994,7644,5991,7643,5987,7640,5984,7637,5981,6925,5269,6922,5266,6915,5264,6912,5264,6908,5264,6904,5266,6895,5270,6885,5278,6873,5289,6866,5299,6861,5308,6860,5312,6859,5316,6859,5320,6861,5327,6863,5330,7579,6046,7582,6048,7589,6051,7592,6051,7596,6049,7600,6049,7609,6044,7619,6036,7631,6024,7639,6014,7643,6005,7644,6001,7645,5997xm7982,5592l7982,5576,7981,5560,7978,5544,7974,5528,7969,5512,7963,5495,7956,5479,7947,5462,7937,5444,7926,5426,7913,5409,7900,5392,7884,5375,7878,5368,7878,5560,7877,5573,7876,5586,7872,5598,7868,5609,7861,5621,7853,5632,7844,5642,7755,5731,7494,5471,7567,5398,7573,5393,7582,5384,7596,5373,7610,5364,7624,5358,7638,5354,7653,5352,7667,5351,7682,5352,7697,5356,7712,5361,7728,5367,7744,5376,7760,5386,7776,5398,7792,5412,7809,5427,7823,5443,7836,5458,7847,5473,7856,5488,7863,5503,7869,5518,7874,5532,7876,5546,7878,5560,7878,5368,7867,5357,7861,5351,7848,5339,7829,5323,7810,5308,7791,5295,7772,5284,7753,5274,7735,5266,7731,5264,7717,5259,7699,5255,7682,5252,7666,5250,7649,5250,7634,5251,7620,5254,7606,5259,7593,5264,7595,5252,7596,5239,7595,5225,7594,5211,7591,5198,7587,5184,7582,5170,7576,5155,7570,5142,7562,5128,7553,5114,7544,5100,7533,5086,7522,5073,7516,5065,7516,5249,7515,5262,7514,5274,7511,5286,7505,5299,7496,5311,7486,5323,7416,5393,7275,5252,7177,5153,7224,5106,7240,5090,7253,5078,7266,5068,7278,5061,7290,5055,7302,5052,7314,5051,7327,5051,7339,5052,7352,5056,7365,5061,7378,5067,7391,5075,7404,5084,7417,5094,7431,5106,7444,5119,7456,5131,7467,5143,7477,5156,7486,5169,7495,5183,7502,5197,7507,5210,7511,5223,7514,5236,7516,5249,7516,5065,7510,5059,7502,5051,7498,5046,7476,5025,7454,5007,7432,4990,7410,4976,7388,4964,7367,4955,7345,4948,7324,4943,7304,4942,7283,4942,7263,4946,7244,4951,7224,4960,7204,4972,7184,4987,7163,5006,7053,5117,7050,5125,7052,5135,7054,5144,7059,5153,7066,5163,7076,5174,7735,5833,7746,5843,7756,5851,7765,5855,7773,5857,7784,5859,7792,5856,7917,5731,7918,5730,7931,5717,7942,5704,7951,5691,7959,5677,7965,5664,7971,5651,7975,5637,7979,5622,7981,5607,7982,5592xm8517,5132l8515,5122,8512,5117,8507,5112,8501,5107,8494,5102,8483,5095,8393,5038,8128,4871,8128,4976,7967,5136,7719,4752,7678,4688,7678,4688,7678,4688,7678,4688,8128,4976,8128,4871,7838,4688,7642,4563,7632,4558,7627,4556,7622,4555,7618,4556,7614,4557,7608,4559,7603,4562,7598,4566,7592,4570,7586,4577,7578,4584,7571,4591,7566,4597,7562,4602,7557,4608,7555,4613,7554,4617,7552,4622,7551,4626,7553,4630,7554,4635,7557,4639,7559,4644,7604,4714,7870,5136,7914,5206,8091,5486,8098,5497,8103,5504,8108,5509,8113,5514,8118,5517,8123,5519,8128,5520,8132,5518,8138,5515,8143,5511,8149,5506,8156,5499,8163,5493,8168,5487,8171,5482,8175,5477,8177,5473,8177,5468,8177,5464,8177,5461,8176,5457,8174,5453,8173,5450,8170,5445,8030,5230,8124,5136,8222,5038,8441,5178,8446,5181,8450,5182,8453,5184,8457,5185,8460,5185,8463,5184,8467,5183,8472,5181,8482,5174,8487,5168,8502,5153,8508,5147,8515,5136,8517,5132xm8805,4738l8803,4702,8796,4664,8785,4625,8769,4585,8748,4543,8722,4500,8700,4469,8700,4704,8699,4729,8694,4754,8686,4778,8674,4801,8658,4824,8638,4846,8574,4909,7999,4334,8062,4272,8086,4250,8110,4233,8135,4222,8161,4215,8187,4212,8214,4212,8242,4216,8270,4223,8299,4234,8328,4247,8358,4264,8388,4283,8419,4306,8449,4331,8479,4357,8509,4386,8545,4423,8577,4459,8605,4493,8629,4526,8650,4559,8667,4590,8681,4620,8691,4649,8697,4677,8700,4704,8700,4469,8691,4456,8656,4411,8615,4365,8570,4317,8528,4278,8487,4242,8448,4212,8446,4210,8406,4182,8366,4158,8327,4139,8288,4123,8250,4111,8213,4104,8178,4102,8143,4104,8109,4110,8076,4120,8045,4137,8014,4159,7983,4186,7879,4291,7873,4296,7871,4304,7872,4315,7874,4324,7879,4333,7886,4343,7896,4354,8555,5013,8566,5023,8576,5030,8585,5035,8594,5036,8605,5038,8613,5036,8618,5030,8716,4932,8737,4909,8743,4902,8765,4871,8782,4840,8795,4807,8802,4773,8805,4738xm9389,4259l9387,4250,9384,4245,9379,4240,9374,4235,9366,4230,9356,4223,9266,4166,9000,3998,9000,4103,8839,4264,8550,3816,8551,3816,8551,3815,8551,3815,9000,4103,9000,3998,8711,3815,8514,3691,8509,3688,8504,3685,8495,3683,8491,3683,8486,3685,8481,3686,8476,3689,8470,3694,8465,3698,8438,3725,8434,3730,8430,3735,8427,3740,8426,3745,8425,3750,8424,3753,8425,3758,8427,3762,8429,3767,8432,3772,8460,3816,8521,3912,8743,4264,8773,4313,8964,4614,8971,4624,8976,4631,8981,4637,8986,4642,8991,4645,8995,4646,9000,4647,9005,4646,9010,4643,9015,4639,9022,4634,9028,4627,9035,4620,9040,4614,9044,4609,9047,4605,9049,4601,9049,4596,9050,4592,9050,4588,9048,4584,9047,4581,9045,4577,9042,4573,8937,4411,8902,4358,8996,4264,9094,4166,9314,4306,9318,4308,9322,4310,9326,4311,9329,4313,9332,4313,9336,4311,9340,4311,9344,4309,9349,4305,9354,4301,9360,4295,9375,4280,9380,4274,9388,4264,9389,4259xm9801,3839l9799,3827,9796,3820,9790,3806,9784,3799,9776,3791,9091,3106,9088,3104,9082,3102,9078,3101,9070,3102,9065,3104,9056,3111,9051,3115,9039,3127,9035,3132,9028,3142,9026,3146,9024,3154,9025,3158,9028,3165,9030,3167,9434,3571,9623,3758,9622,3759,9407,3647,9258,3573,9041,3465,8886,3387,8865,3377,8845,3370,8836,3367,8827,3366,8819,3366,8811,3367,8805,3370,8798,3374,8791,3378,8748,3422,8745,3431,8746,3443,8748,3452,8753,3462,8760,3472,8771,3484,9456,4169,9458,4171,9466,4174,9469,4174,9472,4172,9476,4172,9486,4167,9495,4160,9508,4148,9515,4138,9518,4133,9520,4129,9521,4124,9522,4121,9522,4117,9519,4110,9517,4107,9047,3637,8898,3490,8898,3490,8942,3514,9034,3562,9149,3620,9500,3794,9640,3864,9654,3871,9680,3883,9705,3893,9716,3895,9736,3898,9744,3897,9751,3894,9758,3892,9765,3887,9795,3857,9797,3854,9800,3844,9801,3839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1"/>
        </w:rPr>
        <w:t> </w:t>
      </w:r>
      <w:r>
        <w:rPr/>
        <w:t>20:</w:t>
      </w:r>
      <w:r>
        <w:rPr>
          <w:spacing w:val="1"/>
        </w:rPr>
        <w:t> </w:t>
      </w:r>
      <w:r>
        <w:rPr/>
        <w:t>Frequency</w:t>
      </w:r>
      <w:r>
        <w:rPr>
          <w:spacing w:val="1"/>
        </w:rPr>
        <w:t> </w:t>
      </w:r>
      <w:r>
        <w:rPr/>
        <w:t>Count,</w:t>
      </w:r>
      <w:r>
        <w:rPr>
          <w:spacing w:val="1"/>
        </w:rPr>
        <w:t> </w:t>
      </w:r>
      <w:r>
        <w:rPr/>
        <w:t>Percentage,</w:t>
      </w:r>
      <w:r>
        <w:rPr>
          <w:spacing w:val="1"/>
        </w:rPr>
        <w:t> </w:t>
      </w:r>
      <w:r>
        <w:rPr/>
        <w:t>Mean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Science.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2837"/>
        <w:gridCol w:w="990"/>
        <w:gridCol w:w="992"/>
        <w:gridCol w:w="990"/>
        <w:gridCol w:w="989"/>
        <w:gridCol w:w="850"/>
        <w:gridCol w:w="989"/>
      </w:tblGrid>
      <w:tr>
        <w:trPr>
          <w:trHeight w:val="722" w:hRule="atLeast"/>
        </w:trPr>
        <w:tc>
          <w:tcPr>
            <w:tcW w:w="566" w:type="dxa"/>
          </w:tcPr>
          <w:p>
            <w:pPr>
              <w:pStyle w:val="TableParagraph"/>
              <w:spacing w:line="228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S/N</w:t>
            </w:r>
          </w:p>
        </w:tc>
        <w:tc>
          <w:tcPr>
            <w:tcW w:w="2837" w:type="dxa"/>
          </w:tcPr>
          <w:p>
            <w:pPr>
              <w:pStyle w:val="TableParagraph"/>
              <w:spacing w:line="228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STATEMENT</w:t>
            </w:r>
          </w:p>
        </w:tc>
        <w:tc>
          <w:tcPr>
            <w:tcW w:w="990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SA</w:t>
            </w:r>
          </w:p>
        </w:tc>
        <w:tc>
          <w:tcPr>
            <w:tcW w:w="992" w:type="dxa"/>
          </w:tcPr>
          <w:p>
            <w:pPr>
              <w:pStyle w:val="TableParagraph"/>
              <w:spacing w:line="251" w:lineRule="exact"/>
              <w:ind w:left="110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A</w:t>
            </w:r>
          </w:p>
        </w:tc>
        <w:tc>
          <w:tcPr>
            <w:tcW w:w="990" w:type="dxa"/>
          </w:tcPr>
          <w:p>
            <w:pPr>
              <w:pStyle w:val="TableParagraph"/>
              <w:spacing w:line="251" w:lineRule="exact"/>
              <w:ind w:left="111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D</w:t>
            </w:r>
          </w:p>
        </w:tc>
        <w:tc>
          <w:tcPr>
            <w:tcW w:w="989" w:type="dxa"/>
          </w:tcPr>
          <w:p>
            <w:pPr>
              <w:pStyle w:val="TableParagraph"/>
              <w:spacing w:line="251" w:lineRule="exact"/>
              <w:ind w:left="113"/>
              <w:rPr>
                <w:b/>
                <w:sz w:val="22"/>
              </w:rPr>
            </w:pPr>
            <w:r>
              <w:rPr>
                <w:b/>
                <w:sz w:val="22"/>
              </w:rPr>
              <w:t>SD</w:t>
            </w:r>
          </w:p>
        </w:tc>
        <w:tc>
          <w:tcPr>
            <w:tcW w:w="850" w:type="dxa"/>
          </w:tcPr>
          <w:p>
            <w:pPr>
              <w:pStyle w:val="TableParagraph"/>
              <w:spacing w:line="251" w:lineRule="exact"/>
              <w:ind w:left="38" w:right="10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Mean</w:t>
            </w:r>
          </w:p>
        </w:tc>
        <w:tc>
          <w:tcPr>
            <w:tcW w:w="989" w:type="dxa"/>
          </w:tcPr>
          <w:p>
            <w:pPr>
              <w:pStyle w:val="TableParagraph"/>
              <w:spacing w:line="360" w:lineRule="auto"/>
              <w:ind w:left="118" w:right="110"/>
              <w:rPr>
                <w:b/>
                <w:sz w:val="18"/>
              </w:rPr>
            </w:pPr>
            <w:r>
              <w:rPr>
                <w:b/>
                <w:sz w:val="18"/>
              </w:rPr>
              <w:t>Standard</w:t>
            </w:r>
            <w:r>
              <w:rPr>
                <w:b/>
                <w:spacing w:val="-42"/>
                <w:sz w:val="18"/>
              </w:rPr>
              <w:t> </w:t>
            </w:r>
            <w:r>
              <w:rPr>
                <w:b/>
                <w:spacing w:val="-1"/>
                <w:sz w:val="18"/>
              </w:rPr>
              <w:t>Deviation</w:t>
            </w:r>
          </w:p>
        </w:tc>
      </w:tr>
      <w:tr>
        <w:trPr>
          <w:trHeight w:val="760" w:hRule="atLeast"/>
        </w:trPr>
        <w:tc>
          <w:tcPr>
            <w:tcW w:w="566" w:type="dxa"/>
          </w:tcPr>
          <w:p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2837" w:type="dxa"/>
          </w:tcPr>
          <w:p>
            <w:pPr>
              <w:pStyle w:val="TableParagraph"/>
              <w:spacing w:line="237" w:lineRule="auto"/>
              <w:ind w:left="108" w:right="280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laboratory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provided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3"/>
                <w:sz w:val="20"/>
              </w:rPr>
              <w:t> </w:t>
            </w:r>
            <w:r>
              <w:rPr>
                <w:sz w:val="20"/>
              </w:rPr>
              <w:t>school</w:t>
            </w:r>
          </w:p>
        </w:tc>
        <w:tc>
          <w:tcPr>
            <w:tcW w:w="990" w:type="dxa"/>
          </w:tcPr>
          <w:p>
            <w:pPr>
              <w:pStyle w:val="TableParagraph"/>
              <w:spacing w:line="249" w:lineRule="exact"/>
              <w:ind w:left="153" w:right="138"/>
              <w:jc w:val="center"/>
              <w:rPr>
                <w:sz w:val="22"/>
              </w:rPr>
            </w:pPr>
            <w:r>
              <w:rPr>
                <w:sz w:val="22"/>
              </w:rPr>
              <w:t>59</w:t>
            </w:r>
          </w:p>
          <w:p>
            <w:pPr>
              <w:pStyle w:val="TableParagraph"/>
              <w:spacing w:before="126"/>
              <w:ind w:left="152" w:right="138"/>
              <w:jc w:val="center"/>
              <w:rPr>
                <w:sz w:val="22"/>
              </w:rPr>
            </w:pPr>
            <w:r>
              <w:rPr>
                <w:sz w:val="22"/>
              </w:rPr>
              <w:t>(21.93)</w:t>
            </w:r>
          </w:p>
        </w:tc>
        <w:tc>
          <w:tcPr>
            <w:tcW w:w="992" w:type="dxa"/>
          </w:tcPr>
          <w:p>
            <w:pPr>
              <w:pStyle w:val="TableParagraph"/>
              <w:spacing w:line="249" w:lineRule="exact"/>
              <w:ind w:left="154" w:right="143"/>
              <w:jc w:val="center"/>
              <w:rPr>
                <w:sz w:val="22"/>
              </w:rPr>
            </w:pPr>
            <w:r>
              <w:rPr>
                <w:sz w:val="22"/>
              </w:rPr>
              <w:t>85</w:t>
            </w:r>
          </w:p>
          <w:p>
            <w:pPr>
              <w:pStyle w:val="TableParagraph"/>
              <w:spacing w:before="126"/>
              <w:ind w:left="157" w:right="143"/>
              <w:jc w:val="center"/>
              <w:rPr>
                <w:sz w:val="22"/>
              </w:rPr>
            </w:pPr>
            <w:r>
              <w:rPr>
                <w:sz w:val="22"/>
              </w:rPr>
              <w:t>(31.60)</w:t>
            </w:r>
          </w:p>
        </w:tc>
        <w:tc>
          <w:tcPr>
            <w:tcW w:w="990" w:type="dxa"/>
          </w:tcPr>
          <w:p>
            <w:pPr>
              <w:pStyle w:val="TableParagraph"/>
              <w:spacing w:line="249" w:lineRule="exact"/>
              <w:ind w:left="155" w:right="138"/>
              <w:jc w:val="center"/>
              <w:rPr>
                <w:sz w:val="22"/>
              </w:rPr>
            </w:pPr>
            <w:r>
              <w:rPr>
                <w:sz w:val="22"/>
              </w:rPr>
              <w:t>60</w:t>
            </w:r>
          </w:p>
          <w:p>
            <w:pPr>
              <w:pStyle w:val="TableParagraph"/>
              <w:spacing w:before="126"/>
              <w:ind w:left="156" w:right="135"/>
              <w:jc w:val="center"/>
              <w:rPr>
                <w:sz w:val="22"/>
              </w:rPr>
            </w:pPr>
            <w:r>
              <w:rPr>
                <w:sz w:val="22"/>
              </w:rPr>
              <w:t>(22.30)</w:t>
            </w:r>
          </w:p>
        </w:tc>
        <w:tc>
          <w:tcPr>
            <w:tcW w:w="989" w:type="dxa"/>
          </w:tcPr>
          <w:p>
            <w:pPr>
              <w:pStyle w:val="TableParagraph"/>
              <w:spacing w:line="249" w:lineRule="exact"/>
              <w:ind w:left="156" w:right="136"/>
              <w:jc w:val="center"/>
              <w:rPr>
                <w:sz w:val="22"/>
              </w:rPr>
            </w:pPr>
            <w:r>
              <w:rPr>
                <w:sz w:val="22"/>
              </w:rPr>
              <w:t>65</w:t>
            </w:r>
          </w:p>
          <w:p>
            <w:pPr>
              <w:pStyle w:val="TableParagraph"/>
              <w:spacing w:before="126"/>
              <w:ind w:left="160" w:right="136"/>
              <w:jc w:val="center"/>
              <w:rPr>
                <w:sz w:val="22"/>
              </w:rPr>
            </w:pPr>
            <w:r>
              <w:rPr>
                <w:sz w:val="22"/>
              </w:rPr>
              <w:t>(24.16)</w:t>
            </w:r>
          </w:p>
        </w:tc>
        <w:tc>
          <w:tcPr>
            <w:tcW w:w="850" w:type="dxa"/>
          </w:tcPr>
          <w:p>
            <w:pPr>
              <w:pStyle w:val="TableParagraph"/>
              <w:spacing w:line="249" w:lineRule="exact"/>
              <w:ind w:left="98" w:right="71"/>
              <w:jc w:val="center"/>
              <w:rPr>
                <w:sz w:val="22"/>
              </w:rPr>
            </w:pPr>
            <w:r>
              <w:rPr>
                <w:sz w:val="22"/>
              </w:rPr>
              <w:t>2.51</w:t>
            </w:r>
          </w:p>
        </w:tc>
        <w:tc>
          <w:tcPr>
            <w:tcW w:w="989" w:type="dxa"/>
          </w:tcPr>
          <w:p>
            <w:pPr>
              <w:pStyle w:val="TableParagraph"/>
              <w:spacing w:line="204" w:lineRule="exact"/>
              <w:ind w:left="160" w:right="127"/>
              <w:jc w:val="center"/>
              <w:rPr>
                <w:sz w:val="18"/>
              </w:rPr>
            </w:pPr>
            <w:r>
              <w:rPr>
                <w:sz w:val="18"/>
              </w:rPr>
              <w:t>1.08</w:t>
            </w:r>
          </w:p>
        </w:tc>
      </w:tr>
      <w:tr>
        <w:trPr>
          <w:trHeight w:val="919" w:hRule="atLeast"/>
        </w:trPr>
        <w:tc>
          <w:tcPr>
            <w:tcW w:w="566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2837" w:type="dxa"/>
          </w:tcPr>
          <w:p>
            <w:pPr>
              <w:pStyle w:val="TableParagraph"/>
              <w:ind w:left="108" w:right="294"/>
              <w:jc w:val="both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kits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brought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classroom to aid teaching and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learning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3" w:right="138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  <w:p>
            <w:pPr>
              <w:pStyle w:val="TableParagraph"/>
              <w:spacing w:before="115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(9.29)</w:t>
            </w:r>
          </w:p>
        </w:tc>
        <w:tc>
          <w:tcPr>
            <w:tcW w:w="992" w:type="dxa"/>
          </w:tcPr>
          <w:p>
            <w:pPr>
              <w:pStyle w:val="TableParagraph"/>
              <w:spacing w:line="223" w:lineRule="exact"/>
              <w:ind w:left="157" w:right="142"/>
              <w:jc w:val="center"/>
              <w:rPr>
                <w:sz w:val="20"/>
              </w:rPr>
            </w:pPr>
            <w:r>
              <w:rPr>
                <w:sz w:val="20"/>
              </w:rPr>
              <w:t>121</w:t>
            </w:r>
          </w:p>
          <w:p>
            <w:pPr>
              <w:pStyle w:val="TableParagraph"/>
              <w:spacing w:before="115"/>
              <w:ind w:left="156" w:right="143"/>
              <w:jc w:val="center"/>
              <w:rPr>
                <w:sz w:val="20"/>
              </w:rPr>
            </w:pPr>
            <w:r>
              <w:rPr>
                <w:sz w:val="20"/>
              </w:rPr>
              <w:t>(44.98)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6" w:right="134"/>
              <w:jc w:val="center"/>
              <w:rPr>
                <w:sz w:val="20"/>
              </w:rPr>
            </w:pPr>
            <w:r>
              <w:rPr>
                <w:sz w:val="20"/>
              </w:rPr>
              <w:t>85</w:t>
            </w:r>
          </w:p>
          <w:p>
            <w:pPr>
              <w:pStyle w:val="TableParagraph"/>
              <w:spacing w:before="115"/>
              <w:ind w:left="156" w:right="136"/>
              <w:jc w:val="center"/>
              <w:rPr>
                <w:sz w:val="20"/>
              </w:rPr>
            </w:pPr>
            <w:r>
              <w:rPr>
                <w:sz w:val="20"/>
              </w:rPr>
              <w:t>(31.60)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60" w:right="135"/>
              <w:jc w:val="center"/>
              <w:rPr>
                <w:sz w:val="20"/>
              </w:rPr>
            </w:pPr>
            <w:r>
              <w:rPr>
                <w:sz w:val="20"/>
              </w:rPr>
              <w:t>38</w:t>
            </w:r>
          </w:p>
          <w:p>
            <w:pPr>
              <w:pStyle w:val="TableParagraph"/>
              <w:spacing w:before="115"/>
              <w:ind w:left="159" w:right="136"/>
              <w:jc w:val="center"/>
              <w:rPr>
                <w:sz w:val="20"/>
              </w:rPr>
            </w:pPr>
            <w:r>
              <w:rPr>
                <w:sz w:val="20"/>
              </w:rPr>
              <w:t>(14.13)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73"/>
              <w:jc w:val="center"/>
              <w:rPr>
                <w:sz w:val="20"/>
              </w:rPr>
            </w:pPr>
            <w:r>
              <w:rPr>
                <w:sz w:val="20"/>
              </w:rPr>
              <w:t>2.49</w:t>
            </w:r>
          </w:p>
        </w:tc>
        <w:tc>
          <w:tcPr>
            <w:tcW w:w="989" w:type="dxa"/>
          </w:tcPr>
          <w:p>
            <w:pPr>
              <w:pStyle w:val="TableParagraph"/>
              <w:spacing w:line="202" w:lineRule="exact"/>
              <w:ind w:left="160" w:right="127"/>
              <w:jc w:val="center"/>
              <w:rPr>
                <w:sz w:val="18"/>
              </w:rPr>
            </w:pPr>
            <w:r>
              <w:rPr>
                <w:sz w:val="18"/>
              </w:rPr>
              <w:t>0.85</w:t>
            </w:r>
          </w:p>
        </w:tc>
      </w:tr>
      <w:tr>
        <w:trPr>
          <w:trHeight w:val="736" w:hRule="atLeast"/>
        </w:trPr>
        <w:tc>
          <w:tcPr>
            <w:tcW w:w="566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2837" w:type="dxa"/>
          </w:tcPr>
          <w:p>
            <w:pPr>
              <w:pStyle w:val="TableParagraph"/>
              <w:ind w:left="108" w:right="292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laboratory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functional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at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2"/>
                <w:sz w:val="20"/>
              </w:rPr>
              <w:t> </w:t>
            </w:r>
            <w:r>
              <w:rPr>
                <w:sz w:val="20"/>
              </w:rPr>
              <w:t>moment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3" w:right="138"/>
              <w:jc w:val="center"/>
              <w:rPr>
                <w:sz w:val="20"/>
              </w:rPr>
            </w:pPr>
            <w:r>
              <w:rPr>
                <w:sz w:val="20"/>
              </w:rPr>
              <w:t>26</w:t>
            </w:r>
          </w:p>
          <w:p>
            <w:pPr>
              <w:pStyle w:val="TableParagraph"/>
              <w:spacing w:before="115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(9.67)</w:t>
            </w:r>
          </w:p>
        </w:tc>
        <w:tc>
          <w:tcPr>
            <w:tcW w:w="992" w:type="dxa"/>
          </w:tcPr>
          <w:p>
            <w:pPr>
              <w:pStyle w:val="TableParagraph"/>
              <w:spacing w:line="223" w:lineRule="exact"/>
              <w:ind w:left="157" w:right="142"/>
              <w:jc w:val="center"/>
              <w:rPr>
                <w:sz w:val="20"/>
              </w:rPr>
            </w:pPr>
            <w:r>
              <w:rPr>
                <w:sz w:val="20"/>
              </w:rPr>
              <w:t>62</w:t>
            </w:r>
          </w:p>
          <w:p>
            <w:pPr>
              <w:pStyle w:val="TableParagraph"/>
              <w:spacing w:before="115"/>
              <w:ind w:left="156" w:right="143"/>
              <w:jc w:val="center"/>
              <w:rPr>
                <w:sz w:val="20"/>
              </w:rPr>
            </w:pPr>
            <w:r>
              <w:rPr>
                <w:sz w:val="20"/>
              </w:rPr>
              <w:t>(23.05)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6" w:right="134"/>
              <w:jc w:val="center"/>
              <w:rPr>
                <w:sz w:val="20"/>
              </w:rPr>
            </w:pPr>
            <w:r>
              <w:rPr>
                <w:sz w:val="20"/>
              </w:rPr>
              <w:t>122</w:t>
            </w:r>
          </w:p>
          <w:p>
            <w:pPr>
              <w:pStyle w:val="TableParagraph"/>
              <w:spacing w:before="115"/>
              <w:ind w:left="156" w:right="136"/>
              <w:jc w:val="center"/>
              <w:rPr>
                <w:sz w:val="20"/>
              </w:rPr>
            </w:pPr>
            <w:r>
              <w:rPr>
                <w:sz w:val="20"/>
              </w:rPr>
              <w:t>(45.35)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60" w:right="135"/>
              <w:jc w:val="center"/>
              <w:rPr>
                <w:sz w:val="20"/>
              </w:rPr>
            </w:pPr>
            <w:r>
              <w:rPr>
                <w:sz w:val="20"/>
              </w:rPr>
              <w:t>59</w:t>
            </w:r>
          </w:p>
          <w:p>
            <w:pPr>
              <w:pStyle w:val="TableParagraph"/>
              <w:spacing w:before="115"/>
              <w:ind w:left="159" w:right="136"/>
              <w:jc w:val="center"/>
              <w:rPr>
                <w:sz w:val="20"/>
              </w:rPr>
            </w:pPr>
            <w:r>
              <w:rPr>
                <w:sz w:val="20"/>
              </w:rPr>
              <w:t>(21.93)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73"/>
              <w:jc w:val="center"/>
              <w:rPr>
                <w:sz w:val="20"/>
              </w:rPr>
            </w:pPr>
            <w:r>
              <w:rPr>
                <w:sz w:val="20"/>
              </w:rPr>
              <w:t>2.20</w:t>
            </w:r>
          </w:p>
        </w:tc>
        <w:tc>
          <w:tcPr>
            <w:tcW w:w="989" w:type="dxa"/>
          </w:tcPr>
          <w:p>
            <w:pPr>
              <w:pStyle w:val="TableParagraph"/>
              <w:spacing w:line="202" w:lineRule="exact"/>
              <w:ind w:left="160" w:right="127"/>
              <w:jc w:val="center"/>
              <w:rPr>
                <w:sz w:val="18"/>
              </w:rPr>
            </w:pPr>
            <w:r>
              <w:rPr>
                <w:sz w:val="18"/>
              </w:rPr>
              <w:t>0.89</w:t>
            </w:r>
          </w:p>
        </w:tc>
      </w:tr>
      <w:tr>
        <w:trPr>
          <w:trHeight w:val="702" w:hRule="atLeast"/>
        </w:trPr>
        <w:tc>
          <w:tcPr>
            <w:tcW w:w="566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2837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Equipment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and materials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are</w:t>
            </w:r>
          </w:p>
          <w:p>
            <w:pPr>
              <w:pStyle w:val="TableParagraph"/>
              <w:ind w:left="108" w:right="591"/>
              <w:rPr>
                <w:sz w:val="20"/>
              </w:rPr>
            </w:pPr>
            <w:r>
              <w:rPr>
                <w:sz w:val="20"/>
              </w:rPr>
              <w:t>adequately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provided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laboratory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3" w:right="138"/>
              <w:jc w:val="center"/>
              <w:rPr>
                <w:sz w:val="20"/>
              </w:rPr>
            </w:pPr>
            <w:r>
              <w:rPr>
                <w:sz w:val="20"/>
              </w:rPr>
              <w:t>22</w:t>
            </w:r>
          </w:p>
          <w:p>
            <w:pPr>
              <w:pStyle w:val="TableParagraph"/>
              <w:spacing w:before="115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(8.18)</w:t>
            </w:r>
          </w:p>
        </w:tc>
        <w:tc>
          <w:tcPr>
            <w:tcW w:w="992" w:type="dxa"/>
          </w:tcPr>
          <w:p>
            <w:pPr>
              <w:pStyle w:val="TableParagraph"/>
              <w:spacing w:line="223" w:lineRule="exact"/>
              <w:ind w:left="157" w:right="142"/>
              <w:jc w:val="center"/>
              <w:rPr>
                <w:sz w:val="20"/>
              </w:rPr>
            </w:pPr>
            <w:r>
              <w:rPr>
                <w:sz w:val="20"/>
              </w:rPr>
              <w:t>73</w:t>
            </w:r>
          </w:p>
          <w:p>
            <w:pPr>
              <w:pStyle w:val="TableParagraph"/>
              <w:spacing w:before="115"/>
              <w:ind w:left="156" w:right="143"/>
              <w:jc w:val="center"/>
              <w:rPr>
                <w:sz w:val="20"/>
              </w:rPr>
            </w:pPr>
            <w:r>
              <w:rPr>
                <w:sz w:val="20"/>
              </w:rPr>
              <w:t>(27.14)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6" w:right="134"/>
              <w:jc w:val="center"/>
              <w:rPr>
                <w:sz w:val="20"/>
              </w:rPr>
            </w:pPr>
            <w:r>
              <w:rPr>
                <w:sz w:val="20"/>
              </w:rPr>
              <w:t>120</w:t>
            </w:r>
          </w:p>
          <w:p>
            <w:pPr>
              <w:pStyle w:val="TableParagraph"/>
              <w:spacing w:before="115"/>
              <w:ind w:left="156" w:right="136"/>
              <w:jc w:val="center"/>
              <w:rPr>
                <w:sz w:val="20"/>
              </w:rPr>
            </w:pPr>
            <w:r>
              <w:rPr>
                <w:sz w:val="20"/>
              </w:rPr>
              <w:t>(44.61)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60" w:right="135"/>
              <w:jc w:val="center"/>
              <w:rPr>
                <w:sz w:val="20"/>
              </w:rPr>
            </w:pPr>
            <w:r>
              <w:rPr>
                <w:sz w:val="20"/>
              </w:rPr>
              <w:t>54</w:t>
            </w:r>
          </w:p>
          <w:p>
            <w:pPr>
              <w:pStyle w:val="TableParagraph"/>
              <w:spacing w:before="115"/>
              <w:ind w:left="159" w:right="136"/>
              <w:jc w:val="center"/>
              <w:rPr>
                <w:sz w:val="20"/>
              </w:rPr>
            </w:pPr>
            <w:r>
              <w:rPr>
                <w:sz w:val="20"/>
              </w:rPr>
              <w:t>(20.07)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73"/>
              <w:jc w:val="center"/>
              <w:rPr>
                <w:sz w:val="20"/>
              </w:rPr>
            </w:pPr>
            <w:r>
              <w:rPr>
                <w:sz w:val="20"/>
              </w:rPr>
              <w:t>2.23</w:t>
            </w:r>
          </w:p>
        </w:tc>
        <w:tc>
          <w:tcPr>
            <w:tcW w:w="989" w:type="dxa"/>
          </w:tcPr>
          <w:p>
            <w:pPr>
              <w:pStyle w:val="TableParagraph"/>
              <w:spacing w:line="202" w:lineRule="exact"/>
              <w:ind w:left="160" w:right="127"/>
              <w:jc w:val="center"/>
              <w:rPr>
                <w:sz w:val="18"/>
              </w:rPr>
            </w:pPr>
            <w:r>
              <w:rPr>
                <w:sz w:val="18"/>
              </w:rPr>
              <w:t>0.86</w:t>
            </w:r>
          </w:p>
        </w:tc>
      </w:tr>
      <w:tr>
        <w:trPr>
          <w:trHeight w:val="688" w:hRule="atLeast"/>
        </w:trPr>
        <w:tc>
          <w:tcPr>
            <w:tcW w:w="566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2837" w:type="dxa"/>
          </w:tcPr>
          <w:p>
            <w:pPr>
              <w:pStyle w:val="TableParagraph"/>
              <w:ind w:left="108" w:right="187"/>
              <w:rPr>
                <w:sz w:val="20"/>
              </w:rPr>
            </w:pPr>
            <w:r>
              <w:rPr>
                <w:sz w:val="20"/>
              </w:rPr>
              <w:t>Library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stocked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materials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3" w:right="138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  <w:p>
            <w:pPr>
              <w:pStyle w:val="TableParagraph"/>
              <w:spacing w:before="115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(8.55)</w:t>
            </w:r>
          </w:p>
        </w:tc>
        <w:tc>
          <w:tcPr>
            <w:tcW w:w="992" w:type="dxa"/>
          </w:tcPr>
          <w:p>
            <w:pPr>
              <w:pStyle w:val="TableParagraph"/>
              <w:spacing w:line="223" w:lineRule="exact"/>
              <w:ind w:left="157" w:right="142"/>
              <w:jc w:val="center"/>
              <w:rPr>
                <w:sz w:val="20"/>
              </w:rPr>
            </w:pPr>
            <w:r>
              <w:rPr>
                <w:sz w:val="20"/>
              </w:rPr>
              <w:t>74</w:t>
            </w:r>
          </w:p>
          <w:p>
            <w:pPr>
              <w:pStyle w:val="TableParagraph"/>
              <w:spacing w:before="115"/>
              <w:ind w:left="156" w:right="143"/>
              <w:jc w:val="center"/>
              <w:rPr>
                <w:sz w:val="20"/>
              </w:rPr>
            </w:pPr>
            <w:r>
              <w:rPr>
                <w:sz w:val="20"/>
              </w:rPr>
              <w:t>(27.51)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6" w:right="134"/>
              <w:jc w:val="center"/>
              <w:rPr>
                <w:sz w:val="20"/>
              </w:rPr>
            </w:pPr>
            <w:r>
              <w:rPr>
                <w:sz w:val="20"/>
              </w:rPr>
              <w:t>108</w:t>
            </w:r>
          </w:p>
          <w:p>
            <w:pPr>
              <w:pStyle w:val="TableParagraph"/>
              <w:spacing w:before="115"/>
              <w:ind w:left="156" w:right="136"/>
              <w:jc w:val="center"/>
              <w:rPr>
                <w:sz w:val="20"/>
              </w:rPr>
            </w:pPr>
            <w:r>
              <w:rPr>
                <w:sz w:val="20"/>
              </w:rPr>
              <w:t>(40.15)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60" w:right="135"/>
              <w:jc w:val="center"/>
              <w:rPr>
                <w:sz w:val="20"/>
              </w:rPr>
            </w:pPr>
            <w:r>
              <w:rPr>
                <w:sz w:val="20"/>
              </w:rPr>
              <w:t>64</w:t>
            </w:r>
          </w:p>
          <w:p>
            <w:pPr>
              <w:pStyle w:val="TableParagraph"/>
              <w:spacing w:before="115"/>
              <w:ind w:left="159" w:right="136"/>
              <w:jc w:val="center"/>
              <w:rPr>
                <w:sz w:val="20"/>
              </w:rPr>
            </w:pPr>
            <w:r>
              <w:rPr>
                <w:sz w:val="20"/>
              </w:rPr>
              <w:t>(23.79)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73"/>
              <w:jc w:val="center"/>
              <w:rPr>
                <w:sz w:val="20"/>
              </w:rPr>
            </w:pPr>
            <w:r>
              <w:rPr>
                <w:sz w:val="20"/>
              </w:rPr>
              <w:t>2.21</w:t>
            </w:r>
          </w:p>
        </w:tc>
        <w:tc>
          <w:tcPr>
            <w:tcW w:w="989" w:type="dxa"/>
          </w:tcPr>
          <w:p>
            <w:pPr>
              <w:pStyle w:val="TableParagraph"/>
              <w:spacing w:line="202" w:lineRule="exact"/>
              <w:ind w:left="160" w:right="127"/>
              <w:jc w:val="center"/>
              <w:rPr>
                <w:sz w:val="18"/>
              </w:rPr>
            </w:pPr>
            <w:r>
              <w:rPr>
                <w:sz w:val="18"/>
              </w:rPr>
              <w:t>0.90</w:t>
            </w:r>
          </w:p>
        </w:tc>
      </w:tr>
      <w:tr>
        <w:trPr>
          <w:trHeight w:val="501" w:hRule="atLeast"/>
        </w:trPr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837" w:type="dxa"/>
          </w:tcPr>
          <w:p>
            <w:pPr>
              <w:pStyle w:val="TableParagraph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Weighted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average</w:t>
            </w:r>
          </w:p>
        </w:tc>
        <w:tc>
          <w:tcPr>
            <w:tcW w:w="5800" w:type="dxa"/>
            <w:gridSpan w:val="6"/>
          </w:tcPr>
          <w:p>
            <w:pPr>
              <w:pStyle w:val="TableParagraph"/>
              <w:spacing w:before="2"/>
              <w:ind w:left="2729" w:right="2705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2.33</w:t>
            </w:r>
          </w:p>
        </w:tc>
      </w:tr>
    </w:tbl>
    <w:p>
      <w:pPr>
        <w:pStyle w:val="BodyText"/>
        <w:ind w:left="545"/>
        <w:jc w:val="both"/>
      </w:pPr>
      <w:r>
        <w:rPr/>
        <w:pict>
          <v:shape style="position:absolute;margin-left:264.960022pt;margin-top:-35.196911pt;width:92.3pt;height:94.3pt;mso-position-horizontal-relative:page;mso-position-vertical-relative:paragraph;z-index:-23416832" coordorigin="5299,-704" coordsize="1846,1886" path="m6225,1128l6225,1125,6222,1118,6220,1115,5944,840,5908,771,5765,497,5658,292,5647,273,5643,267,5638,261,5634,259,5625,256,5619,258,5613,262,5608,266,5601,272,5586,287,5574,302,5572,306,5571,310,5570,317,5572,321,5575,329,5579,334,5728,612,5751,653,5822,775,5822,776,5656,681,5379,533,5374,530,5370,528,5366,526,5362,526,5354,527,5350,528,5346,531,5336,538,5329,544,5314,559,5309,565,5301,576,5299,580,5301,590,5304,594,5310,598,5315,603,5324,608,5404,650,5746,829,5883,901,6158,1176,6162,1179,6165,1180,6168,1182,6171,1182,6175,1180,6179,1179,6189,1175,6198,1167,6210,1155,6218,1145,6223,1136,6224,1132,6225,1128xm6862,434l6861,399,6856,362,6846,324,6832,285,6813,245,6790,205,6763,162,6754,150,6754,408,6750,433,6742,457,6728,479,6711,499,6690,518,6668,531,6645,540,6621,545,6596,546,6570,543,6544,537,6516,526,6488,513,6459,497,6429,477,6399,454,6368,429,6337,402,6305,373,6272,341,6244,311,6217,282,6191,252,6167,221,6145,192,6127,162,6111,133,6098,104,6088,76,6081,49,6078,22,6078,-4,6082,-29,6090,-52,6103,-74,6121,-95,6142,-113,6163,-126,6186,-135,6210,-140,6236,-140,6262,-138,6288,-131,6316,-122,6344,-108,6373,-92,6402,-73,6433,-51,6463,-26,6494,0,6525,29,6557,59,6586,90,6613,120,6639,150,6663,180,6685,211,6704,240,6720,270,6733,298,6744,327,6751,355,6754,382,6754,408,6754,150,6732,120,6697,76,6658,32,6615,-12,6570,-55,6527,-94,6484,-129,6469,-140,6443,-160,6403,-186,6364,-208,6326,-225,6289,-239,6254,-248,6219,-252,6186,-251,6154,-247,6124,-238,6095,-225,6067,-206,6041,-183,6017,-155,5998,-127,5984,-96,5975,-64,5972,-30,5972,6,5977,42,5987,79,6001,118,6019,158,6042,199,6069,241,6100,283,6134,326,6172,369,6214,413,6259,457,6304,496,6346,532,6388,563,6429,590,6468,612,6506,630,6543,643,6578,652,6613,657,6646,657,6678,652,6709,644,6738,630,6766,611,6793,588,6817,560,6826,546,6836,531,6849,500,6858,468,6862,434xm7144,209l7144,205,7141,198,7139,195,6828,-115,6990,-277,6990,-280,6990,-286,6989,-290,6985,-299,6982,-304,6972,-315,6967,-321,6951,-337,6933,-353,6928,-356,6920,-359,6916,-360,6913,-360,6910,-360,6908,-359,6747,-197,6495,-449,6666,-620,6667,-622,6667,-628,6666,-632,6662,-640,6658,-646,6643,-664,6635,-671,6628,-679,6610,-695,6595,-703,6588,-704,6585,-704,6583,-703,6368,-488,6365,-480,6366,-470,6369,-461,6373,-451,6381,-441,6390,-431,7078,257,7081,259,7088,262,7091,262,7095,261,7099,260,7108,255,7118,247,7130,235,7138,225,7142,216,7143,212,7144,209xe" filled="true" fillcolor="#ffc000" stroked="false">
            <v:path arrowok="t"/>
            <v:fill opacity="32896f" type="solid"/>
            <w10:wrap type="none"/>
          </v:shape>
        </w:pict>
      </w:r>
      <w:r>
        <w:rPr>
          <w:b/>
        </w:rPr>
        <w:t>Key:</w:t>
      </w:r>
      <w:r>
        <w:rPr>
          <w:b/>
          <w:spacing w:val="104"/>
        </w:rPr>
        <w:t> </w:t>
      </w:r>
      <w:r>
        <w:rPr/>
        <w:t>Figures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parentheses are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percentages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1"/>
        </w:rPr>
      </w:pPr>
    </w:p>
    <w:p>
      <w:pPr>
        <w:pStyle w:val="BodyText"/>
        <w:spacing w:line="360" w:lineRule="auto"/>
        <w:ind w:left="545" w:right="1401" w:firstLine="566"/>
        <w:jc w:val="right"/>
      </w:pPr>
      <w:r>
        <w:rPr/>
        <w:pict>
          <v:shape style="position:absolute;margin-left:407.600006pt;margin-top:44.472328pt;width:5.3pt;height:.1pt;mso-position-horizontal-relative:page;mso-position-vertical-relative:paragraph;z-index:-15651328;mso-wrap-distance-left:0;mso-wrap-distance-right:0" coordorigin="8152,889" coordsize="106,0" path="m8152,889l8258,889e" filled="false" stroked="true" strokeweight=".525834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109.120003pt;margin-top:-10.906889pt;width:184.35pt;height:186.7pt;mso-position-horizontal-relative:page;mso-position-vertical-relative:paragraph;z-index:-23417344" coordorigin="2182,-218" coordsize="3687,3734" path="m3159,3309l3157,3281,3152,3251,3143,3221,3132,3190,3116,3159,3098,3126,3076,3094,3051,3061,3022,3028,2990,2994,2536,2540,2532,2537,2526,2535,2518,2535,2515,2537,2506,2541,2501,2544,2495,2549,2484,2561,2476,2571,2471,2580,2470,2584,2469,2588,2470,2591,2472,2598,2474,2601,2929,3056,2953,3080,2974,3104,2993,3128,3009,3150,3022,3172,3033,3194,3042,3214,3049,3234,3053,3254,3055,3272,3054,3290,3051,3308,3046,3324,3039,3340,3028,3354,3016,3368,3002,3380,2988,3389,2973,3397,2956,3401,2939,3404,2921,3405,2902,3403,2882,3399,2862,3393,2841,3384,2819,3372,2796,3358,2772,3342,2748,3323,2724,3301,2698,3276,2249,2827,2245,2824,2239,2822,2236,2822,2232,2822,2228,2823,2219,2828,2209,2836,2197,2848,2189,2858,2186,2863,2183,2871,2182,2875,2183,2878,2185,2885,2188,2888,2649,3349,2683,3382,2716,3410,2749,3436,2782,3457,2813,3476,2844,3490,2874,3501,2902,3509,2931,3514,2958,3515,2984,3513,3009,3508,3033,3499,3055,3488,3076,3473,3096,3456,3115,3434,3131,3412,3143,3388,3152,3362,3157,3336,3159,3309xm3718,2803l3716,2792,3713,2785,3707,2771,3700,2763,3693,2756,3008,2071,3005,2069,2999,2066,2994,2066,2986,2067,2982,2069,2967,2080,2956,2092,2952,2097,2945,2106,2943,2111,2941,2119,2942,2123,2945,2130,2946,2132,3351,2536,3540,2723,3539,2724,3398,2650,3324,2612,3266,2584,3175,2538,2803,2352,2782,2342,2762,2335,2752,2332,2744,2331,2736,2331,2728,2332,2715,2338,2708,2343,2665,2387,2662,2396,2663,2408,2665,2417,2670,2427,2677,2437,2688,2448,3373,3134,3375,3136,3383,3139,3386,3139,3389,3137,3393,3137,3403,3132,3412,3125,3424,3113,3432,3103,3437,3094,3437,3089,3439,3086,3439,3082,3436,3075,3434,3072,2921,2559,2814,2455,2815,2455,2859,2479,2928,2515,3066,2585,3571,2836,3597,2847,3622,2857,3633,2860,3653,2863,3661,2862,3668,2859,3675,2857,3681,2852,3711,2822,3714,2818,3717,2809,3718,2803xm3911,2614l3911,2610,3908,2604,3903,2598,3190,1885,3187,1883,3180,1880,3177,1880,3173,1881,3169,1882,3160,1886,3150,1894,3139,1906,3131,1915,3129,1921,3125,1928,3124,1933,3124,1936,3127,1943,3129,1946,3844,2662,3848,2664,3854,2667,3857,2667,3861,2666,3865,2665,3875,2660,3885,2652,3896,2641,3904,2630,3909,2621,3910,2617,3911,2614xm4217,2305l4215,2296,4210,2286,4165,2216,3674,1449,3667,1438,3662,1430,3652,1419,3648,1416,3639,1414,3634,1415,3629,1418,3618,1427,3597,1447,3590,1457,3588,1461,3586,1470,3587,1473,3590,1481,3641,1558,4089,2239,4088,2240,4020,2195,3333,1750,3325,1745,3318,1742,3306,1743,3302,1744,3293,1751,3273,1771,3259,1789,3257,1794,3259,1804,3261,1809,3266,1813,3272,1819,3290,1831,3359,1876,4128,2367,4135,2371,4138,2372,4141,2374,4143,2374,4150,2375,4153,2374,4155,2373,4158,2372,4162,2371,4177,2360,4204,2333,4212,2323,4214,2318,4217,2309,4217,2305xm4703,1827l4702,1820,4702,1816,4699,1812,4697,1807,4693,1802,4678,1785,4671,1778,4664,1770,4646,1754,4632,1747,4625,1746,4622,1746,4620,1747,4435,1932,4170,1667,4327,1511,4328,1508,4328,1502,4328,1499,4326,1495,4324,1491,4321,1486,4306,1469,4292,1455,4274,1439,4269,1435,4261,1432,4256,1430,4250,1430,4247,1431,4091,1588,3859,1356,4041,1174,4042,1171,4042,1165,4041,1161,4037,1153,4028,1142,4018,1130,4004,1116,3991,1105,3981,1097,3972,1092,3968,1091,3965,1091,3962,1091,3959,1092,3733,1318,3731,1326,3732,1337,3734,1346,3739,1355,3746,1365,3756,1376,4415,2035,4426,2045,4436,2052,4445,2057,4453,2058,4464,2060,4473,2058,4701,1829,4703,1827xm5114,1411l5114,1408,5110,1402,5108,1398,5105,1396,5102,1393,5097,1389,5090,1384,5085,1380,5056,1362,4881,1258,4864,1248,4834,1230,4817,1221,4802,1212,4787,1204,4772,1197,4758,1190,4745,1185,4732,1180,4720,1176,4708,1172,4696,1170,4688,1168,4685,1168,4675,1167,4664,1166,4654,1167,4644,1168,4648,1152,4651,1136,4653,1120,4653,1103,4653,1087,4650,1070,4647,1053,4642,1036,4636,1019,4628,1001,4619,984,4608,966,4596,948,4581,930,4565,912,4561,907,4561,1109,4560,1123,4556,1136,4551,1150,4544,1163,4535,1176,4524,1188,4464,1248,4392,1176,4215,999,4267,947,4276,938,4284,931,4291,924,4298,919,4307,913,4315,908,4324,905,4345,899,4365,898,4386,900,4407,907,4429,917,4450,931,4471,948,4493,968,4506,982,4518,996,4528,1010,4538,1024,4545,1038,4552,1052,4556,1067,4559,1081,4561,1095,4561,1109,4561,907,4552,898,4548,893,4529,875,4509,858,4490,843,4471,830,4451,818,4432,809,4413,801,4394,795,4375,790,4356,788,4337,787,4319,788,4301,792,4283,797,4265,804,4248,813,4241,817,4233,824,4224,830,4217,836,4210,842,4202,850,4193,858,4090,961,4087,970,4089,980,4091,989,4096,998,4103,1008,4113,1019,4800,1706,4803,1709,4806,1710,4810,1711,4813,1712,4817,1710,4821,1709,4830,1705,4835,1701,4840,1697,4852,1685,4857,1679,4860,1675,4863,1670,4864,1666,4865,1662,4866,1658,4866,1655,4865,1651,4864,1648,4861,1645,4544,1327,4585,1286,4595,1277,4607,1269,4618,1264,4630,1260,4643,1258,4657,1258,4670,1259,4684,1262,4699,1266,4715,1271,4730,1278,4747,1285,4763,1294,4781,1304,4798,1314,5034,1457,5039,1460,5044,1463,5048,1465,5052,1466,5057,1467,5061,1466,5066,1466,5070,1464,5074,1460,5079,1457,5084,1453,5098,1439,5103,1433,5110,1423,5112,1419,5113,1415,5114,1411xm5368,1097l5365,1072,5360,1047,5353,1022,5343,997,5330,970,5314,944,5296,918,5274,892,5249,866,5228,846,5206,827,5185,812,5164,798,5143,788,5123,779,5103,772,5084,766,5065,763,5046,761,5027,759,5009,759,4991,760,4973,762,4938,766,4871,776,4855,777,4838,778,4822,779,4806,778,4790,776,4774,773,4759,768,4743,762,4727,755,4712,745,4696,732,4681,718,4671,707,4661,696,4653,685,4645,673,4639,662,4634,650,4630,638,4627,627,4625,615,4625,604,4626,593,4628,581,4632,570,4638,560,4645,549,4654,539,4664,530,4675,522,4687,515,4699,510,4711,507,4723,504,4735,501,4746,500,4761,498,4785,497,4795,497,4803,496,4807,491,4807,489,4806,483,4805,480,4795,465,4790,460,4786,454,4759,428,4754,424,4749,420,4738,410,4731,407,4719,402,4713,401,4703,402,4690,402,4680,404,4670,406,4650,411,4639,414,4629,419,4619,423,4609,429,4599,435,4590,441,4582,448,4574,456,4560,471,4548,488,4538,505,4531,524,4526,544,4523,564,4522,585,4524,606,4528,628,4535,651,4544,673,4555,696,4570,720,4586,743,4606,766,4627,790,4650,811,4672,829,4693,845,4714,857,4735,868,4755,877,4775,885,4794,891,4813,895,4832,897,4851,899,4869,899,4887,898,4905,897,4939,893,5006,883,5023,881,5039,880,5055,880,5070,880,5086,883,5102,886,5118,890,5133,896,5149,904,5165,914,5180,926,5196,941,5210,956,5222,970,5232,985,5241,1000,5249,1014,5255,1029,5259,1042,5262,1056,5263,1070,5263,1084,5261,1097,5258,1109,5253,1122,5247,1133,5239,1144,5229,1154,5216,1167,5202,1177,5188,1185,5173,1191,5158,1195,5144,1199,5130,1202,5117,1204,5105,1205,5093,1206,5082,1206,5060,1206,5052,1208,5047,1212,5046,1215,5046,1221,5047,1224,5052,1233,5060,1244,5072,1257,5093,1278,5103,1286,5111,1291,5119,1298,5127,1301,5142,1305,5152,1306,5176,1304,5187,1303,5199,1301,5211,1298,5223,1294,5236,1290,5249,1284,5261,1278,5274,1271,5287,1262,5299,1252,5311,1241,5326,1224,5339,1206,5350,1186,5358,1165,5364,1143,5367,1120,5368,1097xm5599,925l5599,922,5596,916,5594,912,5591,909,4878,197,4875,195,4869,192,4865,192,4861,192,4857,194,4848,198,4844,202,4838,206,4827,218,4823,223,4820,227,4817,232,4813,240,4813,245,4812,248,4815,255,4817,258,5532,974,5536,976,5542,979,5546,979,5549,978,5553,977,5563,972,5573,964,5585,952,5592,942,5597,933,5598,929,5599,925xm5869,655l5869,652,5866,646,5864,642,5220,-2,5352,-133,5353,-136,5353,-139,5352,-146,5348,-155,5344,-160,5328,-177,5321,-185,5313,-192,5295,-208,5290,-212,5281,-217,5274,-218,5271,-218,5268,-217,4944,108,4942,110,4943,113,4943,117,4944,120,4948,129,4952,134,4968,153,4983,168,4995,178,5001,183,5006,187,5015,191,5018,192,5025,192,5027,191,5159,60,5803,704,5806,706,5813,709,5816,709,5819,707,5824,707,5833,702,5843,694,5855,682,5863,672,5867,663,5868,659,5869,655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14"/>
        </w:rPr>
        <w:t> </w:t>
      </w:r>
      <w:r>
        <w:rPr/>
        <w:t>20</w:t>
      </w:r>
      <w:r>
        <w:rPr>
          <w:spacing w:val="14"/>
        </w:rPr>
        <w:t> </w:t>
      </w:r>
      <w:r>
        <w:rPr/>
        <w:t>above</w:t>
      </w:r>
      <w:r>
        <w:rPr>
          <w:spacing w:val="13"/>
        </w:rPr>
        <w:t> </w:t>
      </w:r>
      <w:r>
        <w:rPr/>
        <w:t>reveals</w:t>
      </w:r>
      <w:r>
        <w:rPr>
          <w:spacing w:val="17"/>
        </w:rPr>
        <w:t> </w:t>
      </w:r>
      <w:r>
        <w:rPr/>
        <w:t>the</w:t>
      </w:r>
      <w:r>
        <w:rPr>
          <w:spacing w:val="13"/>
        </w:rPr>
        <w:t> </w:t>
      </w:r>
      <w:r>
        <w:rPr/>
        <w:t>mean</w:t>
      </w:r>
      <w:r>
        <w:rPr>
          <w:spacing w:val="14"/>
        </w:rPr>
        <w:t> </w:t>
      </w:r>
      <w:r>
        <w:rPr/>
        <w:t>scores</w:t>
      </w:r>
      <w:r>
        <w:rPr>
          <w:spacing w:val="16"/>
        </w:rPr>
        <w:t> </w:t>
      </w:r>
      <w:r>
        <w:rPr/>
        <w:t>and</w:t>
      </w:r>
      <w:r>
        <w:rPr>
          <w:spacing w:val="16"/>
        </w:rPr>
        <w:t> </w:t>
      </w:r>
      <w:r>
        <w:rPr/>
        <w:t>standard</w:t>
      </w:r>
      <w:r>
        <w:rPr>
          <w:spacing w:val="13"/>
        </w:rPr>
        <w:t> </w:t>
      </w:r>
      <w:r>
        <w:rPr/>
        <w:t>deviations</w:t>
      </w:r>
      <w:r>
        <w:rPr>
          <w:spacing w:val="14"/>
        </w:rPr>
        <w:t> </w:t>
      </w:r>
      <w:r>
        <w:rPr/>
        <w:t>for</w:t>
      </w:r>
      <w:r>
        <w:rPr>
          <w:spacing w:val="14"/>
        </w:rPr>
        <w:t> </w:t>
      </w:r>
      <w:r>
        <w:rPr/>
        <w:t>the</w:t>
      </w:r>
      <w:r>
        <w:rPr>
          <w:spacing w:val="-57"/>
        </w:rPr>
        <w:t> </w:t>
      </w:r>
      <w:r>
        <w:rPr/>
        <w:t>provision</w:t>
      </w:r>
      <w:r>
        <w:rPr>
          <w:spacing w:val="60"/>
        </w:rPr>
        <w:t> </w:t>
      </w:r>
      <w:r>
        <w:rPr/>
        <w:t>of  infrastructural</w:t>
      </w:r>
      <w:r>
        <w:rPr>
          <w:spacing w:val="61"/>
        </w:rPr>
        <w:t> </w:t>
      </w:r>
      <w:r>
        <w:rPr/>
        <w:t>facilities</w:t>
      </w:r>
      <w:r>
        <w:rPr>
          <w:spacing w:val="59"/>
        </w:rPr>
        <w:t> </w:t>
      </w:r>
      <w:r>
        <w:rPr/>
        <w:t>for</w:t>
      </w:r>
      <w:r>
        <w:rPr>
          <w:spacing w:val="59"/>
        </w:rPr>
        <w:t> </w:t>
      </w:r>
      <w:r>
        <w:rPr/>
        <w:t>teaching</w:t>
      </w:r>
      <w:r>
        <w:rPr>
          <w:spacing w:val="58"/>
        </w:rPr>
        <w:t> </w:t>
      </w:r>
      <w:r>
        <w:rPr/>
        <w:t>Basic</w:t>
      </w:r>
      <w:r>
        <w:rPr>
          <w:spacing w:val="59"/>
        </w:rPr>
        <w:t> </w:t>
      </w:r>
      <w:r>
        <w:rPr/>
        <w:t>Science  in</w:t>
      </w:r>
      <w:r>
        <w:rPr>
          <w:spacing w:val="61"/>
        </w:rPr>
        <w:t> </w:t>
      </w:r>
      <w:r>
        <w:rPr/>
        <w:t>schools.</w:t>
      </w:r>
      <w:r>
        <w:rPr>
          <w:spacing w:val="60"/>
        </w:rPr>
        <w:t> </w:t>
      </w:r>
      <w:r>
        <w:rPr/>
        <w:t>The</w:t>
      </w:r>
    </w:p>
    <w:p>
      <w:pPr>
        <w:pStyle w:val="BodyText"/>
        <w:ind w:right="1394"/>
        <w:jc w:val="right"/>
      </w:pPr>
      <w:r>
        <w:rPr/>
        <w:t>respondents</w:t>
      </w:r>
      <w:r>
        <w:rPr>
          <w:spacing w:val="27"/>
        </w:rPr>
        <w:t> </w:t>
      </w:r>
      <w:r>
        <w:rPr/>
        <w:t>agreed</w:t>
      </w:r>
      <w:r>
        <w:rPr>
          <w:spacing w:val="29"/>
        </w:rPr>
        <w:t> </w:t>
      </w:r>
      <w:r>
        <w:rPr/>
        <w:t>that</w:t>
      </w:r>
      <w:r>
        <w:rPr>
          <w:spacing w:val="30"/>
        </w:rPr>
        <w:t> </w:t>
      </w:r>
      <w:r>
        <w:rPr/>
        <w:t>laboratories</w:t>
      </w:r>
      <w:r>
        <w:rPr>
          <w:spacing w:val="30"/>
        </w:rPr>
        <w:t> </w:t>
      </w:r>
      <w:r>
        <w:rPr/>
        <w:t>are</w:t>
      </w:r>
      <w:r>
        <w:rPr>
          <w:spacing w:val="28"/>
        </w:rPr>
        <w:t> </w:t>
      </w:r>
      <w:r>
        <w:rPr/>
        <w:t>provided</w:t>
      </w:r>
      <w:r>
        <w:rPr>
          <w:spacing w:val="27"/>
        </w:rPr>
        <w:t> </w:t>
      </w:r>
      <w:r>
        <w:rPr/>
        <w:t>in</w:t>
      </w:r>
      <w:r>
        <w:rPr>
          <w:spacing w:val="28"/>
        </w:rPr>
        <w:t> </w:t>
      </w:r>
      <w:r>
        <w:rPr/>
        <w:t>schools</w:t>
      </w:r>
      <w:r>
        <w:rPr>
          <w:spacing w:val="28"/>
        </w:rPr>
        <w:t> </w:t>
      </w:r>
      <w:r>
        <w:rPr/>
        <w:t>(</w:t>
      </w:r>
      <w:r>
        <w:rPr>
          <w:spacing w:val="-9"/>
        </w:rPr>
        <w:t> </w:t>
      </w:r>
      <w:r>
        <w:rPr>
          <w:i/>
        </w:rPr>
        <w:t>x</w:t>
      </w:r>
      <w:r>
        <w:rPr>
          <w:i/>
          <w:spacing w:val="75"/>
        </w:rPr>
        <w:t> </w:t>
      </w:r>
      <w:r>
        <w:rPr/>
        <w:t>=</w:t>
      </w:r>
      <w:r>
        <w:rPr>
          <w:spacing w:val="26"/>
        </w:rPr>
        <w:t> </w:t>
      </w:r>
      <w:r>
        <w:rPr/>
        <w:t>2.51)</w:t>
      </w:r>
      <w:r>
        <w:rPr>
          <w:spacing w:val="29"/>
        </w:rPr>
        <w:t> </w:t>
      </w:r>
      <w:r>
        <w:rPr/>
        <w:t>and</w:t>
      </w:r>
      <w:r>
        <w:rPr>
          <w:spacing w:val="27"/>
        </w:rPr>
        <w:t> </w:t>
      </w:r>
      <w:r>
        <w:rPr/>
        <w:t>rarely</w:t>
      </w:r>
    </w:p>
    <w:p>
      <w:pPr>
        <w:pStyle w:val="BodyText"/>
        <w:spacing w:before="1"/>
        <w:rPr>
          <w:sz w:val="11"/>
        </w:rPr>
      </w:pPr>
      <w:r>
        <w:rPr/>
        <w:pict>
          <v:shape style="position:absolute;margin-left:502.510071pt;margin-top:8.658892pt;width:5.35pt;height:.1pt;mso-position-horizontal-relative:page;mso-position-vertical-relative:paragraph;z-index:-15650816;mso-wrap-distance-left:0;mso-wrap-distance-right:0" coordorigin="10050,173" coordsize="107,0" path="m10050,173l10157,173e" filled="false" stroked="true" strokeweight=".527371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ind w:left="545"/>
        <w:jc w:val="both"/>
        <w:rPr>
          <w:i/>
        </w:rPr>
      </w:pPr>
      <w:r>
        <w:rPr/>
        <w:t>agreed</w:t>
      </w:r>
      <w:r>
        <w:rPr>
          <w:spacing w:val="3"/>
        </w:rPr>
        <w:t> </w:t>
      </w:r>
      <w:r>
        <w:rPr/>
        <w:t>that</w:t>
      </w:r>
      <w:r>
        <w:rPr>
          <w:spacing w:val="1"/>
        </w:rPr>
        <w:t> </w:t>
      </w:r>
      <w:r>
        <w:rPr/>
        <w:t>science kits</w:t>
      </w:r>
      <w:r>
        <w:rPr>
          <w:spacing w:val="4"/>
        </w:rPr>
        <w:t> </w:t>
      </w:r>
      <w:r>
        <w:rPr/>
        <w:t>are</w:t>
      </w:r>
      <w:r>
        <w:rPr>
          <w:spacing w:val="-1"/>
        </w:rPr>
        <w:t> </w:t>
      </w:r>
      <w:r>
        <w:rPr/>
        <w:t>brought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the classrooms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aid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(</w:t>
      </w:r>
      <w:r>
        <w:rPr>
          <w:spacing w:val="-9"/>
        </w:rPr>
        <w:t> </w:t>
      </w:r>
      <w:r>
        <w:rPr>
          <w:i/>
        </w:rPr>
        <w:t>x</w:t>
      </w:r>
    </w:p>
    <w:p>
      <w:pPr>
        <w:pStyle w:val="BodyText"/>
        <w:spacing w:line="420" w:lineRule="auto" w:before="110"/>
        <w:ind w:left="545" w:right="1400"/>
        <w:jc w:val="both"/>
      </w:pPr>
      <w:r>
        <w:rPr/>
        <w:pict>
          <v:line style="position:absolute;mso-position-horizontal-relative:page;mso-position-vertical-relative:paragraph;z-index:-23415808" from="149.710068pt,29.212317pt" to="155.028303pt,29.212317pt" stroked="true" strokeweight=".525834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15296" from="165.449997pt,53.420036pt" to="170.740742pt,53.420036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809536" from="105.199989pt,77.562317pt" to="110.490734pt,77.562317pt" stroked="true" strokeweight=".525834pt" strokecolor="#000000">
            <v:stroke dashstyle="solid"/>
            <w10:wrap type="none"/>
          </v:line>
        </w:pict>
      </w:r>
      <w:r>
        <w:rPr/>
        <w:t>= 2.49). However, the result shows that the laboratories are not functional at the</w:t>
      </w:r>
      <w:r>
        <w:rPr>
          <w:spacing w:val="1"/>
        </w:rPr>
        <w:t> </w:t>
      </w:r>
      <w:r>
        <w:rPr/>
        <w:t>moment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2.20); equipment and materials are not adequately provided in the</w:t>
      </w:r>
      <w:r>
        <w:rPr>
          <w:spacing w:val="1"/>
        </w:rPr>
        <w:t> </w:t>
      </w:r>
      <w:r>
        <w:rPr/>
        <w:t>laboratories</w:t>
      </w:r>
      <w:r>
        <w:rPr>
          <w:spacing w:val="10"/>
        </w:rPr>
        <w:t> </w:t>
      </w:r>
      <w:r>
        <w:rPr/>
        <w:t>(</w:t>
      </w:r>
      <w:r>
        <w:rPr>
          <w:spacing w:val="-11"/>
        </w:rPr>
        <w:t> </w:t>
      </w:r>
      <w:r>
        <w:rPr>
          <w:i/>
        </w:rPr>
        <w:t>x</w:t>
      </w:r>
      <w:r>
        <w:rPr>
          <w:i/>
          <w:spacing w:val="55"/>
        </w:rPr>
        <w:t> </w:t>
      </w:r>
      <w:r>
        <w:rPr/>
        <w:t>=</w:t>
      </w:r>
      <w:r>
        <w:rPr>
          <w:spacing w:val="7"/>
        </w:rPr>
        <w:t> </w:t>
      </w:r>
      <w:r>
        <w:rPr/>
        <w:t>2.23);</w:t>
      </w:r>
      <w:r>
        <w:rPr>
          <w:spacing w:val="11"/>
        </w:rPr>
        <w:t> </w:t>
      </w:r>
      <w:r>
        <w:rPr/>
        <w:t>and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libraries</w:t>
      </w:r>
      <w:r>
        <w:rPr>
          <w:spacing w:val="8"/>
        </w:rPr>
        <w:t> </w:t>
      </w:r>
      <w:r>
        <w:rPr/>
        <w:t>are</w:t>
      </w:r>
      <w:r>
        <w:rPr>
          <w:spacing w:val="7"/>
        </w:rPr>
        <w:t> </w:t>
      </w:r>
      <w:r>
        <w:rPr/>
        <w:t>not</w:t>
      </w:r>
      <w:r>
        <w:rPr>
          <w:spacing w:val="8"/>
        </w:rPr>
        <w:t> </w:t>
      </w:r>
      <w:r>
        <w:rPr/>
        <w:t>well-stocked</w:t>
      </w:r>
      <w:r>
        <w:rPr>
          <w:spacing w:val="8"/>
        </w:rPr>
        <w:t> </w:t>
      </w:r>
      <w:r>
        <w:rPr/>
        <w:t>with</w:t>
      </w:r>
      <w:r>
        <w:rPr>
          <w:spacing w:val="8"/>
        </w:rPr>
        <w:t> </w:t>
      </w:r>
      <w:r>
        <w:rPr/>
        <w:t>science</w:t>
      </w:r>
      <w:r>
        <w:rPr>
          <w:spacing w:val="11"/>
        </w:rPr>
        <w:t> </w:t>
      </w:r>
      <w:r>
        <w:rPr/>
        <w:t>materials</w:t>
      </w:r>
    </w:p>
    <w:p>
      <w:pPr>
        <w:pStyle w:val="BodyText"/>
        <w:spacing w:line="360" w:lineRule="auto"/>
        <w:ind w:left="545" w:right="1402"/>
        <w:jc w:val="both"/>
      </w:pPr>
      <w:r>
        <w:rPr/>
        <w:t>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2.21). This implies that the infrastructural facilities for teaching Basic Science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lacking (Weighted</w:t>
      </w:r>
      <w:r>
        <w:rPr>
          <w:spacing w:val="1"/>
        </w:rPr>
        <w:t> </w:t>
      </w:r>
      <w:r>
        <w:rPr/>
        <w:t>average</w:t>
      </w:r>
      <w:r>
        <w:rPr>
          <w:spacing w:val="1"/>
        </w:rPr>
        <w:t> </w:t>
      </w:r>
      <w:r>
        <w:rPr/>
        <w:t>=</w:t>
      </w:r>
      <w:r>
        <w:rPr>
          <w:spacing w:val="-1"/>
        </w:rPr>
        <w:t> </w:t>
      </w:r>
      <w:r>
        <w:rPr/>
        <w:t>2.33).</w:t>
      </w:r>
    </w:p>
    <w:p>
      <w:pPr>
        <w:pStyle w:val="BodyText"/>
        <w:spacing w:line="360" w:lineRule="auto" w:before="2"/>
        <w:ind w:left="545" w:right="1399" w:firstLine="566"/>
        <w:jc w:val="both"/>
      </w:pPr>
      <w:r>
        <w:rPr/>
        <w:t>Though, Basic Science objectives have been rated to be very good (Research</w:t>
      </w:r>
      <w:r>
        <w:rPr>
          <w:spacing w:val="1"/>
        </w:rPr>
        <w:t> </w:t>
      </w:r>
      <w:r>
        <w:rPr/>
        <w:t>question two), attainment of it largely depend on the provision of infrastructural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functional</w:t>
      </w:r>
      <w:r>
        <w:rPr>
          <w:spacing w:val="1"/>
        </w:rPr>
        <w:t> </w:t>
      </w:r>
      <w:r>
        <w:rPr/>
        <w:t>laboratories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well-stocked</w:t>
      </w:r>
      <w:r>
        <w:rPr>
          <w:spacing w:val="1"/>
        </w:rPr>
        <w:t> </w:t>
      </w:r>
      <w:r>
        <w:rPr/>
        <w:t>libraries.</w:t>
      </w:r>
      <w:r>
        <w:rPr>
          <w:spacing w:val="1"/>
        </w:rPr>
        <w:t> </w:t>
      </w:r>
      <w:r>
        <w:rPr/>
        <w:t>Unfortunately,</w:t>
      </w:r>
      <w:r>
        <w:rPr>
          <w:spacing w:val="1"/>
        </w:rPr>
        <w:t> </w:t>
      </w:r>
      <w:r>
        <w:rPr/>
        <w:t>these</w:t>
      </w:r>
      <w:r>
        <w:rPr>
          <w:spacing w:val="-57"/>
        </w:rPr>
        <w:t> </w:t>
      </w:r>
      <w:r>
        <w:rPr/>
        <w:t>three issues were rated poorly. This necessitate that government must revisit these</w:t>
      </w:r>
      <w:r>
        <w:rPr>
          <w:spacing w:val="1"/>
        </w:rPr>
        <w:t> </w:t>
      </w:r>
      <w:r>
        <w:rPr/>
        <w:t>issues, make necessary provisions in terms of fund to adequately provide necessary</w:t>
      </w:r>
      <w:r>
        <w:rPr>
          <w:spacing w:val="1"/>
        </w:rPr>
        <w:t> </w:t>
      </w:r>
      <w:r>
        <w:rPr/>
        <w:t>equipment</w:t>
      </w:r>
      <w:r>
        <w:rPr>
          <w:spacing w:val="12"/>
        </w:rPr>
        <w:t> </w:t>
      </w:r>
      <w:r>
        <w:rPr/>
        <w:t>and</w:t>
      </w:r>
      <w:r>
        <w:rPr>
          <w:spacing w:val="12"/>
        </w:rPr>
        <w:t> </w:t>
      </w:r>
      <w:r>
        <w:rPr/>
        <w:t>materials</w:t>
      </w:r>
      <w:r>
        <w:rPr>
          <w:spacing w:val="13"/>
        </w:rPr>
        <w:t> </w:t>
      </w:r>
      <w:r>
        <w:rPr/>
        <w:t>to</w:t>
      </w:r>
      <w:r>
        <w:rPr>
          <w:spacing w:val="12"/>
        </w:rPr>
        <w:t> </w:t>
      </w:r>
      <w:r>
        <w:rPr/>
        <w:t>make</w:t>
      </w:r>
      <w:r>
        <w:rPr>
          <w:spacing w:val="10"/>
        </w:rPr>
        <w:t> </w:t>
      </w:r>
      <w:r>
        <w:rPr/>
        <w:t>laboratories</w:t>
      </w:r>
      <w:r>
        <w:rPr>
          <w:spacing w:val="13"/>
        </w:rPr>
        <w:t> </w:t>
      </w:r>
      <w:r>
        <w:rPr/>
        <w:t>functional</w:t>
      </w:r>
      <w:r>
        <w:rPr>
          <w:spacing w:val="12"/>
        </w:rPr>
        <w:t> </w:t>
      </w:r>
      <w:r>
        <w:rPr/>
        <w:t>and</w:t>
      </w:r>
      <w:r>
        <w:rPr>
          <w:spacing w:val="13"/>
        </w:rPr>
        <w:t> </w:t>
      </w:r>
      <w:r>
        <w:rPr/>
        <w:t>stock</w:t>
      </w:r>
      <w:r>
        <w:rPr>
          <w:spacing w:val="11"/>
        </w:rPr>
        <w:t> </w:t>
      </w:r>
      <w:r>
        <w:rPr/>
        <w:t>the</w:t>
      </w:r>
      <w:r>
        <w:rPr>
          <w:spacing w:val="11"/>
        </w:rPr>
        <w:t> </w:t>
      </w:r>
      <w:r>
        <w:rPr/>
        <w:t>libraries</w:t>
      </w:r>
      <w:r>
        <w:rPr>
          <w:spacing w:val="13"/>
        </w:rPr>
        <w:t> </w:t>
      </w:r>
      <w:r>
        <w:rPr/>
        <w:t>with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440" w:right="300"/>
        </w:sectPr>
      </w:pPr>
    </w:p>
    <w:p>
      <w:pPr>
        <w:pStyle w:val="BodyText"/>
        <w:spacing w:line="360" w:lineRule="auto" w:before="76"/>
        <w:ind w:left="545" w:right="1399"/>
      </w:pPr>
      <w:r>
        <w:rPr/>
        <w:t>necessary</w:t>
      </w:r>
      <w:r>
        <w:rPr>
          <w:spacing w:val="-4"/>
        </w:rPr>
        <w:t> </w:t>
      </w:r>
      <w:r>
        <w:rPr/>
        <w:t>science materials.</w:t>
      </w:r>
      <w:r>
        <w:rPr>
          <w:spacing w:val="2"/>
        </w:rPr>
        <w:t> </w:t>
      </w:r>
      <w:r>
        <w:rPr/>
        <w:t>Thereafter, the</w:t>
      </w:r>
      <w:r>
        <w:rPr>
          <w:spacing w:val="3"/>
        </w:rPr>
        <w:t> </w:t>
      </w:r>
      <w:r>
        <w:rPr/>
        <w:t>government</w:t>
      </w:r>
      <w:r>
        <w:rPr>
          <w:spacing w:val="2"/>
        </w:rPr>
        <w:t> </w:t>
      </w:r>
      <w:r>
        <w:rPr/>
        <w:t>should</w:t>
      </w:r>
      <w:r>
        <w:rPr>
          <w:spacing w:val="1"/>
        </w:rPr>
        <w:t> </w:t>
      </w:r>
      <w:r>
        <w:rPr/>
        <w:t>constitute</w:t>
      </w:r>
      <w:r>
        <w:rPr>
          <w:spacing w:val="1"/>
        </w:rPr>
        <w:t> </w:t>
      </w:r>
      <w:r>
        <w:rPr/>
        <w:t>monitoring</w:t>
      </w:r>
      <w:r>
        <w:rPr>
          <w:spacing w:val="-57"/>
        </w:rPr>
        <w:t> </w:t>
      </w:r>
      <w:r>
        <w:rPr/>
        <w:t>agent</w:t>
      </w:r>
      <w:r>
        <w:rPr>
          <w:spacing w:val="-1"/>
        </w:rPr>
        <w:t> </w:t>
      </w:r>
      <w:r>
        <w:rPr/>
        <w:t>that would ensure</w:t>
      </w:r>
      <w:r>
        <w:rPr>
          <w:spacing w:val="1"/>
        </w:rPr>
        <w:t> </w:t>
      </w:r>
      <w:r>
        <w:rPr/>
        <w:t>proper use</w:t>
      </w:r>
      <w:r>
        <w:rPr>
          <w:spacing w:val="-2"/>
        </w:rPr>
        <w:t> </w:t>
      </w:r>
      <w:r>
        <w:rPr/>
        <w:t>by</w:t>
      </w:r>
      <w:r>
        <w:rPr>
          <w:spacing w:val="-5"/>
        </w:rPr>
        <w:t> </w:t>
      </w:r>
      <w:r>
        <w:rPr/>
        <w:t>implementers of</w:t>
      </w:r>
      <w:r>
        <w:rPr>
          <w:spacing w:val="-2"/>
        </w:rPr>
        <w:t> </w:t>
      </w:r>
      <w:r>
        <w:rPr/>
        <w:t>the programme.</w:t>
      </w:r>
    </w:p>
    <w:p>
      <w:pPr>
        <w:pStyle w:val="BodyText"/>
        <w:spacing w:before="10"/>
        <w:rPr>
          <w:sz w:val="35"/>
        </w:rPr>
      </w:pPr>
    </w:p>
    <w:p>
      <w:pPr>
        <w:spacing w:line="360" w:lineRule="auto" w:before="0"/>
        <w:ind w:left="545" w:right="1439" w:firstLine="0"/>
        <w:jc w:val="left"/>
        <w:rPr>
          <w:sz w:val="24"/>
        </w:rPr>
      </w:pPr>
      <w:r>
        <w:rPr>
          <w:b/>
          <w:sz w:val="24"/>
        </w:rPr>
        <w:t>Research</w:t>
      </w:r>
      <w:r>
        <w:rPr>
          <w:b/>
          <w:spacing w:val="9"/>
          <w:sz w:val="24"/>
        </w:rPr>
        <w:t> </w:t>
      </w:r>
      <w:r>
        <w:rPr>
          <w:b/>
          <w:sz w:val="24"/>
        </w:rPr>
        <w:t>Question</w:t>
      </w:r>
      <w:r>
        <w:rPr>
          <w:b/>
          <w:spacing w:val="9"/>
          <w:sz w:val="24"/>
        </w:rPr>
        <w:t> </w:t>
      </w:r>
      <w:r>
        <w:rPr>
          <w:b/>
          <w:sz w:val="24"/>
        </w:rPr>
        <w:t>Four:</w:t>
      </w:r>
      <w:r>
        <w:rPr>
          <w:b/>
          <w:spacing w:val="10"/>
          <w:sz w:val="24"/>
        </w:rPr>
        <w:t> </w:t>
      </w:r>
      <w:r>
        <w:rPr>
          <w:sz w:val="24"/>
        </w:rPr>
        <w:t>To</w:t>
      </w:r>
      <w:r>
        <w:rPr>
          <w:spacing w:val="8"/>
          <w:sz w:val="24"/>
        </w:rPr>
        <w:t> </w:t>
      </w:r>
      <w:r>
        <w:rPr>
          <w:sz w:val="24"/>
        </w:rPr>
        <w:t>what</w:t>
      </w:r>
      <w:r>
        <w:rPr>
          <w:spacing w:val="8"/>
          <w:sz w:val="24"/>
        </w:rPr>
        <w:t> </w:t>
      </w:r>
      <w:r>
        <w:rPr>
          <w:sz w:val="24"/>
        </w:rPr>
        <w:t>extent</w:t>
      </w:r>
      <w:r>
        <w:rPr>
          <w:spacing w:val="5"/>
          <w:sz w:val="24"/>
        </w:rPr>
        <w:t> </w:t>
      </w:r>
      <w:r>
        <w:rPr>
          <w:sz w:val="24"/>
        </w:rPr>
        <w:t>are</w:t>
      </w:r>
      <w:r>
        <w:rPr>
          <w:spacing w:val="6"/>
          <w:sz w:val="24"/>
        </w:rPr>
        <w:t> </w:t>
      </w:r>
      <w:r>
        <w:rPr>
          <w:sz w:val="24"/>
        </w:rPr>
        <w:t>teachers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10"/>
          <w:sz w:val="24"/>
        </w:rPr>
        <w:t> </w:t>
      </w:r>
      <w:r>
        <w:rPr>
          <w:sz w:val="24"/>
        </w:rPr>
        <w:t>Basic</w:t>
      </w:r>
      <w:r>
        <w:rPr>
          <w:spacing w:val="7"/>
          <w:sz w:val="24"/>
        </w:rPr>
        <w:t> </w:t>
      </w:r>
      <w:r>
        <w:rPr>
          <w:sz w:val="24"/>
        </w:rPr>
        <w:t>Science</w:t>
      </w:r>
      <w:r>
        <w:rPr>
          <w:spacing w:val="-57"/>
          <w:sz w:val="24"/>
        </w:rPr>
        <w:t> </w:t>
      </w:r>
      <w:r>
        <w:rPr>
          <w:sz w:val="24"/>
        </w:rPr>
        <w:t>professionally</w:t>
      </w:r>
      <w:r>
        <w:rPr>
          <w:spacing w:val="-6"/>
          <w:sz w:val="24"/>
        </w:rPr>
        <w:t> </w:t>
      </w:r>
      <w:r>
        <w:rPr>
          <w:sz w:val="24"/>
        </w:rPr>
        <w:t>qualified to teach the subject?</w:t>
      </w:r>
    </w:p>
    <w:p>
      <w:pPr>
        <w:pStyle w:val="BodyText"/>
        <w:spacing w:before="2"/>
        <w:rPr>
          <w:sz w:val="36"/>
        </w:rPr>
      </w:pPr>
    </w:p>
    <w:p>
      <w:pPr>
        <w:pStyle w:val="Heading2"/>
        <w:ind w:left="1538" w:right="591" w:hanging="994"/>
        <w:jc w:val="left"/>
      </w:pPr>
      <w:r>
        <w:rPr/>
        <w:drawing>
          <wp:anchor distT="0" distB="0" distL="0" distR="0" allowOverlap="1" layoutInCell="1" locked="0" behindDoc="1" simplePos="0" relativeHeight="479902208">
            <wp:simplePos x="0" y="0"/>
            <wp:positionH relativeFrom="page">
              <wp:posOffset>1167688</wp:posOffset>
            </wp:positionH>
            <wp:positionV relativeFrom="paragraph">
              <wp:posOffset>343956</wp:posOffset>
            </wp:positionV>
            <wp:extent cx="5055819" cy="4782756"/>
            <wp:effectExtent l="0" t="0" r="0" b="0"/>
            <wp:wrapNone/>
            <wp:docPr id="191" name="image27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2" name="image27.pn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5819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8"/>
        </w:rPr>
        <w:t> </w:t>
      </w:r>
      <w:r>
        <w:rPr/>
        <w:t>21:</w:t>
      </w:r>
      <w:r>
        <w:rPr>
          <w:spacing w:val="7"/>
        </w:rPr>
        <w:t> </w:t>
      </w:r>
      <w:r>
        <w:rPr/>
        <w:t>Frequency</w:t>
      </w:r>
      <w:r>
        <w:rPr>
          <w:spacing w:val="8"/>
        </w:rPr>
        <w:t> </w:t>
      </w:r>
      <w:r>
        <w:rPr/>
        <w:t>Count</w:t>
      </w:r>
      <w:r>
        <w:rPr>
          <w:spacing w:val="8"/>
        </w:rPr>
        <w:t> </w:t>
      </w:r>
      <w:r>
        <w:rPr/>
        <w:t>and</w:t>
      </w:r>
      <w:r>
        <w:rPr>
          <w:spacing w:val="6"/>
        </w:rPr>
        <w:t> </w:t>
      </w:r>
      <w:r>
        <w:rPr/>
        <w:t>Percentage</w:t>
      </w:r>
      <w:r>
        <w:rPr>
          <w:spacing w:val="8"/>
        </w:rPr>
        <w:t> </w:t>
      </w:r>
      <w:r>
        <w:rPr/>
        <w:t>of</w:t>
      </w:r>
      <w:r>
        <w:rPr>
          <w:spacing w:val="9"/>
        </w:rPr>
        <w:t> </w:t>
      </w:r>
      <w:r>
        <w:rPr/>
        <w:t>Area</w:t>
      </w:r>
      <w:r>
        <w:rPr>
          <w:spacing w:val="8"/>
        </w:rPr>
        <w:t> </w:t>
      </w:r>
      <w:r>
        <w:rPr/>
        <w:t>of</w:t>
      </w:r>
      <w:r>
        <w:rPr>
          <w:spacing w:val="10"/>
        </w:rPr>
        <w:t> </w:t>
      </w:r>
      <w:r>
        <w:rPr/>
        <w:t>Specialization</w:t>
      </w:r>
      <w:r>
        <w:rPr>
          <w:spacing w:val="10"/>
        </w:rPr>
        <w:t> </w:t>
      </w:r>
      <w:r>
        <w:rPr/>
        <w:t>cum</w:t>
      </w:r>
      <w:r>
        <w:rPr>
          <w:spacing w:val="-57"/>
        </w:rPr>
        <w:t> </w:t>
      </w:r>
      <w:r>
        <w:rPr/>
        <w:t>Qualifications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 Teaching Basic</w:t>
      </w:r>
      <w:r>
        <w:rPr>
          <w:spacing w:val="-1"/>
        </w:rPr>
        <w:t> </w:t>
      </w:r>
      <w:r>
        <w:rPr/>
        <w:t>Science.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85"/>
        <w:gridCol w:w="1132"/>
        <w:gridCol w:w="1262"/>
        <w:gridCol w:w="1149"/>
        <w:gridCol w:w="850"/>
        <w:gridCol w:w="1274"/>
        <w:gridCol w:w="1404"/>
      </w:tblGrid>
      <w:tr>
        <w:trPr>
          <w:trHeight w:val="345" w:hRule="atLeast"/>
        </w:trPr>
        <w:tc>
          <w:tcPr>
            <w:tcW w:w="1985" w:type="dxa"/>
            <w:vMerge w:val="restart"/>
            <w:tcBorders>
              <w:top w:val="nil"/>
            </w:tcBorders>
          </w:tcPr>
          <w:p>
            <w:pPr>
              <w:pStyle w:val="TableParagraph"/>
              <w:spacing w:line="357" w:lineRule="auto" w:before="1"/>
              <w:ind w:left="124" w:right="111" w:firstLine="419"/>
              <w:rPr>
                <w:b/>
                <w:sz w:val="20"/>
              </w:rPr>
            </w:pPr>
            <w:r>
              <w:rPr>
                <w:b/>
                <w:sz w:val="20"/>
              </w:rPr>
              <w:t>AREA OF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pacing w:val="-1"/>
                <w:sz w:val="20"/>
              </w:rPr>
              <w:t>SPECIALIZATION</w:t>
            </w:r>
          </w:p>
        </w:tc>
        <w:tc>
          <w:tcPr>
            <w:tcW w:w="5667" w:type="dxa"/>
            <w:gridSpan w:val="5"/>
          </w:tcPr>
          <w:p>
            <w:pPr>
              <w:pStyle w:val="TableParagraph"/>
              <w:spacing w:before="1"/>
              <w:ind w:left="1985" w:right="19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QUALIFICATION</w:t>
            </w:r>
          </w:p>
        </w:tc>
        <w:tc>
          <w:tcPr>
            <w:tcW w:w="1404" w:type="dxa"/>
            <w:vMerge w:val="restart"/>
          </w:tcPr>
          <w:p>
            <w:pPr>
              <w:pStyle w:val="TableParagraph"/>
              <w:spacing w:before="1"/>
              <w:ind w:left="476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</w:p>
        </w:tc>
      </w:tr>
      <w:tr>
        <w:trPr>
          <w:trHeight w:val="690" w:hRule="atLeast"/>
        </w:trPr>
        <w:tc>
          <w:tcPr>
            <w:tcW w:w="198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32" w:type="dxa"/>
          </w:tcPr>
          <w:p>
            <w:pPr>
              <w:pStyle w:val="TableParagraph"/>
              <w:ind w:left="253" w:right="24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NCE</w:t>
            </w:r>
          </w:p>
        </w:tc>
        <w:tc>
          <w:tcPr>
            <w:tcW w:w="1262" w:type="dxa"/>
          </w:tcPr>
          <w:p>
            <w:pPr>
              <w:pStyle w:val="TableParagraph"/>
              <w:ind w:left="137" w:right="12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OND/HND</w:t>
            </w:r>
          </w:p>
        </w:tc>
        <w:tc>
          <w:tcPr>
            <w:tcW w:w="1149" w:type="dxa"/>
          </w:tcPr>
          <w:p>
            <w:pPr>
              <w:pStyle w:val="TableParagraph"/>
              <w:ind w:left="146" w:right="1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B.Sc(Ed)/</w:t>
            </w:r>
          </w:p>
          <w:p>
            <w:pPr>
              <w:pStyle w:val="TableParagraph"/>
              <w:spacing w:before="113"/>
              <w:ind w:left="146" w:right="13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B.Ed</w:t>
            </w:r>
          </w:p>
        </w:tc>
        <w:tc>
          <w:tcPr>
            <w:tcW w:w="850" w:type="dxa"/>
          </w:tcPr>
          <w:p>
            <w:pPr>
              <w:pStyle w:val="TableParagraph"/>
              <w:ind w:left="211"/>
              <w:rPr>
                <w:b/>
                <w:sz w:val="20"/>
              </w:rPr>
            </w:pPr>
            <w:r>
              <w:rPr>
                <w:b/>
                <w:sz w:val="20"/>
              </w:rPr>
              <w:t>B.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Sc</w:t>
            </w:r>
          </w:p>
        </w:tc>
        <w:tc>
          <w:tcPr>
            <w:tcW w:w="1274" w:type="dxa"/>
          </w:tcPr>
          <w:p>
            <w:pPr>
              <w:pStyle w:val="TableParagraph"/>
              <w:ind w:left="130" w:right="11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M.Sc/M.Ed</w:t>
            </w:r>
          </w:p>
        </w:tc>
        <w:tc>
          <w:tcPr>
            <w:tcW w:w="140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90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4" w:right="142"/>
              <w:jc w:val="center"/>
              <w:rPr>
                <w:sz w:val="20"/>
              </w:rPr>
            </w:pPr>
            <w:r>
              <w:rPr>
                <w:sz w:val="20"/>
              </w:rPr>
              <w:t>Integrated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Science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253" w:right="242"/>
              <w:jc w:val="center"/>
              <w:rPr>
                <w:sz w:val="20"/>
              </w:rPr>
            </w:pPr>
            <w:r>
              <w:rPr>
                <w:sz w:val="20"/>
              </w:rPr>
              <w:t>36</w:t>
            </w:r>
          </w:p>
          <w:p>
            <w:pPr>
              <w:pStyle w:val="TableParagraph"/>
              <w:spacing w:before="115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(13.38)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46" w:right="130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</w:p>
          <w:p>
            <w:pPr>
              <w:pStyle w:val="TableParagraph"/>
              <w:spacing w:before="115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(19.33)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  <w:p>
            <w:pPr>
              <w:pStyle w:val="TableParagraph"/>
              <w:spacing w:before="115"/>
              <w:ind w:left="130" w:right="114"/>
              <w:jc w:val="center"/>
              <w:rPr>
                <w:sz w:val="20"/>
              </w:rPr>
            </w:pPr>
            <w:r>
              <w:rPr>
                <w:sz w:val="20"/>
              </w:rPr>
              <w:t>(0.74)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90</w:t>
            </w:r>
          </w:p>
          <w:p>
            <w:pPr>
              <w:pStyle w:val="TableParagraph"/>
              <w:spacing w:before="115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(33.46)</w:t>
            </w:r>
          </w:p>
        </w:tc>
      </w:tr>
      <w:tr>
        <w:trPr>
          <w:trHeight w:val="688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37"/>
              <w:jc w:val="center"/>
              <w:rPr>
                <w:sz w:val="20"/>
              </w:rPr>
            </w:pPr>
            <w:r>
              <w:rPr>
                <w:sz w:val="20"/>
              </w:rPr>
              <w:t>Biology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  <w:p>
            <w:pPr>
              <w:pStyle w:val="TableParagraph"/>
              <w:spacing w:before="115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(1.12)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46" w:right="130"/>
              <w:jc w:val="center"/>
              <w:rPr>
                <w:sz w:val="20"/>
              </w:rPr>
            </w:pPr>
            <w:r>
              <w:rPr>
                <w:sz w:val="20"/>
              </w:rPr>
              <w:t>13</w:t>
            </w:r>
          </w:p>
          <w:p>
            <w:pPr>
              <w:pStyle w:val="TableParagraph"/>
              <w:spacing w:before="115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(4.83)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  <w:p>
            <w:pPr>
              <w:pStyle w:val="TableParagraph"/>
              <w:spacing w:before="115"/>
              <w:ind w:left="98" w:right="80"/>
              <w:jc w:val="center"/>
              <w:rPr>
                <w:sz w:val="20"/>
              </w:rPr>
            </w:pPr>
            <w:r>
              <w:rPr>
                <w:sz w:val="20"/>
              </w:rPr>
              <w:t>(0.74)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18</w:t>
            </w:r>
          </w:p>
          <w:p>
            <w:pPr>
              <w:pStyle w:val="TableParagraph"/>
              <w:spacing w:before="115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(6.69)</w:t>
            </w:r>
          </w:p>
        </w:tc>
      </w:tr>
      <w:tr>
        <w:trPr>
          <w:trHeight w:val="690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40"/>
              <w:jc w:val="center"/>
              <w:rPr>
                <w:sz w:val="20"/>
              </w:rPr>
            </w:pPr>
            <w:r>
              <w:rPr>
                <w:sz w:val="20"/>
              </w:rPr>
              <w:t>Physics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  <w:p>
            <w:pPr>
              <w:pStyle w:val="TableParagraph"/>
              <w:spacing w:before="115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(0.74)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  <w:p>
            <w:pPr>
              <w:pStyle w:val="TableParagraph"/>
              <w:spacing w:before="115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(2.23)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  <w:p>
            <w:pPr>
              <w:pStyle w:val="TableParagraph"/>
              <w:spacing w:before="115"/>
              <w:ind w:left="130" w:right="114"/>
              <w:jc w:val="center"/>
              <w:rPr>
                <w:sz w:val="20"/>
              </w:rPr>
            </w:pPr>
            <w:r>
              <w:rPr>
                <w:sz w:val="20"/>
              </w:rPr>
              <w:t>(0.37)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09</w:t>
            </w:r>
          </w:p>
          <w:p>
            <w:pPr>
              <w:pStyle w:val="TableParagraph"/>
              <w:spacing w:before="115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(3.35)</w:t>
            </w:r>
          </w:p>
        </w:tc>
      </w:tr>
      <w:tr>
        <w:trPr>
          <w:trHeight w:val="691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36"/>
              <w:jc w:val="center"/>
              <w:rPr>
                <w:sz w:val="20"/>
              </w:rPr>
            </w:pPr>
            <w:r>
              <w:rPr>
                <w:sz w:val="20"/>
              </w:rPr>
              <w:t>Chemistry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  <w:p>
            <w:pPr>
              <w:pStyle w:val="TableParagraph"/>
              <w:spacing w:before="115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(0.74)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46" w:right="130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  <w:p>
            <w:pPr>
              <w:pStyle w:val="TableParagraph"/>
              <w:spacing w:before="115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(5.58)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  <w:p>
            <w:pPr>
              <w:pStyle w:val="TableParagraph"/>
              <w:spacing w:before="115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(6.32)</w:t>
            </w:r>
          </w:p>
        </w:tc>
      </w:tr>
      <w:tr>
        <w:trPr>
          <w:trHeight w:val="688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42"/>
              <w:jc w:val="center"/>
              <w:rPr>
                <w:sz w:val="20"/>
              </w:rPr>
            </w:pPr>
            <w:r>
              <w:rPr>
                <w:sz w:val="20"/>
              </w:rPr>
              <w:t>Mathematics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  <w:p>
            <w:pPr>
              <w:pStyle w:val="TableParagraph"/>
              <w:spacing w:before="113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(1.12)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46" w:right="130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  <w:p>
            <w:pPr>
              <w:pStyle w:val="TableParagraph"/>
              <w:spacing w:before="113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(7.06)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  <w:p>
            <w:pPr>
              <w:pStyle w:val="TableParagraph"/>
              <w:spacing w:before="113"/>
              <w:ind w:left="98" w:right="80"/>
              <w:jc w:val="center"/>
              <w:rPr>
                <w:sz w:val="20"/>
              </w:rPr>
            </w:pPr>
            <w:r>
              <w:rPr>
                <w:sz w:val="20"/>
              </w:rPr>
              <w:t>(0.37)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23</w:t>
            </w:r>
          </w:p>
          <w:p>
            <w:pPr>
              <w:pStyle w:val="TableParagraph"/>
              <w:spacing w:before="113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(8.55)</w:t>
            </w:r>
          </w:p>
        </w:tc>
      </w:tr>
      <w:tr>
        <w:trPr>
          <w:trHeight w:val="690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42"/>
              <w:jc w:val="center"/>
              <w:rPr>
                <w:sz w:val="20"/>
              </w:rPr>
            </w:pPr>
            <w:r>
              <w:rPr>
                <w:sz w:val="20"/>
              </w:rPr>
              <w:t>Agricultural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Science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253" w:right="242"/>
              <w:jc w:val="center"/>
              <w:rPr>
                <w:sz w:val="20"/>
              </w:rPr>
            </w:pPr>
            <w:r>
              <w:rPr>
                <w:sz w:val="20"/>
              </w:rPr>
              <w:t>21</w:t>
            </w:r>
          </w:p>
          <w:p>
            <w:pPr>
              <w:pStyle w:val="TableParagraph"/>
              <w:spacing w:before="115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(7.81)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  <w:p>
            <w:pPr>
              <w:pStyle w:val="TableParagraph"/>
              <w:spacing w:before="115"/>
              <w:ind w:left="137" w:right="122"/>
              <w:jc w:val="center"/>
              <w:rPr>
                <w:sz w:val="20"/>
              </w:rPr>
            </w:pPr>
            <w:r>
              <w:rPr>
                <w:sz w:val="20"/>
              </w:rPr>
              <w:t>(1.86)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46" w:right="130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  <w:p>
            <w:pPr>
              <w:pStyle w:val="TableParagraph"/>
              <w:spacing w:before="115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(7.43)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46</w:t>
            </w:r>
          </w:p>
          <w:p>
            <w:pPr>
              <w:pStyle w:val="TableParagraph"/>
              <w:spacing w:before="115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(17.10)</w:t>
            </w:r>
          </w:p>
        </w:tc>
      </w:tr>
      <w:tr>
        <w:trPr>
          <w:trHeight w:val="690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40"/>
              <w:jc w:val="center"/>
              <w:rPr>
                <w:sz w:val="20"/>
              </w:rPr>
            </w:pPr>
            <w:r>
              <w:rPr>
                <w:sz w:val="20"/>
              </w:rPr>
              <w:t>Physical &amp;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Health</w:t>
            </w:r>
          </w:p>
          <w:p>
            <w:pPr>
              <w:pStyle w:val="TableParagraph"/>
              <w:spacing w:before="115"/>
              <w:ind w:left="146" w:right="142"/>
              <w:jc w:val="center"/>
              <w:rPr>
                <w:sz w:val="20"/>
              </w:rPr>
            </w:pPr>
            <w:r>
              <w:rPr>
                <w:sz w:val="20"/>
              </w:rPr>
              <w:t>Education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  <w:p>
            <w:pPr>
              <w:pStyle w:val="TableParagraph"/>
              <w:spacing w:before="115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(2.60)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  <w:p>
            <w:pPr>
              <w:pStyle w:val="TableParagraph"/>
              <w:spacing w:before="115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(0.74)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09</w:t>
            </w:r>
          </w:p>
          <w:p>
            <w:pPr>
              <w:pStyle w:val="TableParagraph"/>
              <w:spacing w:before="115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(3.35)</w:t>
            </w:r>
          </w:p>
        </w:tc>
      </w:tr>
      <w:tr>
        <w:trPr>
          <w:trHeight w:val="688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42"/>
              <w:jc w:val="center"/>
              <w:rPr>
                <w:sz w:val="20"/>
              </w:rPr>
            </w:pPr>
            <w:r>
              <w:rPr>
                <w:sz w:val="20"/>
              </w:rPr>
              <w:t>Computer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Science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  <w:p>
            <w:pPr>
              <w:pStyle w:val="TableParagraph"/>
              <w:spacing w:before="113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(0.74)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46" w:right="130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  <w:p>
            <w:pPr>
              <w:pStyle w:val="TableParagraph"/>
              <w:spacing w:before="113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(5.58)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17</w:t>
            </w:r>
          </w:p>
          <w:p>
            <w:pPr>
              <w:pStyle w:val="TableParagraph"/>
              <w:spacing w:before="113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(6.32)</w:t>
            </w:r>
          </w:p>
        </w:tc>
      </w:tr>
      <w:tr>
        <w:trPr>
          <w:trHeight w:val="690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42"/>
              <w:jc w:val="center"/>
              <w:rPr>
                <w:sz w:val="20"/>
              </w:rPr>
            </w:pPr>
            <w:r>
              <w:rPr>
                <w:sz w:val="20"/>
              </w:rPr>
              <w:t>Other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applied</w:t>
            </w:r>
          </w:p>
          <w:p>
            <w:pPr>
              <w:pStyle w:val="TableParagraph"/>
              <w:spacing w:before="115"/>
              <w:ind w:left="146" w:right="141"/>
              <w:jc w:val="center"/>
              <w:rPr>
                <w:sz w:val="20"/>
              </w:rPr>
            </w:pPr>
            <w:r>
              <w:rPr>
                <w:sz w:val="20"/>
              </w:rPr>
              <w:t>sciences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  <w:p>
            <w:pPr>
              <w:pStyle w:val="TableParagraph"/>
              <w:spacing w:before="115"/>
              <w:ind w:left="137" w:right="122"/>
              <w:jc w:val="center"/>
              <w:rPr>
                <w:sz w:val="20"/>
              </w:rPr>
            </w:pPr>
            <w:r>
              <w:rPr>
                <w:sz w:val="20"/>
              </w:rPr>
              <w:t>(0.74)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  <w:p>
            <w:pPr>
              <w:pStyle w:val="TableParagraph"/>
              <w:spacing w:before="115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(3.35)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  <w:p>
            <w:pPr>
              <w:pStyle w:val="TableParagraph"/>
              <w:spacing w:before="115"/>
              <w:ind w:left="130" w:right="114"/>
              <w:jc w:val="center"/>
              <w:rPr>
                <w:sz w:val="20"/>
              </w:rPr>
            </w:pPr>
            <w:r>
              <w:rPr>
                <w:sz w:val="20"/>
              </w:rPr>
              <w:t>(0.74)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13</w:t>
            </w:r>
          </w:p>
          <w:p>
            <w:pPr>
              <w:pStyle w:val="TableParagraph"/>
              <w:spacing w:before="115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(4.83)</w:t>
            </w:r>
          </w:p>
        </w:tc>
      </w:tr>
      <w:tr>
        <w:trPr>
          <w:trHeight w:val="688" w:hRule="atLeast"/>
        </w:trPr>
        <w:tc>
          <w:tcPr>
            <w:tcW w:w="1985" w:type="dxa"/>
          </w:tcPr>
          <w:p>
            <w:pPr>
              <w:pStyle w:val="TableParagraph"/>
              <w:spacing w:line="223" w:lineRule="exact"/>
              <w:ind w:left="146" w:right="142"/>
              <w:jc w:val="center"/>
              <w:rPr>
                <w:sz w:val="20"/>
              </w:rPr>
            </w:pPr>
            <w:r>
              <w:rPr>
                <w:sz w:val="20"/>
              </w:rPr>
              <w:t>Humanities</w:t>
            </w:r>
          </w:p>
        </w:tc>
        <w:tc>
          <w:tcPr>
            <w:tcW w:w="1132" w:type="dxa"/>
          </w:tcPr>
          <w:p>
            <w:pPr>
              <w:pStyle w:val="TableParagraph"/>
              <w:spacing w:line="223" w:lineRule="exact"/>
              <w:ind w:left="253" w:right="242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  <w:p>
            <w:pPr>
              <w:pStyle w:val="TableParagraph"/>
              <w:spacing w:before="115"/>
              <w:ind w:left="253" w:right="244"/>
              <w:jc w:val="center"/>
              <w:rPr>
                <w:sz w:val="20"/>
              </w:rPr>
            </w:pPr>
            <w:r>
              <w:rPr>
                <w:sz w:val="20"/>
              </w:rPr>
              <w:t>(5.20)</w:t>
            </w:r>
          </w:p>
        </w:tc>
        <w:tc>
          <w:tcPr>
            <w:tcW w:w="1262" w:type="dxa"/>
          </w:tcPr>
          <w:p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  <w:p>
            <w:pPr>
              <w:pStyle w:val="TableParagraph"/>
              <w:spacing w:before="115"/>
              <w:ind w:left="137" w:right="122"/>
              <w:jc w:val="center"/>
              <w:rPr>
                <w:sz w:val="20"/>
              </w:rPr>
            </w:pPr>
            <w:r>
              <w:rPr>
                <w:sz w:val="20"/>
              </w:rPr>
              <w:t>(2.97)</w:t>
            </w:r>
          </w:p>
        </w:tc>
        <w:tc>
          <w:tcPr>
            <w:tcW w:w="1149" w:type="dxa"/>
          </w:tcPr>
          <w:p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  <w:p>
            <w:pPr>
              <w:pStyle w:val="TableParagraph"/>
              <w:spacing w:before="115"/>
              <w:ind w:left="146" w:right="132"/>
              <w:jc w:val="center"/>
              <w:rPr>
                <w:sz w:val="20"/>
              </w:rPr>
            </w:pPr>
            <w:r>
              <w:rPr>
                <w:sz w:val="20"/>
              </w:rPr>
              <w:t>(1.49)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1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274" w:type="dxa"/>
          </w:tcPr>
          <w:p>
            <w:pPr>
              <w:pStyle w:val="TableParagraph"/>
              <w:spacing w:line="223" w:lineRule="exact"/>
              <w:ind w:left="1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  <w:p>
            <w:pPr>
              <w:pStyle w:val="TableParagraph"/>
              <w:spacing w:before="115"/>
              <w:ind w:left="130" w:right="114"/>
              <w:jc w:val="center"/>
              <w:rPr>
                <w:sz w:val="20"/>
              </w:rPr>
            </w:pPr>
            <w:r>
              <w:rPr>
                <w:sz w:val="20"/>
              </w:rPr>
              <w:t>(0.37)</w:t>
            </w:r>
          </w:p>
        </w:tc>
        <w:tc>
          <w:tcPr>
            <w:tcW w:w="1404" w:type="dxa"/>
          </w:tcPr>
          <w:p>
            <w:pPr>
              <w:pStyle w:val="TableParagraph"/>
              <w:spacing w:line="228" w:lineRule="exact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27</w:t>
            </w:r>
          </w:p>
          <w:p>
            <w:pPr>
              <w:pStyle w:val="TableParagraph"/>
              <w:spacing w:before="115"/>
              <w:ind w:left="393" w:right="3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(10.04)</w:t>
            </w:r>
          </w:p>
        </w:tc>
      </w:tr>
      <w:tr>
        <w:trPr>
          <w:trHeight w:val="690" w:hRule="atLeast"/>
        </w:trPr>
        <w:tc>
          <w:tcPr>
            <w:tcW w:w="1985" w:type="dxa"/>
          </w:tcPr>
          <w:p>
            <w:pPr>
              <w:pStyle w:val="TableParagraph"/>
              <w:ind w:left="146" w:right="14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</w:p>
        </w:tc>
        <w:tc>
          <w:tcPr>
            <w:tcW w:w="1132" w:type="dxa"/>
          </w:tcPr>
          <w:p>
            <w:pPr>
              <w:pStyle w:val="TableParagraph"/>
              <w:ind w:left="253" w:right="24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90</w:t>
            </w:r>
          </w:p>
          <w:p>
            <w:pPr>
              <w:pStyle w:val="TableParagraph"/>
              <w:spacing w:before="113"/>
              <w:ind w:left="253" w:right="24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(33.46)</w:t>
            </w:r>
          </w:p>
        </w:tc>
        <w:tc>
          <w:tcPr>
            <w:tcW w:w="1262" w:type="dxa"/>
          </w:tcPr>
          <w:p>
            <w:pPr>
              <w:pStyle w:val="TableParagraph"/>
              <w:ind w:left="137" w:right="1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15</w:t>
            </w:r>
          </w:p>
          <w:p>
            <w:pPr>
              <w:pStyle w:val="TableParagraph"/>
              <w:spacing w:before="113"/>
              <w:ind w:left="137" w:right="12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(5.58)</w:t>
            </w:r>
          </w:p>
        </w:tc>
        <w:tc>
          <w:tcPr>
            <w:tcW w:w="1149" w:type="dxa"/>
          </w:tcPr>
          <w:p>
            <w:pPr>
              <w:pStyle w:val="TableParagraph"/>
              <w:ind w:left="146" w:right="13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155</w:t>
            </w:r>
          </w:p>
          <w:p>
            <w:pPr>
              <w:pStyle w:val="TableParagraph"/>
              <w:spacing w:before="113"/>
              <w:ind w:left="146" w:right="132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(57.62)</w:t>
            </w:r>
          </w:p>
        </w:tc>
        <w:tc>
          <w:tcPr>
            <w:tcW w:w="850" w:type="dxa"/>
          </w:tcPr>
          <w:p>
            <w:pPr>
              <w:pStyle w:val="TableParagraph"/>
              <w:ind w:left="98" w:right="7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03</w:t>
            </w:r>
          </w:p>
          <w:p>
            <w:pPr>
              <w:pStyle w:val="TableParagraph"/>
              <w:spacing w:before="113"/>
              <w:ind w:left="98" w:right="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(1.12)</w:t>
            </w:r>
          </w:p>
        </w:tc>
        <w:tc>
          <w:tcPr>
            <w:tcW w:w="1274" w:type="dxa"/>
          </w:tcPr>
          <w:p>
            <w:pPr>
              <w:pStyle w:val="TableParagraph"/>
              <w:ind w:left="130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06</w:t>
            </w:r>
          </w:p>
          <w:p>
            <w:pPr>
              <w:pStyle w:val="TableParagraph"/>
              <w:spacing w:before="113"/>
              <w:ind w:left="130" w:right="11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(2.23)</w:t>
            </w:r>
          </w:p>
        </w:tc>
        <w:tc>
          <w:tcPr>
            <w:tcW w:w="1404" w:type="dxa"/>
          </w:tcPr>
          <w:p>
            <w:pPr>
              <w:pStyle w:val="TableParagraph"/>
              <w:ind w:left="393" w:right="37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269</w:t>
            </w:r>
          </w:p>
        </w:tc>
      </w:tr>
    </w:tbl>
    <w:p>
      <w:pPr>
        <w:pStyle w:val="BodyText"/>
        <w:tabs>
          <w:tab w:pos="1265" w:val="left" w:leader="none"/>
        </w:tabs>
        <w:ind w:left="545"/>
      </w:pPr>
      <w:r>
        <w:rPr>
          <w:b/>
        </w:rPr>
        <w:t>Key:</w:t>
        <w:tab/>
      </w:r>
      <w:r>
        <w:rPr/>
        <w:t>Figures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parentheses are</w:t>
      </w:r>
      <w:r>
        <w:rPr>
          <w:spacing w:val="-3"/>
        </w:rPr>
        <w:t> </w:t>
      </w:r>
      <w:r>
        <w:rPr/>
        <w:t>in</w:t>
      </w:r>
      <w:r>
        <w:rPr>
          <w:spacing w:val="-2"/>
        </w:rPr>
        <w:t> </w:t>
      </w:r>
      <w:r>
        <w:rPr/>
        <w:t>percentages</w:t>
      </w:r>
    </w:p>
    <w:p>
      <w:pPr>
        <w:spacing w:after="0"/>
        <w:sectPr>
          <w:pgSz w:w="11910" w:h="16840"/>
          <w:pgMar w:header="0" w:footer="974" w:top="1460" w:bottom="1160" w:left="1440" w:right="300"/>
        </w:sectPr>
      </w:pPr>
    </w:p>
    <w:p>
      <w:pPr>
        <w:pStyle w:val="BodyText"/>
        <w:spacing w:line="360" w:lineRule="auto" w:before="76"/>
        <w:ind w:left="545" w:right="1394" w:firstLine="566"/>
        <w:jc w:val="both"/>
      </w:pPr>
      <w:r>
        <w:rPr/>
        <w:drawing>
          <wp:anchor distT="0" distB="0" distL="0" distR="0" allowOverlap="1" layoutInCell="1" locked="0" behindDoc="1" simplePos="0" relativeHeight="479902720">
            <wp:simplePos x="0" y="0"/>
            <wp:positionH relativeFrom="page">
              <wp:posOffset>1385824</wp:posOffset>
            </wp:positionH>
            <wp:positionV relativeFrom="paragraph">
              <wp:posOffset>1969555</wp:posOffset>
            </wp:positionV>
            <wp:extent cx="4837684" cy="4782756"/>
            <wp:effectExtent l="0" t="0" r="0" b="0"/>
            <wp:wrapNone/>
            <wp:docPr id="19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21 above shows that out of the 90, constituting 33.46% teachers who are</w:t>
      </w:r>
      <w:r>
        <w:rPr>
          <w:spacing w:val="1"/>
        </w:rPr>
        <w:t> </w:t>
      </w:r>
      <w:r>
        <w:rPr/>
        <w:t>teaching Basic Science in schools and who specialise in Integrated Science, 36,</w:t>
      </w:r>
      <w:r>
        <w:rPr>
          <w:spacing w:val="1"/>
        </w:rPr>
        <w:t> </w:t>
      </w:r>
      <w:r>
        <w:rPr/>
        <w:t>constituting 13.38% of them are holders of NCE certificate, 52, constituting 19.33%</w:t>
      </w:r>
      <w:r>
        <w:rPr>
          <w:spacing w:val="1"/>
        </w:rPr>
        <w:t> </w:t>
      </w:r>
      <w:r>
        <w:rPr/>
        <w:t>are holders of B.Sc(Ed)/B.Ed certificate and 2, constituting 0.74% are holders of</w:t>
      </w:r>
      <w:r>
        <w:rPr>
          <w:spacing w:val="1"/>
        </w:rPr>
        <w:t> </w:t>
      </w:r>
      <w:r>
        <w:rPr/>
        <w:t>M.Sc/M.Ed certificate. Of the 18, constituting 6.69% who specialise in Biology, 3,</w:t>
      </w:r>
      <w:r>
        <w:rPr>
          <w:spacing w:val="1"/>
        </w:rPr>
        <w:t> </w:t>
      </w:r>
      <w:r>
        <w:rPr/>
        <w:t>constituting 1.12% are holders of NCE certificate, 13, constituting 4.83% are holders</w:t>
      </w:r>
      <w:r>
        <w:rPr>
          <w:spacing w:val="1"/>
        </w:rPr>
        <w:t> </w:t>
      </w:r>
      <w:r>
        <w:rPr/>
        <w:t>of B.Sc(Ed)/B.Ed certificate and 2, constituting 0.74% are holders of B.Sc certificate.</w:t>
      </w:r>
      <w:r>
        <w:rPr>
          <w:spacing w:val="-57"/>
        </w:rPr>
        <w:t> </w:t>
      </w:r>
      <w:r>
        <w:rPr/>
        <w:t>Of the 9, constituting 3.35% who specialise in Physics, 2, constituting 0.74% are</w:t>
      </w:r>
      <w:r>
        <w:rPr>
          <w:spacing w:val="1"/>
        </w:rPr>
        <w:t> </w:t>
      </w:r>
      <w:r>
        <w:rPr/>
        <w:t>holders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certificate,</w:t>
      </w:r>
      <w:r>
        <w:rPr>
          <w:spacing w:val="1"/>
        </w:rPr>
        <w:t> </w:t>
      </w:r>
      <w:r>
        <w:rPr/>
        <w:t>6,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2.23%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holders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B.Sc(Ed)/B.Ed</w:t>
      </w:r>
      <w:r>
        <w:rPr>
          <w:spacing w:val="-57"/>
        </w:rPr>
        <w:t> </w:t>
      </w:r>
      <w:r>
        <w:rPr/>
        <w:t>certificate and 1, constituting 0.37% is holder of M.Sc/M.Ed certificate. Of the 17,</w:t>
      </w:r>
      <w:r>
        <w:rPr>
          <w:spacing w:val="1"/>
        </w:rPr>
        <w:t> </w:t>
      </w:r>
      <w:r>
        <w:rPr/>
        <w:t>constituting 6.32% who specialise in Chemistry, 2, constituting 0.74% are holders of</w:t>
      </w:r>
      <w:r>
        <w:rPr>
          <w:spacing w:val="1"/>
        </w:rPr>
        <w:t> </w:t>
      </w:r>
      <w:r>
        <w:rPr/>
        <w:t>NCE certificate and 15, constituting 5.58% are holders of B.Sc(Ed)/B.Ed certificate.</w:t>
      </w:r>
      <w:r>
        <w:rPr>
          <w:spacing w:val="1"/>
        </w:rPr>
        <w:t> </w:t>
      </w:r>
      <w:r>
        <w:rPr/>
        <w:t>Of the 23, constituting 8.55% who specialise in Mathematics, 3, constituting 1.12%</w:t>
      </w:r>
      <w:r>
        <w:rPr>
          <w:spacing w:val="1"/>
        </w:rPr>
        <w:t> </w:t>
      </w:r>
      <w:r>
        <w:rPr/>
        <w:t>are holders of NCE certificate, 19, constituting 7.06% are holders of B.Sc(Ed)/B.Ed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0.37%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holder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B.Sc</w:t>
      </w:r>
      <w:r>
        <w:rPr>
          <w:spacing w:val="1"/>
        </w:rPr>
        <w:t> </w:t>
      </w:r>
      <w:r>
        <w:rPr/>
        <w:t>certificate.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46,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17.10%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specialise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Agricultural</w:t>
      </w:r>
      <w:r>
        <w:rPr>
          <w:spacing w:val="1"/>
        </w:rPr>
        <w:t> </w:t>
      </w:r>
      <w:r>
        <w:rPr/>
        <w:t>science,</w:t>
      </w:r>
      <w:r>
        <w:rPr>
          <w:spacing w:val="1"/>
        </w:rPr>
        <w:t> </w:t>
      </w:r>
      <w:r>
        <w:rPr/>
        <w:t>21,</w:t>
      </w:r>
      <w:r>
        <w:rPr>
          <w:spacing w:val="61"/>
        </w:rPr>
        <w:t> </w:t>
      </w:r>
      <w:r>
        <w:rPr/>
        <w:t>constituting</w:t>
      </w:r>
      <w:r>
        <w:rPr>
          <w:spacing w:val="-57"/>
        </w:rPr>
        <w:t> </w:t>
      </w:r>
      <w:r>
        <w:rPr/>
        <w:t>7.81%are holders of NCE certificate, 5, constituting 1.86% are holders of OND/HND</w:t>
      </w:r>
      <w:r>
        <w:rPr>
          <w:spacing w:val="-57"/>
        </w:rPr>
        <w:t> </w:t>
      </w:r>
      <w:r>
        <w:rPr/>
        <w:t>certificate</w:t>
      </w:r>
      <w:r>
        <w:rPr>
          <w:spacing w:val="33"/>
        </w:rPr>
        <w:t> </w:t>
      </w:r>
      <w:r>
        <w:rPr/>
        <w:t>and</w:t>
      </w:r>
      <w:r>
        <w:rPr>
          <w:spacing w:val="34"/>
        </w:rPr>
        <w:t> </w:t>
      </w:r>
      <w:r>
        <w:rPr/>
        <w:t>20,</w:t>
      </w:r>
      <w:r>
        <w:rPr>
          <w:spacing w:val="34"/>
        </w:rPr>
        <w:t> </w:t>
      </w:r>
      <w:r>
        <w:rPr/>
        <w:t>constituting</w:t>
      </w:r>
      <w:r>
        <w:rPr>
          <w:spacing w:val="31"/>
        </w:rPr>
        <w:t> </w:t>
      </w:r>
      <w:r>
        <w:rPr/>
        <w:t>7.43%</w:t>
      </w:r>
      <w:r>
        <w:rPr>
          <w:spacing w:val="34"/>
        </w:rPr>
        <w:t> </w:t>
      </w:r>
      <w:r>
        <w:rPr/>
        <w:t>are</w:t>
      </w:r>
      <w:r>
        <w:rPr>
          <w:spacing w:val="33"/>
        </w:rPr>
        <w:t> </w:t>
      </w:r>
      <w:r>
        <w:rPr/>
        <w:t>holders</w:t>
      </w:r>
      <w:r>
        <w:rPr>
          <w:spacing w:val="35"/>
        </w:rPr>
        <w:t> </w:t>
      </w:r>
      <w:r>
        <w:rPr/>
        <w:t>of</w:t>
      </w:r>
      <w:r>
        <w:rPr>
          <w:spacing w:val="33"/>
        </w:rPr>
        <w:t> </w:t>
      </w:r>
      <w:r>
        <w:rPr/>
        <w:t>B.Sc(Ed)/B.Ed</w:t>
      </w:r>
      <w:r>
        <w:rPr>
          <w:spacing w:val="34"/>
        </w:rPr>
        <w:t> </w:t>
      </w:r>
      <w:r>
        <w:rPr/>
        <w:t>certificate.</w:t>
      </w:r>
      <w:r>
        <w:rPr>
          <w:spacing w:val="34"/>
        </w:rPr>
        <w:t> </w:t>
      </w:r>
      <w:r>
        <w:rPr/>
        <w:t>Of</w:t>
      </w:r>
      <w:r>
        <w:rPr>
          <w:spacing w:val="-58"/>
        </w:rPr>
        <w:t> </w:t>
      </w:r>
      <w:r>
        <w:rPr/>
        <w:t>the</w:t>
      </w:r>
      <w:r>
        <w:rPr>
          <w:spacing w:val="1"/>
        </w:rPr>
        <w:t> </w:t>
      </w:r>
      <w:r>
        <w:rPr/>
        <w:t>9,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3.35%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specialise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7,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2.60%are</w:t>
      </w:r>
      <w:r>
        <w:rPr>
          <w:spacing w:val="1"/>
        </w:rPr>
        <w:t> </w:t>
      </w:r>
      <w:r>
        <w:rPr/>
        <w:t>holders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0.74%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holders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B.Sc(Ed)/B.Ed</w:t>
      </w:r>
      <w:r>
        <w:rPr>
          <w:spacing w:val="1"/>
        </w:rPr>
        <w:t> </w:t>
      </w:r>
      <w:r>
        <w:rPr/>
        <w:t>certificate.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17,</w:t>
      </w:r>
      <w:r>
        <w:rPr>
          <w:spacing w:val="1"/>
        </w:rPr>
        <w:t> </w:t>
      </w:r>
      <w:r>
        <w:rPr/>
        <w:t>constituting</w:t>
      </w:r>
      <w:r>
        <w:rPr>
          <w:spacing w:val="1"/>
        </w:rPr>
        <w:t> </w:t>
      </w:r>
      <w:r>
        <w:rPr/>
        <w:t>6.32%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specialise in Computer Science, 2, constituting 0.74% are holders of NCE certificate,</w:t>
      </w:r>
      <w:r>
        <w:rPr>
          <w:spacing w:val="-57"/>
        </w:rPr>
        <w:t> </w:t>
      </w:r>
      <w:r>
        <w:rPr/>
        <w:t>while 15, constituting 5.58% are holders of B.Sc(Ed)/B.Ed certificate. The result</w:t>
      </w:r>
      <w:r>
        <w:rPr>
          <w:spacing w:val="1"/>
        </w:rPr>
        <w:t> </w:t>
      </w:r>
      <w:r>
        <w:rPr/>
        <w:t>shows that teachers of Basic Science are not professionally qualified to teach the</w:t>
      </w:r>
      <w:r>
        <w:rPr>
          <w:spacing w:val="1"/>
        </w:rPr>
        <w:t> </w:t>
      </w:r>
      <w:r>
        <w:rPr/>
        <w:t>subject.</w:t>
      </w:r>
    </w:p>
    <w:p>
      <w:pPr>
        <w:pStyle w:val="BodyText"/>
        <w:spacing w:line="360" w:lineRule="auto" w:before="1"/>
        <w:ind w:left="545" w:right="1407" w:firstLine="566"/>
        <w:jc w:val="both"/>
      </w:pPr>
      <w:r>
        <w:rPr/>
        <w:t>Diagrammatic presentation of area of specialization of teachers teaching Basic</w:t>
      </w:r>
      <w:r>
        <w:rPr>
          <w:spacing w:val="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in schools is equally</w:t>
      </w:r>
      <w:r>
        <w:rPr>
          <w:spacing w:val="-5"/>
        </w:rPr>
        <w:t> </w:t>
      </w:r>
      <w:r>
        <w:rPr/>
        <w:t>shown in</w:t>
      </w:r>
      <w:r>
        <w:rPr>
          <w:spacing w:val="2"/>
        </w:rPr>
        <w:t> </w:t>
      </w:r>
      <w:r>
        <w:rPr/>
        <w:t>Figure</w:t>
      </w:r>
      <w:r>
        <w:rPr>
          <w:spacing w:val="-2"/>
        </w:rPr>
        <w:t> </w:t>
      </w:r>
      <w:r>
        <w:rPr/>
        <w:t>13</w:t>
      </w:r>
      <w:r>
        <w:rPr>
          <w:spacing w:val="2"/>
        </w:rPr>
        <w:t> </w:t>
      </w:r>
      <w:r>
        <w:rPr/>
        <w:t>below: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440" w:right="30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3"/>
        </w:rPr>
      </w:pPr>
    </w:p>
    <w:p>
      <w:pPr>
        <w:pStyle w:val="BodyText"/>
        <w:ind w:left="1285"/>
        <w:rPr>
          <w:sz w:val="20"/>
        </w:rPr>
      </w:pPr>
      <w:r>
        <w:rPr>
          <w:sz w:val="20"/>
        </w:rPr>
        <w:pict>
          <v:group style="width:386.5pt;height:430.75pt;mso-position-horizontal-relative:char;mso-position-vertical-relative:line" coordorigin="0,0" coordsize="7730,8615">
            <v:line style="position:absolute" from="990,1266" to="5941,1266" stroked="true" strokeweight=".72pt" strokecolor="#858585">
              <v:stroke dashstyle="solid"/>
            </v:line>
            <v:shape style="position:absolute;left:1199;top:1059;width:2057;height:5362" coordorigin="1199,1060" coordsize="2057,5362" path="m1276,1060l1199,1060,1199,6421,1276,6421,1276,1060xm1770,5080l1696,5080,1696,6421,1770,6421,1770,5080xm2267,5802l2190,5802,2190,6421,2267,6421,2267,5802xm2761,4876l2685,4876,2685,6421,2761,6421,2761,4876xm3256,4463l3179,4463,3179,6421,3256,6421,3256,4463xe" filled="true" fillcolor="#9bba58" stroked="false">
              <v:path arrowok="t"/>
              <v:fill type="solid"/>
            </v:shape>
            <v:rect style="position:absolute;left:3522;top:4256;width:77;height:2165" filled="true" fillcolor="#4f81bc" stroked="false">
              <v:fill type="solid"/>
            </v:rect>
            <v:rect style="position:absolute;left:3599;top:5905;width:77;height:516" filled="true" fillcolor="#c0504d" stroked="false">
              <v:fill type="solid"/>
            </v:rect>
            <v:shape style="position:absolute;left:3675;top:4359;width:1066;height:2062" coordorigin="3676,4360" coordsize="1066,2062" path="m3753,4360l3676,4360,3676,6421,3753,6421,3753,4360xm4247,6215l4170,6215,4170,6421,4247,6421,4247,6215xm4741,4876l4665,4876,4665,6421,4741,6421,4741,4876xe" filled="true" fillcolor="#9bba58" stroked="false">
              <v:path arrowok="t"/>
              <v:fill type="solid"/>
            </v:shape>
            <v:rect style="position:absolute;left:5084;top:6215;width:77;height:207" filled="true" fillcolor="#c0504d" stroked="false">
              <v:fill type="solid"/>
            </v:rect>
            <v:rect style="position:absolute;left:5161;top:5492;width:75;height:929" filled="true" fillcolor="#9bba58" stroked="false">
              <v:fill type="solid"/>
            </v:rect>
            <v:rect style="position:absolute;left:5504;top:4976;width:75;height:1445" filled="true" fillcolor="#4f81bc" stroked="false">
              <v:fill type="solid"/>
            </v:rect>
            <v:rect style="position:absolute;left:5579;top:5595;width:77;height:826" filled="true" fillcolor="#c0504d" stroked="false">
              <v:fill type="solid"/>
            </v:rect>
            <v:rect style="position:absolute;left:5655;top:6008;width:77;height:413" filled="true" fillcolor="#9bba58" stroked="false">
              <v:fill type="solid"/>
            </v:rect>
            <v:shape style="position:absolute;left:1770;top:6215;width:1563;height:207" coordorigin="1770,6215" coordsize="1563,207" path="m1847,6215l1770,6215,1770,6421,1847,6421,1847,6215xm3333,6318l3256,6318,3256,6421,3333,6421,3333,6318xe" filled="true" fillcolor="#8063a1" stroked="false">
              <v:path arrowok="t"/>
              <v:fill type="solid"/>
            </v:shape>
            <v:shape style="position:absolute;left:1352;top:6215;width:4532;height:207" coordorigin="1353,6215" coordsize="4532,207" path="m1427,6215l1353,6215,1353,6421,1427,6421,1427,6215xm2418,6318l2341,6318,2341,6421,2418,6421,2418,6318xm5389,6215l5313,6215,5313,6421,5389,6421,5389,6215xm5884,6318l5807,6318,5807,6421,5884,6421,5884,6318xe" filled="true" fillcolor="#4aacc5" stroked="false">
              <v:path arrowok="t"/>
              <v:fill type="solid"/>
            </v:shape>
            <v:line style="position:absolute" from="990,234" to="5941,234" stroked="true" strokeweight=".72pt" strokecolor="#858585">
              <v:stroke dashstyle="solid"/>
            </v:line>
            <v:rect style="position:absolute;left:1047;top:2708;width:77;height:3713" filled="true" fillcolor="#4f81bc" stroked="false">
              <v:fill type="solid"/>
            </v:rect>
            <v:shape style="position:absolute;left:927;top:234;width:63;height:6188" coordorigin="928,234" coordsize="63,6188" path="m990,6421l990,234m928,6421l990,6421m928,5389l990,5389m928,4360l990,4360m928,3328l990,3328m928,2296l990,2296m928,1266l990,1266m928,234l990,234e" filled="false" stroked="true" strokeweight=".72pt" strokecolor="#858585">
              <v:path arrowok="t"/>
              <v:stroke dashstyle="solid"/>
            </v:shape>
            <v:shape style="position:absolute;left:1542;top:5699;width:3048;height:723" coordorigin="1542,5699" coordsize="3048,723" path="m1619,6112l1542,6112,1542,6421,1619,6421,1619,6112xm2113,6215l2037,6215,2037,6421,2113,6421,2113,6215xm2608,6215l2533,6215,2533,6421,2608,6421,2608,6215xm3105,6112l3028,6112,3028,6421,3105,6421,3105,6112xm4093,5699l4019,5699,4019,6421,4093,6421,4093,5699xm4590,6215l4513,6215,4513,6421,4590,6421,4590,6215xe" filled="true" fillcolor="#4f81bc" stroked="false">
              <v:path arrowok="t"/>
              <v:fill type="solid"/>
            </v:shape>
            <v:shape style="position:absolute;left:990;top:6421;width:4952;height:65" coordorigin="990,6421" coordsize="4952,65" path="m990,6421l5941,6421m990,6421l990,6486m1485,6421l1485,6486m1981,6421l1981,6486m2476,6421l2476,6486m2970,6421l2970,6486m3467,6421l3467,6486m3961,6421l3961,6486m4456,6421l4456,6486m4950,6421l4950,6486m5447,6421l5447,6486m5941,6421l5941,6486e" filled="false" stroked="true" strokeweight=".72pt" strokecolor="#858585">
              <v:path arrowok="t"/>
              <v:stroke dashstyle="solid"/>
            </v:shape>
            <v:shape style="position:absolute;left:154;top:6681;width:5570;height:1652" type="#_x0000_t75" stroked="false">
              <v:imagedata r:id="rId49" o:title=""/>
            </v:shape>
            <v:rect style="position:absolute;left:6263;top:3529;width:108;height:111" filled="true" fillcolor="#4f81bc" stroked="false">
              <v:fill type="solid"/>
            </v:rect>
            <v:rect style="position:absolute;left:6263;top:3891;width:108;height:111" filled="true" fillcolor="#c0504d" stroked="false">
              <v:fill type="solid"/>
            </v:rect>
            <v:rect style="position:absolute;left:6263;top:4254;width:108;height:111" filled="true" fillcolor="#9bba58" stroked="false">
              <v:fill type="solid"/>
            </v:rect>
            <v:rect style="position:absolute;left:6263;top:4614;width:108;height:111" filled="true" fillcolor="#8063a1" stroked="false">
              <v:fill type="solid"/>
            </v:rect>
            <v:rect style="position:absolute;left:6263;top:4976;width:108;height:111" filled="true" fillcolor="#4aacc5" stroked="false">
              <v:fill type="solid"/>
            </v:rect>
            <v:rect style="position:absolute;left:10;top:10;width:7710;height:8595" filled="false" stroked="true" strokeweight="1pt" strokecolor="#858585">
              <v:stroke dashstyle="solid"/>
            </v:rect>
            <v:shape style="position:absolute;left:602;top:139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602;top:1171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</w:t>
                    </w:r>
                  </w:p>
                </w:txbxContent>
              </v:textbox>
              <w10:wrap type="none"/>
            </v:shape>
            <v:shape style="position:absolute;left:602;top:2202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602;top:3234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30</w:t>
                    </w:r>
                  </w:p>
                </w:txbxContent>
              </v:textbox>
              <w10:wrap type="none"/>
            </v:shape>
            <v:shape style="position:absolute;left:6420;top:3492;width:857;height:561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NCE</w:t>
                    </w:r>
                  </w:p>
                  <w:p>
                    <w:pPr>
                      <w:spacing w:line="240" w:lineRule="exact" w:before="117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OND/HND</w:t>
                    </w:r>
                  </w:p>
                </w:txbxContent>
              </v:textbox>
              <w10:wrap type="none"/>
            </v:shape>
            <v:shape style="position:absolute;left:602;top:4266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6420;top:4215;width:1116;height:923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B.Sc(Ed)/B.Ed</w:t>
                    </w:r>
                  </w:p>
                  <w:p>
                    <w:pPr>
                      <w:spacing w:before="117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B.Sc</w:t>
                    </w:r>
                  </w:p>
                  <w:p>
                    <w:pPr>
                      <w:spacing w:line="240" w:lineRule="exact" w:before="118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M.Sc/M.Ed</w:t>
                    </w:r>
                  </w:p>
                </w:txbxContent>
              </v:textbox>
              <w10:wrap type="none"/>
            </v:shape>
            <v:shape style="position:absolute;left:602;top:5297;width:222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703;top:6329;width:121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99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spacing w:before="6"/>
        <w:rPr>
          <w:sz w:val="12"/>
        </w:rPr>
      </w:pPr>
    </w:p>
    <w:p>
      <w:pPr>
        <w:pStyle w:val="BodyText"/>
        <w:spacing w:before="90"/>
        <w:ind w:left="1265" w:right="2120"/>
      </w:pPr>
      <w:r>
        <w:rPr/>
        <w:pict>
          <v:group style="position:absolute;margin-left:109.120003pt;margin-top:-438.68689pt;width:413.15pt;height:500.05pt;mso-position-horizontal-relative:page;mso-position-vertical-relative:paragraph;z-index:-23412736" coordorigin="2182,-8774" coordsize="8263,10001">
            <v:shape style="position:absolute;left:2182;top:-875;width:2035;height:2102" coordorigin="2182,-875" coordsize="2035,2102" path="m3159,1021l3157,992,3152,963,3143,933,3132,902,3116,870,3098,838,3076,806,3051,773,3022,739,2990,706,2536,251,2532,249,2526,246,2518,247,2515,248,2506,253,2501,256,2495,261,2484,272,2476,282,2471,292,2470,295,2469,299,2470,303,2472,309,2474,312,2929,767,2953,792,2974,816,2993,839,3009,862,3022,884,3033,905,3042,926,3049,946,3053,965,3055,984,3054,1002,3051,1019,3046,1036,3039,1051,3028,1066,3016,1080,3002,1092,2988,1101,2973,1108,2956,1113,2939,1116,2921,1117,2902,1115,2882,1110,2862,1104,2841,1095,2819,1084,2796,1070,2772,1053,2748,1034,2724,1012,2698,988,2249,538,2245,536,2239,533,2236,533,2232,534,2228,535,2219,540,2209,547,2197,559,2189,569,2186,575,2183,582,2182,586,2183,589,2185,596,2188,599,2649,1061,2683,1093,2716,1122,2749,1147,2782,1169,2813,1187,2844,1202,2874,1213,2902,1221,2931,1225,2958,1227,2984,1224,3009,1219,3033,1211,3055,1200,3076,1185,3096,1167,3115,1146,3131,1123,3143,1099,3152,1074,3157,1048,3159,1021xm3718,515l3716,503,3713,497,3707,483,3700,475,3693,468,3008,-218,3005,-219,2999,-222,2994,-222,2986,-221,2982,-219,2967,-208,2956,-197,2952,-191,2945,-182,2943,-178,2941,-169,2942,-166,2945,-159,2946,-156,3351,248,3540,435,3539,435,3398,362,3324,324,3266,295,3175,249,2803,63,2782,54,2762,46,2752,44,2744,43,2736,43,2728,44,2715,50,2708,55,2665,98,2662,108,2663,119,2665,128,2670,138,2677,149,2688,160,3373,845,3375,847,3383,850,3386,850,3389,849,3393,849,3403,844,3412,836,3424,824,3432,814,3437,805,3437,801,3439,797,3439,794,3436,787,3434,784,2921,271,2814,167,2815,166,2859,191,2928,227,3066,296,3571,548,3597,559,3622,569,3633,572,3653,574,3661,574,3668,571,3675,568,3681,564,3711,534,3714,530,3717,520,3718,515xm3911,325l3911,322,3908,315,3903,309,3190,-403,3187,-406,3180,-408,3177,-408,3173,-408,3169,-406,3160,-402,3150,-394,3139,-383,3131,-373,3129,-368,3125,-360,3124,-356,3124,-352,3127,-345,3129,-342,3844,373,3848,376,3854,378,3857,379,3861,377,3865,377,3875,372,3885,364,3896,352,3904,342,3909,333,3910,329,3911,325xm4217,16l4215,7,4210,-2,4165,-72,3674,-840,3667,-850,3662,-859,3652,-869,3648,-872,3639,-875,3634,-874,3629,-870,3618,-862,3597,-841,3590,-832,3588,-827,3586,-819,3587,-816,3590,-808,3641,-731,4089,-49,4088,-49,4020,-93,3333,-539,3325,-544,3318,-547,3306,-546,3302,-544,3293,-537,3273,-517,3259,-499,3257,-494,3259,-484,3261,-480,3266,-475,3272,-470,3290,-457,3359,-412,4128,79,4135,83,4138,84,4141,85,4143,86,4150,86,4153,86,4155,84,4158,84,4162,82,4177,71,4204,45,4212,34,4214,30,4217,20,4217,16xe" filled="true" fillcolor="#ffc000" stroked="false">
              <v:path arrowok="t"/>
              <v:fill opacity="32896f" type="solid"/>
            </v:shape>
            <v:rect style="position:absolute;left:2736;top:-8774;width:7709;height:8595" filled="true" fillcolor="#ffffff" stroked="false">
              <v:fill type="solid"/>
            </v:rect>
            <v:shape style="position:absolute;left:3715;top:-6489;width:4952;height:3094" coordorigin="3715,-6489" coordsize="4952,3094" path="m3715,-3395l8666,-3395m3715,-4425l8666,-4425m3715,-5457l8666,-5457m3715,-6489l8666,-6489e" filled="false" stroked="true" strokeweight=".72pt" strokecolor="#858585">
              <v:path arrowok="t"/>
              <v:stroke dashstyle="solid"/>
            </v:shape>
            <w10:wrap type="none"/>
          </v:group>
        </w:pict>
      </w:r>
      <w:r>
        <w:rPr/>
        <w:t>Figure 13: Chart Showing Qualification cum Area of Specialization of</w:t>
      </w:r>
      <w:r>
        <w:rPr>
          <w:spacing w:val="-57"/>
        </w:rPr>
        <w:t> </w:t>
      </w:r>
      <w:r>
        <w:rPr/>
        <w:t>Teachers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in schools.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360" w:lineRule="auto" w:before="1"/>
        <w:ind w:left="545" w:right="1397" w:firstLine="566"/>
        <w:jc w:val="both"/>
      </w:pPr>
      <w:r>
        <w:rPr/>
        <w:t>Most of the teachers teaching Basic Science in schools possess the minimum</w:t>
      </w:r>
      <w:r>
        <w:rPr>
          <w:spacing w:val="1"/>
        </w:rPr>
        <w:t> </w:t>
      </w:r>
      <w:r>
        <w:rPr/>
        <w:t>teaching qualification except for a handful of OND/HND holders that specialises in</w:t>
      </w:r>
      <w:r>
        <w:rPr>
          <w:spacing w:val="1"/>
        </w:rPr>
        <w:t> </w:t>
      </w:r>
      <w:r>
        <w:rPr/>
        <w:t>Agricultural science, other applied sciences and Humanities, it has been revealed that</w:t>
      </w:r>
      <w:r>
        <w:rPr>
          <w:spacing w:val="-57"/>
        </w:rPr>
        <w:t> </w:t>
      </w:r>
      <w:r>
        <w:rPr/>
        <w:t>majority of the teachers teaching Basic Science in schools specialise in other science</w:t>
      </w:r>
      <w:r>
        <w:rPr>
          <w:spacing w:val="1"/>
        </w:rPr>
        <w:t> </w:t>
      </w:r>
      <w:r>
        <w:rPr/>
        <w:t>subjects. However, it is only those who specialise in Integrated Science that are</w:t>
      </w:r>
      <w:r>
        <w:rPr>
          <w:spacing w:val="1"/>
        </w:rPr>
        <w:t> </w:t>
      </w:r>
      <w:r>
        <w:rPr/>
        <w:t>professionally</w:t>
      </w:r>
      <w:r>
        <w:rPr>
          <w:spacing w:val="-6"/>
        </w:rPr>
        <w:t> </w:t>
      </w:r>
      <w:r>
        <w:rPr/>
        <w:t>qualified to teach the subject.</w:t>
      </w:r>
    </w:p>
    <w:p>
      <w:pPr>
        <w:spacing w:after="0" w:line="360" w:lineRule="auto"/>
        <w:jc w:val="both"/>
        <w:sectPr>
          <w:pgSz w:w="11910" w:h="16840"/>
          <w:pgMar w:header="0" w:footer="974" w:top="1580" w:bottom="1160" w:left="1440" w:right="300"/>
        </w:sectPr>
      </w:pPr>
    </w:p>
    <w:p>
      <w:pPr>
        <w:pStyle w:val="BodyText"/>
        <w:spacing w:line="360" w:lineRule="auto" w:before="76"/>
        <w:ind w:left="545" w:right="1394" w:firstLine="566"/>
        <w:jc w:val="both"/>
      </w:pPr>
      <w:r>
        <w:rPr/>
        <w:pict>
          <v:shape style="position:absolute;margin-left:264.960022pt;margin-top:155.083069pt;width:225.1pt;height:218.55pt;mso-position-horizontal-relative:page;mso-position-vertical-relative:paragraph;z-index:-23411712" coordorigin="5299,3102" coordsize="4502,4371" path="m6225,7418l6225,7415,6222,7408,6220,7405,5944,7130,5908,7061,5765,6787,5658,6582,5647,6563,5643,6557,5638,6551,5634,6549,5625,6546,5619,6548,5613,6552,5608,6556,5601,6563,5586,6577,5574,6592,5572,6596,5571,6600,5570,6607,5572,6611,5575,6620,5579,6624,5728,6902,5751,6943,5822,7066,5822,7066,5656,6972,5379,6823,5374,6820,5370,6819,5366,6817,5362,6816,5354,6817,5350,6818,5346,6821,5336,6829,5329,6834,5314,6849,5309,6855,5301,6866,5299,6871,5301,6880,5304,6884,5310,6888,5315,6893,5324,6898,5404,6941,5746,7119,5883,7191,6158,7466,6162,7469,6165,7470,6168,7472,6171,7472,6175,7470,6179,7470,6189,7465,6198,7457,6210,7445,6218,7436,6223,7426,6224,7422,6225,7418xm6862,6724l6861,6689,6856,6652,6846,6614,6832,6576,6813,6536,6790,6495,6763,6453,6754,6440,6754,6698,6750,6723,6742,6747,6728,6769,6711,6790,6690,6808,6668,6822,6645,6831,6621,6835,6596,6836,6570,6833,6544,6827,6516,6816,6488,6803,6459,6787,6429,6767,6399,6745,6368,6719,6337,6692,6305,6663,6272,6631,6244,6602,6217,6572,6191,6542,6167,6512,6145,6482,6127,6452,6111,6423,6098,6394,6088,6366,6081,6339,6078,6312,6078,6286,6082,6261,6090,6238,6103,6216,6121,6195,6142,6177,6163,6164,6186,6155,6210,6150,6236,6150,6262,6153,6288,6159,6316,6169,6344,6182,6373,6198,6402,6217,6433,6239,6463,6264,6494,6291,6525,6319,6557,6350,6586,6380,6613,6410,6639,6440,6663,6470,6685,6501,6704,6531,6720,6560,6733,6589,6744,6617,6751,6645,6754,6672,6754,6698,6754,6440,6732,6410,6697,6367,6658,6323,6615,6278,6570,6235,6527,6196,6484,6161,6469,6150,6443,6130,6403,6104,6364,6082,6326,6065,6289,6051,6254,6043,6219,6038,6186,6039,6154,6043,6124,6052,6095,6066,6067,6084,6041,6107,6017,6135,5998,6164,5984,6194,5975,6226,5972,6261,5972,6296,5977,6332,5987,6370,6001,6409,6019,6449,6042,6489,6069,6531,6100,6574,6134,6616,6172,6660,6214,6703,6259,6747,6304,6786,6346,6822,6388,6853,6429,6880,6468,6902,6506,6920,6543,6933,6578,6943,6613,6947,6646,6947,6678,6943,6709,6934,6738,6920,6766,6902,6793,6878,6817,6850,6826,6836,6836,6821,6849,6791,6858,6758,6862,6724xm7144,6499l7144,6496,7141,6488,7139,6486,6828,6175,6990,6013,6990,6011,6990,6004,6989,6000,6985,5992,6982,5986,6972,5975,6967,5969,6951,5954,6933,5938,6928,5935,6920,5931,6916,5930,6913,5930,6910,5930,6908,5931,6747,6093,6495,5842,6666,5671,6667,5669,6667,5662,6666,5658,6662,5650,6658,5644,6643,5627,6635,5619,6628,5612,6610,5596,6595,5587,6588,5586,6585,5586,6583,5587,6368,5802,6365,5810,6366,5821,6369,5829,6373,5839,6381,5849,6390,5859,7078,6547,7081,6549,7088,6552,7091,6552,7095,6551,7099,6550,7108,6545,7118,6537,7130,6526,7138,6516,7142,6507,7143,6502,7144,6499xm7645,5998l7645,5994,7644,5991,7643,5988,7640,5985,7637,5982,6925,5269,6922,5267,6915,5264,6912,5264,6908,5265,6904,5266,6895,5271,6885,5278,6873,5290,6866,5300,6861,5309,6860,5313,6859,5317,6859,5320,6861,5327,6863,5331,7579,6046,7582,6048,7589,6051,7592,6051,7596,6050,7600,6049,7609,6044,7619,6036,7631,6025,7639,6015,7643,6006,7644,6001,7645,5998xm7982,5592l7982,5577,7981,5561,7978,5545,7974,5529,7969,5512,7963,5496,7956,5479,7947,5462,7937,5445,7926,5427,7913,5410,7900,5392,7884,5375,7878,5368,7878,5560,7877,5574,7876,5586,7872,5598,7868,5610,7861,5621,7853,5632,7844,5643,7755,5732,7494,5471,7567,5398,7573,5393,7582,5385,7596,5374,7610,5365,7624,5358,7638,5355,7653,5352,7667,5352,7682,5353,7697,5356,7712,5361,7728,5368,7744,5376,7760,5386,7776,5398,7792,5412,7809,5428,7823,5443,7836,5459,7847,5474,7856,5489,7863,5504,7869,5518,7874,5533,7876,5546,7878,5560,7878,5368,7867,5357,7861,5352,7848,5340,7829,5323,7810,5309,7791,5295,7772,5284,7753,5274,7735,5266,7731,5265,7717,5260,7699,5255,7682,5252,7666,5250,7649,5250,7634,5252,7620,5255,7606,5259,7593,5265,7595,5252,7596,5239,7595,5226,7594,5212,7591,5198,7587,5184,7582,5170,7576,5156,7570,5142,7562,5128,7553,5114,7544,5100,7533,5087,7522,5073,7516,5066,7516,5250,7515,5262,7514,5274,7511,5287,7505,5299,7496,5311,7486,5323,7416,5393,7275,5252,7177,5153,7224,5106,7240,5090,7253,5078,7266,5069,7278,5061,7290,5056,7302,5053,7314,5051,7327,5051,7339,5053,7352,5056,7365,5061,7378,5068,7391,5075,7404,5084,7417,5095,7431,5106,7444,5119,7456,5131,7467,5144,7477,5157,7486,5170,7495,5183,7502,5197,7507,5210,7511,5223,7514,5237,7516,5250,7516,5066,7510,5060,7502,5051,7498,5046,7476,5025,7454,5007,7432,4991,7410,4976,7388,4964,7367,4955,7345,4948,7324,4944,7304,4942,7283,4943,7263,4946,7244,4951,7224,4960,7204,4972,7184,4988,7163,5007,7053,5117,7050,5125,7052,5135,7054,5144,7059,5154,7066,5164,7076,5174,7735,5834,7746,5844,7756,5851,7765,5855,7773,5857,7784,5859,7792,5856,7917,5732,7918,5730,7931,5717,7942,5704,7951,5691,7959,5678,7965,5665,7971,5651,7975,5637,7979,5622,7981,5607,7982,5592xm8517,5132l8515,5123,8512,5118,8507,5113,8501,5108,8494,5103,8483,5096,8393,5038,8128,4871,8128,4976,7967,5137,7719,4753,7678,4689,7678,4688,7678,4688,7678,4688,8128,4976,8128,4871,7838,4688,7642,4564,7632,4558,7627,4557,7622,4556,7618,4556,7614,4558,7608,4559,7603,4562,7598,4566,7592,4571,7586,4577,7578,4585,7571,4592,7566,4598,7562,4603,7557,4608,7555,4613,7554,4618,7552,4623,7551,4626,7553,4631,7554,4635,7557,4640,7559,4645,7604,4715,7870,5137,7914,5206,8091,5487,8098,5497,8103,5504,8108,5509,8113,5515,8118,5518,8123,5519,8128,5520,8132,5519,8138,5515,8143,5512,8149,5507,8156,5500,8163,5493,8168,5487,8171,5482,8175,5478,8177,5473,8177,5468,8177,5465,8177,5461,8176,5457,8174,5454,8173,5450,8170,5446,8030,5230,8124,5137,8222,5038,8441,5179,8446,5181,8450,5183,8453,5184,8457,5185,8460,5186,8463,5184,8467,5184,8472,5182,8482,5174,8487,5168,8502,5153,8508,5147,8515,5137,8517,5132xm8805,4739l8803,4702,8796,4664,8785,4625,8769,4585,8748,4544,8722,4501,8700,4469,8700,4704,8699,4730,8694,4754,8686,4778,8674,4802,8658,4824,8638,4847,8574,4910,7999,4334,8062,4272,8086,4251,8110,4234,8135,4222,8161,4215,8187,4212,8214,4213,8242,4216,8270,4224,8299,4234,8328,4248,8358,4264,8388,4284,8419,4307,8449,4331,8479,4358,8509,4387,8545,4424,8577,4459,8605,4494,8629,4527,8650,4559,8667,4590,8681,4621,8691,4649,8697,4677,8700,4704,8700,4469,8691,4457,8656,4412,8615,4365,8570,4318,8528,4278,8487,4242,8448,4212,8446,4210,8406,4182,8366,4159,8327,4139,8288,4124,8250,4112,8213,4105,8178,4102,8143,4104,8109,4110,8076,4121,8045,4137,8014,4159,7983,4187,7879,4291,7873,4297,7871,4305,7872,4315,7874,4324,7879,4333,7886,4343,7896,4354,8555,5014,8566,5023,8576,5031,8585,5035,8594,5037,8605,5039,8613,5036,8618,5031,8716,4933,8737,4910,8743,4903,8765,4872,8782,4840,8795,4807,8802,4774,8805,4739xm9389,4260l9387,4250,9384,4245,9379,4240,9374,4235,9366,4230,9356,4223,9266,4166,9000,3998,9000,4104,8839,4264,8550,3816,8551,3816,8551,3816,8551,3816,9000,4104,9000,3998,8711,3816,8514,3691,8509,3688,8504,3686,8495,3683,8491,3684,8486,3685,8481,3687,8476,3689,8470,3694,8465,3698,8438,3725,8434,3730,8430,3736,8427,3740,8426,3745,8425,3750,8424,3754,8425,3758,8427,3763,8429,3767,8432,3772,8460,3816,8521,3913,8743,4264,8773,4313,8964,4614,8971,4624,8976,4632,8981,4637,8986,4642,8991,4645,8995,4646,9000,4648,9005,4646,9010,4643,9015,4639,9022,4634,9028,4627,9035,4621,9040,4615,9044,4610,9047,4605,9049,4601,9049,4596,9050,4592,9050,4589,9048,4585,9047,4582,9045,4578,9042,4573,8937,4412,8902,4358,8996,4264,9094,4166,9314,4306,9318,4309,9322,4310,9326,4312,9329,4313,9332,4313,9336,4312,9340,4311,9344,4309,9349,4305,9354,4302,9360,4296,9375,4281,9380,4275,9388,4264,9389,4260xm9801,3839l9799,3827,9796,3820,9790,3807,9784,3799,9776,3792,9091,3106,9088,3105,9082,3102,9078,3102,9070,3103,9065,3105,9056,3111,9051,3116,9039,3127,9035,3133,9028,3142,9026,3146,9024,3155,9025,3158,9028,3165,9030,3168,9434,3572,9623,3759,9622,3759,9407,3647,9258,3573,9041,3465,8886,3387,8865,3378,8845,3370,8836,3368,8827,3367,8819,3367,8811,3368,8805,3371,8798,3374,8791,3379,8748,3422,8745,3432,8746,3443,8748,3452,8753,3462,8760,3473,8771,3484,9456,4169,9458,4171,9466,4174,9469,4174,9472,4173,9476,4173,9486,4168,9495,4160,9508,4148,9515,4138,9518,4133,9520,4129,9521,4125,9522,4121,9522,4118,9519,4110,9517,4108,9047,3638,8898,3491,8898,3490,8942,3514,9034,3563,9149,3620,9500,3795,9640,3865,9654,3872,9680,3883,9705,3893,9716,3896,9736,3898,9744,3898,9751,3895,9758,3892,9765,3888,9795,3858,9797,3854,9800,3844,9801,3839xe" filled="true" fillcolor="#ffc000" stroked="false">
            <v:path arrowok="t"/>
            <v:fill opacity="32896f" type="solid"/>
            <w10:wrap type="none"/>
          </v:shape>
        </w:pict>
      </w:r>
      <w:r>
        <w:rPr/>
        <w:t>According to the National Policy on Education (2004), the Nigeria Certificate</w:t>
      </w:r>
      <w:r>
        <w:rPr>
          <w:spacing w:val="1"/>
        </w:rPr>
        <w:t> </w:t>
      </w:r>
      <w:r>
        <w:rPr/>
        <w:t>of Education (NCE) is the minimum teaching qualification for the basic education</w:t>
      </w:r>
      <w:r>
        <w:rPr>
          <w:spacing w:val="1"/>
        </w:rPr>
        <w:t> </w:t>
      </w:r>
      <w:r>
        <w:rPr/>
        <w:t>level. Therefore, holders of OND/HND certificate are not supposed to be in the</w:t>
      </w:r>
      <w:r>
        <w:rPr>
          <w:spacing w:val="1"/>
        </w:rPr>
        <w:t> </w:t>
      </w:r>
      <w:r>
        <w:rPr/>
        <w:t>classroom. In the same vein, those who have the required minimum qualification but</w:t>
      </w:r>
      <w:r>
        <w:rPr>
          <w:spacing w:val="1"/>
        </w:rPr>
        <w:t> </w:t>
      </w:r>
      <w:r>
        <w:rPr/>
        <w:t>who do not specialise in Integrated Science ought not to teach Basic Science. The</w:t>
      </w:r>
      <w:r>
        <w:rPr>
          <w:spacing w:val="1"/>
        </w:rPr>
        <w:t> </w:t>
      </w:r>
      <w:r>
        <w:rPr/>
        <w:t>reason being that, such people would not be able to effectively handle areas that are</w:t>
      </w:r>
      <w:r>
        <w:rPr>
          <w:spacing w:val="1"/>
        </w:rPr>
        <w:t> </w:t>
      </w:r>
      <w:r>
        <w:rPr/>
        <w:t>different from their specialty. Government would need to put round pegs in round</w:t>
      </w:r>
      <w:r>
        <w:rPr>
          <w:spacing w:val="1"/>
        </w:rPr>
        <w:t> </w:t>
      </w:r>
      <w:r>
        <w:rPr/>
        <w:t>holes, and in the least train and re-train teachers would be able to teach Basic Science</w:t>
      </w:r>
      <w:r>
        <w:rPr>
          <w:spacing w:val="-57"/>
        </w:rPr>
        <w:t> </w:t>
      </w:r>
      <w:r>
        <w:rPr/>
        <w:t>effectively.</w:t>
      </w:r>
    </w:p>
    <w:p>
      <w:pPr>
        <w:pStyle w:val="BodyText"/>
        <w:spacing w:before="10"/>
        <w:rPr>
          <w:sz w:val="35"/>
        </w:rPr>
      </w:pPr>
    </w:p>
    <w:p>
      <w:pPr>
        <w:pStyle w:val="BodyText"/>
        <w:spacing w:line="360" w:lineRule="auto"/>
        <w:ind w:left="545" w:right="925"/>
      </w:pPr>
      <w:r>
        <w:rPr>
          <w:b/>
        </w:rPr>
        <w:t>Research</w:t>
      </w:r>
      <w:r>
        <w:rPr>
          <w:b/>
          <w:spacing w:val="7"/>
        </w:rPr>
        <w:t> </w:t>
      </w:r>
      <w:r>
        <w:rPr>
          <w:b/>
        </w:rPr>
        <w:t>Question</w:t>
      </w:r>
      <w:r>
        <w:rPr>
          <w:b/>
          <w:spacing w:val="8"/>
        </w:rPr>
        <w:t> </w:t>
      </w:r>
      <w:r>
        <w:rPr>
          <w:b/>
        </w:rPr>
        <w:t>Five:</w:t>
      </w:r>
      <w:r>
        <w:rPr>
          <w:b/>
          <w:spacing w:val="9"/>
        </w:rPr>
        <w:t> </w:t>
      </w:r>
      <w:r>
        <w:rPr/>
        <w:t>To</w:t>
      </w:r>
      <w:r>
        <w:rPr>
          <w:spacing w:val="7"/>
        </w:rPr>
        <w:t> </w:t>
      </w:r>
      <w:r>
        <w:rPr/>
        <w:t>what</w:t>
      </w:r>
      <w:r>
        <w:rPr>
          <w:spacing w:val="8"/>
        </w:rPr>
        <w:t> </w:t>
      </w:r>
      <w:r>
        <w:rPr/>
        <w:t>extent</w:t>
      </w:r>
      <w:r>
        <w:rPr>
          <w:spacing w:val="7"/>
        </w:rPr>
        <w:t> </w:t>
      </w:r>
      <w:r>
        <w:rPr/>
        <w:t>are</w:t>
      </w:r>
      <w:r>
        <w:rPr>
          <w:spacing w:val="6"/>
        </w:rPr>
        <w:t> </w:t>
      </w:r>
      <w:r>
        <w:rPr/>
        <w:t>the</w:t>
      </w:r>
      <w:r>
        <w:rPr>
          <w:spacing w:val="7"/>
        </w:rPr>
        <w:t> </w:t>
      </w:r>
      <w:r>
        <w:rPr/>
        <w:t>course</w:t>
      </w:r>
      <w:r>
        <w:rPr>
          <w:spacing w:val="6"/>
        </w:rPr>
        <w:t> </w:t>
      </w:r>
      <w:r>
        <w:rPr/>
        <w:t>materials,</w:t>
      </w:r>
      <w:r>
        <w:rPr>
          <w:spacing w:val="8"/>
        </w:rPr>
        <w:t> </w:t>
      </w:r>
      <w:r>
        <w:rPr/>
        <w:t>such</w:t>
      </w:r>
      <w:r>
        <w:rPr>
          <w:spacing w:val="6"/>
        </w:rPr>
        <w:t> </w:t>
      </w:r>
      <w:r>
        <w:rPr/>
        <w:t>as</w:t>
      </w:r>
      <w:r>
        <w:rPr>
          <w:spacing w:val="7"/>
        </w:rPr>
        <w:t> </w:t>
      </w:r>
      <w:r>
        <w:rPr/>
        <w:t>students‟</w:t>
      </w:r>
      <w:r>
        <w:rPr>
          <w:spacing w:val="-57"/>
        </w:rPr>
        <w:t> </w:t>
      </w:r>
      <w:r>
        <w:rPr/>
        <w:t>textbooks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Teachers‟ Guide</w:t>
      </w:r>
      <w:r>
        <w:rPr>
          <w:spacing w:val="-1"/>
        </w:rPr>
        <w:t> </w:t>
      </w:r>
      <w:r>
        <w:rPr/>
        <w:t>for Basic</w:t>
      </w:r>
      <w:r>
        <w:rPr>
          <w:spacing w:val="-1"/>
        </w:rPr>
        <w:t> </w:t>
      </w:r>
      <w:r>
        <w:rPr/>
        <w:t>Science readily</w:t>
      </w:r>
      <w:r>
        <w:rPr>
          <w:spacing w:val="-6"/>
        </w:rPr>
        <w:t> </w:t>
      </w:r>
      <w:r>
        <w:rPr/>
        <w:t>available?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spacing w:after="3"/>
        <w:ind w:left="1265" w:right="925" w:hanging="720"/>
        <w:jc w:val="left"/>
      </w:pPr>
      <w:r>
        <w:rPr/>
        <w:pict>
          <v:shape style="position:absolute;margin-left:109.120003pt;margin-top:72.033112pt;width:184.35pt;height:186.7pt;mso-position-horizontal-relative:page;mso-position-vertical-relative:paragraph;z-index:-23412224" coordorigin="2182,1441" coordsize="3687,3734" path="m3159,4968l3157,4939,3152,4910,3143,4880,3132,4849,3116,4817,3098,4785,3076,4753,3051,4720,3022,4687,2990,4653,2536,4199,2532,4196,2526,4194,2518,4194,2515,4195,2506,4200,2501,4203,2495,4208,2484,4220,2476,4229,2471,4239,2470,4242,2469,4247,2470,4250,2472,4256,2474,4260,2929,4715,2953,4739,2974,4763,2993,4786,3009,4809,3022,4831,3033,4853,3042,4873,3049,4893,3053,4913,3055,4931,3054,4949,3051,4966,3046,4983,3039,4998,3028,5013,3016,5027,3002,5039,2988,5048,2973,5055,2956,5060,2939,5063,2921,5064,2902,5062,2882,5058,2862,5051,2841,5043,2819,5031,2796,5017,2772,5001,2748,4981,2724,4960,2698,4935,2249,4485,2245,4483,2239,4481,2236,4480,2232,4481,2228,4482,2219,4487,2209,4495,2197,4506,2189,4517,2186,4522,2183,4529,2182,4533,2183,4537,2185,4543,2188,4547,2649,5008,2683,5040,2716,5069,2749,5094,2782,5116,2813,5134,2844,5149,2874,5160,2902,5168,2931,5173,2958,5174,2984,5172,3009,5166,3033,5158,3055,5147,3076,5132,3096,5115,3115,5093,3131,5070,3143,5046,3152,5021,3157,4995,3159,4968xm3718,4462l3716,4450,3713,4444,3707,4430,3700,4422,3693,4415,3008,3730,3005,3728,2999,3725,2994,3725,2986,3726,2982,3728,2967,3739,2956,3751,2952,3756,2945,3765,2943,3770,2941,3778,2942,3782,2945,3788,2946,3791,3351,4195,3540,4382,3539,4382,3398,4309,3324,4271,3266,4243,3175,4196,2803,4011,2782,4001,2762,3993,2752,3991,2744,3990,2736,3990,2728,3991,2715,3997,2708,4002,2665,4046,2662,4055,2663,4066,2665,4076,2670,4086,2677,4096,2688,4107,3373,4792,3375,4794,3383,4797,3386,4798,3389,4796,3393,4796,3403,4791,3412,4784,3424,4771,3432,4761,3437,4752,3437,4748,3439,4744,3439,4741,3436,4734,3434,4731,2921,4218,2814,4114,2815,4113,2859,4138,2928,4174,3066,4244,3571,4495,3597,4506,3622,4516,3633,4519,3653,4522,3661,4521,3668,4518,3675,4516,3681,4511,3711,4481,3714,4477,3717,4467,3718,4462xm3911,4272l3911,4269,3908,4262,3903,4256,3190,3544,3187,3541,3180,3539,3177,3539,3173,3539,3169,3541,3160,3545,3150,3553,3139,3564,3131,3574,3129,3579,3125,3587,3124,3591,3124,3595,3127,3602,3129,3605,3844,4321,3848,4323,3854,4326,3857,4326,3861,4325,3865,4324,3875,4319,3885,4311,3896,4299,3904,4289,3909,4280,3910,4276,3911,4272xm4217,3964l4215,3954,4210,3945,4165,3875,3674,3107,3667,3097,3662,3089,3652,3078,3648,3075,3639,3072,3634,3074,3629,3077,3618,3086,3597,3106,3590,3116,3588,3120,3586,3128,3587,3132,3590,3139,3641,3216,4089,3898,4088,3899,4020,3854,3333,3409,3325,3404,3318,3401,3306,3401,3302,3403,3293,3410,3273,3430,3259,3448,3257,3453,3259,3463,3261,3467,3266,3472,3272,3477,3290,3490,3359,3535,4128,4026,4135,4030,4138,4031,4141,4032,4143,4033,4150,4034,4153,4033,4155,4032,4158,4031,4162,4029,4177,4018,4204,3992,4212,3982,4214,3977,4217,3968,4217,3964xm4703,3485l4702,3479,4702,3475,4699,3471,4697,3466,4693,3460,4678,3443,4671,3436,4664,3429,4646,3413,4632,3406,4625,3405,4622,3405,4620,3406,4435,3591,4170,3326,4327,3170,4328,3167,4328,3161,4328,3157,4326,3154,4324,3150,4321,3145,4306,3128,4292,3114,4274,3098,4269,3094,4261,3091,4256,3089,4250,3089,4247,3090,4091,3247,3859,3015,4041,2833,4042,2830,4042,2823,4041,2820,4037,2812,4028,2801,4018,2789,4004,2775,3991,2763,3981,2756,3972,2751,3968,2750,3965,2749,3962,2749,3959,2751,3733,2977,3731,2985,3732,2996,3734,3004,3739,3014,3746,3024,3756,3034,4415,3694,4426,3704,4436,3711,4445,3715,4453,3717,4464,3719,4473,3716,4701,3488,4703,3485xm5114,3070l5114,3066,5110,3060,5108,3057,5105,3054,5102,3051,5097,3047,5090,3043,5085,3039,5056,3020,4881,2917,4864,2907,4834,2889,4817,2880,4802,2871,4787,2863,4772,2856,4758,2849,4745,2844,4732,2839,4720,2835,4708,2831,4696,2829,4688,2827,4685,2826,4675,2825,4664,2825,4654,2826,4644,2827,4648,2811,4651,2795,4653,2779,4653,2762,4653,2746,4650,2729,4647,2712,4642,2695,4636,2678,4628,2660,4619,2642,4608,2624,4596,2607,4581,2589,4565,2570,4561,2566,4561,2768,4560,2781,4556,2795,4551,2808,4544,2822,4535,2835,4524,2847,4464,2907,4392,2834,4215,2657,4267,2606,4276,2597,4284,2590,4291,2583,4298,2578,4307,2571,4315,2567,4324,2564,4345,2558,4365,2556,4386,2559,4407,2566,4429,2576,4450,2590,4471,2607,4493,2627,4506,2641,4518,2654,4528,2668,4538,2682,4545,2697,4552,2711,4556,2725,4559,2739,4561,2754,4561,2768,4561,2566,4552,2556,4548,2552,4529,2534,4509,2517,4490,2502,4471,2489,4451,2477,4432,2468,4413,2460,4394,2454,4375,2449,4356,2447,4337,2446,4319,2447,4301,2451,4283,2456,4265,2463,4248,2471,4241,2476,4233,2482,4224,2489,4217,2494,4210,2501,4202,2509,4193,2517,4090,2620,4087,2628,4089,2639,4091,2648,4096,2657,4103,2667,4113,2678,4800,3365,4803,3368,4806,3369,4810,3370,4813,3370,4817,3369,4821,3368,4830,3363,4835,3360,4840,3356,4852,3344,4857,3338,4860,3334,4863,3329,4864,3325,4865,3320,4866,3317,4866,3314,4865,3310,4864,3307,4861,3304,4544,2986,4585,2945,4595,2936,4607,2928,4618,2922,4630,2919,4643,2917,4657,2917,4670,2918,4684,2921,4699,2925,4715,2930,4730,2936,4747,2944,4763,2953,4781,2963,4798,2973,5034,3116,5039,3119,5044,3122,5048,3123,5052,3125,5057,3126,5061,3125,5066,3125,5070,3123,5074,3119,5079,3116,5084,3111,5098,3098,5103,3092,5110,3082,5112,3078,5113,3074,5114,3070xm5368,2755l5365,2731,5360,2706,5353,2681,5343,2655,5330,2629,5314,2603,5296,2577,5274,2551,5249,2525,5228,2504,5206,2486,5185,2470,5164,2457,5143,2447,5123,2438,5103,2431,5084,2425,5065,2422,5046,2419,5027,2418,5009,2418,4991,2419,4973,2420,4938,2424,4871,2434,4855,2436,4838,2437,4822,2437,4806,2437,4790,2435,4774,2432,4759,2427,4743,2421,4727,2413,4712,2403,4696,2391,4681,2377,4671,2366,4661,2355,4653,2344,4645,2332,4639,2320,4634,2309,4630,2297,4627,2286,4625,2274,4625,2263,4626,2251,4628,2240,4632,2229,4638,2218,4645,2208,4654,2198,4664,2189,4675,2181,4687,2174,4699,2169,4711,2165,4723,2162,4735,2160,4746,2159,4761,2157,4785,2156,4795,2156,4803,2154,4807,2150,4807,2148,4806,2142,4805,2138,4795,2124,4790,2119,4786,2113,4759,2087,4754,2083,4749,2078,4738,2069,4731,2066,4719,2061,4713,2060,4703,2060,4690,2061,4680,2063,4670,2065,4650,2070,4639,2073,4629,2077,4619,2082,4609,2087,4599,2093,4590,2100,4582,2107,4574,2114,4560,2130,4548,2146,4538,2164,4531,2183,4526,2202,4523,2223,4522,2244,4524,2265,4528,2287,4535,2309,4544,2332,4555,2355,4570,2378,4586,2402,4606,2425,4627,2448,4650,2470,4672,2488,4693,2504,4714,2516,4735,2527,4755,2536,4775,2544,4794,2549,4813,2554,4832,2556,4851,2558,4869,2558,4887,2557,4905,2556,4939,2552,5006,2542,5023,2540,5039,2539,5055,2539,5070,2539,5086,2541,5102,2545,5118,2549,5133,2555,5149,2563,5165,2573,5180,2585,5196,2600,5210,2615,5222,2629,5232,2644,5241,2658,5249,2673,5255,2687,5259,2701,5262,2715,5263,2729,5263,2742,5261,2755,5258,2768,5253,2780,5247,2792,5239,2803,5229,2813,5216,2825,5202,2836,5188,2844,5173,2849,5158,2854,5144,2858,5130,2861,5117,2863,5105,2864,5093,2865,5082,2865,5060,2865,5052,2866,5047,2871,5046,2874,5046,2879,5047,2883,5052,2892,5060,2903,5072,2916,5093,2936,5103,2945,5111,2950,5119,2957,5127,2960,5142,2964,5152,2965,5176,2963,5187,2962,5199,2959,5211,2957,5223,2953,5236,2949,5249,2943,5261,2937,5274,2929,5287,2921,5299,2911,5311,2900,5326,2883,5339,2865,5350,2845,5358,2824,5364,2802,5367,2779,5368,2755xm5599,2584l5599,2581,5596,2574,5594,2571,5591,2568,4878,1856,4875,1853,4869,1851,4865,1851,4861,1851,4857,1853,4848,1857,4844,1860,4838,1865,4827,1876,4823,1881,4820,1886,4817,1891,4813,1899,4813,1903,4812,1907,4815,1914,4817,1917,5532,2632,5536,2635,5542,2638,5546,2638,5549,2636,5553,2636,5563,2631,5573,2623,5585,2611,5592,2601,5597,2592,5598,2588,5599,2584xm5869,2314l5869,2311,5866,2304,5864,2301,5220,1657,5352,1525,5353,1523,5353,1519,5352,1513,5348,1504,5344,1499,5328,1481,5321,1474,5313,1466,5295,1450,5290,1447,5281,1442,5274,1441,5271,1441,5268,1442,4944,1767,4942,1769,4943,1772,4943,1776,4944,1779,4948,1788,4952,1793,4968,1812,4983,1827,4995,1837,5001,1842,5006,1846,5015,1850,5018,1851,5025,1851,5027,1850,5159,1718,5803,2362,5806,2365,5813,2367,5816,2368,5819,2366,5824,2366,5833,2361,5843,2353,5855,2341,5863,2331,5867,2322,5868,2318,5869,2314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12"/>
        </w:rPr>
        <w:t> </w:t>
      </w:r>
      <w:r>
        <w:rPr/>
        <w:t>22:</w:t>
      </w:r>
      <w:r>
        <w:rPr>
          <w:spacing w:val="11"/>
        </w:rPr>
        <w:t> </w:t>
      </w:r>
      <w:r>
        <w:rPr/>
        <w:t>Frequency</w:t>
      </w:r>
      <w:r>
        <w:rPr>
          <w:spacing w:val="12"/>
        </w:rPr>
        <w:t> </w:t>
      </w:r>
      <w:r>
        <w:rPr/>
        <w:t>Count,</w:t>
      </w:r>
      <w:r>
        <w:rPr>
          <w:spacing w:val="12"/>
        </w:rPr>
        <w:t> </w:t>
      </w:r>
      <w:r>
        <w:rPr/>
        <w:t>Percentage,</w:t>
      </w:r>
      <w:r>
        <w:rPr>
          <w:spacing w:val="13"/>
        </w:rPr>
        <w:t> </w:t>
      </w:r>
      <w:r>
        <w:rPr/>
        <w:t>Mean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Standard</w:t>
      </w:r>
      <w:r>
        <w:rPr>
          <w:spacing w:val="12"/>
        </w:rPr>
        <w:t> </w:t>
      </w:r>
      <w:r>
        <w:rPr/>
        <w:t>Deviation</w:t>
      </w:r>
      <w:r>
        <w:rPr>
          <w:spacing w:val="16"/>
        </w:rPr>
        <w:t> </w:t>
      </w:r>
      <w:r>
        <w:rPr/>
        <w:t>of</w:t>
      </w:r>
      <w:r>
        <w:rPr>
          <w:spacing w:val="-57"/>
        </w:rPr>
        <w:t> </w:t>
      </w:r>
      <w:r>
        <w:rPr/>
        <w:t>Responses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Availability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Course</w:t>
      </w:r>
      <w:r>
        <w:rPr>
          <w:spacing w:val="-3"/>
        </w:rPr>
        <w:t> </w:t>
      </w:r>
      <w:r>
        <w:rPr/>
        <w:t>Material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teaching</w:t>
      </w:r>
      <w:r>
        <w:rPr>
          <w:spacing w:val="-1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Science.</w:t>
      </w:r>
    </w:p>
    <w:tbl>
      <w:tblPr>
        <w:tblW w:w="0" w:type="auto"/>
        <w:jc w:val="left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9"/>
        <w:gridCol w:w="2725"/>
        <w:gridCol w:w="991"/>
        <w:gridCol w:w="993"/>
        <w:gridCol w:w="991"/>
        <w:gridCol w:w="990"/>
        <w:gridCol w:w="851"/>
        <w:gridCol w:w="1275"/>
      </w:tblGrid>
      <w:tr>
        <w:trPr>
          <w:trHeight w:val="828" w:hRule="atLeast"/>
        </w:trPr>
        <w:tc>
          <w:tcPr>
            <w:tcW w:w="679" w:type="dxa"/>
          </w:tcPr>
          <w:p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2725" w:type="dxa"/>
          </w:tcPr>
          <w:p>
            <w:pPr>
              <w:pStyle w:val="TableParagraph"/>
              <w:spacing w:line="275" w:lineRule="exact"/>
              <w:ind w:left="607"/>
              <w:rPr>
                <w:b/>
                <w:sz w:val="24"/>
              </w:rPr>
            </w:pPr>
            <w:r>
              <w:rPr>
                <w:b/>
                <w:sz w:val="24"/>
              </w:rPr>
              <w:t>STATEMENT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155" w:right="1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SA</w:t>
            </w:r>
          </w:p>
        </w:tc>
        <w:tc>
          <w:tcPr>
            <w:tcW w:w="993" w:type="dxa"/>
          </w:tcPr>
          <w:p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991" w:type="dxa"/>
          </w:tcPr>
          <w:p>
            <w:pPr>
              <w:pStyle w:val="TableParagraph"/>
              <w:spacing w:line="275" w:lineRule="exact"/>
              <w:ind w:left="10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D</w:t>
            </w:r>
          </w:p>
        </w:tc>
        <w:tc>
          <w:tcPr>
            <w:tcW w:w="990" w:type="dxa"/>
          </w:tcPr>
          <w:p>
            <w:pPr>
              <w:pStyle w:val="TableParagraph"/>
              <w:spacing w:line="275" w:lineRule="exact"/>
              <w:ind w:left="151" w:right="1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SD</w:t>
            </w:r>
          </w:p>
        </w:tc>
        <w:tc>
          <w:tcPr>
            <w:tcW w:w="851" w:type="dxa"/>
          </w:tcPr>
          <w:p>
            <w:pPr>
              <w:pStyle w:val="TableParagraph"/>
              <w:spacing w:line="275" w:lineRule="exact"/>
              <w:ind w:left="113" w:right="1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275" w:type="dxa"/>
          </w:tcPr>
          <w:p>
            <w:pPr>
              <w:pStyle w:val="TableParagraph"/>
              <w:spacing w:line="275" w:lineRule="exact"/>
              <w:ind w:left="162"/>
              <w:rPr>
                <w:b/>
                <w:sz w:val="24"/>
              </w:rPr>
            </w:pPr>
            <w:r>
              <w:rPr>
                <w:b/>
                <w:sz w:val="24"/>
              </w:rPr>
              <w:t>Standard</w:t>
            </w:r>
          </w:p>
          <w:p>
            <w:pPr>
              <w:pStyle w:val="TableParagraph"/>
              <w:spacing w:before="139"/>
              <w:ind w:left="148"/>
              <w:rPr>
                <w:b/>
                <w:sz w:val="24"/>
              </w:rPr>
            </w:pPr>
            <w:r>
              <w:rPr>
                <w:b/>
                <w:sz w:val="24"/>
              </w:rPr>
              <w:t>Deviation</w:t>
            </w:r>
          </w:p>
        </w:tc>
      </w:tr>
      <w:tr>
        <w:trPr>
          <w:trHeight w:val="1012" w:hRule="atLeast"/>
        </w:trPr>
        <w:tc>
          <w:tcPr>
            <w:tcW w:w="679" w:type="dxa"/>
          </w:tcPr>
          <w:p>
            <w:pPr>
              <w:pStyle w:val="TableParagraph"/>
              <w:spacing w:line="247" w:lineRule="exact"/>
              <w:ind w:left="107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2725" w:type="dxa"/>
          </w:tcPr>
          <w:p>
            <w:pPr>
              <w:pStyle w:val="TableParagraph"/>
              <w:ind w:left="107" w:right="321"/>
              <w:rPr>
                <w:sz w:val="22"/>
              </w:rPr>
            </w:pPr>
            <w:r>
              <w:rPr>
                <w:sz w:val="22"/>
              </w:rPr>
              <w:t>Students‟ textbook and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workbook in the Sciences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are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available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4" w:right="142"/>
              <w:jc w:val="center"/>
              <w:rPr>
                <w:sz w:val="22"/>
              </w:rPr>
            </w:pPr>
            <w:r>
              <w:rPr>
                <w:sz w:val="22"/>
              </w:rPr>
              <w:t>77</w:t>
            </w:r>
          </w:p>
          <w:p>
            <w:pPr>
              <w:pStyle w:val="TableParagraph"/>
              <w:spacing w:before="126"/>
              <w:ind w:left="153" w:right="142"/>
              <w:jc w:val="center"/>
              <w:rPr>
                <w:sz w:val="22"/>
              </w:rPr>
            </w:pPr>
            <w:r>
              <w:rPr>
                <w:sz w:val="22"/>
              </w:rPr>
              <w:t>(28.62)</w:t>
            </w:r>
          </w:p>
        </w:tc>
        <w:tc>
          <w:tcPr>
            <w:tcW w:w="993" w:type="dxa"/>
          </w:tcPr>
          <w:p>
            <w:pPr>
              <w:pStyle w:val="TableParagraph"/>
              <w:spacing w:line="247" w:lineRule="exact"/>
              <w:ind w:left="118" w:right="112"/>
              <w:jc w:val="center"/>
              <w:rPr>
                <w:sz w:val="22"/>
              </w:rPr>
            </w:pPr>
            <w:r>
              <w:rPr>
                <w:sz w:val="22"/>
              </w:rPr>
              <w:t>135</w:t>
            </w:r>
          </w:p>
          <w:p>
            <w:pPr>
              <w:pStyle w:val="TableParagraph"/>
              <w:spacing w:before="126"/>
              <w:ind w:left="118" w:right="109"/>
              <w:jc w:val="center"/>
              <w:rPr>
                <w:sz w:val="22"/>
              </w:rPr>
            </w:pPr>
            <w:r>
              <w:rPr>
                <w:sz w:val="22"/>
              </w:rPr>
              <w:t>(50.19)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2" w:right="142"/>
              <w:jc w:val="center"/>
              <w:rPr>
                <w:sz w:val="22"/>
              </w:rPr>
            </w:pPr>
            <w:r>
              <w:rPr>
                <w:sz w:val="22"/>
              </w:rPr>
              <w:t>48</w:t>
            </w:r>
          </w:p>
          <w:p>
            <w:pPr>
              <w:pStyle w:val="TableParagraph"/>
              <w:spacing w:before="126"/>
              <w:ind w:left="155" w:right="141"/>
              <w:jc w:val="center"/>
              <w:rPr>
                <w:sz w:val="22"/>
              </w:rPr>
            </w:pPr>
            <w:r>
              <w:rPr>
                <w:sz w:val="22"/>
              </w:rPr>
              <w:t>(17.84)</w:t>
            </w:r>
          </w:p>
        </w:tc>
        <w:tc>
          <w:tcPr>
            <w:tcW w:w="990" w:type="dxa"/>
          </w:tcPr>
          <w:p>
            <w:pPr>
              <w:pStyle w:val="TableParagraph"/>
              <w:spacing w:line="247" w:lineRule="exact"/>
              <w:ind w:left="149" w:right="138"/>
              <w:jc w:val="center"/>
              <w:rPr>
                <w:sz w:val="22"/>
              </w:rPr>
            </w:pPr>
            <w:r>
              <w:rPr>
                <w:sz w:val="22"/>
              </w:rPr>
              <w:t>09</w:t>
            </w:r>
          </w:p>
          <w:p>
            <w:pPr>
              <w:pStyle w:val="TableParagraph"/>
              <w:spacing w:before="126"/>
              <w:ind w:left="153" w:right="138"/>
              <w:jc w:val="center"/>
              <w:rPr>
                <w:sz w:val="22"/>
              </w:rPr>
            </w:pPr>
            <w:r>
              <w:rPr>
                <w:sz w:val="22"/>
              </w:rPr>
              <w:t>(3.35)</w:t>
            </w:r>
          </w:p>
        </w:tc>
        <w:tc>
          <w:tcPr>
            <w:tcW w:w="851" w:type="dxa"/>
          </w:tcPr>
          <w:p>
            <w:pPr>
              <w:pStyle w:val="TableParagraph"/>
              <w:spacing w:line="247" w:lineRule="exact"/>
              <w:ind w:left="113" w:right="97"/>
              <w:jc w:val="center"/>
              <w:rPr>
                <w:sz w:val="22"/>
              </w:rPr>
            </w:pPr>
            <w:r>
              <w:rPr>
                <w:sz w:val="22"/>
              </w:rPr>
              <w:t>3.04</w:t>
            </w:r>
          </w:p>
        </w:tc>
        <w:tc>
          <w:tcPr>
            <w:tcW w:w="1275" w:type="dxa"/>
          </w:tcPr>
          <w:p>
            <w:pPr>
              <w:pStyle w:val="TableParagraph"/>
              <w:spacing w:line="247" w:lineRule="exact"/>
              <w:ind w:left="450"/>
              <w:rPr>
                <w:sz w:val="22"/>
              </w:rPr>
            </w:pPr>
            <w:r>
              <w:rPr>
                <w:sz w:val="22"/>
              </w:rPr>
              <w:t>0.77</w:t>
            </w:r>
          </w:p>
        </w:tc>
      </w:tr>
      <w:tr>
        <w:trPr>
          <w:trHeight w:val="758" w:hRule="atLeast"/>
        </w:trPr>
        <w:tc>
          <w:tcPr>
            <w:tcW w:w="679" w:type="dxa"/>
          </w:tcPr>
          <w:p>
            <w:pPr>
              <w:pStyle w:val="TableParagraph"/>
              <w:spacing w:line="247" w:lineRule="exact"/>
              <w:ind w:left="107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2725" w:type="dxa"/>
          </w:tcPr>
          <w:p>
            <w:pPr>
              <w:pStyle w:val="TableParagraph"/>
              <w:ind w:left="107" w:right="253"/>
              <w:rPr>
                <w:sz w:val="22"/>
              </w:rPr>
            </w:pPr>
            <w:r>
              <w:rPr>
                <w:sz w:val="22"/>
              </w:rPr>
              <w:t>Teacher‟s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manual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Basic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science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available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4" w:right="142"/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  <w:p>
            <w:pPr>
              <w:pStyle w:val="TableParagraph"/>
              <w:spacing w:before="126"/>
              <w:ind w:left="153" w:right="142"/>
              <w:jc w:val="center"/>
              <w:rPr>
                <w:sz w:val="22"/>
              </w:rPr>
            </w:pPr>
            <w:r>
              <w:rPr>
                <w:sz w:val="22"/>
              </w:rPr>
              <w:t>(12.27)</w:t>
            </w:r>
          </w:p>
        </w:tc>
        <w:tc>
          <w:tcPr>
            <w:tcW w:w="993" w:type="dxa"/>
          </w:tcPr>
          <w:p>
            <w:pPr>
              <w:pStyle w:val="TableParagraph"/>
              <w:spacing w:line="247" w:lineRule="exact"/>
              <w:ind w:left="118" w:right="112"/>
              <w:jc w:val="center"/>
              <w:rPr>
                <w:sz w:val="22"/>
              </w:rPr>
            </w:pPr>
            <w:r>
              <w:rPr>
                <w:sz w:val="22"/>
              </w:rPr>
              <w:t>148</w:t>
            </w:r>
          </w:p>
          <w:p>
            <w:pPr>
              <w:pStyle w:val="TableParagraph"/>
              <w:spacing w:before="126"/>
              <w:ind w:left="118" w:right="109"/>
              <w:jc w:val="center"/>
              <w:rPr>
                <w:sz w:val="22"/>
              </w:rPr>
            </w:pPr>
            <w:r>
              <w:rPr>
                <w:sz w:val="22"/>
              </w:rPr>
              <w:t>(55.02)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2" w:right="142"/>
              <w:jc w:val="center"/>
              <w:rPr>
                <w:sz w:val="22"/>
              </w:rPr>
            </w:pPr>
            <w:r>
              <w:rPr>
                <w:sz w:val="22"/>
              </w:rPr>
              <w:t>68</w:t>
            </w:r>
          </w:p>
          <w:p>
            <w:pPr>
              <w:pStyle w:val="TableParagraph"/>
              <w:spacing w:before="126"/>
              <w:ind w:left="155" w:right="141"/>
              <w:jc w:val="center"/>
              <w:rPr>
                <w:sz w:val="22"/>
              </w:rPr>
            </w:pPr>
            <w:r>
              <w:rPr>
                <w:sz w:val="22"/>
              </w:rPr>
              <w:t>(25.28)</w:t>
            </w:r>
          </w:p>
        </w:tc>
        <w:tc>
          <w:tcPr>
            <w:tcW w:w="990" w:type="dxa"/>
          </w:tcPr>
          <w:p>
            <w:pPr>
              <w:pStyle w:val="TableParagraph"/>
              <w:spacing w:line="247" w:lineRule="exact"/>
              <w:ind w:left="149" w:right="138"/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  <w:p>
            <w:pPr>
              <w:pStyle w:val="TableParagraph"/>
              <w:spacing w:before="126"/>
              <w:ind w:left="153" w:right="138"/>
              <w:jc w:val="center"/>
              <w:rPr>
                <w:sz w:val="22"/>
              </w:rPr>
            </w:pPr>
            <w:r>
              <w:rPr>
                <w:sz w:val="22"/>
              </w:rPr>
              <w:t>(7.43)</w:t>
            </w:r>
          </w:p>
        </w:tc>
        <w:tc>
          <w:tcPr>
            <w:tcW w:w="851" w:type="dxa"/>
          </w:tcPr>
          <w:p>
            <w:pPr>
              <w:pStyle w:val="TableParagraph"/>
              <w:spacing w:line="247" w:lineRule="exact"/>
              <w:ind w:left="113" w:right="97"/>
              <w:jc w:val="center"/>
              <w:rPr>
                <w:sz w:val="22"/>
              </w:rPr>
            </w:pPr>
            <w:r>
              <w:rPr>
                <w:sz w:val="22"/>
              </w:rPr>
              <w:t>2.72</w:t>
            </w:r>
          </w:p>
        </w:tc>
        <w:tc>
          <w:tcPr>
            <w:tcW w:w="1275" w:type="dxa"/>
          </w:tcPr>
          <w:p>
            <w:pPr>
              <w:pStyle w:val="TableParagraph"/>
              <w:spacing w:line="247" w:lineRule="exact"/>
              <w:ind w:left="450"/>
              <w:rPr>
                <w:sz w:val="22"/>
              </w:rPr>
            </w:pPr>
            <w:r>
              <w:rPr>
                <w:sz w:val="22"/>
              </w:rPr>
              <w:t>0.77</w:t>
            </w:r>
          </w:p>
        </w:tc>
      </w:tr>
      <w:tr>
        <w:trPr>
          <w:trHeight w:val="1012" w:hRule="atLeast"/>
        </w:trPr>
        <w:tc>
          <w:tcPr>
            <w:tcW w:w="679" w:type="dxa"/>
          </w:tcPr>
          <w:p>
            <w:pPr>
              <w:pStyle w:val="TableParagraph"/>
              <w:spacing w:line="247" w:lineRule="exact"/>
              <w:ind w:left="107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2725" w:type="dxa"/>
          </w:tcPr>
          <w:p>
            <w:pPr>
              <w:pStyle w:val="TableParagraph"/>
              <w:ind w:left="107" w:right="614"/>
              <w:rPr>
                <w:sz w:val="22"/>
              </w:rPr>
            </w:pPr>
            <w:r>
              <w:rPr>
                <w:sz w:val="22"/>
              </w:rPr>
              <w:t>Science materials are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available in the school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library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4" w:right="142"/>
              <w:jc w:val="center"/>
              <w:rPr>
                <w:sz w:val="22"/>
              </w:rPr>
            </w:pPr>
            <w:r>
              <w:rPr>
                <w:sz w:val="22"/>
              </w:rPr>
              <w:t>30</w:t>
            </w:r>
          </w:p>
          <w:p>
            <w:pPr>
              <w:pStyle w:val="TableParagraph"/>
              <w:spacing w:before="126"/>
              <w:ind w:left="153" w:right="142"/>
              <w:jc w:val="center"/>
              <w:rPr>
                <w:sz w:val="22"/>
              </w:rPr>
            </w:pPr>
            <w:r>
              <w:rPr>
                <w:sz w:val="22"/>
              </w:rPr>
              <w:t>(11.15)</w:t>
            </w:r>
          </w:p>
        </w:tc>
        <w:tc>
          <w:tcPr>
            <w:tcW w:w="993" w:type="dxa"/>
          </w:tcPr>
          <w:p>
            <w:pPr>
              <w:pStyle w:val="TableParagraph"/>
              <w:spacing w:line="247" w:lineRule="exact"/>
              <w:ind w:left="118" w:right="112"/>
              <w:jc w:val="center"/>
              <w:rPr>
                <w:sz w:val="22"/>
              </w:rPr>
            </w:pPr>
            <w:r>
              <w:rPr>
                <w:sz w:val="22"/>
              </w:rPr>
              <w:t>85</w:t>
            </w:r>
          </w:p>
          <w:p>
            <w:pPr>
              <w:pStyle w:val="TableParagraph"/>
              <w:spacing w:before="126"/>
              <w:ind w:left="118" w:right="109"/>
              <w:jc w:val="center"/>
              <w:rPr>
                <w:sz w:val="22"/>
              </w:rPr>
            </w:pPr>
            <w:r>
              <w:rPr>
                <w:sz w:val="22"/>
              </w:rPr>
              <w:t>(31.60)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2" w:right="142"/>
              <w:jc w:val="center"/>
              <w:rPr>
                <w:sz w:val="22"/>
              </w:rPr>
            </w:pPr>
            <w:r>
              <w:rPr>
                <w:sz w:val="22"/>
              </w:rPr>
              <w:t>118</w:t>
            </w:r>
          </w:p>
          <w:p>
            <w:pPr>
              <w:pStyle w:val="TableParagraph"/>
              <w:spacing w:before="126"/>
              <w:ind w:left="155" w:right="141"/>
              <w:jc w:val="center"/>
              <w:rPr>
                <w:sz w:val="22"/>
              </w:rPr>
            </w:pPr>
            <w:r>
              <w:rPr>
                <w:sz w:val="22"/>
              </w:rPr>
              <w:t>(43.87)</w:t>
            </w:r>
          </w:p>
        </w:tc>
        <w:tc>
          <w:tcPr>
            <w:tcW w:w="990" w:type="dxa"/>
          </w:tcPr>
          <w:p>
            <w:pPr>
              <w:pStyle w:val="TableParagraph"/>
              <w:spacing w:line="247" w:lineRule="exact"/>
              <w:ind w:left="149" w:right="138"/>
              <w:jc w:val="center"/>
              <w:rPr>
                <w:sz w:val="22"/>
              </w:rPr>
            </w:pPr>
            <w:r>
              <w:rPr>
                <w:sz w:val="22"/>
              </w:rPr>
              <w:t>36</w:t>
            </w:r>
          </w:p>
          <w:p>
            <w:pPr>
              <w:pStyle w:val="TableParagraph"/>
              <w:spacing w:before="126"/>
              <w:ind w:left="153" w:right="138"/>
              <w:jc w:val="center"/>
              <w:rPr>
                <w:sz w:val="22"/>
              </w:rPr>
            </w:pPr>
            <w:r>
              <w:rPr>
                <w:sz w:val="22"/>
              </w:rPr>
              <w:t>(13.38)</w:t>
            </w:r>
          </w:p>
        </w:tc>
        <w:tc>
          <w:tcPr>
            <w:tcW w:w="851" w:type="dxa"/>
          </w:tcPr>
          <w:p>
            <w:pPr>
              <w:pStyle w:val="TableParagraph"/>
              <w:spacing w:line="247" w:lineRule="exact"/>
              <w:ind w:left="113" w:right="97"/>
              <w:jc w:val="center"/>
              <w:rPr>
                <w:sz w:val="22"/>
              </w:rPr>
            </w:pPr>
            <w:r>
              <w:rPr>
                <w:sz w:val="22"/>
              </w:rPr>
              <w:t>2.41</w:t>
            </w:r>
          </w:p>
        </w:tc>
        <w:tc>
          <w:tcPr>
            <w:tcW w:w="1275" w:type="dxa"/>
          </w:tcPr>
          <w:p>
            <w:pPr>
              <w:pStyle w:val="TableParagraph"/>
              <w:spacing w:line="247" w:lineRule="exact"/>
              <w:ind w:left="450"/>
              <w:rPr>
                <w:sz w:val="22"/>
              </w:rPr>
            </w:pPr>
            <w:r>
              <w:rPr>
                <w:sz w:val="22"/>
              </w:rPr>
              <w:t>0.86</w:t>
            </w:r>
          </w:p>
        </w:tc>
      </w:tr>
      <w:tr>
        <w:trPr>
          <w:trHeight w:val="1012" w:hRule="atLeast"/>
        </w:trPr>
        <w:tc>
          <w:tcPr>
            <w:tcW w:w="679" w:type="dxa"/>
          </w:tcPr>
          <w:p>
            <w:pPr>
              <w:pStyle w:val="TableParagraph"/>
              <w:spacing w:line="247" w:lineRule="exact"/>
              <w:ind w:left="107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2725" w:type="dxa"/>
          </w:tcPr>
          <w:p>
            <w:pPr>
              <w:pStyle w:val="TableParagraph"/>
              <w:ind w:left="107" w:right="419"/>
              <w:rPr>
                <w:sz w:val="22"/>
              </w:rPr>
            </w:pPr>
            <w:r>
              <w:rPr>
                <w:sz w:val="22"/>
              </w:rPr>
              <w:t>The Science materials in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circulation are readily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affordable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4" w:right="142"/>
              <w:jc w:val="center"/>
              <w:rPr>
                <w:sz w:val="22"/>
              </w:rPr>
            </w:pPr>
            <w:r>
              <w:rPr>
                <w:sz w:val="22"/>
              </w:rPr>
              <w:t>25</w:t>
            </w:r>
          </w:p>
          <w:p>
            <w:pPr>
              <w:pStyle w:val="TableParagraph"/>
              <w:spacing w:before="127"/>
              <w:ind w:left="153" w:right="142"/>
              <w:jc w:val="center"/>
              <w:rPr>
                <w:sz w:val="22"/>
              </w:rPr>
            </w:pPr>
            <w:r>
              <w:rPr>
                <w:sz w:val="22"/>
              </w:rPr>
              <w:t>(9.29)</w:t>
            </w:r>
          </w:p>
        </w:tc>
        <w:tc>
          <w:tcPr>
            <w:tcW w:w="993" w:type="dxa"/>
          </w:tcPr>
          <w:p>
            <w:pPr>
              <w:pStyle w:val="TableParagraph"/>
              <w:spacing w:line="247" w:lineRule="exact"/>
              <w:ind w:left="118" w:right="112"/>
              <w:jc w:val="center"/>
              <w:rPr>
                <w:sz w:val="22"/>
              </w:rPr>
            </w:pPr>
            <w:r>
              <w:rPr>
                <w:sz w:val="22"/>
              </w:rPr>
              <w:t>68</w:t>
            </w:r>
          </w:p>
          <w:p>
            <w:pPr>
              <w:pStyle w:val="TableParagraph"/>
              <w:spacing w:before="127"/>
              <w:ind w:left="118" w:right="109"/>
              <w:jc w:val="center"/>
              <w:rPr>
                <w:sz w:val="22"/>
              </w:rPr>
            </w:pPr>
            <w:r>
              <w:rPr>
                <w:sz w:val="22"/>
              </w:rPr>
              <w:t>(25.28)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2" w:right="142"/>
              <w:jc w:val="center"/>
              <w:rPr>
                <w:sz w:val="22"/>
              </w:rPr>
            </w:pPr>
            <w:r>
              <w:rPr>
                <w:sz w:val="22"/>
              </w:rPr>
              <w:t>150</w:t>
            </w:r>
          </w:p>
          <w:p>
            <w:pPr>
              <w:pStyle w:val="TableParagraph"/>
              <w:spacing w:before="127"/>
              <w:ind w:left="155" w:right="141"/>
              <w:jc w:val="center"/>
              <w:rPr>
                <w:sz w:val="22"/>
              </w:rPr>
            </w:pPr>
            <w:r>
              <w:rPr>
                <w:sz w:val="22"/>
              </w:rPr>
              <w:t>(55.76)</w:t>
            </w:r>
          </w:p>
        </w:tc>
        <w:tc>
          <w:tcPr>
            <w:tcW w:w="990" w:type="dxa"/>
          </w:tcPr>
          <w:p>
            <w:pPr>
              <w:pStyle w:val="TableParagraph"/>
              <w:spacing w:line="247" w:lineRule="exact"/>
              <w:ind w:left="149" w:right="138"/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  <w:p>
            <w:pPr>
              <w:pStyle w:val="TableParagraph"/>
              <w:spacing w:before="127"/>
              <w:ind w:left="153" w:right="138"/>
              <w:jc w:val="center"/>
              <w:rPr>
                <w:sz w:val="22"/>
              </w:rPr>
            </w:pPr>
            <w:r>
              <w:rPr>
                <w:sz w:val="22"/>
              </w:rPr>
              <w:t>(9.67)</w:t>
            </w:r>
          </w:p>
        </w:tc>
        <w:tc>
          <w:tcPr>
            <w:tcW w:w="851" w:type="dxa"/>
          </w:tcPr>
          <w:p>
            <w:pPr>
              <w:pStyle w:val="TableParagraph"/>
              <w:spacing w:line="247" w:lineRule="exact"/>
              <w:ind w:left="113" w:right="97"/>
              <w:jc w:val="center"/>
              <w:rPr>
                <w:sz w:val="22"/>
              </w:rPr>
            </w:pPr>
            <w:r>
              <w:rPr>
                <w:sz w:val="22"/>
              </w:rPr>
              <w:t>2.34</w:t>
            </w:r>
          </w:p>
        </w:tc>
        <w:tc>
          <w:tcPr>
            <w:tcW w:w="1275" w:type="dxa"/>
          </w:tcPr>
          <w:p>
            <w:pPr>
              <w:pStyle w:val="TableParagraph"/>
              <w:spacing w:line="247" w:lineRule="exact"/>
              <w:ind w:left="450"/>
              <w:rPr>
                <w:sz w:val="22"/>
              </w:rPr>
            </w:pPr>
            <w:r>
              <w:rPr>
                <w:sz w:val="22"/>
              </w:rPr>
              <w:t>0.78</w:t>
            </w:r>
          </w:p>
        </w:tc>
      </w:tr>
      <w:tr>
        <w:trPr>
          <w:trHeight w:val="1012" w:hRule="atLeast"/>
        </w:trPr>
        <w:tc>
          <w:tcPr>
            <w:tcW w:w="679" w:type="dxa"/>
          </w:tcPr>
          <w:p>
            <w:pPr>
              <w:pStyle w:val="TableParagraph"/>
              <w:spacing w:line="247" w:lineRule="exact"/>
              <w:ind w:left="107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2725" w:type="dxa"/>
          </w:tcPr>
          <w:p>
            <w:pPr>
              <w:pStyle w:val="TableParagraph"/>
              <w:ind w:left="107" w:right="107"/>
              <w:rPr>
                <w:sz w:val="22"/>
              </w:rPr>
            </w:pPr>
            <w:r>
              <w:rPr>
                <w:sz w:val="22"/>
              </w:rPr>
              <w:t>Basic science materials is in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conformity with the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National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curriculum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content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4" w:right="142"/>
              <w:jc w:val="center"/>
              <w:rPr>
                <w:sz w:val="22"/>
              </w:rPr>
            </w:pPr>
            <w:r>
              <w:rPr>
                <w:sz w:val="22"/>
              </w:rPr>
              <w:t>55</w:t>
            </w:r>
          </w:p>
          <w:p>
            <w:pPr>
              <w:pStyle w:val="TableParagraph"/>
              <w:spacing w:before="126"/>
              <w:ind w:left="153" w:right="142"/>
              <w:jc w:val="center"/>
              <w:rPr>
                <w:sz w:val="22"/>
              </w:rPr>
            </w:pPr>
            <w:r>
              <w:rPr>
                <w:sz w:val="22"/>
              </w:rPr>
              <w:t>(20.45)</w:t>
            </w:r>
          </w:p>
        </w:tc>
        <w:tc>
          <w:tcPr>
            <w:tcW w:w="993" w:type="dxa"/>
          </w:tcPr>
          <w:p>
            <w:pPr>
              <w:pStyle w:val="TableParagraph"/>
              <w:spacing w:line="247" w:lineRule="exact"/>
              <w:ind w:left="118" w:right="112"/>
              <w:jc w:val="center"/>
              <w:rPr>
                <w:sz w:val="22"/>
              </w:rPr>
            </w:pPr>
            <w:r>
              <w:rPr>
                <w:sz w:val="22"/>
              </w:rPr>
              <w:t>122</w:t>
            </w:r>
          </w:p>
          <w:p>
            <w:pPr>
              <w:pStyle w:val="TableParagraph"/>
              <w:spacing w:before="126"/>
              <w:ind w:left="118" w:right="109"/>
              <w:jc w:val="center"/>
              <w:rPr>
                <w:sz w:val="22"/>
              </w:rPr>
            </w:pPr>
            <w:r>
              <w:rPr>
                <w:sz w:val="22"/>
              </w:rPr>
              <w:t>(45.35)</w:t>
            </w:r>
          </w:p>
        </w:tc>
        <w:tc>
          <w:tcPr>
            <w:tcW w:w="991" w:type="dxa"/>
          </w:tcPr>
          <w:p>
            <w:pPr>
              <w:pStyle w:val="TableParagraph"/>
              <w:spacing w:line="247" w:lineRule="exact"/>
              <w:ind w:left="152" w:right="142"/>
              <w:jc w:val="center"/>
              <w:rPr>
                <w:sz w:val="22"/>
              </w:rPr>
            </w:pPr>
            <w:r>
              <w:rPr>
                <w:sz w:val="22"/>
              </w:rPr>
              <w:t>70</w:t>
            </w:r>
          </w:p>
          <w:p>
            <w:pPr>
              <w:pStyle w:val="TableParagraph"/>
              <w:spacing w:before="126"/>
              <w:ind w:left="155" w:right="141"/>
              <w:jc w:val="center"/>
              <w:rPr>
                <w:sz w:val="22"/>
              </w:rPr>
            </w:pPr>
            <w:r>
              <w:rPr>
                <w:sz w:val="22"/>
              </w:rPr>
              <w:t>(26.02)</w:t>
            </w:r>
          </w:p>
        </w:tc>
        <w:tc>
          <w:tcPr>
            <w:tcW w:w="990" w:type="dxa"/>
          </w:tcPr>
          <w:p>
            <w:pPr>
              <w:pStyle w:val="TableParagraph"/>
              <w:spacing w:line="247" w:lineRule="exact"/>
              <w:ind w:left="149" w:right="138"/>
              <w:jc w:val="center"/>
              <w:rPr>
                <w:sz w:val="22"/>
              </w:rPr>
            </w:pPr>
            <w:r>
              <w:rPr>
                <w:sz w:val="22"/>
              </w:rPr>
              <w:t>22</w:t>
            </w:r>
          </w:p>
          <w:p>
            <w:pPr>
              <w:pStyle w:val="TableParagraph"/>
              <w:spacing w:before="126"/>
              <w:ind w:left="153" w:right="138"/>
              <w:jc w:val="center"/>
              <w:rPr>
                <w:sz w:val="22"/>
              </w:rPr>
            </w:pPr>
            <w:r>
              <w:rPr>
                <w:sz w:val="22"/>
              </w:rPr>
              <w:t>(8.18)</w:t>
            </w:r>
          </w:p>
        </w:tc>
        <w:tc>
          <w:tcPr>
            <w:tcW w:w="851" w:type="dxa"/>
          </w:tcPr>
          <w:p>
            <w:pPr>
              <w:pStyle w:val="TableParagraph"/>
              <w:spacing w:line="247" w:lineRule="exact"/>
              <w:ind w:left="113" w:right="97"/>
              <w:jc w:val="center"/>
              <w:rPr>
                <w:sz w:val="22"/>
              </w:rPr>
            </w:pPr>
            <w:r>
              <w:rPr>
                <w:sz w:val="22"/>
              </w:rPr>
              <w:t>2.78</w:t>
            </w:r>
          </w:p>
        </w:tc>
        <w:tc>
          <w:tcPr>
            <w:tcW w:w="1275" w:type="dxa"/>
          </w:tcPr>
          <w:p>
            <w:pPr>
              <w:pStyle w:val="TableParagraph"/>
              <w:spacing w:line="247" w:lineRule="exact"/>
              <w:ind w:left="450"/>
              <w:rPr>
                <w:sz w:val="22"/>
              </w:rPr>
            </w:pPr>
            <w:r>
              <w:rPr>
                <w:sz w:val="22"/>
              </w:rPr>
              <w:t>0.86</w:t>
            </w:r>
          </w:p>
        </w:tc>
      </w:tr>
      <w:tr>
        <w:trPr>
          <w:trHeight w:val="551" w:hRule="atLeast"/>
        </w:trPr>
        <w:tc>
          <w:tcPr>
            <w:tcW w:w="67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725" w:type="dxa"/>
          </w:tcPr>
          <w:p>
            <w:pPr>
              <w:pStyle w:val="TableParagraph"/>
              <w:spacing w:line="251" w:lineRule="exact"/>
              <w:ind w:left="107"/>
              <w:rPr>
                <w:b/>
                <w:sz w:val="22"/>
              </w:rPr>
            </w:pPr>
            <w:r>
              <w:rPr>
                <w:b/>
                <w:sz w:val="22"/>
              </w:rPr>
              <w:t>Weighted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average</w:t>
            </w:r>
          </w:p>
        </w:tc>
        <w:tc>
          <w:tcPr>
            <w:tcW w:w="6091" w:type="dxa"/>
            <w:gridSpan w:val="6"/>
          </w:tcPr>
          <w:p>
            <w:pPr>
              <w:pStyle w:val="TableParagraph"/>
              <w:spacing w:line="251" w:lineRule="exact"/>
              <w:ind w:left="2837" w:right="281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2.66</w:t>
            </w:r>
          </w:p>
        </w:tc>
      </w:tr>
    </w:tbl>
    <w:p>
      <w:pPr>
        <w:pStyle w:val="BodyText"/>
        <w:tabs>
          <w:tab w:pos="1265" w:val="left" w:leader="none"/>
        </w:tabs>
        <w:ind w:left="545"/>
      </w:pPr>
      <w:r>
        <w:rPr>
          <w:b/>
        </w:rPr>
        <w:t>Key:</w:t>
        <w:tab/>
      </w:r>
      <w:r>
        <w:rPr/>
        <w:t>Figures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parentheses are</w:t>
      </w:r>
      <w:r>
        <w:rPr>
          <w:spacing w:val="-3"/>
        </w:rPr>
        <w:t> </w:t>
      </w:r>
      <w:r>
        <w:rPr/>
        <w:t>in</w:t>
      </w:r>
      <w:r>
        <w:rPr>
          <w:spacing w:val="-2"/>
        </w:rPr>
        <w:t> </w:t>
      </w:r>
      <w:r>
        <w:rPr/>
        <w:t>percentages</w:t>
      </w:r>
    </w:p>
    <w:p>
      <w:pPr>
        <w:spacing w:after="0"/>
        <w:sectPr>
          <w:pgSz w:w="11910" w:h="16840"/>
          <w:pgMar w:header="0" w:footer="974" w:top="1460" w:bottom="1160" w:left="1440" w:right="300"/>
        </w:sectPr>
      </w:pPr>
    </w:p>
    <w:p>
      <w:pPr>
        <w:pStyle w:val="BodyText"/>
        <w:spacing w:line="360" w:lineRule="auto" w:before="76"/>
        <w:ind w:left="545" w:right="1401" w:firstLine="566"/>
        <w:jc w:val="both"/>
      </w:pPr>
      <w:r>
        <w:rPr/>
        <w:pict>
          <v:shape style="position:absolute;margin-left:491.850006pt;margin-top:47.940514pt;width:5.3pt;height:.1pt;mso-position-horizontal-relative:page;mso-position-vertical-relative:paragraph;z-index:-15644160;mso-wrap-distance-left:0;mso-wrap-distance-right:0" coordorigin="9837,959" coordsize="106,0" path="m9837,959l9943,959e" filled="false" stroked="true" strokeweight=".527371pt" strokecolor="#000000">
            <v:path arrowok="t"/>
            <v:stroke dashstyle="solid"/>
            <w10:wrap type="topAndBottom"/>
          </v:shape>
        </w:pict>
      </w:r>
      <w:r>
        <w:rPr/>
        <w:pict>
          <v:line style="position:absolute;mso-position-horizontal-relative:page;mso-position-vertical-relative:paragraph;z-index:-23410176" from="358.760071pt,72.410019pt" to="364.078306pt,72.410019pt" stroked="true" strokeweight=".527371pt" strokecolor="#000000">
            <v:stroke dashstyle="solid"/>
            <w10:wrap type="none"/>
          </v:line>
        </w:pict>
      </w:r>
      <w:r>
        <w:rPr/>
        <w:t>Table 22 above reveals the mean scores and standard deviation of available</w:t>
      </w:r>
      <w:r>
        <w:rPr>
          <w:spacing w:val="1"/>
        </w:rPr>
        <w:t> </w:t>
      </w:r>
      <w:r>
        <w:rPr/>
        <w:t>course</w:t>
      </w:r>
      <w:r>
        <w:rPr>
          <w:spacing w:val="4"/>
        </w:rPr>
        <w:t> </w:t>
      </w:r>
      <w:r>
        <w:rPr/>
        <w:t>material</w:t>
      </w:r>
      <w:r>
        <w:rPr>
          <w:spacing w:val="9"/>
        </w:rPr>
        <w:t> </w:t>
      </w:r>
      <w:r>
        <w:rPr/>
        <w:t>for</w:t>
      </w:r>
      <w:r>
        <w:rPr>
          <w:spacing w:val="4"/>
        </w:rPr>
        <w:t> </w:t>
      </w:r>
      <w:r>
        <w:rPr/>
        <w:t>the</w:t>
      </w:r>
      <w:r>
        <w:rPr>
          <w:spacing w:val="6"/>
        </w:rPr>
        <w:t> </w:t>
      </w:r>
      <w:r>
        <w:rPr/>
        <w:t>teaching</w:t>
      </w:r>
      <w:r>
        <w:rPr>
          <w:spacing w:val="3"/>
        </w:rPr>
        <w:t> </w:t>
      </w:r>
      <w:r>
        <w:rPr/>
        <w:t>of</w:t>
      </w:r>
      <w:r>
        <w:rPr>
          <w:spacing w:val="8"/>
        </w:rPr>
        <w:t> </w:t>
      </w:r>
      <w:r>
        <w:rPr/>
        <w:t>Basic</w:t>
      </w:r>
      <w:r>
        <w:rPr>
          <w:spacing w:val="5"/>
        </w:rPr>
        <w:t> </w:t>
      </w:r>
      <w:r>
        <w:rPr/>
        <w:t>Science</w:t>
      </w:r>
      <w:r>
        <w:rPr>
          <w:spacing w:val="10"/>
        </w:rPr>
        <w:t> </w:t>
      </w:r>
      <w:r>
        <w:rPr/>
        <w:t>in</w:t>
      </w:r>
      <w:r>
        <w:rPr>
          <w:spacing w:val="7"/>
        </w:rPr>
        <w:t> </w:t>
      </w:r>
      <w:r>
        <w:rPr/>
        <w:t>schools.</w:t>
      </w:r>
      <w:r>
        <w:rPr>
          <w:spacing w:val="5"/>
        </w:rPr>
        <w:t> </w:t>
      </w:r>
      <w:r>
        <w:rPr/>
        <w:t>The</w:t>
      </w:r>
      <w:r>
        <w:rPr>
          <w:spacing w:val="8"/>
        </w:rPr>
        <w:t> </w:t>
      </w:r>
      <w:r>
        <w:rPr/>
        <w:t>respondents</w:t>
      </w:r>
      <w:r>
        <w:rPr>
          <w:spacing w:val="6"/>
        </w:rPr>
        <w:t> </w:t>
      </w:r>
      <w:r>
        <w:rPr/>
        <w:t>agreed</w:t>
      </w:r>
    </w:p>
    <w:p>
      <w:pPr>
        <w:pStyle w:val="BodyText"/>
        <w:spacing w:line="420" w:lineRule="auto"/>
        <w:ind w:left="545" w:right="1397"/>
        <w:jc w:val="both"/>
      </w:pPr>
      <w:r>
        <w:rPr/>
        <w:t>to the fact that: students‟ textbook and workbook in the sciences are available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>
          <w:spacing w:val="-1"/>
        </w:rPr>
        <w:t>3.04); </w:t>
      </w:r>
      <w:r>
        <w:rPr/>
        <w:t>teachers‟ manual in Basic science is available ( </w:t>
      </w:r>
      <w:r>
        <w:rPr>
          <w:i/>
        </w:rPr>
        <w:t>x </w:t>
      </w:r>
      <w:r>
        <w:rPr/>
        <w:t>= 2.72) and that the materials</w:t>
      </w:r>
      <w:r>
        <w:rPr>
          <w:spacing w:val="-57"/>
        </w:rPr>
        <w:t> </w:t>
      </w:r>
      <w:r>
        <w:rPr/>
        <w:t>are in conformity with the National curriculum content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2.78). However, the</w:t>
      </w:r>
      <w:r>
        <w:rPr>
          <w:spacing w:val="1"/>
        </w:rPr>
        <w:t> </w:t>
      </w:r>
      <w:r>
        <w:rPr/>
        <w:t>result</w:t>
      </w:r>
      <w:r>
        <w:rPr>
          <w:spacing w:val="5"/>
        </w:rPr>
        <w:t> </w:t>
      </w:r>
      <w:r>
        <w:rPr/>
        <w:t>shows</w:t>
      </w:r>
      <w:r>
        <w:rPr>
          <w:spacing w:val="5"/>
        </w:rPr>
        <w:t> </w:t>
      </w:r>
      <w:r>
        <w:rPr/>
        <w:t>that</w:t>
      </w:r>
      <w:r>
        <w:rPr>
          <w:spacing w:val="5"/>
        </w:rPr>
        <w:t> </w:t>
      </w:r>
      <w:r>
        <w:rPr/>
        <w:t>science</w:t>
      </w:r>
      <w:r>
        <w:rPr>
          <w:spacing w:val="7"/>
        </w:rPr>
        <w:t> </w:t>
      </w:r>
      <w:r>
        <w:rPr/>
        <w:t>materials</w:t>
      </w:r>
      <w:r>
        <w:rPr>
          <w:spacing w:val="5"/>
        </w:rPr>
        <w:t> </w:t>
      </w:r>
      <w:r>
        <w:rPr/>
        <w:t>are</w:t>
      </w:r>
      <w:r>
        <w:rPr>
          <w:spacing w:val="5"/>
        </w:rPr>
        <w:t> </w:t>
      </w:r>
      <w:r>
        <w:rPr/>
        <w:t>not</w:t>
      </w:r>
      <w:r>
        <w:rPr>
          <w:spacing w:val="10"/>
        </w:rPr>
        <w:t> </w:t>
      </w:r>
      <w:r>
        <w:rPr/>
        <w:t>available</w:t>
      </w:r>
      <w:r>
        <w:rPr>
          <w:spacing w:val="4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  <w:r>
        <w:rPr>
          <w:spacing w:val="4"/>
        </w:rPr>
        <w:t> </w:t>
      </w:r>
      <w:r>
        <w:rPr/>
        <w:t>school</w:t>
      </w:r>
      <w:r>
        <w:rPr>
          <w:spacing w:val="6"/>
        </w:rPr>
        <w:t> </w:t>
      </w:r>
      <w:r>
        <w:rPr/>
        <w:t>libraries</w:t>
      </w:r>
      <w:r>
        <w:rPr>
          <w:spacing w:val="8"/>
        </w:rPr>
        <w:t> </w:t>
      </w:r>
      <w:r>
        <w:rPr/>
        <w:t>(</w:t>
      </w:r>
      <w:r>
        <w:rPr>
          <w:spacing w:val="-14"/>
        </w:rPr>
        <w:t> </w:t>
      </w:r>
      <w:r>
        <w:rPr>
          <w:i/>
        </w:rPr>
        <w:t>x</w:t>
      </w:r>
      <w:r>
        <w:rPr>
          <w:i/>
          <w:spacing w:val="-13"/>
        </w:rPr>
        <w:t> </w:t>
      </w:r>
      <w:r>
        <w:rPr/>
        <w:t>=</w:t>
      </w:r>
      <w:r>
        <w:rPr>
          <w:spacing w:val="4"/>
        </w:rPr>
        <w:t> </w:t>
      </w:r>
      <w:r>
        <w:rPr/>
        <w:t>2.41)</w:t>
      </w:r>
    </w:p>
    <w:p>
      <w:pPr>
        <w:pStyle w:val="BodyText"/>
        <w:spacing w:line="360" w:lineRule="auto"/>
        <w:ind w:left="545" w:right="1397"/>
        <w:jc w:val="both"/>
      </w:pPr>
      <w:r>
        <w:rPr/>
        <w:drawing>
          <wp:anchor distT="0" distB="0" distL="0" distR="0" allowOverlap="1" layoutInCell="1" locked="0" behindDoc="1" simplePos="0" relativeHeight="479905792">
            <wp:simplePos x="0" y="0"/>
            <wp:positionH relativeFrom="page">
              <wp:posOffset>1385824</wp:posOffset>
            </wp:positionH>
            <wp:positionV relativeFrom="paragraph">
              <wp:posOffset>125001</wp:posOffset>
            </wp:positionV>
            <wp:extent cx="4837684" cy="4782756"/>
            <wp:effectExtent l="0" t="0" r="0" b="0"/>
            <wp:wrapNone/>
            <wp:docPr id="19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ragraph;z-index:-23409664" from="386.710083pt,-48.68819pt" to="392.028319pt,-48.68819pt" stroked="true" strokeweight=".525834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09152" from="467.360077pt,-24.580469pt" to="472.678313pt,-24.580469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815680" from="430.049988pt,-.33047pt" to="435.340733pt,-.33047pt" stroked="true" strokeweight=".527371pt" strokecolor="#000000">
            <v:stroke dashstyle="solid"/>
            <w10:wrap type="none"/>
          </v:line>
        </w:pict>
      </w:r>
      <w:r>
        <w:rPr/>
        <w:t>and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circulation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readily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2.34).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implication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relatively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(Weighted</w:t>
      </w:r>
      <w:r>
        <w:rPr>
          <w:spacing w:val="-2"/>
        </w:rPr>
        <w:t> </w:t>
      </w:r>
      <w:r>
        <w:rPr/>
        <w:t>average</w:t>
      </w:r>
      <w:r>
        <w:rPr>
          <w:spacing w:val="-1"/>
        </w:rPr>
        <w:t> </w:t>
      </w:r>
      <w:r>
        <w:rPr/>
        <w:t>=</w:t>
      </w:r>
      <w:r>
        <w:rPr>
          <w:spacing w:val="-1"/>
        </w:rPr>
        <w:t> </w:t>
      </w:r>
      <w:r>
        <w:rPr/>
        <w:t>2.66).</w:t>
      </w:r>
    </w:p>
    <w:p>
      <w:pPr>
        <w:pStyle w:val="BodyText"/>
        <w:spacing w:line="360" w:lineRule="auto"/>
        <w:ind w:left="545" w:right="1405" w:firstLine="566"/>
        <w:jc w:val="both"/>
      </w:pPr>
      <w:r>
        <w:rPr/>
        <w:t>Still, government and school authorities should improve on library resources in</w:t>
      </w:r>
      <w:r>
        <w:rPr>
          <w:spacing w:val="-57"/>
        </w:rPr>
        <w:t> </w:t>
      </w:r>
      <w:r>
        <w:rPr/>
        <w:t>the</w:t>
      </w:r>
      <w:r>
        <w:rPr>
          <w:spacing w:val="-4"/>
        </w:rPr>
        <w:t> </w:t>
      </w:r>
      <w:r>
        <w:rPr/>
        <w:t>school,</w:t>
      </w:r>
      <w:r>
        <w:rPr>
          <w:spacing w:val="-3"/>
        </w:rPr>
        <w:t> </w:t>
      </w:r>
      <w:r>
        <w:rPr/>
        <w:t>to</w:t>
      </w:r>
      <w:r>
        <w:rPr>
          <w:spacing w:val="-4"/>
        </w:rPr>
        <w:t> </w:t>
      </w:r>
      <w:r>
        <w:rPr/>
        <w:t>complement</w:t>
      </w:r>
      <w:r>
        <w:rPr>
          <w:spacing w:val="-3"/>
        </w:rPr>
        <w:t> </w:t>
      </w:r>
      <w:r>
        <w:rPr/>
        <w:t>students‟</w:t>
      </w:r>
      <w:r>
        <w:rPr>
          <w:spacing w:val="-3"/>
        </w:rPr>
        <w:t> </w:t>
      </w:r>
      <w:r>
        <w:rPr/>
        <w:t>textbooks,</w:t>
      </w:r>
      <w:r>
        <w:rPr>
          <w:spacing w:val="-4"/>
        </w:rPr>
        <w:t> </w:t>
      </w:r>
      <w:r>
        <w:rPr/>
        <w:t>workbooks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teachers‟</w:t>
      </w:r>
      <w:r>
        <w:rPr>
          <w:spacing w:val="-3"/>
        </w:rPr>
        <w:t> </w:t>
      </w:r>
      <w:r>
        <w:rPr/>
        <w:t>guide.</w:t>
      </w:r>
    </w:p>
    <w:p>
      <w:pPr>
        <w:pStyle w:val="BodyText"/>
        <w:spacing w:before="1"/>
        <w:rPr>
          <w:sz w:val="34"/>
        </w:rPr>
      </w:pPr>
    </w:p>
    <w:p>
      <w:pPr>
        <w:spacing w:line="360" w:lineRule="auto" w:before="0"/>
        <w:ind w:left="545" w:right="1399" w:firstLine="0"/>
        <w:jc w:val="both"/>
        <w:rPr>
          <w:sz w:val="24"/>
        </w:rPr>
      </w:pPr>
      <w:r>
        <w:rPr>
          <w:b/>
          <w:sz w:val="24"/>
        </w:rPr>
        <w:t>Research Question Six: </w:t>
      </w:r>
      <w:r>
        <w:rPr>
          <w:sz w:val="24"/>
        </w:rPr>
        <w:t>What are the ratings of instructional techniques employed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teachers of Basic Science?</w:t>
      </w:r>
    </w:p>
    <w:p>
      <w:pPr>
        <w:pStyle w:val="BodyText"/>
        <w:spacing w:before="2"/>
        <w:rPr>
          <w:sz w:val="36"/>
        </w:rPr>
      </w:pPr>
    </w:p>
    <w:p>
      <w:pPr>
        <w:pStyle w:val="BodyText"/>
        <w:spacing w:line="360" w:lineRule="auto"/>
        <w:ind w:left="545" w:right="1404" w:firstLine="566"/>
        <w:jc w:val="both"/>
      </w:pPr>
      <w:r>
        <w:rPr/>
        <w:t>Table</w:t>
      </w:r>
      <w:r>
        <w:rPr>
          <w:spacing w:val="1"/>
        </w:rPr>
        <w:t> </w:t>
      </w:r>
      <w:r>
        <w:rPr/>
        <w:t>23</w:t>
      </w:r>
      <w:r>
        <w:rPr>
          <w:spacing w:val="1"/>
        </w:rPr>
        <w:t> </w:t>
      </w:r>
      <w:r>
        <w:rPr/>
        <w:t>below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methodology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Science.</w:t>
      </w:r>
      <w:r>
        <w:rPr>
          <w:spacing w:val="26"/>
        </w:rPr>
        <w:t> </w:t>
      </w:r>
      <w:r>
        <w:rPr/>
        <w:t>It</w:t>
      </w:r>
      <w:r>
        <w:rPr>
          <w:spacing w:val="24"/>
        </w:rPr>
        <w:t> </w:t>
      </w:r>
      <w:r>
        <w:rPr/>
        <w:t>shows</w:t>
      </w:r>
      <w:r>
        <w:rPr>
          <w:spacing w:val="21"/>
        </w:rPr>
        <w:t> </w:t>
      </w:r>
      <w:r>
        <w:rPr/>
        <w:t>that</w:t>
      </w:r>
      <w:r>
        <w:rPr>
          <w:spacing w:val="24"/>
        </w:rPr>
        <w:t> </w:t>
      </w:r>
      <w:r>
        <w:rPr/>
        <w:t>Basic</w:t>
      </w:r>
      <w:r>
        <w:rPr>
          <w:spacing w:val="21"/>
        </w:rPr>
        <w:t> </w:t>
      </w:r>
      <w:r>
        <w:rPr/>
        <w:t>Science</w:t>
      </w:r>
      <w:r>
        <w:rPr>
          <w:spacing w:val="21"/>
        </w:rPr>
        <w:t> </w:t>
      </w:r>
      <w:r>
        <w:rPr/>
        <w:t>teachers</w:t>
      </w:r>
      <w:r>
        <w:rPr>
          <w:spacing w:val="21"/>
        </w:rPr>
        <w:t> </w:t>
      </w:r>
      <w:r>
        <w:rPr/>
        <w:t>prefer</w:t>
      </w:r>
      <w:r>
        <w:rPr>
          <w:spacing w:val="23"/>
        </w:rPr>
        <w:t> </w:t>
      </w:r>
      <w:r>
        <w:rPr/>
        <w:t>to</w:t>
      </w:r>
      <w:r>
        <w:rPr>
          <w:spacing w:val="22"/>
        </w:rPr>
        <w:t> </w:t>
      </w:r>
      <w:r>
        <w:rPr/>
        <w:t>use</w:t>
      </w:r>
      <w:r>
        <w:rPr>
          <w:spacing w:val="24"/>
        </w:rPr>
        <w:t> </w:t>
      </w:r>
      <w:r>
        <w:rPr/>
        <w:t>“Lecture”</w:t>
      </w:r>
      <w:r>
        <w:rPr>
          <w:spacing w:val="20"/>
        </w:rPr>
        <w:t> </w:t>
      </w:r>
      <w:r>
        <w:rPr/>
        <w:t>method</w:t>
      </w:r>
      <w:r>
        <w:rPr>
          <w:spacing w:val="22"/>
        </w:rPr>
        <w:t> </w:t>
      </w:r>
      <w:r>
        <w:rPr/>
        <w:t>rated</w:t>
      </w:r>
    </w:p>
    <w:p>
      <w:pPr>
        <w:pStyle w:val="BodyText"/>
        <w:spacing w:line="360" w:lineRule="auto"/>
        <w:ind w:left="545" w:right="1397"/>
        <w:jc w:val="both"/>
      </w:pPr>
      <w:r>
        <w:rPr/>
        <w:t>175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31.36%;</w:t>
      </w:r>
      <w:r>
        <w:rPr>
          <w:spacing w:val="1"/>
        </w:rPr>
        <w:t> </w:t>
      </w:r>
      <w:r>
        <w:rPr/>
        <w:t>“Discussion”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rated</w:t>
      </w:r>
      <w:r>
        <w:rPr>
          <w:spacing w:val="1"/>
        </w:rPr>
        <w:t> </w:t>
      </w:r>
      <w:r>
        <w:rPr/>
        <w:t>109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19.53%;</w:t>
      </w:r>
      <w:r>
        <w:rPr>
          <w:spacing w:val="1"/>
        </w:rPr>
        <w:t> </w:t>
      </w:r>
      <w:r>
        <w:rPr/>
        <w:t>“Enquiry” method rated102 representing 18.28%; “Demonstration” method rated 69</w:t>
      </w:r>
      <w:r>
        <w:rPr>
          <w:spacing w:val="1"/>
        </w:rPr>
        <w:t> </w:t>
      </w:r>
      <w:r>
        <w:rPr/>
        <w:t>representing</w:t>
      </w:r>
      <w:r>
        <w:rPr>
          <w:spacing w:val="-4"/>
        </w:rPr>
        <w:t> </w:t>
      </w:r>
      <w:r>
        <w:rPr/>
        <w:t>12.37%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“Practical”</w:t>
      </w:r>
      <w:r>
        <w:rPr>
          <w:spacing w:val="-2"/>
        </w:rPr>
        <w:t> </w:t>
      </w:r>
      <w:r>
        <w:rPr/>
        <w:t>rated 103</w:t>
      </w:r>
      <w:r>
        <w:rPr>
          <w:spacing w:val="1"/>
        </w:rPr>
        <w:t> </w:t>
      </w:r>
      <w:r>
        <w:rPr/>
        <w:t>representing</w:t>
      </w:r>
      <w:r>
        <w:rPr>
          <w:spacing w:val="-4"/>
        </w:rPr>
        <w:t> </w:t>
      </w:r>
      <w:r>
        <w:rPr/>
        <w:t>18.46%.</w:t>
      </w:r>
    </w:p>
    <w:p>
      <w:pPr>
        <w:pStyle w:val="BodyText"/>
        <w:spacing w:line="360" w:lineRule="auto"/>
        <w:ind w:left="545" w:right="1399" w:firstLine="566"/>
        <w:jc w:val="both"/>
      </w:pPr>
      <w:r>
        <w:rPr/>
        <w:t>The National Curriculum for Junior Secondary Schools recommends the use of</w:t>
      </w:r>
      <w:r>
        <w:rPr>
          <w:spacing w:val="1"/>
        </w:rPr>
        <w:t> </w:t>
      </w:r>
      <w:r>
        <w:rPr/>
        <w:t>inquiry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obvious</w:t>
      </w:r>
      <w:r>
        <w:rPr>
          <w:spacing w:val="1"/>
        </w:rPr>
        <w:t> </w:t>
      </w:r>
      <w:r>
        <w:rPr/>
        <w:t>advantages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other</w:t>
      </w:r>
      <w:r>
        <w:rPr>
          <w:spacing w:val="1"/>
        </w:rPr>
        <w:t> </w:t>
      </w:r>
      <w:r>
        <w:rPr/>
        <w:t>methods. “Lecture” method which is popularly employed by teachers teaching 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actually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criticized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“Inquiry” method. This would therefore adversely affect successful implementation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Basic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curriculum of the</w:t>
      </w:r>
      <w:r>
        <w:rPr>
          <w:spacing w:val="-1"/>
        </w:rPr>
        <w:t> </w:t>
      </w:r>
      <w:r>
        <w:rPr/>
        <w:t>UBE programme.</w:t>
      </w:r>
    </w:p>
    <w:p>
      <w:pPr>
        <w:spacing w:after="0" w:line="360" w:lineRule="auto"/>
        <w:jc w:val="both"/>
        <w:sectPr>
          <w:pgSz w:w="11910" w:h="16840"/>
          <w:pgMar w:header="0" w:footer="974" w:top="1460" w:bottom="1160" w:left="1440" w:right="30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</w:pPr>
    </w:p>
    <w:p>
      <w:pPr>
        <w:pStyle w:val="Heading2"/>
        <w:spacing w:before="90"/>
        <w:ind w:left="141"/>
        <w:jc w:val="left"/>
      </w:pPr>
      <w:r>
        <w:rPr/>
        <w:pict>
          <v:shape style="position:absolute;margin-left:366.860016pt;margin-top:.893117pt;width:242.95pt;height:236.3pt;mso-position-horizontal-relative:page;mso-position-vertical-relative:paragraph;z-index:-23407616" coordorigin="7337,18" coordsize="4859,4726" path="m8264,4690l8264,4687,8261,4680,8259,4677,7615,4033,7747,3901,7748,3899,7748,3895,7747,3889,7743,3880,7739,3875,7723,3857,7716,3850,7708,3842,7690,3826,7685,3823,7676,3818,7669,3817,7666,3817,7663,3818,7339,4143,7337,4145,7338,4148,7338,4152,7339,4155,7343,4164,7347,4169,7363,4188,7378,4203,7390,4213,7396,4218,7401,4222,7410,4226,7413,4227,7420,4227,7422,4226,7554,4094,8198,4738,8201,4741,8208,4743,8211,4744,8214,4742,8219,4742,8228,4737,8238,4729,8250,4717,8258,4707,8262,4698,8263,4694,8264,4690xm8620,4334l8620,4331,8617,4325,8615,4321,8339,4046,8303,3978,8160,3703,8053,3498,8042,3479,8038,3473,8033,3468,8029,3465,8020,3463,8014,3465,8008,3468,8003,3472,7996,3479,7981,3493,7969,3508,7967,3513,7966,3516,7965,3524,7967,3528,7970,3536,7974,3541,8123,3818,8146,3859,8217,3982,8217,3982,8051,3888,7774,3739,7769,3736,7765,3735,7761,3733,7757,3732,7749,3733,7745,3735,7741,3737,7731,3745,7724,3750,7709,3765,7704,3771,7696,3782,7694,3787,7696,3796,7699,3800,7705,3805,7710,3810,7719,3815,7799,3857,8141,4035,8278,4107,8553,4383,8557,4385,8560,4386,8563,4388,8566,4388,8570,4386,8574,4386,8584,4381,8593,4373,8605,4362,8613,4352,8618,4342,8619,4338,8620,4334xm9257,3640l9256,3605,9251,3568,9241,3530,9227,3492,9208,3452,9185,3411,9158,3369,9149,3357,9149,3614,9145,3639,9137,3663,9123,3685,9106,3706,9085,3724,9063,3738,9040,3747,9016,3751,8991,3752,8965,3749,8939,3743,8911,3733,8883,3719,8854,3703,8824,3684,8794,3661,8763,3636,8732,3608,8700,3579,8667,3547,8639,3518,8612,3488,8586,3458,8562,3428,8540,3398,8522,3369,8506,3339,8493,3310,8483,3282,8476,3255,8473,3229,8473,3203,8477,3178,8485,3154,8498,3132,8516,3111,8537,3094,8558,3080,8581,3071,8605,3067,8631,3066,8657,3069,8683,3075,8711,3085,8739,3098,8768,3115,8797,3134,8828,3155,8858,3180,8889,3207,8920,3235,8952,3266,8981,3296,9008,3326,9034,3356,9058,3387,9080,3417,9099,3447,9115,3476,9128,3505,9139,3533,9146,3561,9149,3588,9149,3614,9149,3357,9127,3326,9092,3283,9053,3239,9010,3194,8965,3151,8922,3112,8879,3077,8864,3066,8838,3047,8798,3020,8759,2998,8721,2981,8684,2968,8649,2959,8614,2955,8581,2955,8549,2959,8519,2968,8490,2982,8462,3000,8436,3024,8412,3051,8393,3080,8379,3110,8370,3143,8367,3177,8367,3212,8372,3249,8382,3286,8396,3325,8414,3365,8437,3406,8464,3447,8495,3490,8529,3533,8567,3576,8609,3619,8654,3663,8699,3703,8741,3738,8783,3769,8824,3796,8863,3818,8901,3836,8938,3850,8973,3859,9008,3863,9041,3863,9073,3859,9104,3850,9133,3837,9161,3818,9188,3794,9212,3767,9221,3752,9231,3738,9244,3707,9253,3674,9257,3640xm9539,3415l9539,3412,9536,3404,9534,3402,9223,3091,9385,2929,9385,2927,9385,2920,9384,2916,9380,2908,9377,2902,9367,2891,9362,2885,9346,2870,9328,2854,9323,2851,9315,2847,9311,2846,9308,2846,9305,2847,9303,2848,9142,3009,8890,2758,9061,2587,9062,2585,9062,2578,9061,2574,9057,2566,9053,2560,9038,2543,9030,2535,9023,2528,9005,2512,8990,2504,8983,2502,8980,2503,8978,2503,8763,2718,8760,2726,8761,2737,8764,2746,8768,2755,8776,2765,8785,2776,9473,3463,9476,3465,9483,3468,9486,3468,9490,3467,9494,3466,9503,3461,9513,3454,9525,3442,9533,3432,9537,3423,9538,3418,9539,3415xm10040,2914l10040,2911,10039,2907,10038,2904,10035,2901,10032,2898,9320,2185,9317,2183,9310,2180,9307,2180,9303,2181,9299,2182,9290,2187,9280,2195,9268,2206,9261,2216,9256,2225,9255,2229,9254,2233,9254,2237,9256,2243,9258,2247,9974,2962,9977,2965,9984,2967,9987,2967,9991,2966,9995,2965,10004,2960,10014,2953,10026,2941,10034,2931,10038,2922,10039,2917,10040,2914xm10377,2508l10377,2493,10376,2477,10373,2461,10369,2445,10364,2428,10358,2412,10351,2395,10342,2378,10332,2361,10321,2343,10308,2326,10295,2309,10279,2291,10273,2284,10273,2477,10272,2490,10271,2502,10267,2514,10263,2526,10256,2537,10248,2548,10239,2559,10150,2648,9889,2387,9962,2314,9968,2309,9977,2301,9991,2290,10005,2281,10019,2275,10033,2271,10048,2269,10062,2268,10077,2269,10092,2273,10107,2277,10123,2284,10139,2292,10155,2302,10171,2314,10187,2328,10204,2344,10218,2359,10231,2375,10242,2390,10251,2405,10258,2420,10264,2435,10269,2449,10271,2462,10273,2477,10273,2284,10262,2274,10256,2268,10243,2256,10224,2239,10205,2225,10186,2212,10167,2200,10148,2190,10130,2182,10126,2181,10112,2176,10094,2171,10077,2168,10061,2167,10044,2166,10029,2168,10015,2171,10001,2175,9988,2181,9990,2168,9991,2155,9990,2142,9989,2128,9986,2114,9982,2100,9977,2086,9971,2072,9965,2058,9957,2044,9948,2031,9939,2017,9928,2003,9917,1989,9911,1982,9911,2166,9910,2179,9909,2191,9906,2203,9900,2215,9891,2227,9881,2240,9811,2309,9572,2070,9619,2022,9635,2006,9648,1995,9661,1985,9673,1977,9685,1972,9697,1969,9709,1967,9722,1967,9734,1969,9747,1972,9760,1977,9773,1984,9786,1991,9799,2000,9812,2011,9826,2022,9839,2035,9851,2047,9862,2060,9872,2073,9881,2086,9890,2100,9897,2113,9902,2126,9906,2139,9909,2153,9911,2166,9911,1982,9905,1976,9897,1967,9893,1962,9871,1942,9849,1923,9827,1907,9805,1892,9783,1881,9762,1871,9740,1865,9719,1860,9699,1858,9678,1859,9658,1862,9639,1868,9619,1876,9599,1888,9579,1904,9558,1923,9448,2033,9445,2041,9447,2052,9449,2061,9454,2070,9461,2080,9471,2091,10130,2750,10141,2760,10151,2767,10160,2772,10168,2773,10179,2775,10187,2773,10312,2648,10313,2647,10326,2634,10337,2620,10346,2607,10354,2594,10360,2581,10366,2567,10370,2553,10374,2538,10376,2524,10377,2508xm10912,2048l10910,2039,10907,2034,10902,2029,10896,2024,10889,2019,10878,2012,10788,1955,10523,1787,10523,1892,10362,2053,10114,1669,10073,1605,10073,1605,10073,1604,10073,1604,10523,1892,10523,1787,10233,1604,10037,1480,10027,1474,10022,1473,10017,1472,10013,1472,10009,1474,10003,1475,9998,1478,9993,1483,9987,1487,9981,1493,9973,1501,9966,1508,9961,1514,9957,1519,9952,1524,9950,1529,9949,1534,9947,1539,9946,1543,9948,1547,9949,1551,9952,1556,9954,1561,9999,1631,10265,2053,10309,2122,10486,2403,10493,2413,10498,2420,10503,2426,10508,2431,10513,2434,10518,2435,10523,2436,10527,2435,10533,2432,10538,2428,10544,2423,10551,2416,10558,2409,10563,2403,10566,2398,10570,2394,10572,2390,10572,2385,10572,2381,10572,2377,10571,2374,10569,2370,10568,2366,10565,2362,10425,2147,10519,2053,10617,1955,10836,2095,10841,2097,10845,2099,10848,2100,10852,2102,10855,2102,10858,2100,10862,2100,10867,2098,10877,2090,10882,2084,10897,2069,10903,2063,10910,2053,10912,2048xm11200,1655l11198,1618,11191,1580,11180,1542,11164,1501,11143,1460,11117,1417,11095,1385,11095,1620,11094,1646,11089,1671,11081,1695,11069,1718,11053,1741,11033,1763,10969,1826,10394,1251,10457,1188,10481,1167,10505,1150,10530,1138,10556,1131,10582,1128,10609,1129,10637,1132,10665,1140,10694,1150,10723,1164,10753,1180,10783,1200,10814,1223,10844,1247,10874,1274,10904,1303,10940,1340,10972,1376,11000,1410,11024,1443,11045,1475,11062,1507,11076,1537,11086,1566,11092,1594,11095,1620,11095,1385,11086,1373,11051,1328,11010,1282,10965,1234,10923,1194,10882,1159,10843,1128,10841,1127,10801,1099,10761,1075,10722,1055,10683,1040,10645,1028,10608,1021,10573,1019,10538,1020,10504,1026,10471,1037,10440,1054,10409,1076,10378,1103,10274,1207,10268,1213,10266,1221,10267,1231,10269,1240,10274,1250,10281,1260,10291,1270,10950,1930,10961,1940,10971,1947,10980,1951,10989,1953,11000,1955,11008,1952,11013,1947,11111,1849,11132,1826,11138,1819,11160,1788,11177,1756,11190,1724,11197,1690,11200,1655xm11784,1176l11782,1167,11779,1162,11774,1156,11769,1152,11761,1146,11751,1139,11661,1082,11395,915,11395,1020,11234,1180,10945,732,10946,732,10946,732,10946,732,11395,1020,11395,915,11106,732,10909,607,10904,605,10899,602,10890,599,10886,600,10881,602,10876,603,10871,606,10865,610,10860,614,10833,641,10829,647,10825,652,10822,657,10821,661,10820,666,10819,670,10820,674,10822,679,10824,684,10827,689,10855,732,10916,829,11138,1181,11168,1229,11359,1530,11366,1541,11371,1548,11376,1553,11381,1559,11386,1562,11390,1563,11395,1564,11400,1563,11405,1559,11410,1555,11417,1550,11423,1543,11430,1537,11435,1531,11439,1526,11442,1521,11444,1517,11444,1512,11445,1508,11445,1505,11443,1501,11442,1498,11440,1494,11437,1490,11332,1328,11297,1274,11391,1180,11489,1082,11709,1222,11713,1225,11717,1227,11721,1228,11724,1229,11727,1229,11731,1228,11735,1228,11739,1226,11744,1221,11749,1218,11755,1212,11770,1197,11775,1191,11783,1181,11784,1176xm12196,755l12194,743,12191,737,12185,723,12179,715,12171,708,11486,23,11483,21,11477,18,11473,18,11465,19,11460,21,11451,28,11446,32,11434,44,11430,49,11423,58,11421,63,11419,71,11420,75,11423,81,11425,84,11829,488,12018,675,12017,675,11802,564,11653,489,11436,381,11281,303,11260,294,11240,286,11231,284,11222,283,11214,283,11206,284,11200,287,11193,290,11186,295,11143,339,11140,348,11141,359,11143,369,11148,378,11155,389,11166,400,11851,1085,11853,1087,11861,1090,11864,1091,11867,1089,11871,1089,11881,1084,11890,1076,11903,1064,11910,1054,11913,1049,11915,1045,11916,1041,11917,1037,11917,1034,11914,1027,11912,1024,11442,554,11293,407,11293,406,11337,431,11429,479,11544,537,11895,711,12035,781,12049,788,12075,799,12100,809,12111,812,12131,814,12139,814,12146,811,12153,808,12160,804,12190,774,12192,770,12195,760,12196,755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-2"/>
        </w:rPr>
        <w:t> </w:t>
      </w:r>
      <w:r>
        <w:rPr/>
        <w:t>23:</w:t>
      </w:r>
      <w:r>
        <w:rPr>
          <w:spacing w:val="-3"/>
        </w:rPr>
        <w:t> </w:t>
      </w:r>
      <w:r>
        <w:rPr/>
        <w:t>Ratings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Instructional</w:t>
      </w:r>
      <w:r>
        <w:rPr>
          <w:spacing w:val="-2"/>
        </w:rPr>
        <w:t> </w:t>
      </w:r>
      <w:r>
        <w:rPr/>
        <w:t>Techniques</w:t>
      </w:r>
      <w:r>
        <w:rPr>
          <w:spacing w:val="-4"/>
        </w:rPr>
        <w:t> </w:t>
      </w:r>
      <w:r>
        <w:rPr/>
        <w:t>Employed</w:t>
      </w:r>
      <w:r>
        <w:rPr>
          <w:spacing w:val="-2"/>
        </w:rPr>
        <w:t> </w:t>
      </w:r>
      <w:r>
        <w:rPr/>
        <w:t>by</w:t>
      </w:r>
      <w:r>
        <w:rPr>
          <w:spacing w:val="-1"/>
        </w:rPr>
        <w:t> </w:t>
      </w:r>
      <w:r>
        <w:rPr/>
        <w:t>teachers</w:t>
      </w:r>
      <w:r>
        <w:rPr>
          <w:spacing w:val="-2"/>
        </w:rPr>
        <w:t> </w:t>
      </w:r>
      <w:r>
        <w:rPr/>
        <w:t>teaching</w:t>
      </w:r>
      <w:r>
        <w:rPr>
          <w:spacing w:val="-2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3"/>
        </w:rPr>
      </w:pPr>
    </w:p>
    <w:tbl>
      <w:tblPr>
        <w:tblW w:w="0" w:type="auto"/>
        <w:jc w:val="left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8"/>
        <w:gridCol w:w="1985"/>
        <w:gridCol w:w="424"/>
        <w:gridCol w:w="424"/>
        <w:gridCol w:w="426"/>
        <w:gridCol w:w="424"/>
        <w:gridCol w:w="424"/>
        <w:gridCol w:w="424"/>
        <w:gridCol w:w="426"/>
        <w:gridCol w:w="424"/>
        <w:gridCol w:w="424"/>
        <w:gridCol w:w="424"/>
        <w:gridCol w:w="424"/>
        <w:gridCol w:w="424"/>
        <w:gridCol w:w="424"/>
        <w:gridCol w:w="426"/>
        <w:gridCol w:w="424"/>
        <w:gridCol w:w="423"/>
        <w:gridCol w:w="423"/>
        <w:gridCol w:w="423"/>
        <w:gridCol w:w="425"/>
        <w:gridCol w:w="423"/>
        <w:gridCol w:w="989"/>
      </w:tblGrid>
      <w:tr>
        <w:trPr>
          <w:trHeight w:val="559" w:hRule="atLeast"/>
        </w:trPr>
        <w:tc>
          <w:tcPr>
            <w:tcW w:w="708" w:type="dxa"/>
          </w:tcPr>
          <w:p>
            <w:pPr>
              <w:pStyle w:val="TableParagraph"/>
              <w:spacing w:line="224" w:lineRule="exact"/>
              <w:ind w:left="107"/>
              <w:rPr>
                <w:sz w:val="20"/>
              </w:rPr>
            </w:pPr>
            <w:r>
              <w:rPr>
                <w:sz w:val="20"/>
              </w:rPr>
              <w:t>ITEM</w:t>
            </w:r>
          </w:p>
        </w:tc>
        <w:tc>
          <w:tcPr>
            <w:tcW w:w="1985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FEATURES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426" w:type="dxa"/>
          </w:tcPr>
          <w:p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11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11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right="53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426" w:type="dxa"/>
          </w:tcPr>
          <w:p>
            <w:pPr>
              <w:pStyle w:val="TableParagraph"/>
              <w:spacing w:line="271" w:lineRule="exact"/>
              <w:ind w:left="113"/>
              <w:rPr>
                <w:sz w:val="24"/>
              </w:rPr>
            </w:pPr>
            <w:r>
              <w:rPr>
                <w:w w:val="99"/>
                <w:sz w:val="24"/>
              </w:rPr>
              <w:t>G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15"/>
              <w:rPr>
                <w:sz w:val="24"/>
              </w:rPr>
            </w:pPr>
            <w:r>
              <w:rPr>
                <w:w w:val="99"/>
                <w:sz w:val="24"/>
              </w:rPr>
              <w:t>H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15"/>
              <w:rPr>
                <w:sz w:val="24"/>
              </w:rPr>
            </w:pPr>
            <w:r>
              <w:rPr>
                <w:w w:val="99"/>
                <w:sz w:val="24"/>
              </w:rPr>
              <w:t>I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16"/>
              <w:rPr>
                <w:sz w:val="24"/>
              </w:rPr>
            </w:pPr>
            <w:r>
              <w:rPr>
                <w:w w:val="99"/>
                <w:sz w:val="24"/>
              </w:rPr>
              <w:t>J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17"/>
              <w:rPr>
                <w:sz w:val="24"/>
              </w:rPr>
            </w:pPr>
            <w:r>
              <w:rPr>
                <w:w w:val="99"/>
                <w:sz w:val="24"/>
              </w:rPr>
              <w:t>K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18"/>
              <w:rPr>
                <w:sz w:val="24"/>
              </w:rPr>
            </w:pPr>
            <w:r>
              <w:rPr>
                <w:sz w:val="24"/>
              </w:rPr>
              <w:t>L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19"/>
              <w:rPr>
                <w:sz w:val="24"/>
              </w:rPr>
            </w:pPr>
            <w:r>
              <w:rPr>
                <w:w w:val="99"/>
                <w:sz w:val="24"/>
              </w:rPr>
              <w:t>M</w:t>
            </w:r>
          </w:p>
        </w:tc>
        <w:tc>
          <w:tcPr>
            <w:tcW w:w="426" w:type="dxa"/>
          </w:tcPr>
          <w:p>
            <w:pPr>
              <w:pStyle w:val="TableParagraph"/>
              <w:spacing w:line="271" w:lineRule="exact"/>
              <w:ind w:left="122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424" w:type="dxa"/>
          </w:tcPr>
          <w:p>
            <w:pPr>
              <w:pStyle w:val="TableParagraph"/>
              <w:spacing w:line="271" w:lineRule="exact"/>
              <w:ind w:left="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O</w:t>
            </w:r>
          </w:p>
        </w:tc>
        <w:tc>
          <w:tcPr>
            <w:tcW w:w="423" w:type="dxa"/>
          </w:tcPr>
          <w:p>
            <w:pPr>
              <w:pStyle w:val="TableParagraph"/>
              <w:spacing w:line="271" w:lineRule="exact"/>
              <w:ind w:right="32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P</w:t>
            </w:r>
          </w:p>
        </w:tc>
        <w:tc>
          <w:tcPr>
            <w:tcW w:w="423" w:type="dxa"/>
          </w:tcPr>
          <w:p>
            <w:pPr>
              <w:pStyle w:val="TableParagraph"/>
              <w:spacing w:line="271" w:lineRule="exact"/>
              <w:ind w:left="124"/>
              <w:rPr>
                <w:sz w:val="24"/>
              </w:rPr>
            </w:pPr>
            <w:r>
              <w:rPr>
                <w:w w:val="99"/>
                <w:sz w:val="24"/>
              </w:rPr>
              <w:t>Q</w:t>
            </w:r>
          </w:p>
        </w:tc>
        <w:tc>
          <w:tcPr>
            <w:tcW w:w="423" w:type="dxa"/>
          </w:tcPr>
          <w:p>
            <w:pPr>
              <w:pStyle w:val="TableParagraph"/>
              <w:spacing w:line="271" w:lineRule="exact"/>
              <w:ind w:left="126"/>
              <w:rPr>
                <w:sz w:val="24"/>
              </w:rPr>
            </w:pPr>
            <w:r>
              <w:rPr>
                <w:sz w:val="24"/>
              </w:rPr>
              <w:t>R</w:t>
            </w:r>
          </w:p>
        </w:tc>
        <w:tc>
          <w:tcPr>
            <w:tcW w:w="425" w:type="dxa"/>
          </w:tcPr>
          <w:p>
            <w:pPr>
              <w:pStyle w:val="TableParagraph"/>
              <w:spacing w:line="271" w:lineRule="exact"/>
              <w:ind w:right="23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  <w:tc>
          <w:tcPr>
            <w:tcW w:w="423" w:type="dxa"/>
          </w:tcPr>
          <w:p>
            <w:pPr>
              <w:pStyle w:val="TableParagraph"/>
              <w:spacing w:line="271" w:lineRule="exact"/>
              <w:ind w:left="130"/>
              <w:rPr>
                <w:sz w:val="24"/>
              </w:rPr>
            </w:pPr>
            <w:r>
              <w:rPr>
                <w:sz w:val="24"/>
              </w:rPr>
              <w:t>T</w:t>
            </w:r>
          </w:p>
        </w:tc>
        <w:tc>
          <w:tcPr>
            <w:tcW w:w="989" w:type="dxa"/>
          </w:tcPr>
          <w:p>
            <w:pPr>
              <w:pStyle w:val="TableParagraph"/>
              <w:spacing w:line="224" w:lineRule="exact"/>
              <w:ind w:left="131"/>
              <w:rPr>
                <w:sz w:val="20"/>
              </w:rPr>
            </w:pPr>
            <w:r>
              <w:rPr>
                <w:sz w:val="20"/>
              </w:rPr>
              <w:t>TOTAL</w:t>
            </w:r>
          </w:p>
        </w:tc>
      </w:tr>
      <w:tr>
        <w:trPr>
          <w:trHeight w:val="690" w:hRule="atLeast"/>
        </w:trPr>
        <w:tc>
          <w:tcPr>
            <w:tcW w:w="708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985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Lecture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(L)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09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84" w:right="72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13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6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7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8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9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22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93" w:right="64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03" w:right="70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4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6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5" w:type="dxa"/>
          </w:tcPr>
          <w:p>
            <w:pPr>
              <w:pStyle w:val="TableParagraph"/>
              <w:spacing w:line="223" w:lineRule="exact"/>
              <w:ind w:left="108" w:right="66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30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31"/>
              <w:rPr>
                <w:sz w:val="20"/>
              </w:rPr>
            </w:pPr>
            <w:r>
              <w:rPr>
                <w:sz w:val="20"/>
              </w:rPr>
              <w:t>175</w:t>
            </w:r>
          </w:p>
          <w:p>
            <w:pPr>
              <w:pStyle w:val="TableParagraph"/>
              <w:spacing w:before="115"/>
              <w:ind w:left="131"/>
              <w:rPr>
                <w:sz w:val="20"/>
              </w:rPr>
            </w:pPr>
            <w:r>
              <w:rPr>
                <w:sz w:val="20"/>
              </w:rPr>
              <w:t>(31.36)</w:t>
            </w:r>
          </w:p>
        </w:tc>
      </w:tr>
      <w:tr>
        <w:trPr>
          <w:trHeight w:val="693" w:hRule="atLeast"/>
        </w:trPr>
        <w:tc>
          <w:tcPr>
            <w:tcW w:w="708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985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Discussion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(DI)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09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right="12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13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6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7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9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22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right="10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right="9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4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6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5" w:type="dxa"/>
          </w:tcPr>
          <w:p>
            <w:pPr>
              <w:pStyle w:val="TableParagraph"/>
              <w:spacing w:line="223" w:lineRule="exact"/>
              <w:ind w:right="9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30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31"/>
              <w:rPr>
                <w:sz w:val="20"/>
              </w:rPr>
            </w:pPr>
            <w:r>
              <w:rPr>
                <w:sz w:val="20"/>
              </w:rPr>
              <w:t>109</w:t>
            </w:r>
          </w:p>
          <w:p>
            <w:pPr>
              <w:pStyle w:val="TableParagraph"/>
              <w:spacing w:before="113"/>
              <w:ind w:left="131"/>
              <w:rPr>
                <w:sz w:val="20"/>
              </w:rPr>
            </w:pPr>
            <w:r>
              <w:rPr>
                <w:sz w:val="20"/>
              </w:rPr>
              <w:t>(19.53)</w:t>
            </w:r>
          </w:p>
        </w:tc>
      </w:tr>
      <w:tr>
        <w:trPr>
          <w:trHeight w:val="695" w:hRule="atLeast"/>
        </w:trPr>
        <w:tc>
          <w:tcPr>
            <w:tcW w:w="708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985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Enquiry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(EN)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09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right="12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13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6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7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9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22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right="10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03" w:right="70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4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6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5" w:type="dxa"/>
          </w:tcPr>
          <w:p>
            <w:pPr>
              <w:pStyle w:val="TableParagraph"/>
              <w:spacing w:line="223" w:lineRule="exact"/>
              <w:ind w:right="9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30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31"/>
              <w:rPr>
                <w:sz w:val="20"/>
              </w:rPr>
            </w:pPr>
            <w:r>
              <w:rPr>
                <w:sz w:val="20"/>
              </w:rPr>
              <w:t>102</w:t>
            </w:r>
          </w:p>
          <w:p>
            <w:pPr>
              <w:pStyle w:val="TableParagraph"/>
              <w:spacing w:before="116"/>
              <w:ind w:left="131"/>
              <w:rPr>
                <w:sz w:val="20"/>
              </w:rPr>
            </w:pPr>
            <w:r>
              <w:rPr>
                <w:sz w:val="20"/>
              </w:rPr>
              <w:t>(18.28)</w:t>
            </w:r>
          </w:p>
        </w:tc>
      </w:tr>
      <w:tr>
        <w:trPr>
          <w:trHeight w:val="695" w:hRule="atLeast"/>
        </w:trPr>
        <w:tc>
          <w:tcPr>
            <w:tcW w:w="708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985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Demonstration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(DE)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09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84" w:right="72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13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6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7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9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22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right="10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03" w:right="70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4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6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5" w:type="dxa"/>
          </w:tcPr>
          <w:p>
            <w:pPr>
              <w:pStyle w:val="TableParagraph"/>
              <w:spacing w:line="223" w:lineRule="exact"/>
              <w:ind w:right="9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30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31"/>
              <w:rPr>
                <w:sz w:val="20"/>
              </w:rPr>
            </w:pPr>
            <w:r>
              <w:rPr>
                <w:sz w:val="20"/>
              </w:rPr>
              <w:t>69</w:t>
            </w:r>
          </w:p>
          <w:p>
            <w:pPr>
              <w:pStyle w:val="TableParagraph"/>
              <w:spacing w:before="115"/>
              <w:ind w:left="131"/>
              <w:rPr>
                <w:sz w:val="20"/>
              </w:rPr>
            </w:pPr>
            <w:r>
              <w:rPr>
                <w:sz w:val="20"/>
              </w:rPr>
              <w:t>(12.37)</w:t>
            </w:r>
          </w:p>
        </w:tc>
      </w:tr>
      <w:tr>
        <w:trPr>
          <w:trHeight w:val="695" w:hRule="atLeast"/>
        </w:trPr>
        <w:tc>
          <w:tcPr>
            <w:tcW w:w="708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985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Practical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(P)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08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09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1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84" w:right="72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13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5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6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7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8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left="119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6" w:type="dxa"/>
          </w:tcPr>
          <w:p>
            <w:pPr>
              <w:pStyle w:val="TableParagraph"/>
              <w:spacing w:line="223" w:lineRule="exact"/>
              <w:ind w:left="122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4" w:type="dxa"/>
          </w:tcPr>
          <w:p>
            <w:pPr>
              <w:pStyle w:val="TableParagraph"/>
              <w:spacing w:line="223" w:lineRule="exact"/>
              <w:ind w:right="10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03" w:right="70"/>
              <w:jc w:val="center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4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26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5" w:type="dxa"/>
          </w:tcPr>
          <w:p>
            <w:pPr>
              <w:pStyle w:val="TableParagraph"/>
              <w:spacing w:line="223" w:lineRule="exact"/>
              <w:ind w:right="91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423" w:type="dxa"/>
          </w:tcPr>
          <w:p>
            <w:pPr>
              <w:pStyle w:val="TableParagraph"/>
              <w:spacing w:line="223" w:lineRule="exact"/>
              <w:ind w:left="130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989" w:type="dxa"/>
          </w:tcPr>
          <w:p>
            <w:pPr>
              <w:pStyle w:val="TableParagraph"/>
              <w:spacing w:line="223" w:lineRule="exact"/>
              <w:ind w:left="131"/>
              <w:rPr>
                <w:sz w:val="20"/>
              </w:rPr>
            </w:pPr>
            <w:r>
              <w:rPr>
                <w:sz w:val="20"/>
              </w:rPr>
              <w:t>103</w:t>
            </w:r>
          </w:p>
          <w:p>
            <w:pPr>
              <w:pStyle w:val="TableParagraph"/>
              <w:spacing w:before="115"/>
              <w:ind w:left="131"/>
              <w:rPr>
                <w:sz w:val="20"/>
              </w:rPr>
            </w:pPr>
            <w:r>
              <w:rPr>
                <w:sz w:val="20"/>
              </w:rPr>
              <w:t>(18.46)</w:t>
            </w:r>
          </w:p>
        </w:tc>
      </w:tr>
    </w:tbl>
    <w:p>
      <w:pPr>
        <w:pStyle w:val="BodyText"/>
        <w:spacing w:before="199"/>
        <w:ind w:left="1582"/>
      </w:pPr>
      <w:r>
        <w:rPr/>
        <w:pict>
          <v:group style="position:absolute;margin-left:228.869995pt;margin-top:-31.33687pt;width:170.85pt;height:166.2pt;mso-position-horizontal-relative:page;mso-position-vertical-relative:paragraph;z-index:-23408128" coordorigin="4577,-627" coordsize="3417,3324">
            <v:shape style="position:absolute;left:4577;top:-627;width:3417;height:3324" coordorigin="4577,-627" coordsize="3417,3324" path="m5554,2490l5552,2462,5547,2433,5538,2403,5527,2372,5511,2340,5493,2308,5471,2275,5446,2242,5417,2209,5385,2175,4931,1721,4927,1719,4921,1716,4913,1717,4910,1718,4901,1723,4896,1726,4890,1730,4879,1742,4871,1752,4866,1761,4865,1765,4864,1769,4865,1772,4867,1779,4869,1782,5324,2237,5348,2262,5369,2286,5388,2309,5404,2332,5417,2354,5428,2375,5437,2396,5444,2416,5448,2435,5450,2454,5449,2472,5446,2489,5441,2505,5434,2521,5423,2536,5411,2549,5397,2561,5383,2571,5368,2578,5351,2583,5334,2586,5316,2586,5297,2585,5277,2580,5257,2574,5236,2565,5214,2554,5191,2540,5167,2523,5143,2504,5119,2482,5093,2458,4644,2008,4640,2006,4634,2003,4631,2003,4627,2003,4623,2005,4614,2010,4604,2017,4592,2029,4584,2039,4581,2044,4578,2052,4577,2056,4578,2059,4580,2066,4583,2069,5044,2531,5078,2563,5111,2592,5144,2617,5177,2639,5208,2657,5239,2672,5269,2683,5297,2690,5326,2695,5353,2696,5379,2694,5404,2689,5428,2681,5450,2669,5471,2655,5491,2637,5510,2616,5526,2593,5538,2569,5547,2544,5552,2518,5554,2490xm6113,1985l6111,1973,6108,1966,6102,1952,6095,1945,6056,1905,5403,1252,5400,1250,5397,1249,5394,1248,5389,1247,5386,1248,5381,1249,5377,1251,5373,1254,5368,1257,5362,1262,5357,1267,5351,1273,5347,1279,5343,1283,5340,1288,5338,1292,5337,1296,5336,1301,5337,1304,5340,1311,5341,1314,5344,1317,5665,1637,5864,1835,5935,1905,5934,1905,5864,1868,5811,1841,5775,1822,5700,1784,5642,1755,5403,1636,5198,1533,5187,1528,5177,1524,5168,1520,5157,1516,5147,1514,5139,1513,5131,1513,5123,1514,5110,1520,5103,1525,5096,1532,5081,1547,5073,1554,5066,1562,5060,1568,5057,1577,5058,1589,5060,1598,5065,1608,5072,1619,5083,1630,5768,2315,5770,2317,5774,2318,5778,2320,5781,2320,5784,2319,5788,2318,5793,2316,5798,2314,5802,2310,5807,2306,5819,2294,5824,2288,5827,2284,5830,2279,5832,2275,5832,2271,5834,2267,5834,2263,5832,2260,5831,2256,5829,2254,5316,1741,5209,1637,5210,1637,5210,1636,5210,1636,5232,1648,5277,1673,5323,1697,5346,1709,5966,2018,5980,2024,5992,2029,6017,2039,6028,2042,6038,2043,6048,2044,6056,2043,6063,2040,6070,2038,6076,2034,6106,2004,6109,2000,6111,1995,6112,1990,6113,1985xm6306,1795l6306,1792,6303,1785,6298,1779,5585,1066,5582,1064,5575,1062,5572,1061,5568,1062,5564,1063,5555,1068,5545,1076,5534,1087,5526,1097,5524,1102,5520,1110,5519,1114,5519,1118,5522,1124,5524,1128,6239,1843,6243,1846,6249,1848,6252,1849,6256,1847,6260,1846,6270,1842,6280,1834,6291,1822,6299,1812,6304,1803,6305,1799,6306,1795xm6612,1486l6610,1477,6605,1467,6560,1398,6069,630,6062,620,6057,611,6047,600,6043,598,6034,595,6029,596,6024,599,6013,608,5992,629,5985,638,5983,643,5981,651,5982,654,5985,662,6036,739,6484,1421,6483,1421,6415,1377,5728,931,5720,926,5713,923,5701,924,5697,926,5688,932,5668,953,5654,970,5652,976,5654,986,5656,990,5661,995,5667,1000,5685,1013,5754,1058,6523,1549,6530,1553,6533,1553,6536,1555,6538,1556,6545,1556,6548,1556,6550,1554,6553,1553,6557,1552,6572,1541,6599,1515,6607,1504,6609,1500,6612,1490,6612,1486xm7098,1008l7097,1001,7097,998,7094,993,7092,989,7088,983,7073,966,7066,959,7059,952,7041,936,7027,928,7020,927,7017,927,7015,929,6830,1113,6565,849,6722,692,6723,690,6723,684,6723,680,6721,676,6719,672,6716,667,6701,650,6687,636,6669,621,6664,617,6656,613,6651,612,6645,612,6642,613,6486,769,6254,537,6436,355,6437,353,6437,346,6436,343,6432,334,6423,323,6413,312,6399,297,6386,286,6376,278,6367,274,6363,272,6360,272,6357,272,6354,273,6128,500,6126,508,6127,518,6129,527,6134,536,6141,546,6151,557,6810,1217,6821,1226,6831,1234,6840,1238,6848,1240,6859,1242,6868,1239,7096,1010,7098,1008xm7509,592l7509,589,7505,583,7503,580,7500,577,7497,574,7492,570,7485,565,7480,562,7451,543,7276,439,7259,429,7229,411,7212,402,7197,394,7182,386,7167,378,7153,372,7140,366,7127,361,7115,357,7103,354,7091,351,7083,350,7080,349,7070,348,7059,348,7049,348,7039,350,7043,334,7046,317,7048,301,7048,285,7048,268,7045,252,7042,235,7037,217,7031,200,7023,183,7014,165,7003,147,6991,129,6976,111,6960,93,6956,89,6956,290,6955,304,6951,317,6946,331,6939,344,6930,357,6919,369,6859,429,6787,357,6610,180,6662,128,6671,120,6679,112,6686,106,6693,100,6702,94,6710,89,6719,86,6740,81,6760,79,6781,81,6802,88,6824,99,6845,113,6866,130,6888,150,6901,163,6913,177,6923,191,6933,205,6940,219,6947,234,6951,248,6954,262,6956,276,6956,290,6956,89,6947,79,6943,75,6924,56,6904,39,6885,25,6866,11,6846,0,6827,-10,6808,-17,6789,-24,6770,-28,6751,-31,6732,-31,6714,-30,6696,-27,6678,-22,6660,-15,6643,-6,6636,-1,6628,5,6619,11,6612,17,6605,24,6597,31,6588,40,6485,143,6482,151,6484,161,6486,170,6491,180,6498,190,6508,200,7195,888,7198,890,7201,891,7205,893,7208,893,7212,891,7216,891,7225,886,7230,883,7235,878,7247,866,7252,861,7255,856,7258,851,7259,847,7260,843,7261,840,7261,836,7260,833,7259,830,7256,826,6939,509,6980,468,6990,458,7002,451,7013,445,7025,441,7038,440,7052,439,7065,441,7079,443,7094,447,7110,453,7125,459,7142,467,7158,476,7176,485,7193,495,7429,638,7434,642,7439,645,7443,646,7447,648,7452,648,7456,647,7461,647,7465,645,7469,642,7474,639,7479,634,7493,621,7498,615,7505,605,7507,601,7508,596,7509,592xm7763,278l7760,254,7755,229,7748,204,7738,178,7725,152,7709,126,7691,100,7669,74,7644,47,7623,27,7601,9,7580,-7,7559,-20,7538,-31,7518,-39,7498,-47,7479,-52,7460,-56,7441,-58,7422,-59,7404,-59,7386,-59,7368,-57,7333,-53,7266,-43,7250,-41,7233,-40,7217,-40,7201,-41,7185,-43,7169,-46,7154,-50,7138,-56,7122,-64,7107,-74,7091,-86,7076,-101,7066,-111,7056,-122,7048,-134,7040,-145,7034,-157,7029,-169,7025,-180,7022,-192,7020,-203,7020,-215,7021,-226,7023,-238,7027,-248,7033,-259,7040,-269,7049,-279,7059,-289,7070,-297,7082,-303,7094,-309,7106,-312,7118,-315,7130,-317,7141,-319,7156,-320,7180,-321,7190,-321,7198,-323,7202,-327,7202,-330,7201,-336,7200,-339,7190,-353,7185,-359,7181,-364,7154,-390,7149,-395,7144,-399,7133,-408,7126,-412,7114,-416,7108,-417,7098,-417,7085,-416,7075,-415,7065,-413,7045,-408,7034,-404,7024,-400,7014,-395,7004,-390,6994,-384,6985,-378,6977,-370,6969,-363,6955,-347,6943,-331,6933,-313,6926,-295,6921,-275,6918,-255,6917,-234,6919,-212,6923,-190,6930,-168,6939,-145,6950,-123,6965,-99,6981,-75,7001,-52,7022,-29,7045,-8,7067,11,7088,26,7109,39,7130,50,7150,59,7170,66,7189,72,7208,76,7227,79,7246,80,7264,80,7282,80,7300,78,7334,74,7401,64,7418,63,7434,62,7450,61,7465,62,7481,64,7497,67,7513,72,7528,78,7544,86,7560,96,7575,108,7591,122,7605,137,7617,152,7627,166,7636,181,7644,196,7650,210,7654,224,7657,237,7658,252,7658,265,7656,278,7653,291,7648,303,7642,315,7634,326,7624,336,7611,348,7597,358,7583,366,7568,372,7553,377,7539,381,7525,384,7512,385,7500,387,7488,388,7477,388,7455,387,7447,389,7442,394,7441,396,7441,402,7442,405,7447,414,7455,425,7467,438,7488,459,7498,467,7506,473,7514,479,7522,483,7537,487,7547,487,7571,486,7582,484,7594,482,7606,479,7618,476,7631,471,7644,466,7656,459,7669,452,7682,444,7694,434,7706,423,7721,406,7734,387,7745,368,7753,346,7759,324,7762,302,7763,278xm7994,107l7994,104,7991,97,7989,94,7986,91,7273,-622,7270,-624,7264,-627,7260,-627,7256,-626,7252,-625,7243,-620,7239,-617,7233,-613,7222,-601,7218,-596,7215,-591,7212,-586,7208,-578,7208,-574,7207,-571,7210,-564,7212,-560,7927,155,7931,158,7937,160,7941,160,7944,159,7948,158,7958,153,7968,146,7980,134,7987,124,7992,115,7993,110,7994,107xe" filled="true" fillcolor="#ffc000" stroked="false">
              <v:path arrowok="t"/>
              <v:fill opacity="32896f" type="solid"/>
            </v:shape>
            <v:shape style="position:absolute;left:4577;top:-627;width:3417;height:3324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before="227"/>
                      <w:ind w:left="61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in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parentheses are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in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percentages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Figures</w:t>
      </w:r>
    </w:p>
    <w:p>
      <w:pPr>
        <w:spacing w:after="0"/>
        <w:sectPr>
          <w:footerReference w:type="default" r:id="rId50"/>
          <w:pgSz w:w="16840" w:h="11910" w:orient="landscape"/>
          <w:pgMar w:footer="974" w:header="0" w:top="1100" w:bottom="1160" w:left="2280" w:right="2140"/>
        </w:sectPr>
      </w:pPr>
    </w:p>
    <w:p>
      <w:pPr>
        <w:spacing w:line="360" w:lineRule="auto" w:before="76"/>
        <w:ind w:left="305" w:right="1110" w:firstLine="0"/>
        <w:jc w:val="left"/>
        <w:rPr>
          <w:sz w:val="24"/>
        </w:rPr>
      </w:pPr>
      <w:r>
        <w:rPr>
          <w:b/>
          <w:sz w:val="24"/>
        </w:rPr>
        <w:t>Research</w:t>
      </w:r>
      <w:r>
        <w:rPr>
          <w:b/>
          <w:spacing w:val="20"/>
          <w:sz w:val="24"/>
        </w:rPr>
        <w:t> </w:t>
      </w:r>
      <w:r>
        <w:rPr>
          <w:b/>
          <w:sz w:val="24"/>
        </w:rPr>
        <w:t>Question</w:t>
      </w:r>
      <w:r>
        <w:rPr>
          <w:b/>
          <w:spacing w:val="20"/>
          <w:sz w:val="24"/>
        </w:rPr>
        <w:t> </w:t>
      </w:r>
      <w:r>
        <w:rPr>
          <w:b/>
          <w:sz w:val="24"/>
        </w:rPr>
        <w:t>Seven:</w:t>
      </w:r>
      <w:r>
        <w:rPr>
          <w:b/>
          <w:spacing w:val="22"/>
          <w:sz w:val="24"/>
        </w:rPr>
        <w:t> </w:t>
      </w:r>
      <w:r>
        <w:rPr>
          <w:sz w:val="24"/>
        </w:rPr>
        <w:t>How</w:t>
      </w:r>
      <w:r>
        <w:rPr>
          <w:spacing w:val="18"/>
          <w:sz w:val="24"/>
        </w:rPr>
        <w:t> </w:t>
      </w:r>
      <w:r>
        <w:rPr>
          <w:sz w:val="24"/>
        </w:rPr>
        <w:t>often</w:t>
      </w:r>
      <w:r>
        <w:rPr>
          <w:spacing w:val="19"/>
          <w:sz w:val="24"/>
        </w:rPr>
        <w:t> </w:t>
      </w:r>
      <w:r>
        <w:rPr>
          <w:sz w:val="24"/>
        </w:rPr>
        <w:t>do</w:t>
      </w:r>
      <w:r>
        <w:rPr>
          <w:spacing w:val="19"/>
          <w:sz w:val="24"/>
        </w:rPr>
        <w:t> </w:t>
      </w:r>
      <w:r>
        <w:rPr>
          <w:sz w:val="24"/>
        </w:rPr>
        <w:t>teachers</w:t>
      </w:r>
      <w:r>
        <w:rPr>
          <w:spacing w:val="19"/>
          <w:sz w:val="24"/>
        </w:rPr>
        <w:t> </w:t>
      </w:r>
      <w:r>
        <w:rPr>
          <w:sz w:val="24"/>
        </w:rPr>
        <w:t>who</w:t>
      </w:r>
      <w:r>
        <w:rPr>
          <w:spacing w:val="18"/>
          <w:sz w:val="24"/>
        </w:rPr>
        <w:t> </w:t>
      </w:r>
      <w:r>
        <w:rPr>
          <w:sz w:val="24"/>
        </w:rPr>
        <w:t>are</w:t>
      </w:r>
      <w:r>
        <w:rPr>
          <w:spacing w:val="18"/>
          <w:sz w:val="24"/>
        </w:rPr>
        <w:t> </w:t>
      </w:r>
      <w:r>
        <w:rPr>
          <w:sz w:val="24"/>
        </w:rPr>
        <w:t>teaching</w:t>
      </w:r>
      <w:r>
        <w:rPr>
          <w:spacing w:val="19"/>
          <w:sz w:val="24"/>
        </w:rPr>
        <w:t> </w:t>
      </w:r>
      <w:r>
        <w:rPr>
          <w:sz w:val="24"/>
        </w:rPr>
        <w:t>Basic</w:t>
      </w:r>
      <w:r>
        <w:rPr>
          <w:spacing w:val="18"/>
          <w:sz w:val="24"/>
        </w:rPr>
        <w:t> </w:t>
      </w:r>
      <w:r>
        <w:rPr>
          <w:sz w:val="24"/>
        </w:rPr>
        <w:t>Science</w:t>
      </w:r>
      <w:r>
        <w:rPr>
          <w:spacing w:val="-57"/>
          <w:sz w:val="24"/>
        </w:rPr>
        <w:t> </w:t>
      </w:r>
      <w:r>
        <w:rPr>
          <w:sz w:val="24"/>
        </w:rPr>
        <w:t>receive</w:t>
      </w:r>
      <w:r>
        <w:rPr>
          <w:spacing w:val="-2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form of</w:t>
      </w:r>
      <w:r>
        <w:rPr>
          <w:spacing w:val="-1"/>
          <w:sz w:val="24"/>
        </w:rPr>
        <w:t> </w:t>
      </w:r>
      <w:r>
        <w:rPr>
          <w:sz w:val="24"/>
        </w:rPr>
        <w:t>in-service</w:t>
      </w:r>
      <w:r>
        <w:rPr>
          <w:spacing w:val="-1"/>
          <w:sz w:val="24"/>
        </w:rPr>
        <w:t> </w:t>
      </w:r>
      <w:r>
        <w:rPr>
          <w:sz w:val="24"/>
        </w:rPr>
        <w:t>training?</w:t>
      </w:r>
    </w:p>
    <w:p>
      <w:pPr>
        <w:pStyle w:val="BodyText"/>
        <w:spacing w:before="1"/>
        <w:rPr>
          <w:sz w:val="36"/>
        </w:rPr>
      </w:pPr>
    </w:p>
    <w:p>
      <w:pPr>
        <w:pStyle w:val="Heading2"/>
        <w:ind w:left="1298" w:right="1813" w:hanging="994"/>
        <w:jc w:val="left"/>
      </w:pPr>
      <w:r>
        <w:rPr/>
        <w:pict>
          <v:shape style="position:absolute;margin-left:342.940002pt;margin-top:89.12310pt;width:147.1pt;height:147.5pt;mso-position-horizontal-relative:page;mso-position-vertical-relative:paragraph;z-index:-23406080" coordorigin="6859,1782" coordsize="2942,2950" path="m7645,4678l7645,4675,7644,4672,7643,4669,7640,4665,7637,4663,6925,3950,6922,3948,6915,3945,6912,3945,6908,3946,6904,3947,6895,3951,6885,3959,6873,3971,6866,3980,6861,3990,6860,3993,6859,3998,6859,4001,6861,4008,6863,4011,7579,4727,7582,4729,7589,4732,7592,4732,7596,4731,7600,4730,7609,4725,7619,4717,7631,4705,7639,4695,7643,4686,7644,4682,7645,4678xm7982,4273l7982,4258,7981,4242,7978,4226,7974,4209,7969,4193,7963,4176,7956,4160,7947,4143,7937,4125,7926,4108,7913,4090,7900,4073,7884,4056,7878,4049,7878,4241,7877,4254,7876,4267,7872,4279,7868,4291,7861,4302,7853,4313,7844,4324,7755,4412,7494,4152,7567,4079,7573,4074,7582,4065,7596,4054,7610,4046,7624,4039,7638,4035,7653,4033,7667,4032,7682,4034,7697,4037,7712,4042,7728,4049,7744,4057,7760,4067,7776,4079,7792,4093,7809,4109,7823,4124,7836,4139,7847,4155,7856,4170,7863,4185,7869,4199,7874,4213,7876,4227,7878,4241,7878,4049,7867,4038,7861,4032,7848,4020,7829,4004,7810,3989,7791,3976,7772,3965,7753,3955,7735,3947,7731,3946,7717,3941,7699,3936,7682,3933,7666,3931,7649,3931,7634,3932,7620,3935,7606,3940,7593,3946,7595,3933,7596,3920,7595,3906,7594,3892,7591,3879,7587,3865,7582,3851,7576,3837,7570,3823,7562,3809,7553,3795,7544,3781,7533,3767,7522,3754,7516,3746,7516,3930,7515,3943,7514,3955,7511,3968,7505,3980,7496,3992,7486,4004,7416,4074,7275,3933,7177,3834,7224,3787,7240,3771,7253,3759,7266,3749,7278,3742,7290,3737,7302,3733,7314,3732,7327,3732,7339,3733,7352,3737,7365,3742,7378,3748,7391,3756,7404,3765,7417,3775,7431,3787,7444,3800,7456,3812,7467,3825,7477,3837,7486,3850,7495,3864,7502,3878,7507,3891,7511,3904,7514,3917,7516,3930,7516,3746,7510,3740,7502,3732,7498,3727,7476,3706,7454,3688,7432,3671,7410,3657,7388,3645,7367,3636,7345,3629,7324,3625,7304,3623,7283,3624,7263,3627,7244,3632,7224,3641,7204,3653,7184,3669,7163,3687,7053,3798,7050,3806,7052,3816,7054,3825,7059,3835,7066,3845,7076,3855,7735,4515,7746,4525,7756,4532,7765,4536,7773,4538,7784,4540,7792,4537,7917,4412,7918,4411,7931,4398,7942,4385,7951,4372,7959,4359,7965,4346,7971,4332,7975,4318,7979,4303,7981,4288,7982,4273xm8517,3813l8515,3804,8512,3798,8507,3793,8501,3789,8494,3783,8483,3777,8393,3719,8128,3552,8128,3657,7967,3817,7719,3433,7678,3369,7678,3369,7678,3369,7678,3369,8128,3657,8128,3552,7838,3369,7642,3244,7632,3239,7627,3238,7622,3236,7618,3237,7614,3238,7608,3240,7603,3243,7598,3247,7592,3252,7586,3258,7578,3265,7571,3273,7566,3278,7562,3284,7557,3289,7555,3294,7554,3298,7552,3303,7551,3307,7553,3311,7554,3316,7557,3321,7559,3326,7604,3396,7870,3818,7914,3887,8091,4167,8098,4178,8103,4185,8108,4190,8113,4196,8118,4199,8123,4200,8128,4201,8132,4200,8138,4196,8143,4192,8149,4187,8156,4181,8163,4174,8168,4168,8171,4163,8175,4158,8177,4154,8177,4149,8177,4146,8177,4142,8176,4138,8174,4135,8173,4131,8170,4127,8030,3911,8124,3817,8222,3719,8441,3860,8446,3862,8450,3864,8453,3865,8457,3866,8460,3866,8463,3865,8467,3865,8472,3863,8482,3855,8487,3849,8502,3834,8508,3828,8515,3818,8517,3813xm8805,3419l8803,3383,8796,3345,8785,3306,8769,3266,8748,3224,8722,3181,8700,3150,8700,3385,8699,3411,8694,3435,8686,3459,8674,3482,8658,3505,8638,3528,8574,3591,7999,3015,8062,2953,8086,2931,8110,2915,8135,2903,8161,2896,8187,2893,8214,2893,8242,2897,8270,2904,8299,2915,8328,2929,8358,2945,8388,2965,8419,2987,8449,3012,8479,3039,8509,3067,8545,3104,8577,3140,8605,3175,8629,3208,8650,3240,8667,3271,8681,3301,8691,3330,8697,3358,8700,3385,8700,3150,8691,3138,8656,3093,8615,3046,8570,2999,8528,2959,8487,2923,8448,2893,8446,2891,8406,2863,8366,2840,8327,2820,8288,2804,8250,2793,8213,2786,8178,2783,8143,2785,8109,2791,8076,2802,8045,2818,8014,2840,7983,2867,7879,2972,7873,2977,7871,2986,7872,2996,7874,3005,7879,3014,7886,3024,7896,3035,8555,3694,8566,3704,8576,3711,8585,3716,8594,3718,8605,3719,8613,3717,8618,3711,8716,3614,8737,3591,8743,3584,8765,3553,8782,3521,8795,3488,8802,3455,8805,3419xm9389,2940l9387,2931,9384,2926,9379,2921,9374,2916,9366,2911,9356,2904,9266,2847,9000,2679,9000,2784,8839,2945,8550,2497,8551,2497,8551,2497,8551,2497,9000,2784,9000,2679,8711,2497,8514,2372,8509,2369,8504,2366,8495,2364,8491,2365,8486,2366,8481,2367,8476,2370,8470,2375,8465,2379,8438,2406,8434,2411,8430,2416,8427,2421,8426,2426,8425,2431,8424,2435,8425,2439,8427,2444,8429,2448,8432,2453,8460,2497,8521,2593,8743,2945,8773,2994,8964,3295,8971,3305,8976,3313,8981,3318,8986,3323,8991,3326,8995,3327,9000,3328,9005,3327,9010,3324,9015,3320,9022,3315,9028,3308,9035,3301,9040,3295,9044,3291,9047,3286,9049,3282,9049,3277,9050,3273,9050,3270,9048,3266,9047,3262,9045,3258,9042,3254,8937,3093,8902,3039,8996,2945,9094,2847,9314,2987,9318,2989,9322,2991,9326,2992,9329,2994,9332,2994,9336,2993,9340,2992,9344,2990,9349,2986,9354,2982,9360,2977,9375,2962,9380,2955,9388,2945,9389,2940xm9801,2520l9799,2508,9796,2501,9790,2487,9784,2480,9776,2472,9091,1787,9088,1785,9082,1783,9078,1782,9070,1784,9065,1786,9056,1792,9051,1797,9039,1808,9035,1814,9028,1823,9026,1827,9024,1835,9025,1839,9028,1846,9030,1849,9434,2253,9623,2440,9622,2440,9407,2328,9258,2254,9041,2146,8886,2068,8865,2059,8845,2051,8836,2048,8827,2048,8819,2048,8811,2049,8805,2051,8798,2055,8791,2060,8748,2103,8745,2112,8746,2124,8748,2133,8753,2143,8760,2154,8771,2165,9456,2850,9458,2852,9466,2855,9469,2855,9472,2854,9476,2853,9486,2849,9495,2841,9508,2829,9515,2819,9518,2814,9520,2810,9521,2806,9522,2802,9522,2798,9519,2791,9517,2788,9047,2318,8898,2171,8898,2171,8942,2195,9034,2244,9149,2301,9500,2475,9640,2546,9654,2553,9680,2564,9705,2574,9716,2577,9736,2579,9744,2578,9751,2575,9758,2573,9765,2568,9795,2538,9797,2535,9800,2525,9801,2520xe" filled="true" fillcolor="#ffc000" stroked="false">
            <v:path arrowok="t"/>
            <v:fill opacity="32896f" type="solid"/>
            <w10:wrap type="none"/>
          </v:shape>
        </w:pict>
      </w:r>
      <w:r>
        <w:rPr/>
        <w:t>Table 24: Frequency Count and Percentage Rating of In-service Training</w:t>
      </w:r>
      <w:r>
        <w:rPr>
          <w:spacing w:val="-57"/>
        </w:rPr>
        <w:t> </w:t>
      </w:r>
      <w:r>
        <w:rPr/>
        <w:t>Acquired</w:t>
      </w:r>
      <w:r>
        <w:rPr>
          <w:spacing w:val="-1"/>
        </w:rPr>
        <w:t> </w:t>
      </w:r>
      <w:r>
        <w:rPr/>
        <w:t>by Basic Science</w:t>
      </w:r>
      <w:r>
        <w:rPr>
          <w:spacing w:val="1"/>
        </w:rPr>
        <w:t> </w:t>
      </w:r>
      <w:r>
        <w:rPr/>
        <w:t>Teachers</w:t>
      </w:r>
    </w:p>
    <w:p>
      <w:pPr>
        <w:pStyle w:val="BodyText"/>
        <w:spacing w:before="3" w:after="1"/>
        <w:rPr>
          <w:b/>
        </w:rPr>
      </w:pPr>
    </w:p>
    <w:tbl>
      <w:tblPr>
        <w:tblW w:w="0" w:type="auto"/>
        <w:jc w:val="left"/>
        <w:tblInd w:w="6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09"/>
        <w:gridCol w:w="2122"/>
        <w:gridCol w:w="2153"/>
        <w:gridCol w:w="1956"/>
      </w:tblGrid>
      <w:tr>
        <w:trPr>
          <w:trHeight w:val="462" w:hRule="atLeast"/>
        </w:trPr>
        <w:tc>
          <w:tcPr>
            <w:tcW w:w="220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1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153" w:type="dxa"/>
          </w:tcPr>
          <w:p>
            <w:pPr>
              <w:pStyle w:val="TableParagraph"/>
              <w:spacing w:line="273" w:lineRule="exact"/>
              <w:ind w:left="193" w:right="18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Frequency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count</w:t>
            </w:r>
          </w:p>
        </w:tc>
        <w:tc>
          <w:tcPr>
            <w:tcW w:w="1956" w:type="dxa"/>
          </w:tcPr>
          <w:p>
            <w:pPr>
              <w:pStyle w:val="TableParagraph"/>
              <w:spacing w:line="273" w:lineRule="exact"/>
              <w:ind w:left="160" w:right="15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Percentage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(%)</w:t>
            </w:r>
          </w:p>
        </w:tc>
      </w:tr>
      <w:tr>
        <w:trPr>
          <w:trHeight w:val="412" w:hRule="atLeast"/>
        </w:trPr>
        <w:tc>
          <w:tcPr>
            <w:tcW w:w="2209" w:type="dxa"/>
            <w:vMerge w:val="restart"/>
          </w:tcPr>
          <w:p>
            <w:pPr>
              <w:pStyle w:val="TableParagraph"/>
              <w:ind w:left="107" w:right="859"/>
              <w:rPr>
                <w:sz w:val="24"/>
              </w:rPr>
            </w:pPr>
            <w:r>
              <w:rPr>
                <w:sz w:val="24"/>
              </w:rPr>
              <w:t>Additional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qualification</w:t>
            </w:r>
          </w:p>
        </w:tc>
        <w:tc>
          <w:tcPr>
            <w:tcW w:w="212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None</w:t>
            </w:r>
          </w:p>
        </w:tc>
        <w:tc>
          <w:tcPr>
            <w:tcW w:w="2153" w:type="dxa"/>
          </w:tcPr>
          <w:p>
            <w:pPr>
              <w:pStyle w:val="TableParagraph"/>
              <w:spacing w:line="268" w:lineRule="exact"/>
              <w:ind w:left="193" w:right="186"/>
              <w:jc w:val="center"/>
              <w:rPr>
                <w:sz w:val="24"/>
              </w:rPr>
            </w:pPr>
            <w:r>
              <w:rPr>
                <w:sz w:val="24"/>
              </w:rPr>
              <w:t>187</w:t>
            </w:r>
          </w:p>
        </w:tc>
        <w:tc>
          <w:tcPr>
            <w:tcW w:w="1956" w:type="dxa"/>
          </w:tcPr>
          <w:p>
            <w:pPr>
              <w:pStyle w:val="TableParagraph"/>
              <w:spacing w:line="268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69.52</w:t>
            </w:r>
          </w:p>
        </w:tc>
      </w:tr>
      <w:tr>
        <w:trPr>
          <w:trHeight w:val="410" w:hRule="atLeast"/>
        </w:trPr>
        <w:tc>
          <w:tcPr>
            <w:tcW w:w="22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First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Degree</w:t>
            </w:r>
          </w:p>
        </w:tc>
        <w:tc>
          <w:tcPr>
            <w:tcW w:w="2153" w:type="dxa"/>
          </w:tcPr>
          <w:p>
            <w:pPr>
              <w:pStyle w:val="TableParagraph"/>
              <w:spacing w:line="270" w:lineRule="exact"/>
              <w:ind w:left="193" w:right="186"/>
              <w:jc w:val="center"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  <w:tc>
          <w:tcPr>
            <w:tcW w:w="1956" w:type="dxa"/>
          </w:tcPr>
          <w:p>
            <w:pPr>
              <w:pStyle w:val="TableParagraph"/>
              <w:spacing w:line="270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28.25</w:t>
            </w:r>
          </w:p>
        </w:tc>
      </w:tr>
      <w:tr>
        <w:trPr>
          <w:trHeight w:val="417" w:hRule="atLeast"/>
        </w:trPr>
        <w:tc>
          <w:tcPr>
            <w:tcW w:w="22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Second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Degree</w:t>
            </w:r>
          </w:p>
        </w:tc>
        <w:tc>
          <w:tcPr>
            <w:tcW w:w="2153" w:type="dxa"/>
          </w:tcPr>
          <w:p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956" w:type="dxa"/>
          </w:tcPr>
          <w:p>
            <w:pPr>
              <w:pStyle w:val="TableParagraph"/>
              <w:spacing w:line="270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2.23</w:t>
            </w:r>
          </w:p>
        </w:tc>
      </w:tr>
      <w:tr>
        <w:trPr>
          <w:trHeight w:val="424" w:hRule="atLeast"/>
        </w:trPr>
        <w:tc>
          <w:tcPr>
            <w:tcW w:w="2209" w:type="dxa"/>
            <w:vMerge w:val="restart"/>
          </w:tcPr>
          <w:p>
            <w:pPr>
              <w:pStyle w:val="TableParagraph"/>
              <w:ind w:left="107" w:right="626"/>
              <w:rPr>
                <w:sz w:val="24"/>
              </w:rPr>
            </w:pPr>
            <w:r>
              <w:rPr>
                <w:sz w:val="24"/>
              </w:rPr>
              <w:t>Participation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Workshop:</w:t>
            </w:r>
          </w:p>
        </w:tc>
        <w:tc>
          <w:tcPr>
            <w:tcW w:w="212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Never</w:t>
            </w:r>
          </w:p>
        </w:tc>
        <w:tc>
          <w:tcPr>
            <w:tcW w:w="2153" w:type="dxa"/>
          </w:tcPr>
          <w:p>
            <w:pPr>
              <w:pStyle w:val="TableParagraph"/>
              <w:spacing w:line="268" w:lineRule="exact"/>
              <w:ind w:left="193" w:right="186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956" w:type="dxa"/>
          </w:tcPr>
          <w:p>
            <w:pPr>
              <w:pStyle w:val="TableParagraph"/>
              <w:spacing w:line="268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12.27</w:t>
            </w:r>
          </w:p>
        </w:tc>
      </w:tr>
      <w:tr>
        <w:trPr>
          <w:trHeight w:val="414" w:hRule="atLeast"/>
        </w:trPr>
        <w:tc>
          <w:tcPr>
            <w:tcW w:w="22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Once</w:t>
            </w:r>
          </w:p>
        </w:tc>
        <w:tc>
          <w:tcPr>
            <w:tcW w:w="2153" w:type="dxa"/>
          </w:tcPr>
          <w:p>
            <w:pPr>
              <w:pStyle w:val="TableParagraph"/>
              <w:spacing w:line="268" w:lineRule="exact"/>
              <w:ind w:left="193" w:right="186"/>
              <w:jc w:val="center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  <w:tc>
          <w:tcPr>
            <w:tcW w:w="1956" w:type="dxa"/>
          </w:tcPr>
          <w:p>
            <w:pPr>
              <w:pStyle w:val="TableParagraph"/>
              <w:spacing w:line="268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39.03</w:t>
            </w:r>
          </w:p>
        </w:tc>
      </w:tr>
      <w:tr>
        <w:trPr>
          <w:trHeight w:val="405" w:hRule="atLeast"/>
        </w:trPr>
        <w:tc>
          <w:tcPr>
            <w:tcW w:w="22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Often</w:t>
            </w:r>
          </w:p>
        </w:tc>
        <w:tc>
          <w:tcPr>
            <w:tcW w:w="2153" w:type="dxa"/>
          </w:tcPr>
          <w:p>
            <w:pPr>
              <w:pStyle w:val="TableParagraph"/>
              <w:spacing w:line="268" w:lineRule="exact"/>
              <w:ind w:left="193" w:right="186"/>
              <w:jc w:val="center"/>
              <w:rPr>
                <w:sz w:val="24"/>
              </w:rPr>
            </w:pPr>
            <w:r>
              <w:rPr>
                <w:sz w:val="24"/>
              </w:rPr>
              <w:t>131</w:t>
            </w:r>
          </w:p>
        </w:tc>
        <w:tc>
          <w:tcPr>
            <w:tcW w:w="1956" w:type="dxa"/>
          </w:tcPr>
          <w:p>
            <w:pPr>
              <w:pStyle w:val="TableParagraph"/>
              <w:spacing w:line="268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48.70</w:t>
            </w:r>
          </w:p>
        </w:tc>
      </w:tr>
      <w:tr>
        <w:trPr>
          <w:trHeight w:val="426" w:hRule="atLeast"/>
        </w:trPr>
        <w:tc>
          <w:tcPr>
            <w:tcW w:w="2209" w:type="dxa"/>
            <w:vMerge w:val="restart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Computer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Literacy:</w:t>
            </w:r>
          </w:p>
        </w:tc>
        <w:tc>
          <w:tcPr>
            <w:tcW w:w="212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None</w:t>
            </w:r>
          </w:p>
        </w:tc>
        <w:tc>
          <w:tcPr>
            <w:tcW w:w="2153" w:type="dxa"/>
          </w:tcPr>
          <w:p>
            <w:pPr>
              <w:pStyle w:val="TableParagraph"/>
              <w:spacing w:line="268" w:lineRule="exact"/>
              <w:ind w:left="193" w:right="186"/>
              <w:jc w:val="center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1956" w:type="dxa"/>
          </w:tcPr>
          <w:p>
            <w:pPr>
              <w:pStyle w:val="TableParagraph"/>
              <w:spacing w:line="268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34.20</w:t>
            </w:r>
          </w:p>
        </w:tc>
      </w:tr>
      <w:tr>
        <w:trPr>
          <w:trHeight w:val="405" w:hRule="atLeast"/>
        </w:trPr>
        <w:tc>
          <w:tcPr>
            <w:tcW w:w="22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Certificate</w:t>
            </w:r>
          </w:p>
        </w:tc>
        <w:tc>
          <w:tcPr>
            <w:tcW w:w="2153" w:type="dxa"/>
          </w:tcPr>
          <w:p>
            <w:pPr>
              <w:pStyle w:val="TableParagraph"/>
              <w:spacing w:line="268" w:lineRule="exact"/>
              <w:ind w:left="193" w:right="186"/>
              <w:jc w:val="center"/>
              <w:rPr>
                <w:sz w:val="24"/>
              </w:rPr>
            </w:pPr>
            <w:r>
              <w:rPr>
                <w:sz w:val="24"/>
              </w:rPr>
              <w:t>126</w:t>
            </w:r>
          </w:p>
        </w:tc>
        <w:tc>
          <w:tcPr>
            <w:tcW w:w="1956" w:type="dxa"/>
          </w:tcPr>
          <w:p>
            <w:pPr>
              <w:pStyle w:val="TableParagraph"/>
              <w:spacing w:line="268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46.84</w:t>
            </w:r>
          </w:p>
        </w:tc>
      </w:tr>
      <w:tr>
        <w:trPr>
          <w:trHeight w:val="426" w:hRule="atLeast"/>
        </w:trPr>
        <w:tc>
          <w:tcPr>
            <w:tcW w:w="22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Diploma</w:t>
            </w:r>
          </w:p>
        </w:tc>
        <w:tc>
          <w:tcPr>
            <w:tcW w:w="2153" w:type="dxa"/>
          </w:tcPr>
          <w:p>
            <w:pPr>
              <w:pStyle w:val="TableParagraph"/>
              <w:spacing w:line="268" w:lineRule="exact"/>
              <w:ind w:left="193" w:right="186"/>
              <w:jc w:val="center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1956" w:type="dxa"/>
          </w:tcPr>
          <w:p>
            <w:pPr>
              <w:pStyle w:val="TableParagraph"/>
              <w:spacing w:line="268" w:lineRule="exact"/>
              <w:ind w:left="160" w:right="156"/>
              <w:jc w:val="center"/>
              <w:rPr>
                <w:sz w:val="24"/>
              </w:rPr>
            </w:pPr>
            <w:r>
              <w:rPr>
                <w:sz w:val="24"/>
              </w:rPr>
              <w:t>18.96</w:t>
            </w:r>
          </w:p>
        </w:tc>
      </w:tr>
    </w:tbl>
    <w:p>
      <w:pPr>
        <w:pStyle w:val="BodyText"/>
        <w:spacing w:before="5"/>
        <w:rPr>
          <w:b/>
          <w:sz w:val="35"/>
        </w:rPr>
      </w:pPr>
    </w:p>
    <w:p>
      <w:pPr>
        <w:pStyle w:val="BodyText"/>
        <w:spacing w:line="360" w:lineRule="auto"/>
        <w:ind w:left="305" w:right="1116" w:firstLine="566"/>
        <w:jc w:val="both"/>
      </w:pPr>
      <w:r>
        <w:rPr/>
        <w:pict>
          <v:shape style="position:absolute;margin-left:109.120003pt;margin-top:1.333101pt;width:184.35pt;height:186.7pt;mso-position-horizontal-relative:page;mso-position-vertical-relative:paragraph;z-index:-23407104" coordorigin="2182,27" coordsize="3687,3734" path="m3159,3554l3157,3525,3152,3496,3143,3466,3132,3435,3116,3403,3098,3371,3076,3339,3051,3306,3022,3273,2990,3239,2536,2785,2532,2782,2526,2780,2518,2780,2515,2781,2506,2786,2501,2789,2495,2794,2484,2806,2476,2815,2471,2825,2470,2828,2469,2833,2470,2836,2472,2842,2474,2846,2929,3301,2953,3325,2974,3349,2993,3372,3009,3395,3022,3417,3033,3439,3042,3459,3049,3479,3053,3499,3055,3517,3054,3535,3051,3552,3046,3569,3039,3584,3028,3599,3016,3613,3002,3625,2988,3634,2973,3641,2956,3646,2939,3649,2921,3650,2902,3648,2882,3644,2862,3637,2841,3629,2819,3617,2796,3603,2772,3587,2748,3567,2724,3546,2698,3521,2249,3071,2245,3069,2239,3067,2236,3066,2232,3067,2228,3068,2219,3073,2209,3081,2197,3092,2189,3103,2186,3108,2183,3115,2182,3119,2183,3123,2185,3129,2188,3133,2649,3594,2683,3626,2716,3655,2749,3680,2782,3702,2813,3720,2844,3735,2874,3746,2902,3754,2931,3759,2958,3760,2984,3758,3009,3752,3033,3744,3055,3733,3076,3718,3096,3701,3115,3679,3131,3656,3143,3632,3152,3607,3157,3581,3159,3554xm3718,3048l3716,3036,3713,3030,3707,3016,3700,3008,3693,3001,3008,2316,3005,2314,2999,2311,2994,2311,2986,2312,2982,2314,2967,2325,2956,2337,2952,2342,2945,2351,2943,2356,2941,2364,2942,2368,2945,2374,2946,2377,3351,2781,3540,2968,3539,2968,3398,2895,3324,2857,3266,2829,3175,2782,2803,2597,2782,2587,2762,2579,2752,2577,2744,2576,2736,2576,2728,2577,2715,2583,2708,2588,2665,2632,2662,2641,2663,2652,2665,2662,2670,2672,2677,2682,2688,2693,3373,3378,3375,3380,3383,3383,3386,3384,3389,3382,3393,3382,3403,3377,3412,3370,3424,3357,3432,3347,3437,3338,3437,3334,3439,3330,3439,3327,3436,3320,3434,3317,2921,2804,2814,2700,2815,2699,2859,2724,2928,2760,3066,2830,3571,3081,3597,3092,3622,3102,3633,3105,3653,3108,3661,3107,3668,3104,3675,3102,3681,3097,3711,3067,3714,3063,3717,3053,3718,3048xm3911,2858l3911,2855,3908,2848,3903,2842,3190,2130,3187,2127,3180,2125,3177,2125,3173,2125,3169,2127,3160,2131,3150,2139,3139,2150,3131,2160,3129,2165,3125,2173,3124,2177,3124,2181,3127,2188,3129,2191,3844,2907,3848,2909,3854,2912,3857,2912,3861,2911,3865,2910,3875,2905,3885,2897,3896,2885,3904,2875,3909,2866,3910,2862,3911,2858xm4217,2550l4215,2540,4210,2531,4165,2461,3674,1693,3667,1683,3662,1675,3652,1664,3648,1661,3639,1658,3634,1660,3629,1663,3618,1672,3597,1692,3590,1702,3588,1706,3586,1714,3587,1718,3590,1725,3641,1802,4089,2484,4088,2485,4020,2440,3333,1995,3325,1990,3318,1987,3306,1987,3302,1989,3293,1996,3273,2016,3259,2034,3257,2039,3259,2049,3261,2053,3266,2058,3272,2063,3290,2076,3359,2121,4128,2612,4135,2616,4138,2617,4141,2618,4143,2619,4150,2620,4153,2619,4155,2618,4158,2617,4162,2615,4177,2604,4204,2578,4212,2568,4214,2563,4217,2554,4217,2550xm4703,2071l4702,2065,4702,2061,4699,2057,4697,2052,4693,2046,4678,2029,4671,2022,4664,2015,4646,1999,4632,1992,4625,1991,4622,1991,4620,1992,4435,2177,4170,1912,4327,1756,4328,1753,4328,1747,4328,1743,4326,1740,4324,1736,4321,1731,4306,1714,4292,1700,4274,1684,4269,1680,4261,1677,4256,1675,4250,1675,4247,1676,4091,1833,3859,1601,4041,1419,4042,1416,4042,1409,4041,1406,4037,1398,4028,1387,4018,1375,4004,1361,3991,1349,3981,1342,3972,1337,3968,1336,3965,1335,3962,1335,3959,1337,3733,1563,3731,1571,3732,1582,3734,1590,3739,1600,3746,1610,3756,1620,4415,2280,4426,2290,4436,2297,4445,2301,4453,2303,4464,2305,4473,2302,4701,2074,4703,2071xm5114,1656l5114,1652,5110,1646,5108,1643,5105,1640,5102,1637,5097,1633,5090,1629,5085,1625,5056,1606,4881,1503,4864,1493,4834,1475,4817,1466,4802,1457,4787,1449,4772,1442,4758,1435,4745,1430,4732,1425,4720,1421,4708,1417,4696,1415,4688,1413,4685,1412,4675,1411,4664,1411,4654,1412,4644,1413,4648,1397,4651,1381,4653,1365,4653,1348,4653,1332,4650,1315,4647,1298,4642,1281,4636,1264,4628,1246,4619,1228,4608,1210,4596,1193,4581,1175,4565,1156,4561,1152,4561,1354,4560,1367,4556,1381,4551,1394,4544,1408,4535,1421,4524,1433,4464,1493,4392,1420,4215,1243,4267,1192,4276,1183,4284,1176,4291,1169,4298,1164,4307,1157,4315,1153,4324,1150,4345,1144,4365,1142,4386,1145,4407,1152,4429,1162,4450,1176,4471,1193,4493,1213,4506,1227,4518,1240,4528,1254,4538,1268,4545,1283,4552,1297,4556,1311,4559,1325,4561,1340,4561,1354,4561,1152,4552,1142,4548,1138,4529,1120,4509,1103,4490,1088,4471,1075,4451,1063,4432,1054,4413,1046,4394,1040,4375,1035,4356,1033,4337,1032,4319,1033,4301,1037,4283,1042,4265,1049,4248,1057,4241,1062,4233,1068,4224,1075,4217,1080,4210,1087,4202,1095,4193,1103,4090,1206,4087,1214,4089,1225,4091,1234,4096,1243,4103,1253,4113,1264,4800,1951,4803,1954,4806,1955,4810,1956,4813,1956,4817,1955,4821,1954,4830,1949,4835,1946,4840,1942,4852,1930,4857,1924,4860,1920,4863,1915,4864,1911,4865,1906,4866,1903,4866,1900,4865,1896,4864,1893,4861,1890,4544,1572,4585,1531,4595,1522,4607,1514,4618,1508,4630,1505,4643,1503,4657,1503,4670,1504,4684,1507,4699,1511,4715,1516,4730,1522,4747,1530,4763,1539,4781,1549,4798,1559,5034,1702,5039,1705,5044,1708,5048,1709,5052,1711,5057,1712,5061,1711,5066,1711,5070,1709,5074,1705,5079,1702,5084,1697,5098,1684,5103,1678,5110,1668,5112,1664,5113,1660,5114,1656xm5368,1341l5365,1317,5360,1292,5353,1267,5343,1241,5330,1215,5314,1189,5296,1163,5274,1137,5249,1111,5228,1090,5206,1072,5185,1056,5164,1043,5143,1033,5123,1024,5103,1017,5084,1011,5065,1008,5046,1005,5027,1004,5009,1004,4991,1005,4973,1006,4938,1010,4871,1020,4855,1022,4838,1023,4822,1023,4806,1023,4790,1021,4774,1018,4759,1013,4743,1007,4727,999,4712,989,4696,977,4681,963,4671,952,4661,941,4653,930,4645,918,4639,906,4634,895,4630,883,4627,872,4625,860,4625,849,4626,837,4628,826,4632,815,4638,804,4645,794,4654,784,4664,775,4675,767,4687,760,4699,755,4711,751,4723,748,4735,746,4746,745,4761,743,4785,742,4795,742,4803,740,4807,736,4807,734,4806,728,4805,724,4795,710,4790,705,4786,699,4759,673,4754,669,4749,664,4738,655,4731,652,4719,647,4713,646,4703,646,4690,647,4680,649,4670,651,4650,656,4639,659,4629,663,4619,668,4609,673,4599,679,4590,686,4582,693,4574,700,4560,716,4548,732,4538,750,4531,769,4526,788,4523,809,4522,830,4524,851,4528,873,4535,895,4544,918,4555,941,4570,964,4586,988,4606,1011,4627,1034,4650,1056,4672,1074,4693,1090,4714,1102,4735,1113,4755,1122,4775,1130,4794,1135,4813,1140,4832,1142,4851,1144,4869,1144,4887,1143,4905,1142,4939,1138,5006,1128,5023,1126,5039,1125,5055,1125,5070,1125,5086,1127,5102,1131,5118,1135,5133,1141,5149,1149,5165,1159,5180,1171,5196,1186,5210,1201,5222,1215,5232,1230,5241,1244,5249,1259,5255,1273,5259,1287,5262,1301,5263,1315,5263,1328,5261,1341,5258,1354,5253,1366,5247,1378,5239,1389,5229,1399,5216,1411,5202,1422,5188,1430,5173,1435,5158,1440,5144,1444,5130,1447,5117,1449,5105,1450,5093,1451,5082,1451,5060,1451,5052,1452,5047,1457,5046,1460,5046,1465,5047,1469,5052,1478,5060,1489,5072,1502,5093,1522,5103,1531,5111,1536,5119,1543,5127,1546,5142,1550,5152,1551,5176,1549,5187,1548,5199,1545,5211,1543,5223,1539,5236,1535,5249,1529,5261,1523,5274,1515,5287,1507,5299,1497,5311,1486,5326,1469,5339,1451,5350,1431,5358,1410,5364,1388,5367,1365,5368,1341xm5599,1170l5599,1167,5596,1160,5594,1157,5591,1154,4878,442,4875,439,4869,437,4865,437,4861,437,4857,439,4848,443,4844,446,4838,451,4827,462,4823,467,4820,472,4817,477,4813,485,4813,489,4812,493,4815,500,4817,503,5532,1218,5536,1221,5542,1224,5546,1224,5549,1222,5553,1222,5563,1217,5573,1209,5585,1197,5592,1187,5597,1178,5598,1174,5599,1170xm5869,900l5869,897,5866,890,5864,887,5220,243,5352,111,5353,109,5353,105,5352,99,5348,90,5344,85,5328,67,5321,60,5313,52,5295,36,5290,33,5281,28,5274,27,5271,27,5268,28,4944,353,4942,355,4943,358,4943,362,4944,365,4948,374,4952,379,4968,398,4983,413,4995,423,5001,428,5006,432,5015,436,5018,437,5025,437,5027,436,5159,304,5803,948,5806,951,5813,953,5816,954,5819,952,5824,952,5833,947,5843,939,5855,927,5863,917,5867,908,5868,904,5869,900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264.960022pt;margin-top:-64.376900pt;width:92.3pt;height:94.3pt;mso-position-horizontal-relative:page;mso-position-vertical-relative:paragraph;z-index:-23406592" coordorigin="5299,-1288" coordsize="1846,1886" path="m6225,544l6225,541,6222,535,6220,531,5944,256,5908,188,5765,-87,5658,-292,5647,-311,5643,-317,5638,-322,5634,-325,5625,-327,5619,-325,5613,-322,5608,-318,5601,-311,5586,-297,5574,-282,5572,-277,5571,-274,5570,-266,5572,-262,5575,-254,5579,-249,5728,28,5751,69,5822,192,5822,192,5656,98,5379,-51,5374,-54,5370,-55,5366,-57,5362,-58,5354,-57,5350,-55,5346,-53,5336,-45,5329,-40,5314,-25,5309,-19,5301,-8,5299,-3,5301,6,5304,10,5310,15,5315,20,5324,25,5404,67,5746,245,5883,317,6158,593,6162,595,6165,596,6168,598,6171,598,6175,596,6179,596,6189,591,6198,583,6210,572,6218,562,6223,552,6224,548,6225,544xm6862,-150l6861,-185,6856,-222,6846,-260,6832,-298,6813,-338,6790,-379,6763,-421,6754,-433,6754,-176,6750,-151,6742,-127,6728,-105,6711,-84,6690,-66,6668,-52,6645,-43,6621,-39,6596,-38,6570,-41,6544,-47,6516,-57,6488,-71,6459,-87,6429,-106,6399,-129,6368,-154,6337,-182,6305,-211,6272,-243,6244,-272,6217,-302,6191,-332,6167,-362,6145,-392,6127,-421,6111,-451,6098,-480,6088,-508,6081,-535,6078,-561,6078,-587,6082,-612,6090,-636,6103,-658,6121,-679,6142,-696,6163,-710,6186,-719,6210,-723,6236,-724,6262,-721,6288,-715,6316,-705,6344,-692,6373,-675,6402,-656,6433,-635,6463,-610,6494,-583,6525,-555,6557,-524,6586,-494,6613,-464,6639,-434,6663,-403,6685,-373,6704,-343,6720,-314,6733,-285,6744,-257,6751,-229,6754,-202,6754,-176,6754,-433,6732,-464,6697,-507,6658,-551,6615,-596,6570,-639,6527,-678,6484,-713,6469,-724,6443,-743,6403,-770,6364,-792,6326,-809,6289,-822,6254,-831,6219,-835,6186,-835,6154,-831,6124,-822,6095,-808,6067,-790,6041,-766,6017,-739,5998,-710,5984,-680,5975,-647,5972,-613,5972,-578,5977,-541,5987,-504,6001,-465,6019,-425,6042,-384,6069,-343,6100,-300,6134,-257,6172,-214,6214,-171,6259,-127,6304,-87,6346,-52,6388,-21,6429,6,6468,28,6506,46,6543,60,6578,69,6613,73,6646,73,6678,69,6709,60,6738,47,6766,28,6793,4,6817,-23,6826,-38,6836,-52,6849,-83,6858,-116,6862,-150xm7144,-375l7144,-378,7141,-386,7139,-388,6828,-699,6990,-861,6990,-863,6990,-870,6989,-874,6985,-882,6982,-888,6972,-899,6967,-905,6951,-920,6933,-936,6928,-939,6920,-943,6916,-944,6913,-944,6910,-943,6908,-942,6747,-781,6495,-1032,6666,-1203,6667,-1205,6667,-1212,6666,-1216,6662,-1224,6658,-1230,6643,-1247,6635,-1255,6628,-1262,6610,-1278,6595,-1286,6588,-1288,6585,-1287,6583,-1287,6368,-1072,6365,-1064,6366,-1053,6369,-1044,6373,-1035,6381,-1025,6390,-1014,7078,-327,7081,-325,7088,-322,7091,-322,7095,-323,7099,-324,7108,-329,7118,-336,7130,-348,7138,-358,7142,-367,7143,-372,7144,-375xe" filled="true" fillcolor="#ffc000" stroked="false">
            <v:path arrowok="t"/>
            <v:fill opacity="32896f" type="solid"/>
            <w10:wrap type="none"/>
          </v:shape>
        </w:pict>
      </w:r>
      <w:r>
        <w:rPr/>
        <w:t>Table 24 reveals the frequency counts and percentage ratings of in-service</w:t>
      </w:r>
      <w:r>
        <w:rPr>
          <w:spacing w:val="1"/>
        </w:rPr>
        <w:t> </w:t>
      </w:r>
      <w:r>
        <w:rPr/>
        <w:t>training acquired by Basic Science teachers. It reveals that of the 269Basic Science</w:t>
      </w:r>
      <w:r>
        <w:rPr>
          <w:spacing w:val="1"/>
        </w:rPr>
        <w:t> </w:t>
      </w:r>
      <w:r>
        <w:rPr/>
        <w:t>teachers engaged in this study, 187 (representing 69.52%) received no in-service</w:t>
      </w:r>
      <w:r>
        <w:rPr>
          <w:spacing w:val="1"/>
        </w:rPr>
        <w:t> </w:t>
      </w:r>
      <w:r>
        <w:rPr/>
        <w:t>training since they joined the teaching service; 76 (representing 28.25%) had First</w:t>
      </w:r>
      <w:r>
        <w:rPr>
          <w:spacing w:val="1"/>
        </w:rPr>
        <w:t> </w:t>
      </w:r>
      <w:r>
        <w:rPr/>
        <w:t>degree as additional qualifications and 6 (representing 2.23%) had Second degree as</w:t>
      </w:r>
      <w:r>
        <w:rPr>
          <w:spacing w:val="1"/>
        </w:rPr>
        <w:t> </w:t>
      </w:r>
      <w:r>
        <w:rPr/>
        <w:t>additional</w:t>
      </w:r>
      <w:r>
        <w:rPr>
          <w:spacing w:val="-1"/>
        </w:rPr>
        <w:t> </w:t>
      </w:r>
      <w:r>
        <w:rPr/>
        <w:t>qualification.</w:t>
      </w:r>
    </w:p>
    <w:p>
      <w:pPr>
        <w:pStyle w:val="BodyText"/>
        <w:spacing w:line="360" w:lineRule="auto"/>
        <w:ind w:left="305" w:right="1123" w:firstLine="566"/>
        <w:jc w:val="both"/>
      </w:pPr>
      <w:r>
        <w:rPr/>
        <w:t>Also, the table reveals that 131 (representing 48.70%) of these teachers often</w:t>
      </w:r>
      <w:r>
        <w:rPr>
          <w:spacing w:val="1"/>
        </w:rPr>
        <w:t> </w:t>
      </w:r>
      <w:r>
        <w:rPr/>
        <w:t>participated in workshop; 105 (representing 39.03%) participated in workshop once;</w:t>
      </w:r>
      <w:r>
        <w:rPr>
          <w:spacing w:val="1"/>
        </w:rPr>
        <w:t> </w:t>
      </w:r>
      <w:r>
        <w:rPr/>
        <w:t>while</w:t>
      </w:r>
      <w:r>
        <w:rPr>
          <w:spacing w:val="-1"/>
        </w:rPr>
        <w:t> </w:t>
      </w:r>
      <w:r>
        <w:rPr/>
        <w:t>33 (representing</w:t>
      </w:r>
      <w:r>
        <w:rPr>
          <w:spacing w:val="-3"/>
        </w:rPr>
        <w:t> </w:t>
      </w:r>
      <w:r>
        <w:rPr/>
        <w:t>12.27%) never participated in workshop.</w:t>
      </w:r>
    </w:p>
    <w:p>
      <w:pPr>
        <w:pStyle w:val="BodyText"/>
        <w:spacing w:line="360" w:lineRule="auto"/>
        <w:ind w:left="305" w:right="1117" w:firstLine="566"/>
        <w:jc w:val="both"/>
      </w:pPr>
      <w:r>
        <w:rPr/>
        <w:t>Again, 126 (representing 46.84%) of these teachers offered Certificate Course</w:t>
      </w:r>
      <w:r>
        <w:rPr>
          <w:spacing w:val="1"/>
        </w:rPr>
        <w:t> </w:t>
      </w:r>
      <w:r>
        <w:rPr/>
        <w:t>in Computer Studies; 51 (representing 18.96%) offered Diploma Course in Computer</w:t>
      </w:r>
      <w:r>
        <w:rPr>
          <w:spacing w:val="-57"/>
        </w:rPr>
        <w:t> </w:t>
      </w:r>
      <w:r>
        <w:rPr/>
        <w:t>Studies;</w:t>
      </w:r>
      <w:r>
        <w:rPr>
          <w:spacing w:val="-1"/>
        </w:rPr>
        <w:t> </w:t>
      </w:r>
      <w:r>
        <w:rPr/>
        <w:t>while 92 (representing</w:t>
      </w:r>
      <w:r>
        <w:rPr>
          <w:spacing w:val="-3"/>
        </w:rPr>
        <w:t> </w:t>
      </w:r>
      <w:r>
        <w:rPr/>
        <w:t>34.20%)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not computer literate.</w:t>
      </w:r>
    </w:p>
    <w:p>
      <w:pPr>
        <w:pStyle w:val="BodyText"/>
        <w:spacing w:line="360" w:lineRule="auto" w:before="1"/>
        <w:ind w:left="305" w:right="1116" w:firstLine="566"/>
        <w:jc w:val="both"/>
      </w:pPr>
      <w:r>
        <w:rPr/>
        <w:t>This indicates that teachers teaching Basic Science relatively receive in-service</w:t>
      </w:r>
      <w:r>
        <w:rPr>
          <w:spacing w:val="-57"/>
        </w:rPr>
        <w:t> </w:t>
      </w:r>
      <w:r>
        <w:rPr/>
        <w:t>training</w:t>
      </w:r>
      <w:r>
        <w:rPr>
          <w:spacing w:val="-4"/>
        </w:rPr>
        <w:t> </w:t>
      </w:r>
      <w:r>
        <w:rPr/>
        <w:t>since</w:t>
      </w:r>
      <w:r>
        <w:rPr>
          <w:spacing w:val="-1"/>
        </w:rPr>
        <w:t> </w:t>
      </w:r>
      <w:r>
        <w:rPr/>
        <w:t>they</w:t>
      </w:r>
      <w:r>
        <w:rPr>
          <w:spacing w:val="-5"/>
        </w:rPr>
        <w:t> </w:t>
      </w:r>
      <w:r>
        <w:rPr/>
        <w:t>joined</w:t>
      </w:r>
      <w:r>
        <w:rPr>
          <w:spacing w:val="2"/>
        </w:rPr>
        <w:t> </w:t>
      </w:r>
      <w:r>
        <w:rPr/>
        <w:t>the teaching</w:t>
      </w:r>
      <w:r>
        <w:rPr>
          <w:spacing w:val="-3"/>
        </w:rPr>
        <w:t> </w:t>
      </w:r>
      <w:r>
        <w:rPr/>
        <w:t>service.</w:t>
      </w:r>
    </w:p>
    <w:p>
      <w:pPr>
        <w:pStyle w:val="BodyText"/>
        <w:spacing w:line="360" w:lineRule="auto"/>
        <w:ind w:left="305" w:right="1124" w:firstLine="566"/>
        <w:jc w:val="both"/>
      </w:pPr>
      <w:r>
        <w:rPr/>
        <w:t>The finding implied that the classroom teachers do not aspire to add to their</w:t>
      </w:r>
      <w:r>
        <w:rPr>
          <w:spacing w:val="1"/>
        </w:rPr>
        <w:t> </w:t>
      </w:r>
      <w:r>
        <w:rPr/>
        <w:t>qualifications.</w:t>
      </w:r>
      <w:r>
        <w:rPr>
          <w:spacing w:val="19"/>
        </w:rPr>
        <w:t> </w:t>
      </w:r>
      <w:r>
        <w:rPr/>
        <w:t>Though,</w:t>
      </w:r>
      <w:r>
        <w:rPr>
          <w:spacing w:val="21"/>
        </w:rPr>
        <w:t> </w:t>
      </w:r>
      <w:r>
        <w:rPr/>
        <w:t>the</w:t>
      </w:r>
      <w:r>
        <w:rPr>
          <w:spacing w:val="18"/>
        </w:rPr>
        <w:t> </w:t>
      </w:r>
      <w:r>
        <w:rPr/>
        <w:t>minimum</w:t>
      </w:r>
      <w:r>
        <w:rPr>
          <w:spacing w:val="19"/>
        </w:rPr>
        <w:t> </w:t>
      </w:r>
      <w:r>
        <w:rPr/>
        <w:t>qualification</w:t>
      </w:r>
      <w:r>
        <w:rPr>
          <w:spacing w:val="19"/>
        </w:rPr>
        <w:t> </w:t>
      </w:r>
      <w:r>
        <w:rPr/>
        <w:t>is</w:t>
      </w:r>
      <w:r>
        <w:rPr>
          <w:spacing w:val="19"/>
        </w:rPr>
        <w:t> </w:t>
      </w:r>
      <w:r>
        <w:rPr/>
        <w:t>NCE,</w:t>
      </w:r>
      <w:r>
        <w:rPr>
          <w:spacing w:val="18"/>
        </w:rPr>
        <w:t> </w:t>
      </w:r>
      <w:r>
        <w:rPr/>
        <w:t>it</w:t>
      </w:r>
      <w:r>
        <w:rPr>
          <w:spacing w:val="19"/>
        </w:rPr>
        <w:t> </w:t>
      </w:r>
      <w:r>
        <w:rPr/>
        <w:t>is</w:t>
      </w:r>
      <w:r>
        <w:rPr>
          <w:spacing w:val="19"/>
        </w:rPr>
        <w:t> </w:t>
      </w:r>
      <w:r>
        <w:rPr/>
        <w:t>expected</w:t>
      </w:r>
      <w:r>
        <w:rPr>
          <w:spacing w:val="18"/>
        </w:rPr>
        <w:t> </w:t>
      </w:r>
      <w:r>
        <w:rPr/>
        <w:t>that</w:t>
      </w:r>
    </w:p>
    <w:p>
      <w:pPr>
        <w:spacing w:after="0" w:line="360" w:lineRule="auto"/>
        <w:jc w:val="both"/>
        <w:sectPr>
          <w:footerReference w:type="default" r:id="rId51"/>
          <w:pgSz w:w="11910" w:h="16840"/>
          <w:pgMar w:footer="894" w:header="0" w:top="1460" w:bottom="1080" w:left="1680" w:right="580"/>
          <w:pgNumType w:start="108"/>
        </w:sectPr>
      </w:pPr>
    </w:p>
    <w:p>
      <w:pPr>
        <w:pStyle w:val="BodyText"/>
        <w:spacing w:line="360" w:lineRule="auto" w:before="76"/>
        <w:ind w:left="305" w:right="1121"/>
        <w:jc w:val="both"/>
      </w:pPr>
      <w:r>
        <w:rPr/>
        <w:t>teachers, especially those holders of OND/HND and NCE certificates at the point of</w:t>
      </w:r>
      <w:r>
        <w:rPr>
          <w:spacing w:val="1"/>
        </w:rPr>
        <w:t> </w:t>
      </w:r>
      <w:r>
        <w:rPr/>
        <w:t>entry into the profession would add higher academic qualifications and not remain</w:t>
      </w:r>
      <w:r>
        <w:rPr>
          <w:spacing w:val="1"/>
        </w:rPr>
        <w:t> </w:t>
      </w:r>
      <w:r>
        <w:rPr/>
        <w:t>stagnant at a point. Also, those with first degree should aspire to go for specialisation</w:t>
      </w:r>
      <w:r>
        <w:rPr>
          <w:spacing w:val="-57"/>
        </w:rPr>
        <w:t> </w:t>
      </w:r>
      <w:r>
        <w:rPr/>
        <w:t>courses</w:t>
      </w:r>
      <w:r>
        <w:rPr>
          <w:spacing w:val="-1"/>
        </w:rPr>
        <w:t> </w:t>
      </w:r>
      <w:r>
        <w:rPr/>
        <w:t>that would improve</w:t>
      </w:r>
      <w:r>
        <w:rPr>
          <w:spacing w:val="-1"/>
        </w:rPr>
        <w:t> </w:t>
      </w:r>
      <w:r>
        <w:rPr/>
        <w:t>their</w:t>
      </w:r>
      <w:r>
        <w:rPr>
          <w:spacing w:val="-1"/>
        </w:rPr>
        <w:t> </w:t>
      </w:r>
      <w:r>
        <w:rPr/>
        <w:t>performance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efficiency</w:t>
      </w:r>
      <w:r>
        <w:rPr>
          <w:spacing w:val="-6"/>
        </w:rPr>
        <w:t> </w:t>
      </w:r>
      <w:r>
        <w:rPr/>
        <w:t>on the job.</w:t>
      </w:r>
    </w:p>
    <w:p>
      <w:pPr>
        <w:pStyle w:val="BodyText"/>
        <w:spacing w:line="360" w:lineRule="auto"/>
        <w:ind w:left="305" w:right="1118" w:firstLine="566"/>
        <w:jc w:val="both"/>
      </w:pPr>
      <w:r>
        <w:rPr/>
        <w:pict>
          <v:shape style="position:absolute;margin-left:264.960022pt;margin-top:68.483086pt;width:225.1pt;height:218.55pt;mso-position-horizontal-relative:page;mso-position-vertical-relative:paragraph;z-index:-23405056" coordorigin="5299,1370" coordsize="4502,4371" path="m6225,5686l6225,5683,6222,5676,6220,5673,5944,5398,5908,5329,5765,5055,5658,4850,5647,4831,5643,4825,5638,4819,5634,4817,5625,4814,5619,4816,5613,4820,5608,4824,5601,4831,5586,4845,5574,4860,5572,4864,5571,4868,5570,4875,5572,4879,5575,4888,5579,4892,5728,5170,5751,5211,5822,5334,5822,5334,5656,5240,5379,5091,5374,5088,5370,5087,5366,5085,5362,5084,5354,5085,5350,5086,5346,5089,5336,5097,5329,5102,5314,5117,5309,5123,5301,5134,5299,5139,5301,5148,5304,5152,5310,5156,5315,5161,5324,5166,5404,5209,5746,5387,5883,5459,6158,5734,6162,5737,6165,5738,6168,5740,6171,5740,6175,5738,6179,5738,6189,5733,6198,5725,6210,5713,6218,5704,6223,5694,6224,5690,6225,5686xm6862,4992l6861,4957,6856,4920,6846,4882,6832,4844,6813,4804,6790,4763,6763,4721,6754,4708,6754,4966,6750,4991,6742,5015,6728,5037,6711,5058,6690,5076,6668,5090,6645,5099,6621,5103,6596,5104,6570,5101,6544,5095,6516,5084,6488,5071,6459,5055,6429,5035,6399,5013,6368,4987,6337,4960,6305,4931,6272,4899,6244,4870,6217,4840,6191,4810,6167,4780,6145,4750,6127,4720,6111,4691,6098,4662,6088,4634,6081,4607,6078,4580,6078,4554,6082,4529,6090,4506,6103,4484,6121,4463,6142,4445,6163,4432,6186,4423,6210,4418,6236,4418,6262,4421,6288,4427,6316,4437,6344,4450,6373,4466,6402,4485,6433,4507,6463,4532,6494,4559,6525,4587,6557,4618,6586,4648,6613,4678,6639,4708,6663,4738,6685,4769,6704,4799,6720,4828,6733,4857,6744,4885,6751,4913,6754,4940,6754,4966,6754,4708,6732,4678,6697,4635,6658,4591,6615,4546,6570,4503,6527,4464,6484,4429,6469,4418,6443,4398,6403,4372,6364,4350,6326,4333,6289,4319,6254,4311,6219,4306,6186,4307,6154,4311,6124,4320,6095,4334,6067,4352,6041,4375,6017,4403,5998,4432,5984,4462,5975,4494,5972,4529,5972,4564,5977,4600,5987,4638,6001,4677,6019,4717,6042,4757,6069,4799,6100,4842,6134,4884,6172,4928,6214,4971,6259,5015,6304,5054,6346,5090,6388,5121,6429,5148,6468,5170,6506,5188,6543,5201,6578,5211,6613,5215,6646,5215,6678,5211,6709,5202,6738,5188,6766,5170,6793,5146,6817,5118,6826,5104,6836,5089,6849,5059,6858,5026,6862,4992xm7144,4767l7144,4764,7141,4756,7139,4754,6828,4443,6990,4281,6990,4279,6990,4272,6989,4268,6985,4260,6982,4254,6972,4243,6967,4237,6951,4222,6933,4206,6928,4203,6920,4199,6916,4198,6913,4198,6910,4198,6908,4199,6747,4361,6495,4110,6666,3939,6667,3937,6667,3930,6666,3926,6662,3918,6658,3912,6643,3895,6635,3887,6628,3880,6610,3864,6595,3855,6588,3854,6585,3854,6583,3855,6368,4070,6365,4078,6366,4089,6369,4097,6373,4107,6381,4117,6390,4127,7078,4815,7081,4817,7088,4820,7091,4820,7095,4819,7099,4818,7108,4813,7118,4805,7130,4794,7138,4784,7142,4775,7143,4770,7144,4767xm7645,4266l7645,4262,7644,4259,7643,4256,7640,4253,7637,4250,6925,3537,6922,3535,6915,3532,6912,3532,6908,3533,6904,3534,6895,3539,6885,3546,6873,3558,6866,3568,6861,3577,6860,3581,6859,3585,6859,3588,6861,3595,6863,3599,7579,4314,7582,4316,7589,4319,7592,4319,7596,4318,7600,4317,7609,4312,7619,4304,7631,4293,7639,4283,7643,4274,7644,4269,7645,4266xm7982,3860l7982,3845,7981,3829,7978,3813,7974,3797,7969,3780,7963,3764,7956,3747,7947,3730,7937,3713,7926,3695,7913,3678,7900,3660,7884,3643,7878,3636,7878,3828,7877,3842,7876,3854,7872,3866,7868,3878,7861,3889,7853,3900,7844,3911,7755,4000,7494,3739,7567,3666,7573,3661,7582,3653,7596,3642,7610,3633,7624,3626,7638,3623,7653,3620,7667,3620,7682,3621,7697,3624,7712,3629,7728,3636,7744,3644,7760,3654,7776,3666,7792,3680,7809,3696,7823,3711,7836,3727,7847,3742,7856,3757,7863,3772,7869,3786,7874,3801,7876,3814,7878,3828,7878,3636,7867,3625,7861,3620,7848,3608,7829,3591,7810,3577,7791,3563,7772,3552,7753,3542,7735,3534,7731,3533,7717,3528,7699,3523,7682,3520,7666,3518,7649,3518,7634,3520,7620,3523,7606,3527,7593,3533,7595,3520,7596,3507,7595,3494,7594,3480,7591,3466,7587,3452,7582,3438,7576,3424,7570,3410,7562,3396,7553,3382,7544,3368,7533,3355,7522,3341,7516,3334,7516,3518,7515,3530,7514,3542,7511,3555,7505,3567,7496,3579,7486,3591,7416,3661,7275,3520,7177,3421,7224,3374,7240,3358,7253,3346,7266,3337,7278,3329,7290,3324,7302,3321,7314,3319,7327,3319,7339,3321,7352,3324,7365,3329,7378,3336,7391,3343,7404,3352,7417,3363,7431,3374,7444,3387,7456,3399,7467,3412,7477,3425,7486,3438,7495,3451,7502,3465,7507,3478,7511,3491,7514,3505,7516,3518,7516,3334,7510,3328,7502,3319,7498,3314,7476,3293,7454,3275,7432,3259,7410,3244,7388,3232,7367,3223,7345,3216,7324,3212,7304,3210,7283,3211,7263,3214,7244,3219,7224,3228,7204,3240,7184,3256,7163,3275,7053,3385,7050,3393,7052,3403,7054,3412,7059,3422,7066,3432,7076,3442,7735,4102,7746,4112,7756,4119,7765,4123,7773,4125,7784,4127,7792,4124,7917,4000,7918,3998,7931,3985,7942,3972,7951,3959,7959,3946,7965,3933,7971,3919,7975,3905,7979,3890,7981,3875,7982,3860xm8517,3400l8515,3391,8512,3386,8507,3381,8501,3376,8494,3371,8483,3364,8393,3306,8128,3139,8128,3244,7967,3405,7719,3021,7678,2957,7678,2956,7678,2956,7678,2956,8128,3244,8128,3139,7838,2956,7642,2832,7632,2826,7627,2825,7622,2824,7618,2824,7614,2826,7608,2827,7603,2830,7598,2834,7592,2839,7586,2845,7578,2853,7571,2860,7566,2866,7562,2871,7557,2876,7555,2881,7554,2886,7552,2891,7551,2894,7553,2899,7554,2903,7557,2908,7559,2913,7604,2983,7870,3405,7914,3474,8091,3755,8098,3765,8103,3772,8108,3777,8113,3783,8118,3786,8123,3787,8128,3788,8132,3787,8138,3783,8143,3780,8149,3775,8156,3768,8163,3761,8168,3755,8171,3750,8175,3746,8177,3741,8177,3736,8177,3733,8177,3729,8176,3725,8174,3722,8173,3718,8170,3714,8030,3498,8124,3405,8222,3306,8441,3447,8446,3449,8450,3451,8453,3452,8457,3453,8460,3454,8463,3452,8467,3452,8472,3450,8482,3442,8487,3436,8502,3421,8508,3415,8515,3405,8517,3400xm8805,3007l8803,2970,8796,2932,8785,2893,8769,2853,8748,2812,8722,2769,8700,2737,8700,2972,8699,2998,8694,3022,8686,3046,8674,3070,8658,3092,8638,3115,8574,3178,7999,2602,8062,2540,8086,2519,8110,2502,8135,2490,8161,2483,8187,2480,8214,2481,8242,2484,8270,2492,8299,2502,8328,2516,8358,2532,8388,2552,8419,2575,8449,2599,8479,2626,8509,2655,8545,2692,8577,2727,8605,2762,8629,2795,8650,2827,8667,2858,8681,2889,8691,2917,8697,2945,8700,2972,8700,2737,8691,2725,8656,2680,8615,2633,8570,2586,8528,2546,8487,2510,8448,2480,8446,2478,8406,2450,8366,2427,8327,2407,8288,2392,8250,2380,8213,2373,8178,2370,8143,2372,8109,2378,8076,2389,8045,2405,8014,2427,7983,2455,7879,2559,7873,2565,7871,2573,7872,2583,7874,2592,7879,2601,7886,2611,7896,2622,8555,3282,8566,3291,8576,3299,8585,3303,8594,3305,8605,3307,8613,3304,8618,3299,8716,3201,8737,3178,8743,3171,8765,3140,8782,3108,8795,3075,8802,3042,8805,3007xm9389,2528l9387,2518,9384,2513,9379,2508,9374,2503,9366,2498,9356,2491,9266,2434,9000,2266,9000,2372,8839,2532,8550,2084,8551,2084,8551,2084,8551,2084,9000,2372,9000,2266,8711,2084,8514,1959,8509,1956,8504,1954,8495,1951,8491,1952,8486,1953,8481,1955,8476,1957,8470,1962,8465,1966,8438,1993,8434,1998,8430,2004,8427,2008,8426,2013,8425,2018,8424,2022,8425,2026,8427,2031,8429,2035,8432,2040,8460,2084,8521,2181,8743,2532,8773,2581,8964,2882,8971,2892,8976,2900,8981,2905,8986,2910,8991,2913,8995,2914,9000,2916,9005,2914,9010,2911,9015,2907,9022,2902,9028,2895,9035,2889,9040,2883,9044,2878,9047,2873,9049,2869,9049,2864,9050,2860,9050,2857,9048,2853,9047,2850,9045,2846,9042,2841,8937,2680,8902,2626,8996,2532,9094,2434,9314,2574,9318,2577,9322,2578,9326,2580,9329,2581,9332,2581,9336,2580,9340,2579,9344,2577,9349,2573,9354,2570,9360,2564,9375,2549,9380,2543,9388,2532,9389,2528xm9801,2107l9799,2095,9796,2088,9790,2075,9784,2067,9776,2060,9091,1374,9088,1373,9082,1370,9078,1370,9070,1371,9065,1373,9056,1379,9051,1384,9039,1395,9035,1401,9028,1410,9026,1414,9024,1423,9025,1426,9028,1433,9030,1436,9434,1840,9623,2027,9622,2027,9407,1915,9258,1841,9041,1733,8886,1655,8865,1646,8845,1638,8836,1636,8827,1635,8819,1635,8811,1636,8805,1639,8798,1642,8791,1647,8748,1690,8745,1700,8746,1711,8748,1720,8753,1730,8760,1741,8771,1752,9456,2437,9458,2439,9466,2442,9469,2442,9472,2441,9476,2441,9486,2436,9495,2428,9508,2416,9515,2406,9518,2401,9520,2397,9521,2393,9522,2389,9522,2386,9519,2378,9517,2376,9047,1906,8898,1759,8898,1758,8942,1782,9034,1831,9149,1888,9500,2063,9640,2133,9654,2140,9680,2151,9705,2161,9716,2164,9736,2166,9744,2166,9751,2163,9758,2160,9765,2156,9795,2126,9797,2122,9800,2112,9801,2107xe" filled="true" fillcolor="#ffc000" stroked="false">
            <v:path arrowok="t"/>
            <v:fill opacity="32896f" type="solid"/>
            <w10:wrap type="none"/>
          </v:shape>
        </w:pict>
      </w:r>
      <w:r>
        <w:rPr/>
        <w:t>It is disheartening, that, more than half, 138 teachers representing 51.3% had</w:t>
      </w:r>
      <w:r>
        <w:rPr>
          <w:spacing w:val="1"/>
        </w:rPr>
        <w:t> </w:t>
      </w:r>
      <w:r>
        <w:rPr/>
        <w:t>never attended/attended workshop once. Science is dynamic in nature, the body of</w:t>
      </w:r>
      <w:r>
        <w:rPr>
          <w:spacing w:val="1"/>
        </w:rPr>
        <w:t> </w:t>
      </w:r>
      <w:r>
        <w:rPr/>
        <w:t>findings keeps expanding at a rapid rate, and as such classroom teachers cannot and</w:t>
      </w:r>
      <w:r>
        <w:rPr>
          <w:spacing w:val="1"/>
        </w:rPr>
        <w:t> </w:t>
      </w:r>
      <w:r>
        <w:rPr/>
        <w:t>should not relent in their effort to continue to upgrade their knowledge. Participation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workshops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avenue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upgrading</w:t>
      </w:r>
      <w:r>
        <w:rPr>
          <w:spacing w:val="1"/>
        </w:rPr>
        <w:t> </w:t>
      </w:r>
      <w:r>
        <w:rPr/>
        <w:t>knowledge,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reviewing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methodologies.</w:t>
      </w:r>
      <w:r>
        <w:rPr>
          <w:spacing w:val="1"/>
        </w:rPr>
        <w:t> </w:t>
      </w:r>
      <w:r>
        <w:rPr/>
        <w:t>Hence,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suggested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attendance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workshops</w:t>
      </w:r>
      <w:r>
        <w:rPr>
          <w:spacing w:val="-1"/>
        </w:rPr>
        <w:t> </w:t>
      </w:r>
      <w:r>
        <w:rPr/>
        <w:t>minimally</w:t>
      </w:r>
      <w:r>
        <w:rPr>
          <w:spacing w:val="-5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yearly-basis be</w:t>
      </w:r>
      <w:r>
        <w:rPr>
          <w:spacing w:val="-2"/>
        </w:rPr>
        <w:t> </w:t>
      </w:r>
      <w:r>
        <w:rPr/>
        <w:t>made</w:t>
      </w:r>
      <w:r>
        <w:rPr>
          <w:spacing w:val="-1"/>
        </w:rPr>
        <w:t> </w:t>
      </w:r>
      <w:r>
        <w:rPr/>
        <w:t>mandatory</w:t>
      </w:r>
      <w:r>
        <w:rPr>
          <w:spacing w:val="-6"/>
        </w:rPr>
        <w:t> </w:t>
      </w:r>
      <w:r>
        <w:rPr/>
        <w:t>for</w:t>
      </w:r>
      <w:r>
        <w:rPr>
          <w:spacing w:val="1"/>
        </w:rPr>
        <w:t> </w:t>
      </w:r>
      <w:r>
        <w:rPr/>
        <w:t>classroom teachers.</w:t>
      </w:r>
    </w:p>
    <w:p>
      <w:pPr>
        <w:pStyle w:val="BodyText"/>
        <w:spacing w:line="360" w:lineRule="auto"/>
        <w:ind w:left="305" w:right="1114" w:firstLine="566"/>
        <w:jc w:val="both"/>
      </w:pPr>
      <w:r>
        <w:rPr/>
        <w:pict>
          <v:shape style="position:absolute;margin-left:109.120003pt;margin-top:113.553101pt;width:184.35pt;height:186.7pt;mso-position-horizontal-relative:page;mso-position-vertical-relative:paragraph;z-index:-23405568" coordorigin="2182,2271" coordsize="3687,3734" path="m3159,5798l3157,5770,3152,5741,3143,5710,3132,5679,3116,5648,3098,5616,3076,5583,3051,5550,3022,5517,2990,5483,2536,5029,2532,5027,2526,5024,2518,5025,2515,5026,2506,5030,2501,5034,2495,5038,2484,5050,2476,5060,2471,5069,2470,5073,2469,5077,2470,5080,2472,5087,2474,5090,2929,5545,2953,5570,2974,5594,2993,5617,3009,5639,3022,5662,3033,5683,3042,5704,3049,5724,3053,5743,3055,5762,3054,5780,3051,5797,3046,5813,3039,5829,3028,5843,3016,5857,3002,5869,2988,5879,2973,5886,2956,5891,2939,5894,2921,5894,2902,5893,2882,5888,2862,5882,2841,5873,2819,5862,2796,5847,2772,5831,2748,5812,2724,5790,2698,5766,2249,5316,2245,5314,2239,5311,2236,5311,2232,5311,2228,5312,2219,5317,2209,5325,2197,5337,2189,5347,2186,5352,2183,5360,2182,5364,2183,5367,2185,5374,2188,5377,2649,5839,2683,5871,2716,5900,2749,5925,2782,5947,2813,5965,2844,5979,2874,5990,2902,5998,2931,6003,2958,6004,2984,6002,3009,5997,3033,5989,3055,5977,3076,5963,3096,5945,3115,5924,3131,5901,3143,5877,3152,5852,3157,5825,3159,5798xm3718,5293l3716,5281,3713,5274,3707,5260,3700,5253,3693,5245,3008,4560,3005,4558,2999,4556,2994,4555,2986,4556,2982,4558,2967,4570,2956,4581,2952,4587,2945,4596,2943,4600,2941,4608,2942,4612,2945,4619,2946,4622,3351,5026,3540,5212,3539,5213,3398,5139,3324,5101,3266,5073,3175,5027,2803,4841,2782,4832,2762,4824,2752,4821,2744,4821,2736,4820,2728,4821,2715,4828,2708,4833,2665,4876,2662,4885,2663,4897,2665,4906,2670,4916,2677,4926,2688,4938,3373,5623,3375,5625,3383,5628,3386,5628,3389,5627,3393,5626,3403,5621,3412,5614,3424,5602,3432,5592,3437,5583,3437,5578,3439,5575,3439,5571,3436,5564,3434,5561,2921,5049,2814,4945,2815,4944,2859,4968,2928,5005,3066,5074,3571,5325,3597,5337,3622,5347,3633,5349,3653,5352,3661,5351,3668,5348,3675,5346,3681,5341,3711,5311,3714,5308,3717,5298,3718,5293xm3911,5103l3911,5100,3908,5093,3903,5087,3190,4374,3187,4372,3180,4369,3177,4369,3173,4370,3169,4371,3160,4376,3150,4383,3139,4395,3131,4405,3129,4410,3125,4418,3124,4422,3124,4425,3127,4432,3129,4436,3844,5151,3848,5154,3854,5156,3857,5156,3861,5155,3865,5154,3875,5149,3885,5141,3896,5130,3904,5120,3909,5111,3910,5106,3911,5103xm4217,4794l4215,4785,4210,4775,4165,4706,3674,3938,3667,3927,3662,3919,3652,3908,3648,3905,3639,3903,3634,3904,3629,3907,3618,3916,3597,3936,3590,3946,3588,3950,3586,3959,3587,3962,3590,3970,3641,4047,4089,4729,4088,4729,4020,4684,3333,4239,3325,4234,3318,4231,3306,4232,3302,4234,3293,4240,3273,4261,3259,4278,3257,4283,3259,4293,3261,4298,3266,4303,3272,4308,3290,4320,3359,4365,4128,4856,4135,4861,4138,4861,4141,4863,4143,4864,4150,4864,4153,4863,4155,4862,4158,4861,4162,4860,4177,4849,4204,4823,4212,4812,4214,4807,4217,4798,4217,4794xm4703,4316l4702,4309,4702,4305,4699,4301,4697,4296,4693,4291,4678,4274,4671,4267,4664,4259,4646,4243,4632,4236,4625,4235,4622,4235,4620,4236,4435,4421,4170,4157,4327,4000,4328,3998,4328,3992,4328,3988,4326,3984,4324,3980,4321,3975,4306,3958,4292,3944,4274,3928,4269,3925,4261,3921,4256,3920,4250,3919,4247,3921,4091,4077,3859,3845,4041,3663,4042,3660,4042,3654,4041,3651,4037,3642,4028,3631,4018,3619,4004,3605,3991,3594,3981,3586,3972,3581,3968,3580,3965,3580,3962,3580,3959,3581,3733,3807,3731,3816,3732,3826,3734,3835,3739,3844,3746,3854,3756,3865,4415,4524,4426,4534,4436,4541,4445,4546,4453,4548,4464,4549,4473,4547,4701,4318,4703,4316xm5114,3900l5114,3897,5110,3891,5108,3888,5105,3885,5102,3882,5097,3878,5090,3873,5085,3869,5056,3851,4881,3747,4864,3737,4834,3719,4817,3710,4802,3701,4787,3693,4772,3686,4758,3680,4745,3674,4732,3669,4720,3665,4708,3662,4696,3659,4688,3657,4685,3657,4675,3656,4664,3656,4654,3656,4644,3657,4648,3642,4651,3625,4653,3609,4653,3593,4653,3576,4650,3559,4647,3542,4642,3525,4636,3508,4628,3491,4619,3473,4608,3455,4596,3437,4581,3419,4565,3401,4561,3397,4561,3598,4560,3612,4556,3625,4551,3639,4544,3652,4535,3665,4524,3677,4464,3737,4392,3665,4215,3488,4267,3436,4276,3428,4284,3420,4291,3414,4298,3408,4307,3402,4315,3397,4324,3394,4345,3388,4365,3387,4386,3389,4407,3396,4429,3407,4450,3420,4471,3437,4493,3458,4506,3471,4518,3485,4528,3499,4538,3513,4545,3527,4552,3542,4556,3556,4559,3570,4561,3584,4561,3598,4561,3397,4552,3387,4548,3382,4529,3364,4509,3347,4490,3332,4471,3319,4451,3308,4432,3298,4413,3290,4394,3284,4375,3280,4356,3277,4337,3277,4319,3278,4301,3281,4283,3286,4265,3293,4248,3302,4241,3307,4233,3313,4224,3319,4217,3325,4210,3331,4202,3339,4193,3347,4090,3451,4087,3459,4089,3469,4091,3478,4096,3487,4103,3497,4113,3508,4800,4195,4803,4198,4806,4199,4810,4200,4813,4201,4817,4199,4821,4199,4830,4194,4835,4190,4840,4186,4852,4174,4857,4169,4860,4164,4863,4159,4864,4155,4865,4151,4866,4148,4866,4144,4865,4141,4864,4137,4861,4134,4544,3816,4585,3775,4595,3766,4607,3758,4618,3753,4630,3749,4643,3748,4657,3747,4670,3748,4684,3751,4699,3755,4715,3760,4730,3767,4747,3775,4763,3784,4781,3793,4798,3803,5034,3946,5039,3950,5044,3952,5048,3954,5052,3956,5057,3956,5061,3955,5066,3955,5070,3953,5074,3950,5079,3946,5084,3942,5098,3929,5103,3922,5110,3913,5112,3908,5113,3904,5114,3900xm5368,3586l5365,3561,5360,3537,5353,3511,5343,3486,5330,3460,5314,3434,5296,3408,5274,3381,5249,3355,5228,3335,5206,3317,5185,3301,5164,3288,5143,3277,5123,3268,5103,3261,5084,3255,5065,3252,5046,3250,5027,3249,5009,3248,4991,3249,4973,3251,4938,3255,4871,3265,4855,3267,4838,3268,4822,3268,4806,3267,4790,3265,4774,3262,4759,3257,4743,3251,4727,3244,4712,3234,4696,3222,4681,3207,4671,3196,4661,3185,4653,3174,4645,3163,4639,3151,4634,3139,4630,3128,4627,3116,4625,3105,4625,3093,4626,3082,4628,3070,4632,3059,4638,3049,4645,3038,4654,3029,4664,3019,4675,3011,4687,3004,4699,2999,4711,2996,4723,2993,4735,2991,4746,2989,4761,2988,4785,2986,4795,2986,4803,2985,4807,2981,4807,2978,4806,2972,4805,2969,4795,2955,4790,2949,4786,2944,4759,2917,4754,2913,4749,2909,4738,2900,4731,2896,4719,2892,4713,2891,4703,2891,4690,2892,4680,2893,4670,2895,4650,2900,4639,2904,4629,2908,4619,2913,4609,2918,4599,2924,4590,2930,4582,2937,4574,2945,4560,2960,4548,2977,4538,2994,4531,3013,4526,3033,4523,3053,4522,3074,4524,3095,4528,3117,4535,3140,4544,3162,4555,3185,4570,3209,4586,3232,4606,3256,4627,3279,4650,3300,4672,3318,4693,3334,4714,3347,4735,3358,4755,3367,4775,3374,4794,3380,4813,3384,4832,3387,4851,3388,4869,3388,4887,3388,4905,3386,4939,3382,5006,3372,5023,3370,5039,3369,5055,3369,5070,3370,5086,3372,5102,3375,5118,3380,5133,3386,5149,3393,5165,3403,5180,3416,5196,3430,5210,3445,5222,3460,5232,3474,5241,3489,5249,3504,5255,3518,5259,3532,5262,3545,5263,3559,5263,3573,5261,3586,5258,3598,5253,3611,5247,3622,5239,3633,5229,3644,5216,3656,5202,3666,5188,3674,5173,3680,5158,3685,5144,3688,5130,3691,5117,3693,5105,3695,5093,3695,5082,3696,5060,3695,5052,3697,5047,3702,5046,3704,5046,3710,5047,3713,5052,3722,5060,3733,5072,3746,5093,3767,5103,3775,5111,3781,5119,3787,5127,3791,5142,3794,5152,3795,5176,3794,5187,3792,5199,3790,5211,3787,5223,3784,5236,3779,5249,3774,5261,3767,5274,3760,5287,3751,5299,3742,5311,3731,5326,3714,5339,3695,5350,3675,5358,3654,5364,3632,5367,3609,5368,3586xm5599,3415l5599,3412,5596,3405,5594,3401,5591,3399,4878,2686,4875,2684,4869,2681,4865,2681,4861,2682,4857,2683,4848,2688,4844,2691,4838,2695,4827,2707,4823,2712,4820,2717,4817,2722,4813,2730,4813,2734,4812,2737,4815,2744,4817,2747,5532,3463,5536,3465,5542,3468,5546,3468,5549,3467,5553,3466,5563,3461,5573,3453,5585,3442,5592,3432,5597,3423,5598,3418,5599,3415xm5869,3145l5869,3141,5866,3135,5864,3131,5220,2487,5352,2356,5353,2353,5353,2350,5352,2343,5348,2335,5344,2329,5328,2312,5321,2304,5313,2297,5295,2281,5290,2277,5281,2272,5274,2271,5271,2271,5268,2272,4944,2597,4942,2599,4943,2602,4943,2606,4944,2609,4948,2618,4952,2624,4968,2642,4983,2657,4995,2668,5001,2672,5006,2676,5015,2680,5018,2681,5025,2682,5027,2680,5159,2549,5803,3193,5806,3195,5813,3198,5816,3198,5819,3197,5824,3196,5833,3191,5843,3183,5855,3171,5863,3162,5867,3152,5868,3148,5869,3145xe" filled="true" fillcolor="#ffc000" stroked="false">
            <v:path arrowok="t"/>
            <v:fill opacity="32896f" type="solid"/>
            <w10:wrap type="none"/>
          </v:shape>
        </w:pict>
      </w:r>
      <w:r>
        <w:rPr/>
        <w:t>Also,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Computer-literate</w:t>
      </w:r>
      <w:r>
        <w:rPr>
          <w:spacing w:val="1"/>
        </w:rPr>
        <w:t> </w:t>
      </w:r>
      <w:r>
        <w:rPr/>
        <w:t>(not</w:t>
      </w:r>
      <w:r>
        <w:rPr>
          <w:spacing w:val="1"/>
        </w:rPr>
        <w:t> </w:t>
      </w:r>
      <w:r>
        <w:rPr/>
        <w:t>necessarily</w:t>
      </w:r>
      <w:r>
        <w:rPr>
          <w:spacing w:val="1"/>
        </w:rPr>
        <w:t> </w:t>
      </w:r>
      <w:r>
        <w:rPr/>
        <w:t>certificated),</w:t>
      </w:r>
      <w:r>
        <w:rPr>
          <w:spacing w:val="1"/>
        </w:rPr>
        <w:t> </w:t>
      </w:r>
      <w:r>
        <w:rPr/>
        <w:t>because the internet as a vital up-to-date source of information will assist the teacher</w:t>
      </w:r>
      <w:r>
        <w:rPr>
          <w:spacing w:val="1"/>
        </w:rPr>
        <w:t> </w:t>
      </w:r>
      <w:r>
        <w:rPr/>
        <w:t>in knowledge and skills. Teaching notes, laboratory manuals and demonstrations are</w:t>
      </w:r>
      <w:r>
        <w:rPr>
          <w:spacing w:val="1"/>
        </w:rPr>
        <w:t> </w:t>
      </w:r>
      <w:r>
        <w:rPr/>
        <w:t>readily available free on the net for classroom teachers to access and help improve</w:t>
      </w:r>
      <w:r>
        <w:rPr>
          <w:spacing w:val="1"/>
        </w:rPr>
        <w:t> </w:t>
      </w:r>
      <w:r>
        <w:rPr/>
        <w:t>efficiency</w:t>
      </w:r>
      <w:r>
        <w:rPr>
          <w:spacing w:val="-5"/>
        </w:rPr>
        <w:t> </w:t>
      </w:r>
      <w:r>
        <w:rPr/>
        <w:t>on the job.</w:t>
      </w:r>
    </w:p>
    <w:p>
      <w:pPr>
        <w:pStyle w:val="BodyText"/>
        <w:rPr>
          <w:sz w:val="36"/>
        </w:rPr>
      </w:pPr>
    </w:p>
    <w:p>
      <w:pPr>
        <w:spacing w:line="360" w:lineRule="auto" w:before="0"/>
        <w:ind w:left="305" w:right="1122" w:firstLine="0"/>
        <w:jc w:val="both"/>
        <w:rPr>
          <w:sz w:val="24"/>
        </w:rPr>
      </w:pPr>
      <w:r>
        <w:rPr>
          <w:b/>
          <w:sz w:val="24"/>
        </w:rPr>
        <w:t>Research Question Eight: </w:t>
      </w:r>
      <w:r>
        <w:rPr>
          <w:sz w:val="24"/>
        </w:rPr>
        <w:t>What is the students‟ level of performance in Basic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Achievement Test?</w:t>
      </w:r>
    </w:p>
    <w:p>
      <w:pPr>
        <w:pStyle w:val="BodyText"/>
        <w:spacing w:before="2"/>
        <w:rPr>
          <w:sz w:val="36"/>
        </w:rPr>
      </w:pPr>
    </w:p>
    <w:p>
      <w:pPr>
        <w:pStyle w:val="Heading2"/>
        <w:ind w:left="1025" w:right="1618" w:hanging="720"/>
        <w:jc w:val="left"/>
      </w:pPr>
      <w:r>
        <w:rPr/>
        <w:t>Table 25: Mean and Standard Deviation of Students’ Achievement Score in</w:t>
      </w:r>
      <w:r>
        <w:rPr>
          <w:spacing w:val="-57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8"/>
        <w:gridCol w:w="1275"/>
        <w:gridCol w:w="1282"/>
        <w:gridCol w:w="843"/>
        <w:gridCol w:w="1974"/>
        <w:gridCol w:w="2250"/>
      </w:tblGrid>
      <w:tr>
        <w:trPr>
          <w:trHeight w:val="734" w:hRule="atLeast"/>
        </w:trPr>
        <w:tc>
          <w:tcPr>
            <w:tcW w:w="708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1275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Minimum</w:t>
            </w:r>
          </w:p>
        </w:tc>
        <w:tc>
          <w:tcPr>
            <w:tcW w:w="1282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Maximum</w:t>
            </w:r>
          </w:p>
        </w:tc>
        <w:tc>
          <w:tcPr>
            <w:tcW w:w="843" w:type="dxa"/>
          </w:tcPr>
          <w:p>
            <w:pPr>
              <w:pStyle w:val="TableParagraph"/>
              <w:spacing w:line="273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</w:p>
        </w:tc>
        <w:tc>
          <w:tcPr>
            <w:tcW w:w="1974" w:type="dxa"/>
          </w:tcPr>
          <w:p>
            <w:pPr>
              <w:pStyle w:val="TableParagraph"/>
              <w:ind w:left="107" w:right="850"/>
              <w:rPr>
                <w:b/>
                <w:sz w:val="24"/>
              </w:rPr>
            </w:pPr>
            <w:r>
              <w:rPr>
                <w:b/>
                <w:sz w:val="24"/>
              </w:rPr>
              <w:t>Standard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Deviation</w:t>
            </w:r>
          </w:p>
        </w:tc>
        <w:tc>
          <w:tcPr>
            <w:tcW w:w="2250" w:type="dxa"/>
          </w:tcPr>
          <w:p>
            <w:pPr>
              <w:pStyle w:val="TableParagraph"/>
              <w:spacing w:line="273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Standard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Error</w:t>
            </w:r>
          </w:p>
        </w:tc>
      </w:tr>
      <w:tr>
        <w:trPr>
          <w:trHeight w:val="688" w:hRule="atLeast"/>
        </w:trPr>
        <w:tc>
          <w:tcPr>
            <w:tcW w:w="708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588</w:t>
            </w:r>
          </w:p>
        </w:tc>
        <w:tc>
          <w:tcPr>
            <w:tcW w:w="127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1.00</w:t>
            </w:r>
          </w:p>
        </w:tc>
        <w:tc>
          <w:tcPr>
            <w:tcW w:w="128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16.00</w:t>
            </w:r>
          </w:p>
        </w:tc>
        <w:tc>
          <w:tcPr>
            <w:tcW w:w="843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8.76</w:t>
            </w:r>
          </w:p>
        </w:tc>
        <w:tc>
          <w:tcPr>
            <w:tcW w:w="19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3.03</w:t>
            </w:r>
          </w:p>
        </w:tc>
        <w:tc>
          <w:tcPr>
            <w:tcW w:w="2250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.12</w:t>
            </w:r>
          </w:p>
        </w:tc>
      </w:tr>
    </w:tbl>
    <w:p>
      <w:pPr>
        <w:pStyle w:val="BodyText"/>
        <w:spacing w:before="5"/>
        <w:rPr>
          <w:b/>
          <w:sz w:val="23"/>
        </w:rPr>
      </w:pPr>
    </w:p>
    <w:p>
      <w:pPr>
        <w:pStyle w:val="BodyText"/>
        <w:spacing w:line="360" w:lineRule="auto" w:before="1"/>
        <w:ind w:left="305" w:right="1121" w:firstLine="566"/>
        <w:jc w:val="both"/>
      </w:pPr>
      <w:r>
        <w:rPr/>
        <w:t>Table 25 shows Mean and Standard deviation of students‟ Achievement score</w:t>
      </w:r>
      <w:r>
        <w:rPr>
          <w:spacing w:val="1"/>
        </w:rPr>
        <w:t> </w:t>
      </w:r>
      <w:r>
        <w:rPr/>
        <w:t>in Basic Science. It shows the mean score as 8.76 out of 20marks obtainable with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</w:t>
      </w:r>
      <w:r>
        <w:rPr>
          <w:spacing w:val="1"/>
        </w:rPr>
        <w:t> </w:t>
      </w:r>
      <w:r>
        <w:rPr/>
        <w:t>3.03.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reveals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student‟s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score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</w:t>
      </w:r>
      <w:r>
        <w:rPr>
          <w:spacing w:val="-57"/>
        </w:rPr>
        <w:t> </w:t>
      </w:r>
      <w:r>
        <w:rPr/>
        <w:t>Science on the average is 43.8%, which indicates that the students‟ performance in</w:t>
      </w:r>
      <w:r>
        <w:rPr>
          <w:spacing w:val="1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Achievement Test is below</w:t>
      </w:r>
      <w:r>
        <w:rPr>
          <w:spacing w:val="-1"/>
        </w:rPr>
        <w:t> </w:t>
      </w:r>
      <w:r>
        <w:rPr/>
        <w:t>average.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line="360" w:lineRule="auto" w:before="76"/>
        <w:ind w:left="305" w:right="1118" w:firstLine="566"/>
        <w:jc w:val="both"/>
      </w:pPr>
      <w:r>
        <w:rPr/>
        <w:t>The students engaged in this study were the second set of the UBE programme,</w:t>
      </w:r>
      <w:r>
        <w:rPr>
          <w:spacing w:val="-57"/>
        </w:rPr>
        <w:t> </w:t>
      </w:r>
      <w:r>
        <w:rPr/>
        <w:t>which is just trying to get its bearing and may be adduced for the observed poor</w:t>
      </w:r>
      <w:r>
        <w:rPr>
          <w:spacing w:val="1"/>
        </w:rPr>
        <w:t> </w:t>
      </w:r>
      <w:r>
        <w:rPr/>
        <w:t>performance.</w:t>
      </w:r>
      <w:r>
        <w:rPr>
          <w:spacing w:val="-1"/>
        </w:rPr>
        <w:t> </w:t>
      </w:r>
      <w:r>
        <w:rPr/>
        <w:t>Other reasons may</w:t>
      </w:r>
      <w:r>
        <w:rPr>
          <w:spacing w:val="-5"/>
        </w:rPr>
        <w:t> </w:t>
      </w:r>
      <w:r>
        <w:rPr/>
        <w:t>be:</w:t>
      </w:r>
    </w:p>
    <w:p>
      <w:pPr>
        <w:pStyle w:val="ListParagraph"/>
        <w:numPr>
          <w:ilvl w:val="0"/>
          <w:numId w:val="48"/>
        </w:numPr>
        <w:tabs>
          <w:tab w:pos="872" w:val="left" w:leader="none"/>
        </w:tabs>
        <w:spacing w:line="360" w:lineRule="auto" w:before="0" w:after="0"/>
        <w:ind w:left="871" w:right="1123" w:hanging="567"/>
        <w:jc w:val="both"/>
        <w:rPr>
          <w:sz w:val="24"/>
        </w:rPr>
      </w:pPr>
      <w:r>
        <w:rPr>
          <w:sz w:val="24"/>
        </w:rPr>
        <w:t>Non-preparedness (training and attendance at workshop) of teachers for the</w:t>
      </w:r>
      <w:r>
        <w:rPr>
          <w:spacing w:val="1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(as shown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2"/>
          <w:sz w:val="24"/>
        </w:rPr>
        <w:t> </w:t>
      </w:r>
      <w:r>
        <w:rPr>
          <w:sz w:val="24"/>
        </w:rPr>
        <w:t>the answer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research question</w:t>
      </w:r>
      <w:r>
        <w:rPr>
          <w:spacing w:val="-1"/>
          <w:sz w:val="24"/>
        </w:rPr>
        <w:t> </w:t>
      </w:r>
      <w:r>
        <w:rPr>
          <w:sz w:val="24"/>
        </w:rPr>
        <w:t>seven)</w:t>
      </w:r>
    </w:p>
    <w:p>
      <w:pPr>
        <w:pStyle w:val="ListParagraph"/>
        <w:numPr>
          <w:ilvl w:val="0"/>
          <w:numId w:val="48"/>
        </w:numPr>
        <w:tabs>
          <w:tab w:pos="872" w:val="left" w:leader="none"/>
        </w:tabs>
        <w:spacing w:line="360" w:lineRule="auto" w:before="0" w:after="0"/>
        <w:ind w:left="871" w:right="1118" w:hanging="567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engagement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non-qualified</w:t>
      </w:r>
      <w:r>
        <w:rPr>
          <w:spacing w:val="1"/>
          <w:sz w:val="24"/>
        </w:rPr>
        <w:t> </w:t>
      </w:r>
      <w:r>
        <w:rPr>
          <w:sz w:val="24"/>
        </w:rPr>
        <w:t>personnel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non-professional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classroom (as shown in the</w:t>
      </w:r>
      <w:r>
        <w:rPr>
          <w:spacing w:val="-1"/>
          <w:sz w:val="24"/>
        </w:rPr>
        <w:t> </w:t>
      </w:r>
      <w:r>
        <w:rPr>
          <w:sz w:val="24"/>
        </w:rPr>
        <w:t>answer</w:t>
      </w:r>
      <w:r>
        <w:rPr>
          <w:spacing w:val="-1"/>
          <w:sz w:val="24"/>
        </w:rPr>
        <w:t> </w:t>
      </w:r>
      <w:r>
        <w:rPr>
          <w:sz w:val="24"/>
        </w:rPr>
        <w:t>to research</w:t>
      </w:r>
      <w:r>
        <w:rPr>
          <w:spacing w:val="2"/>
          <w:sz w:val="24"/>
        </w:rPr>
        <w:t> </w:t>
      </w:r>
      <w:r>
        <w:rPr>
          <w:sz w:val="24"/>
        </w:rPr>
        <w:t>question four)</w:t>
      </w:r>
    </w:p>
    <w:p>
      <w:pPr>
        <w:pStyle w:val="ListParagraph"/>
        <w:numPr>
          <w:ilvl w:val="0"/>
          <w:numId w:val="48"/>
        </w:numPr>
        <w:tabs>
          <w:tab w:pos="872" w:val="left" w:leader="none"/>
        </w:tabs>
        <w:spacing w:line="360" w:lineRule="auto" w:before="0" w:after="0"/>
        <w:ind w:left="871" w:right="1121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11936">
            <wp:simplePos x="0" y="0"/>
            <wp:positionH relativeFrom="page">
              <wp:posOffset>1385824</wp:posOffset>
            </wp:positionH>
            <wp:positionV relativeFrom="paragraph">
              <wp:posOffset>81827</wp:posOffset>
            </wp:positionV>
            <wp:extent cx="4837684" cy="4782756"/>
            <wp:effectExtent l="0" t="0" r="0" b="0"/>
            <wp:wrapNone/>
            <wp:docPr id="19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Inadequate</w:t>
      </w:r>
      <w:r>
        <w:rPr>
          <w:spacing w:val="1"/>
          <w:sz w:val="24"/>
        </w:rPr>
        <w:t> </w:t>
      </w:r>
      <w:r>
        <w:rPr>
          <w:sz w:val="24"/>
        </w:rPr>
        <w:t>provision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equipment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laboratories;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inadequate stocking of libraries with science material (as shown in the answer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research question three)</w:t>
      </w:r>
    </w:p>
    <w:p>
      <w:pPr>
        <w:pStyle w:val="BodyText"/>
        <w:spacing w:line="360" w:lineRule="auto"/>
        <w:ind w:left="305" w:right="1123" w:firstLine="566"/>
        <w:jc w:val="both"/>
      </w:pPr>
      <w:r>
        <w:rPr/>
        <w:t>Successful implementation of the</w:t>
      </w:r>
      <w:r>
        <w:rPr>
          <w:spacing w:val="1"/>
        </w:rPr>
        <w:t> </w:t>
      </w:r>
      <w:r>
        <w:rPr/>
        <w:t>Basic Science</w:t>
      </w:r>
      <w:r>
        <w:rPr>
          <w:spacing w:val="1"/>
        </w:rPr>
        <w:t> </w:t>
      </w:r>
      <w:r>
        <w:rPr/>
        <w:t>curriculum of UBE</w:t>
      </w:r>
      <w:r>
        <w:rPr>
          <w:spacing w:val="60"/>
        </w:rPr>
        <w:t> </w:t>
      </w:r>
      <w:r>
        <w:rPr/>
        <w:t>depends</w:t>
      </w:r>
      <w:r>
        <w:rPr>
          <w:spacing w:val="1"/>
        </w:rPr>
        <w:t> </w:t>
      </w:r>
      <w:r>
        <w:rPr/>
        <w:t>on</w:t>
      </w:r>
      <w:r>
        <w:rPr>
          <w:spacing w:val="-1"/>
        </w:rPr>
        <w:t> </w:t>
      </w:r>
      <w:r>
        <w:rPr/>
        <w:t>revisiting</w:t>
      </w:r>
      <w:r>
        <w:rPr>
          <w:spacing w:val="-3"/>
        </w:rPr>
        <w:t> </w:t>
      </w:r>
      <w:r>
        <w:rPr/>
        <w:t>the issues raised above.</w:t>
      </w:r>
    </w:p>
    <w:p>
      <w:pPr>
        <w:pStyle w:val="BodyText"/>
        <w:rPr>
          <w:sz w:val="36"/>
        </w:rPr>
      </w:pPr>
    </w:p>
    <w:p>
      <w:pPr>
        <w:spacing w:before="0"/>
        <w:ind w:left="365" w:right="0" w:firstLine="0"/>
        <w:jc w:val="left"/>
        <w:rPr>
          <w:sz w:val="24"/>
        </w:rPr>
      </w:pPr>
      <w:r>
        <w:rPr>
          <w:b/>
          <w:sz w:val="24"/>
        </w:rPr>
        <w:t>Research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Question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Nine:</w:t>
      </w:r>
      <w:r>
        <w:rPr>
          <w:b/>
          <w:spacing w:val="-3"/>
          <w:sz w:val="24"/>
        </w:rPr>
        <w:t> </w:t>
      </w:r>
      <w:r>
        <w:rPr>
          <w:sz w:val="24"/>
        </w:rPr>
        <w:t>What</w:t>
      </w:r>
      <w:r>
        <w:rPr>
          <w:spacing w:val="-4"/>
          <w:sz w:val="24"/>
        </w:rPr>
        <w:t> </w:t>
      </w:r>
      <w:r>
        <w:rPr>
          <w:sz w:val="24"/>
        </w:rPr>
        <w:t>is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students‟</w:t>
      </w:r>
      <w:r>
        <w:rPr>
          <w:spacing w:val="-5"/>
          <w:sz w:val="24"/>
        </w:rPr>
        <w:t> </w:t>
      </w:r>
      <w:r>
        <w:rPr>
          <w:sz w:val="24"/>
        </w:rPr>
        <w:t>attitude</w:t>
      </w:r>
      <w:r>
        <w:rPr>
          <w:spacing w:val="-6"/>
          <w:sz w:val="24"/>
        </w:rPr>
        <w:t> </w:t>
      </w:r>
      <w:r>
        <w:rPr>
          <w:sz w:val="24"/>
        </w:rPr>
        <w:t>towards</w:t>
      </w:r>
      <w:r>
        <w:rPr>
          <w:spacing w:val="-2"/>
          <w:sz w:val="24"/>
        </w:rPr>
        <w:t> </w:t>
      </w:r>
      <w:r>
        <w:rPr>
          <w:sz w:val="24"/>
        </w:rPr>
        <w:t>Basic</w:t>
      </w:r>
      <w:r>
        <w:rPr>
          <w:spacing w:val="-5"/>
          <w:sz w:val="24"/>
        </w:rPr>
        <w:t> </w:t>
      </w:r>
      <w:r>
        <w:rPr>
          <w:sz w:val="24"/>
        </w:rPr>
        <w:t>Science?</w:t>
      </w:r>
    </w:p>
    <w:p>
      <w:pPr>
        <w:spacing w:after="0"/>
        <w:jc w:val="left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spacing w:before="78" w:after="4"/>
        <w:ind w:left="305" w:right="1378"/>
        <w:jc w:val="left"/>
      </w:pPr>
      <w:r>
        <w:rPr/>
        <w:drawing>
          <wp:anchor distT="0" distB="0" distL="0" distR="0" allowOverlap="1" layoutInCell="1" locked="0" behindDoc="1" simplePos="0" relativeHeight="479912448">
            <wp:simplePos x="0" y="0"/>
            <wp:positionH relativeFrom="page">
              <wp:posOffset>1385824</wp:posOffset>
            </wp:positionH>
            <wp:positionV relativeFrom="paragraph">
              <wp:posOffset>1969301</wp:posOffset>
            </wp:positionV>
            <wp:extent cx="4837684" cy="4782756"/>
            <wp:effectExtent l="0" t="0" r="0" b="0"/>
            <wp:wrapNone/>
            <wp:docPr id="19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26: Frequency Count and Percentage of Students’ Response to Attitude</w:t>
      </w:r>
      <w:r>
        <w:rPr>
          <w:spacing w:val="-57"/>
        </w:rPr>
        <w:t> </w:t>
      </w:r>
      <w:r>
        <w:rPr/>
        <w:t>towards</w:t>
      </w:r>
      <w:r>
        <w:rPr>
          <w:spacing w:val="-1"/>
        </w:rPr>
        <w:t> </w:t>
      </w:r>
      <w:r>
        <w:rPr/>
        <w:t>Basic Science</w:t>
      </w:r>
    </w:p>
    <w:tbl>
      <w:tblPr>
        <w:tblW w:w="0" w:type="auto"/>
        <w:jc w:val="left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71"/>
        <w:gridCol w:w="3649"/>
        <w:gridCol w:w="852"/>
        <w:gridCol w:w="850"/>
        <w:gridCol w:w="849"/>
        <w:gridCol w:w="849"/>
        <w:gridCol w:w="710"/>
        <w:gridCol w:w="990"/>
      </w:tblGrid>
      <w:tr>
        <w:trPr>
          <w:trHeight w:val="458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87" w:right="121"/>
              <w:jc w:val="center"/>
              <w:rPr>
                <w:sz w:val="20"/>
              </w:rPr>
            </w:pPr>
            <w:r>
              <w:rPr>
                <w:sz w:val="20"/>
              </w:rPr>
              <w:t>S/N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STATEMENT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3"/>
              <w:jc w:val="center"/>
              <w:rPr>
                <w:sz w:val="20"/>
              </w:rPr>
            </w:pPr>
            <w:r>
              <w:rPr>
                <w:sz w:val="20"/>
              </w:rPr>
              <w:t>SA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A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D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07" w:right="101"/>
              <w:jc w:val="center"/>
              <w:rPr>
                <w:sz w:val="20"/>
              </w:rPr>
            </w:pPr>
            <w:r>
              <w:rPr>
                <w:sz w:val="20"/>
              </w:rPr>
              <w:t>SD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09"/>
              <w:rPr>
                <w:sz w:val="20"/>
              </w:rPr>
            </w:pPr>
            <w:r>
              <w:rPr>
                <w:sz w:val="20"/>
              </w:rPr>
              <w:t>Mean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244"/>
              <w:rPr>
                <w:sz w:val="20"/>
              </w:rPr>
            </w:pPr>
            <w:r>
              <w:rPr>
                <w:sz w:val="20"/>
              </w:rPr>
              <w:t>Stand.</w:t>
            </w:r>
          </w:p>
          <w:p>
            <w:pPr>
              <w:pStyle w:val="TableParagraph"/>
              <w:spacing w:line="215" w:lineRule="exact"/>
              <w:ind w:left="330"/>
              <w:rPr>
                <w:sz w:val="20"/>
              </w:rPr>
            </w:pPr>
            <w:r>
              <w:rPr>
                <w:sz w:val="20"/>
              </w:rPr>
              <w:t>Dev</w:t>
            </w:r>
          </w:p>
        </w:tc>
      </w:tr>
      <w:tr>
        <w:trPr>
          <w:trHeight w:val="460" w:hRule="atLeast"/>
        </w:trPr>
        <w:tc>
          <w:tcPr>
            <w:tcW w:w="571" w:type="dxa"/>
          </w:tcPr>
          <w:p>
            <w:pPr>
              <w:pStyle w:val="TableParagraph"/>
              <w:spacing w:line="225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3649" w:type="dxa"/>
          </w:tcPr>
          <w:p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Studying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exciting</w:t>
            </w:r>
          </w:p>
        </w:tc>
        <w:tc>
          <w:tcPr>
            <w:tcW w:w="852" w:type="dxa"/>
          </w:tcPr>
          <w:p>
            <w:pPr>
              <w:pStyle w:val="TableParagraph"/>
              <w:spacing w:line="224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337</w:t>
            </w:r>
          </w:p>
          <w:p>
            <w:pPr>
              <w:pStyle w:val="TableParagraph"/>
              <w:spacing w:line="216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(57.31)</w:t>
            </w:r>
          </w:p>
        </w:tc>
        <w:tc>
          <w:tcPr>
            <w:tcW w:w="850" w:type="dxa"/>
          </w:tcPr>
          <w:p>
            <w:pPr>
              <w:pStyle w:val="TableParagraph"/>
              <w:spacing w:line="224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225</w:t>
            </w:r>
          </w:p>
          <w:p>
            <w:pPr>
              <w:pStyle w:val="TableParagraph"/>
              <w:spacing w:line="216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(38.27)</w:t>
            </w:r>
          </w:p>
        </w:tc>
        <w:tc>
          <w:tcPr>
            <w:tcW w:w="849" w:type="dxa"/>
          </w:tcPr>
          <w:p>
            <w:pPr>
              <w:pStyle w:val="TableParagraph"/>
              <w:spacing w:line="224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  <w:p>
            <w:pPr>
              <w:pStyle w:val="TableParagraph"/>
              <w:spacing w:line="216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(3.23)</w:t>
            </w:r>
          </w:p>
        </w:tc>
        <w:tc>
          <w:tcPr>
            <w:tcW w:w="849" w:type="dxa"/>
          </w:tcPr>
          <w:p>
            <w:pPr>
              <w:pStyle w:val="TableParagraph"/>
              <w:spacing w:line="224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  <w:p>
            <w:pPr>
              <w:pStyle w:val="TableParagraph"/>
              <w:spacing w:line="216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(1.19)</w:t>
            </w:r>
          </w:p>
        </w:tc>
        <w:tc>
          <w:tcPr>
            <w:tcW w:w="710" w:type="dxa"/>
          </w:tcPr>
          <w:p>
            <w:pPr>
              <w:pStyle w:val="TableParagraph"/>
              <w:spacing w:line="225" w:lineRule="exact"/>
              <w:ind w:left="179"/>
              <w:rPr>
                <w:sz w:val="20"/>
              </w:rPr>
            </w:pPr>
            <w:r>
              <w:rPr>
                <w:sz w:val="20"/>
              </w:rPr>
              <w:t>3.52</w:t>
            </w:r>
          </w:p>
        </w:tc>
        <w:tc>
          <w:tcPr>
            <w:tcW w:w="990" w:type="dxa"/>
          </w:tcPr>
          <w:p>
            <w:pPr>
              <w:pStyle w:val="TableParagraph"/>
              <w:spacing w:line="225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0.62</w:t>
            </w:r>
          </w:p>
        </w:tc>
      </w:tr>
      <w:tr>
        <w:trPr>
          <w:trHeight w:val="460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I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always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enjoy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lesson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286</w:t>
            </w:r>
          </w:p>
          <w:p>
            <w:pPr>
              <w:pStyle w:val="TableParagraph"/>
              <w:spacing w:line="217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(48.64)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268</w:t>
            </w:r>
          </w:p>
          <w:p>
            <w:pPr>
              <w:pStyle w:val="TableParagraph"/>
              <w:spacing w:line="217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(45.58)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  <w:p>
            <w:pPr>
              <w:pStyle w:val="TableParagraph"/>
              <w:spacing w:line="217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(4.25)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  <w:p>
            <w:pPr>
              <w:pStyle w:val="TableParagraph"/>
              <w:spacing w:line="217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(1.53)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3.41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0.61</w:t>
            </w:r>
          </w:p>
        </w:tc>
      </w:tr>
      <w:tr>
        <w:trPr>
          <w:trHeight w:val="690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3649" w:type="dxa"/>
          </w:tcPr>
          <w:p>
            <w:pPr>
              <w:pStyle w:val="TableParagraph"/>
              <w:ind w:left="107" w:right="199"/>
              <w:rPr>
                <w:sz w:val="20"/>
              </w:rPr>
            </w:pPr>
            <w:r>
              <w:rPr>
                <w:sz w:val="20"/>
              </w:rPr>
              <w:t>Certain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terms used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made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like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the subject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240</w:t>
            </w:r>
          </w:p>
          <w:p>
            <w:pPr>
              <w:pStyle w:val="TableParagraph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(40.82)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252</w:t>
            </w:r>
          </w:p>
          <w:p>
            <w:pPr>
              <w:pStyle w:val="TableParagraph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(42.86)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73</w:t>
            </w:r>
          </w:p>
          <w:p>
            <w:pPr>
              <w:pStyle w:val="TableParagraph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(12.41)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  <w:p>
            <w:pPr>
              <w:pStyle w:val="TableParagraph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(3.91)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3.21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0.80</w:t>
            </w:r>
          </w:p>
        </w:tc>
      </w:tr>
      <w:tr>
        <w:trPr>
          <w:trHeight w:val="457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I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don‟t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interest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science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45</w:t>
            </w:r>
          </w:p>
          <w:p>
            <w:pPr>
              <w:pStyle w:val="TableParagraph"/>
              <w:spacing w:line="215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(7.65)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55</w:t>
            </w:r>
          </w:p>
          <w:p>
            <w:pPr>
              <w:pStyle w:val="TableParagraph"/>
              <w:spacing w:line="215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(9.35)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181</w:t>
            </w:r>
          </w:p>
          <w:p>
            <w:pPr>
              <w:pStyle w:val="TableParagraph"/>
              <w:spacing w:line="215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(30.78)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307</w:t>
            </w:r>
          </w:p>
          <w:p>
            <w:pPr>
              <w:pStyle w:val="TableParagraph"/>
              <w:spacing w:line="215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(52.21)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3.28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0.92</w:t>
            </w:r>
          </w:p>
        </w:tc>
      </w:tr>
      <w:tr>
        <w:trPr>
          <w:trHeight w:val="693" w:hRule="atLeast"/>
        </w:trPr>
        <w:tc>
          <w:tcPr>
            <w:tcW w:w="571" w:type="dxa"/>
          </w:tcPr>
          <w:p>
            <w:pPr>
              <w:pStyle w:val="TableParagraph"/>
              <w:spacing w:line="225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3649" w:type="dxa"/>
          </w:tcPr>
          <w:p>
            <w:pPr>
              <w:pStyle w:val="TableParagraph"/>
              <w:spacing w:line="237" w:lineRule="auto"/>
              <w:ind w:left="107" w:right="373"/>
              <w:rPr>
                <w:sz w:val="20"/>
              </w:rPr>
            </w:pPr>
            <w:r>
              <w:rPr>
                <w:sz w:val="20"/>
              </w:rPr>
              <w:t>Studying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science has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helped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develop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scientific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attitude and skills</w:t>
            </w:r>
          </w:p>
        </w:tc>
        <w:tc>
          <w:tcPr>
            <w:tcW w:w="852" w:type="dxa"/>
          </w:tcPr>
          <w:p>
            <w:pPr>
              <w:pStyle w:val="TableParagraph"/>
              <w:spacing w:line="225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334</w:t>
            </w:r>
          </w:p>
          <w:p>
            <w:pPr>
              <w:pStyle w:val="TableParagraph"/>
              <w:spacing w:line="229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(56.80)</w:t>
            </w:r>
          </w:p>
        </w:tc>
        <w:tc>
          <w:tcPr>
            <w:tcW w:w="850" w:type="dxa"/>
          </w:tcPr>
          <w:p>
            <w:pPr>
              <w:pStyle w:val="TableParagraph"/>
              <w:spacing w:line="225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198</w:t>
            </w:r>
          </w:p>
          <w:p>
            <w:pPr>
              <w:pStyle w:val="TableParagraph"/>
              <w:spacing w:line="229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(33.67)</w:t>
            </w:r>
          </w:p>
        </w:tc>
        <w:tc>
          <w:tcPr>
            <w:tcW w:w="849" w:type="dxa"/>
          </w:tcPr>
          <w:p>
            <w:pPr>
              <w:pStyle w:val="TableParagraph"/>
              <w:spacing w:line="225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36</w:t>
            </w:r>
          </w:p>
          <w:p>
            <w:pPr>
              <w:pStyle w:val="TableParagraph"/>
              <w:spacing w:line="229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(6.12)</w:t>
            </w:r>
          </w:p>
        </w:tc>
        <w:tc>
          <w:tcPr>
            <w:tcW w:w="849" w:type="dxa"/>
          </w:tcPr>
          <w:p>
            <w:pPr>
              <w:pStyle w:val="TableParagraph"/>
              <w:spacing w:line="225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  <w:p>
            <w:pPr>
              <w:pStyle w:val="TableParagraph"/>
              <w:spacing w:line="229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(3.40)</w:t>
            </w:r>
          </w:p>
        </w:tc>
        <w:tc>
          <w:tcPr>
            <w:tcW w:w="710" w:type="dxa"/>
          </w:tcPr>
          <w:p>
            <w:pPr>
              <w:pStyle w:val="TableParagraph"/>
              <w:spacing w:line="225" w:lineRule="exact"/>
              <w:ind w:left="179"/>
              <w:rPr>
                <w:sz w:val="20"/>
              </w:rPr>
            </w:pPr>
            <w:r>
              <w:rPr>
                <w:sz w:val="20"/>
              </w:rPr>
              <w:t>3.44</w:t>
            </w:r>
          </w:p>
        </w:tc>
        <w:tc>
          <w:tcPr>
            <w:tcW w:w="990" w:type="dxa"/>
          </w:tcPr>
          <w:p>
            <w:pPr>
              <w:pStyle w:val="TableParagraph"/>
              <w:spacing w:line="225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0.75</w:t>
            </w:r>
          </w:p>
        </w:tc>
      </w:tr>
      <w:tr>
        <w:trPr>
          <w:trHeight w:val="462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lesson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not fascinating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me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53</w:t>
            </w:r>
          </w:p>
          <w:p>
            <w:pPr>
              <w:pStyle w:val="TableParagraph"/>
              <w:spacing w:line="219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(9.01)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82</w:t>
            </w:r>
          </w:p>
          <w:p>
            <w:pPr>
              <w:pStyle w:val="TableParagraph"/>
              <w:spacing w:line="219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(13.95)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201</w:t>
            </w:r>
          </w:p>
          <w:p>
            <w:pPr>
              <w:pStyle w:val="TableParagraph"/>
              <w:spacing w:line="219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(34.18)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252</w:t>
            </w:r>
          </w:p>
          <w:p>
            <w:pPr>
              <w:pStyle w:val="TableParagraph"/>
              <w:spacing w:line="219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(42.86)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3.11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0.96</w:t>
            </w:r>
          </w:p>
        </w:tc>
      </w:tr>
      <w:tr>
        <w:trPr>
          <w:trHeight w:val="457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Science has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no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benefit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 me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46</w:t>
            </w:r>
          </w:p>
          <w:p>
            <w:pPr>
              <w:pStyle w:val="TableParagraph"/>
              <w:spacing w:line="215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(7.82)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46</w:t>
            </w:r>
          </w:p>
          <w:p>
            <w:pPr>
              <w:pStyle w:val="TableParagraph"/>
              <w:spacing w:line="215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(7.82)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161</w:t>
            </w:r>
          </w:p>
          <w:p>
            <w:pPr>
              <w:pStyle w:val="TableParagraph"/>
              <w:spacing w:line="215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(27.38)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335</w:t>
            </w:r>
          </w:p>
          <w:p>
            <w:pPr>
              <w:pStyle w:val="TableParagraph"/>
              <w:spacing w:line="215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(56.97)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3.34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0.92</w:t>
            </w:r>
          </w:p>
        </w:tc>
      </w:tr>
      <w:tr>
        <w:trPr>
          <w:trHeight w:val="690" w:hRule="atLeast"/>
        </w:trPr>
        <w:tc>
          <w:tcPr>
            <w:tcW w:w="571" w:type="dxa"/>
          </w:tcPr>
          <w:p>
            <w:pPr>
              <w:pStyle w:val="TableParagraph"/>
              <w:spacing w:line="225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8.</w:t>
            </w:r>
          </w:p>
        </w:tc>
        <w:tc>
          <w:tcPr>
            <w:tcW w:w="3649" w:type="dxa"/>
          </w:tcPr>
          <w:p>
            <w:pPr>
              <w:pStyle w:val="TableParagraph"/>
              <w:spacing w:line="237" w:lineRule="auto"/>
              <w:ind w:left="107" w:right="337"/>
              <w:rPr>
                <w:sz w:val="20"/>
              </w:rPr>
            </w:pPr>
            <w:r>
              <w:rPr>
                <w:sz w:val="20"/>
              </w:rPr>
              <w:t>1 will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love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 have science material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birthday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gift</w:t>
            </w:r>
          </w:p>
        </w:tc>
        <w:tc>
          <w:tcPr>
            <w:tcW w:w="852" w:type="dxa"/>
          </w:tcPr>
          <w:p>
            <w:pPr>
              <w:pStyle w:val="TableParagraph"/>
              <w:spacing w:line="224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211</w:t>
            </w:r>
          </w:p>
          <w:p>
            <w:pPr>
              <w:pStyle w:val="TableParagraph"/>
              <w:spacing w:line="229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(35.88)</w:t>
            </w:r>
          </w:p>
        </w:tc>
        <w:tc>
          <w:tcPr>
            <w:tcW w:w="850" w:type="dxa"/>
          </w:tcPr>
          <w:p>
            <w:pPr>
              <w:pStyle w:val="TableParagraph"/>
              <w:spacing w:line="224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225</w:t>
            </w:r>
          </w:p>
          <w:p>
            <w:pPr>
              <w:pStyle w:val="TableParagraph"/>
              <w:spacing w:line="229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(38.27)</w:t>
            </w:r>
          </w:p>
        </w:tc>
        <w:tc>
          <w:tcPr>
            <w:tcW w:w="849" w:type="dxa"/>
          </w:tcPr>
          <w:p>
            <w:pPr>
              <w:pStyle w:val="TableParagraph"/>
              <w:spacing w:line="224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81</w:t>
            </w:r>
          </w:p>
          <w:p>
            <w:pPr>
              <w:pStyle w:val="TableParagraph"/>
              <w:spacing w:line="229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(13.78)</w:t>
            </w:r>
          </w:p>
        </w:tc>
        <w:tc>
          <w:tcPr>
            <w:tcW w:w="849" w:type="dxa"/>
          </w:tcPr>
          <w:p>
            <w:pPr>
              <w:pStyle w:val="TableParagraph"/>
              <w:spacing w:line="224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71</w:t>
            </w:r>
          </w:p>
          <w:p>
            <w:pPr>
              <w:pStyle w:val="TableParagraph"/>
              <w:spacing w:line="229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(12.07)</w:t>
            </w:r>
          </w:p>
        </w:tc>
        <w:tc>
          <w:tcPr>
            <w:tcW w:w="710" w:type="dxa"/>
          </w:tcPr>
          <w:p>
            <w:pPr>
              <w:pStyle w:val="TableParagraph"/>
              <w:spacing w:line="225" w:lineRule="exact"/>
              <w:ind w:left="179"/>
              <w:rPr>
                <w:sz w:val="20"/>
              </w:rPr>
            </w:pPr>
            <w:r>
              <w:rPr>
                <w:sz w:val="20"/>
              </w:rPr>
              <w:t>2.98</w:t>
            </w:r>
          </w:p>
        </w:tc>
        <w:tc>
          <w:tcPr>
            <w:tcW w:w="990" w:type="dxa"/>
          </w:tcPr>
          <w:p>
            <w:pPr>
              <w:pStyle w:val="TableParagraph"/>
              <w:spacing w:line="225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0.99</w:t>
            </w:r>
          </w:p>
        </w:tc>
      </w:tr>
      <w:tr>
        <w:trPr>
          <w:trHeight w:val="460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40" w:right="231"/>
              <w:jc w:val="center"/>
              <w:rPr>
                <w:sz w:val="20"/>
              </w:rPr>
            </w:pPr>
            <w:r>
              <w:rPr>
                <w:sz w:val="20"/>
              </w:rPr>
              <w:t>9.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lesson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waste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time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295</w:t>
            </w:r>
          </w:p>
          <w:p>
            <w:pPr>
              <w:pStyle w:val="TableParagraph"/>
              <w:spacing w:line="217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(50.17)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203</w:t>
            </w:r>
          </w:p>
          <w:p>
            <w:pPr>
              <w:pStyle w:val="TableParagraph"/>
              <w:spacing w:line="217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(34.52)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38</w:t>
            </w:r>
          </w:p>
          <w:p>
            <w:pPr>
              <w:pStyle w:val="TableParagraph"/>
              <w:spacing w:line="217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(6.46)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</w:p>
          <w:p>
            <w:pPr>
              <w:pStyle w:val="TableParagraph"/>
              <w:spacing w:line="217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(8.84)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1.74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0.92</w:t>
            </w:r>
          </w:p>
        </w:tc>
      </w:tr>
      <w:tr>
        <w:trPr>
          <w:trHeight w:val="691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10.</w:t>
            </w:r>
          </w:p>
        </w:tc>
        <w:tc>
          <w:tcPr>
            <w:tcW w:w="3649" w:type="dxa"/>
          </w:tcPr>
          <w:p>
            <w:pPr>
              <w:pStyle w:val="TableParagraph"/>
              <w:ind w:left="107" w:right="1018"/>
              <w:rPr>
                <w:sz w:val="20"/>
              </w:rPr>
            </w:pPr>
            <w:r>
              <w:rPr>
                <w:sz w:val="20"/>
              </w:rPr>
              <w:t>Science has not helped to erase</w:t>
            </w:r>
            <w:r>
              <w:rPr>
                <w:spacing w:val="-48"/>
                <w:sz w:val="20"/>
              </w:rPr>
              <w:t> </w:t>
            </w:r>
            <w:r>
              <w:rPr>
                <w:sz w:val="20"/>
              </w:rPr>
              <w:t>superstitious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belief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92</w:t>
            </w:r>
          </w:p>
          <w:p>
            <w:pPr>
              <w:pStyle w:val="TableParagraph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(15.65)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123</w:t>
            </w:r>
          </w:p>
          <w:p>
            <w:pPr>
              <w:pStyle w:val="TableParagraph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(20.92)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195</w:t>
            </w:r>
          </w:p>
          <w:p>
            <w:pPr>
              <w:pStyle w:val="TableParagraph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(33.16)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178</w:t>
            </w:r>
          </w:p>
          <w:p>
            <w:pPr>
              <w:pStyle w:val="TableParagraph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(30.27)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2.78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1.04</w:t>
            </w:r>
          </w:p>
        </w:tc>
      </w:tr>
      <w:tr>
        <w:trPr>
          <w:trHeight w:val="688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11.</w:t>
            </w:r>
          </w:p>
        </w:tc>
        <w:tc>
          <w:tcPr>
            <w:tcW w:w="3649" w:type="dxa"/>
          </w:tcPr>
          <w:p>
            <w:pPr>
              <w:pStyle w:val="TableParagraph"/>
              <w:ind w:left="107" w:right="237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has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helped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increase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power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observation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57</w:t>
            </w:r>
          </w:p>
          <w:p>
            <w:pPr>
              <w:pStyle w:val="TableParagraph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(9.69)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80</w:t>
            </w:r>
          </w:p>
          <w:p>
            <w:pPr>
              <w:pStyle w:val="TableParagraph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(13.61)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190</w:t>
            </w:r>
          </w:p>
          <w:p>
            <w:pPr>
              <w:pStyle w:val="TableParagraph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(32.31)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261</w:t>
            </w:r>
          </w:p>
          <w:p>
            <w:pPr>
              <w:pStyle w:val="TableParagraph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(44.39)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3.11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0.98</w:t>
            </w:r>
          </w:p>
        </w:tc>
      </w:tr>
      <w:tr>
        <w:trPr>
          <w:trHeight w:val="690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12.</w:t>
            </w:r>
          </w:p>
        </w:tc>
        <w:tc>
          <w:tcPr>
            <w:tcW w:w="3649" w:type="dxa"/>
          </w:tcPr>
          <w:p>
            <w:pPr>
              <w:pStyle w:val="TableParagraph"/>
              <w:ind w:left="107" w:right="253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tool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rational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decision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making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77</w:t>
            </w:r>
          </w:p>
          <w:p>
            <w:pPr>
              <w:pStyle w:val="TableParagraph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(13.10)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125</w:t>
            </w:r>
          </w:p>
          <w:p>
            <w:pPr>
              <w:pStyle w:val="TableParagraph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(21.26)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203</w:t>
            </w:r>
          </w:p>
          <w:p>
            <w:pPr>
              <w:pStyle w:val="TableParagraph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(34.52)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183</w:t>
            </w:r>
          </w:p>
          <w:p>
            <w:pPr>
              <w:pStyle w:val="TableParagraph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(31.12)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2.84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</w:tr>
      <w:tr>
        <w:trPr>
          <w:trHeight w:val="688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13.</w:t>
            </w:r>
          </w:p>
        </w:tc>
        <w:tc>
          <w:tcPr>
            <w:tcW w:w="3649" w:type="dxa"/>
          </w:tcPr>
          <w:p>
            <w:pPr>
              <w:pStyle w:val="TableParagraph"/>
              <w:ind w:left="107" w:right="173"/>
              <w:rPr>
                <w:sz w:val="20"/>
              </w:rPr>
            </w:pPr>
            <w:r>
              <w:rPr>
                <w:sz w:val="20"/>
              </w:rPr>
              <w:t>1 will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like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take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more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courses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future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290</w:t>
            </w:r>
          </w:p>
          <w:p>
            <w:pPr>
              <w:pStyle w:val="TableParagraph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(49.32)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190</w:t>
            </w:r>
          </w:p>
          <w:p>
            <w:pPr>
              <w:pStyle w:val="TableParagraph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(32.31)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44</w:t>
            </w:r>
          </w:p>
          <w:p>
            <w:pPr>
              <w:pStyle w:val="TableParagraph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(7.48)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64</w:t>
            </w:r>
          </w:p>
          <w:p>
            <w:pPr>
              <w:pStyle w:val="TableParagraph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(10.88)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3.20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0.98</w:t>
            </w:r>
          </w:p>
        </w:tc>
      </w:tr>
      <w:tr>
        <w:trPr>
          <w:trHeight w:val="690" w:hRule="atLeast"/>
        </w:trPr>
        <w:tc>
          <w:tcPr>
            <w:tcW w:w="571" w:type="dxa"/>
          </w:tcPr>
          <w:p>
            <w:pPr>
              <w:pStyle w:val="TableParagraph"/>
              <w:spacing w:line="225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14.</w:t>
            </w:r>
          </w:p>
        </w:tc>
        <w:tc>
          <w:tcPr>
            <w:tcW w:w="3649" w:type="dxa"/>
          </w:tcPr>
          <w:p>
            <w:pPr>
              <w:pStyle w:val="TableParagraph"/>
              <w:spacing w:line="237" w:lineRule="auto"/>
              <w:ind w:left="107" w:right="277"/>
              <w:rPr>
                <w:sz w:val="20"/>
              </w:rPr>
            </w:pPr>
            <w:r>
              <w:rPr>
                <w:sz w:val="20"/>
              </w:rPr>
              <w:t>I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don‟t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like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studying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my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spare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time</w:t>
            </w:r>
          </w:p>
        </w:tc>
        <w:tc>
          <w:tcPr>
            <w:tcW w:w="852" w:type="dxa"/>
          </w:tcPr>
          <w:p>
            <w:pPr>
              <w:pStyle w:val="TableParagraph"/>
              <w:spacing w:line="224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52</w:t>
            </w:r>
          </w:p>
          <w:p>
            <w:pPr>
              <w:pStyle w:val="TableParagraph"/>
              <w:spacing w:line="229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(8.84)</w:t>
            </w:r>
          </w:p>
        </w:tc>
        <w:tc>
          <w:tcPr>
            <w:tcW w:w="850" w:type="dxa"/>
          </w:tcPr>
          <w:p>
            <w:pPr>
              <w:pStyle w:val="TableParagraph"/>
              <w:spacing w:line="224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88</w:t>
            </w:r>
          </w:p>
          <w:p>
            <w:pPr>
              <w:pStyle w:val="TableParagraph"/>
              <w:spacing w:line="229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(14.97)</w:t>
            </w:r>
          </w:p>
        </w:tc>
        <w:tc>
          <w:tcPr>
            <w:tcW w:w="849" w:type="dxa"/>
          </w:tcPr>
          <w:p>
            <w:pPr>
              <w:pStyle w:val="TableParagraph"/>
              <w:spacing w:line="224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211</w:t>
            </w:r>
          </w:p>
          <w:p>
            <w:pPr>
              <w:pStyle w:val="TableParagraph"/>
              <w:spacing w:line="229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(35.88)</w:t>
            </w:r>
          </w:p>
        </w:tc>
        <w:tc>
          <w:tcPr>
            <w:tcW w:w="849" w:type="dxa"/>
          </w:tcPr>
          <w:p>
            <w:pPr>
              <w:pStyle w:val="TableParagraph"/>
              <w:spacing w:line="224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237</w:t>
            </w:r>
          </w:p>
          <w:p>
            <w:pPr>
              <w:pStyle w:val="TableParagraph"/>
              <w:spacing w:line="229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(40.31)</w:t>
            </w:r>
          </w:p>
        </w:tc>
        <w:tc>
          <w:tcPr>
            <w:tcW w:w="710" w:type="dxa"/>
          </w:tcPr>
          <w:p>
            <w:pPr>
              <w:pStyle w:val="TableParagraph"/>
              <w:spacing w:line="225" w:lineRule="exact"/>
              <w:ind w:left="179"/>
              <w:rPr>
                <w:sz w:val="20"/>
              </w:rPr>
            </w:pPr>
            <w:r>
              <w:rPr>
                <w:sz w:val="20"/>
              </w:rPr>
              <w:t>3.08</w:t>
            </w:r>
          </w:p>
        </w:tc>
        <w:tc>
          <w:tcPr>
            <w:tcW w:w="990" w:type="dxa"/>
          </w:tcPr>
          <w:p>
            <w:pPr>
              <w:pStyle w:val="TableParagraph"/>
              <w:spacing w:line="225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0.95</w:t>
            </w:r>
          </w:p>
        </w:tc>
      </w:tr>
      <w:tr>
        <w:trPr>
          <w:trHeight w:val="691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15.</w:t>
            </w:r>
          </w:p>
        </w:tc>
        <w:tc>
          <w:tcPr>
            <w:tcW w:w="3649" w:type="dxa"/>
          </w:tcPr>
          <w:p>
            <w:pPr>
              <w:pStyle w:val="TableParagraph"/>
              <w:ind w:left="107" w:right="173"/>
              <w:rPr>
                <w:sz w:val="20"/>
              </w:rPr>
            </w:pPr>
            <w:r>
              <w:rPr>
                <w:sz w:val="20"/>
              </w:rPr>
              <w:t>Knowledge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gained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useful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daily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living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323</w:t>
            </w:r>
          </w:p>
          <w:p>
            <w:pPr>
              <w:pStyle w:val="TableParagraph"/>
              <w:spacing w:before="1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(54.93)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197</w:t>
            </w:r>
          </w:p>
          <w:p>
            <w:pPr>
              <w:pStyle w:val="TableParagraph"/>
              <w:spacing w:before="1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(33.50)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37</w:t>
            </w:r>
          </w:p>
          <w:p>
            <w:pPr>
              <w:pStyle w:val="TableParagraph"/>
              <w:spacing w:before="1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(6.29)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31</w:t>
            </w:r>
          </w:p>
          <w:p>
            <w:pPr>
              <w:pStyle w:val="TableParagraph"/>
              <w:spacing w:before="1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(5.27)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3.38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0.82</w:t>
            </w:r>
          </w:p>
        </w:tc>
      </w:tr>
      <w:tr>
        <w:trPr>
          <w:trHeight w:val="688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16.</w:t>
            </w:r>
          </w:p>
        </w:tc>
        <w:tc>
          <w:tcPr>
            <w:tcW w:w="3649" w:type="dxa"/>
          </w:tcPr>
          <w:p>
            <w:pPr>
              <w:pStyle w:val="TableParagraph"/>
              <w:ind w:left="107" w:right="257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subject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taught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school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interesting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68</w:t>
            </w:r>
          </w:p>
          <w:p>
            <w:pPr>
              <w:pStyle w:val="TableParagraph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(11.56)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57</w:t>
            </w:r>
          </w:p>
          <w:p>
            <w:pPr>
              <w:pStyle w:val="TableParagraph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(9.69)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183</w:t>
            </w:r>
          </w:p>
          <w:p>
            <w:pPr>
              <w:pStyle w:val="TableParagraph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(31.12)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280</w:t>
            </w:r>
          </w:p>
          <w:p>
            <w:pPr>
              <w:pStyle w:val="TableParagraph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(47.62)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3.15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1.01</w:t>
            </w:r>
          </w:p>
        </w:tc>
      </w:tr>
      <w:tr>
        <w:trPr>
          <w:trHeight w:val="460" w:hRule="atLeast"/>
        </w:trPr>
        <w:tc>
          <w:tcPr>
            <w:tcW w:w="571" w:type="dxa"/>
          </w:tcPr>
          <w:p>
            <w:pPr>
              <w:pStyle w:val="TableParagraph"/>
              <w:spacing w:line="225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17.</w:t>
            </w:r>
          </w:p>
        </w:tc>
        <w:tc>
          <w:tcPr>
            <w:tcW w:w="3649" w:type="dxa"/>
          </w:tcPr>
          <w:p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I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always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look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forward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lesson</w:t>
            </w:r>
          </w:p>
        </w:tc>
        <w:tc>
          <w:tcPr>
            <w:tcW w:w="852" w:type="dxa"/>
          </w:tcPr>
          <w:p>
            <w:pPr>
              <w:pStyle w:val="TableParagraph"/>
              <w:spacing w:line="224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271</w:t>
            </w:r>
          </w:p>
          <w:p>
            <w:pPr>
              <w:pStyle w:val="TableParagraph"/>
              <w:spacing w:line="216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(46.09)</w:t>
            </w:r>
          </w:p>
        </w:tc>
        <w:tc>
          <w:tcPr>
            <w:tcW w:w="850" w:type="dxa"/>
          </w:tcPr>
          <w:p>
            <w:pPr>
              <w:pStyle w:val="TableParagraph"/>
              <w:spacing w:line="224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234</w:t>
            </w:r>
          </w:p>
          <w:p>
            <w:pPr>
              <w:pStyle w:val="TableParagraph"/>
              <w:spacing w:line="216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(39.80)</w:t>
            </w:r>
          </w:p>
        </w:tc>
        <w:tc>
          <w:tcPr>
            <w:tcW w:w="849" w:type="dxa"/>
          </w:tcPr>
          <w:p>
            <w:pPr>
              <w:pStyle w:val="TableParagraph"/>
              <w:spacing w:line="224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59</w:t>
            </w:r>
          </w:p>
          <w:p>
            <w:pPr>
              <w:pStyle w:val="TableParagraph"/>
              <w:spacing w:line="216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(10.03)</w:t>
            </w:r>
          </w:p>
        </w:tc>
        <w:tc>
          <w:tcPr>
            <w:tcW w:w="849" w:type="dxa"/>
          </w:tcPr>
          <w:p>
            <w:pPr>
              <w:pStyle w:val="TableParagraph"/>
              <w:spacing w:line="224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24</w:t>
            </w:r>
          </w:p>
          <w:p>
            <w:pPr>
              <w:pStyle w:val="TableParagraph"/>
              <w:spacing w:line="216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(4.08)</w:t>
            </w:r>
          </w:p>
        </w:tc>
        <w:tc>
          <w:tcPr>
            <w:tcW w:w="710" w:type="dxa"/>
          </w:tcPr>
          <w:p>
            <w:pPr>
              <w:pStyle w:val="TableParagraph"/>
              <w:spacing w:line="225" w:lineRule="exact"/>
              <w:ind w:left="179"/>
              <w:rPr>
                <w:sz w:val="20"/>
              </w:rPr>
            </w:pPr>
            <w:r>
              <w:rPr>
                <w:sz w:val="20"/>
              </w:rPr>
              <w:t>3.28</w:t>
            </w:r>
          </w:p>
        </w:tc>
        <w:tc>
          <w:tcPr>
            <w:tcW w:w="990" w:type="dxa"/>
          </w:tcPr>
          <w:p>
            <w:pPr>
              <w:pStyle w:val="TableParagraph"/>
              <w:spacing w:line="225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0.81</w:t>
            </w:r>
          </w:p>
        </w:tc>
      </w:tr>
      <w:tr>
        <w:trPr>
          <w:trHeight w:val="460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18.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Learning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fun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210</w:t>
            </w:r>
          </w:p>
          <w:p>
            <w:pPr>
              <w:pStyle w:val="TableParagraph"/>
              <w:spacing w:line="217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(35.71)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204</w:t>
            </w:r>
          </w:p>
          <w:p>
            <w:pPr>
              <w:pStyle w:val="TableParagraph"/>
              <w:spacing w:line="217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(34.69)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90</w:t>
            </w:r>
          </w:p>
          <w:p>
            <w:pPr>
              <w:pStyle w:val="TableParagraph"/>
              <w:spacing w:line="217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(15.31)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84</w:t>
            </w:r>
          </w:p>
          <w:p>
            <w:pPr>
              <w:pStyle w:val="TableParagraph"/>
              <w:spacing w:line="217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(14.29)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2.92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1.04</w:t>
            </w:r>
          </w:p>
        </w:tc>
      </w:tr>
      <w:tr>
        <w:trPr>
          <w:trHeight w:val="460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31" w:right="121"/>
              <w:jc w:val="center"/>
              <w:rPr>
                <w:sz w:val="20"/>
              </w:rPr>
            </w:pPr>
            <w:r>
              <w:rPr>
                <w:sz w:val="20"/>
              </w:rPr>
              <w:t>19.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lesson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boring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54</w:t>
            </w:r>
          </w:p>
          <w:p>
            <w:pPr>
              <w:pStyle w:val="TableParagraph"/>
              <w:spacing w:line="217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(9.18)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59</w:t>
            </w:r>
          </w:p>
          <w:p>
            <w:pPr>
              <w:pStyle w:val="TableParagraph"/>
              <w:spacing w:line="217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(10.03)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193</w:t>
            </w:r>
          </w:p>
          <w:p>
            <w:pPr>
              <w:pStyle w:val="TableParagraph"/>
              <w:spacing w:line="217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(32.82)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282</w:t>
            </w:r>
          </w:p>
          <w:p>
            <w:pPr>
              <w:pStyle w:val="TableParagraph"/>
              <w:spacing w:line="217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(47.96)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1.80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0.95</w:t>
            </w:r>
          </w:p>
        </w:tc>
      </w:tr>
      <w:tr>
        <w:trPr>
          <w:trHeight w:val="460" w:hRule="atLeast"/>
        </w:trPr>
        <w:tc>
          <w:tcPr>
            <w:tcW w:w="571" w:type="dxa"/>
          </w:tcPr>
          <w:p>
            <w:pPr>
              <w:pStyle w:val="TableParagraph"/>
              <w:spacing w:line="223" w:lineRule="exact"/>
              <w:ind w:left="87" w:right="228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3649" w:type="dxa"/>
          </w:tcPr>
          <w:p>
            <w:pPr>
              <w:pStyle w:val="TableParagraph"/>
              <w:spacing w:line="223" w:lineRule="exact"/>
              <w:ind w:left="107"/>
              <w:rPr>
                <w:sz w:val="20"/>
              </w:rPr>
            </w:pPr>
            <w:r>
              <w:rPr>
                <w:sz w:val="20"/>
              </w:rPr>
              <w:t>Experimenting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science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is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not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exciting</w:t>
            </w:r>
          </w:p>
        </w:tc>
        <w:tc>
          <w:tcPr>
            <w:tcW w:w="852" w:type="dxa"/>
          </w:tcPr>
          <w:p>
            <w:pPr>
              <w:pStyle w:val="TableParagraph"/>
              <w:spacing w:line="223" w:lineRule="exact"/>
              <w:ind w:left="114" w:right="102"/>
              <w:jc w:val="center"/>
              <w:rPr>
                <w:sz w:val="20"/>
              </w:rPr>
            </w:pPr>
            <w:r>
              <w:rPr>
                <w:sz w:val="20"/>
              </w:rPr>
              <w:t>43</w:t>
            </w:r>
          </w:p>
          <w:p>
            <w:pPr>
              <w:pStyle w:val="TableParagraph"/>
              <w:spacing w:line="217" w:lineRule="exact"/>
              <w:ind w:left="114" w:right="104"/>
              <w:jc w:val="center"/>
              <w:rPr>
                <w:sz w:val="20"/>
              </w:rPr>
            </w:pPr>
            <w:r>
              <w:rPr>
                <w:sz w:val="20"/>
              </w:rPr>
              <w:t>(7.31)</w:t>
            </w:r>
          </w:p>
        </w:tc>
        <w:tc>
          <w:tcPr>
            <w:tcW w:w="850" w:type="dxa"/>
          </w:tcPr>
          <w:p>
            <w:pPr>
              <w:pStyle w:val="TableParagraph"/>
              <w:spacing w:line="223" w:lineRule="exact"/>
              <w:ind w:left="98" w:right="89"/>
              <w:jc w:val="center"/>
              <w:rPr>
                <w:sz w:val="20"/>
              </w:rPr>
            </w:pPr>
            <w:r>
              <w:rPr>
                <w:sz w:val="20"/>
              </w:rPr>
              <w:t>61</w:t>
            </w:r>
          </w:p>
          <w:p>
            <w:pPr>
              <w:pStyle w:val="TableParagraph"/>
              <w:spacing w:line="217" w:lineRule="exact"/>
              <w:ind w:left="98" w:right="91"/>
              <w:jc w:val="center"/>
              <w:rPr>
                <w:sz w:val="20"/>
              </w:rPr>
            </w:pPr>
            <w:r>
              <w:rPr>
                <w:sz w:val="20"/>
              </w:rPr>
              <w:t>(10.37)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97"/>
              <w:jc w:val="center"/>
              <w:rPr>
                <w:sz w:val="20"/>
              </w:rPr>
            </w:pPr>
            <w:r>
              <w:rPr>
                <w:sz w:val="20"/>
              </w:rPr>
              <w:t>168</w:t>
            </w:r>
          </w:p>
          <w:p>
            <w:pPr>
              <w:pStyle w:val="TableParagraph"/>
              <w:spacing w:line="217" w:lineRule="exact"/>
              <w:ind w:left="112" w:right="99"/>
              <w:jc w:val="center"/>
              <w:rPr>
                <w:sz w:val="20"/>
              </w:rPr>
            </w:pPr>
            <w:r>
              <w:rPr>
                <w:sz w:val="20"/>
              </w:rPr>
              <w:t>(28.57)</w:t>
            </w:r>
          </w:p>
        </w:tc>
        <w:tc>
          <w:tcPr>
            <w:tcW w:w="849" w:type="dxa"/>
          </w:tcPr>
          <w:p>
            <w:pPr>
              <w:pStyle w:val="TableParagraph"/>
              <w:spacing w:line="223" w:lineRule="exact"/>
              <w:ind w:left="112" w:right="100"/>
              <w:jc w:val="center"/>
              <w:rPr>
                <w:sz w:val="20"/>
              </w:rPr>
            </w:pPr>
            <w:r>
              <w:rPr>
                <w:sz w:val="20"/>
              </w:rPr>
              <w:t>316</w:t>
            </w:r>
          </w:p>
          <w:p>
            <w:pPr>
              <w:pStyle w:val="TableParagraph"/>
              <w:spacing w:line="217" w:lineRule="exact"/>
              <w:ind w:left="111" w:right="101"/>
              <w:jc w:val="center"/>
              <w:rPr>
                <w:sz w:val="20"/>
              </w:rPr>
            </w:pPr>
            <w:r>
              <w:rPr>
                <w:sz w:val="20"/>
              </w:rPr>
              <w:t>(53.74)</w:t>
            </w:r>
          </w:p>
        </w:tc>
        <w:tc>
          <w:tcPr>
            <w:tcW w:w="710" w:type="dxa"/>
          </w:tcPr>
          <w:p>
            <w:pPr>
              <w:pStyle w:val="TableParagraph"/>
              <w:spacing w:line="223" w:lineRule="exact"/>
              <w:ind w:left="179"/>
              <w:rPr>
                <w:sz w:val="20"/>
              </w:rPr>
            </w:pPr>
            <w:r>
              <w:rPr>
                <w:sz w:val="20"/>
              </w:rPr>
              <w:t>3.29</w:t>
            </w:r>
          </w:p>
        </w:tc>
        <w:tc>
          <w:tcPr>
            <w:tcW w:w="990" w:type="dxa"/>
          </w:tcPr>
          <w:p>
            <w:pPr>
              <w:pStyle w:val="TableParagraph"/>
              <w:spacing w:line="223" w:lineRule="exact"/>
              <w:ind w:left="151" w:right="138"/>
              <w:jc w:val="center"/>
              <w:rPr>
                <w:sz w:val="20"/>
              </w:rPr>
            </w:pPr>
            <w:r>
              <w:rPr>
                <w:sz w:val="20"/>
              </w:rPr>
              <w:t>0.92</w:t>
            </w:r>
          </w:p>
        </w:tc>
      </w:tr>
      <w:tr>
        <w:trPr>
          <w:trHeight w:val="230" w:hRule="atLeast"/>
        </w:trPr>
        <w:tc>
          <w:tcPr>
            <w:tcW w:w="571" w:type="dxa"/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3649" w:type="dxa"/>
          </w:tcPr>
          <w:p>
            <w:pPr>
              <w:pStyle w:val="TableParagraph"/>
              <w:spacing w:line="210" w:lineRule="exact"/>
              <w:ind w:left="107"/>
              <w:rPr>
                <w:b/>
                <w:sz w:val="20"/>
              </w:rPr>
            </w:pPr>
            <w:r>
              <w:rPr>
                <w:b/>
                <w:sz w:val="20"/>
              </w:rPr>
              <w:t>Weighted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average</w:t>
            </w:r>
          </w:p>
        </w:tc>
        <w:tc>
          <w:tcPr>
            <w:tcW w:w="5100" w:type="dxa"/>
            <w:gridSpan w:val="6"/>
          </w:tcPr>
          <w:p>
            <w:pPr>
              <w:pStyle w:val="TableParagraph"/>
              <w:spacing w:line="210" w:lineRule="exact"/>
              <w:ind w:left="2357" w:right="234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3.04</w:t>
            </w:r>
          </w:p>
        </w:tc>
      </w:tr>
    </w:tbl>
    <w:p>
      <w:pPr>
        <w:tabs>
          <w:tab w:pos="1025" w:val="left" w:leader="none"/>
        </w:tabs>
        <w:spacing w:before="0"/>
        <w:ind w:left="305" w:right="0" w:firstLine="0"/>
        <w:jc w:val="left"/>
        <w:rPr>
          <w:sz w:val="20"/>
        </w:rPr>
      </w:pPr>
      <w:r>
        <w:rPr>
          <w:b/>
          <w:sz w:val="20"/>
        </w:rPr>
        <w:t>Key:</w:t>
        <w:tab/>
      </w:r>
      <w:r>
        <w:rPr>
          <w:sz w:val="20"/>
        </w:rPr>
        <w:t>Figures</w:t>
      </w:r>
      <w:r>
        <w:rPr>
          <w:spacing w:val="-3"/>
          <w:sz w:val="20"/>
        </w:rPr>
        <w:t> </w:t>
      </w:r>
      <w:r>
        <w:rPr>
          <w:sz w:val="20"/>
        </w:rPr>
        <w:t>in</w:t>
      </w:r>
      <w:r>
        <w:rPr>
          <w:spacing w:val="-2"/>
          <w:sz w:val="20"/>
        </w:rPr>
        <w:t> </w:t>
      </w:r>
      <w:r>
        <w:rPr>
          <w:sz w:val="20"/>
        </w:rPr>
        <w:t>parentheses</w:t>
      </w:r>
      <w:r>
        <w:rPr>
          <w:spacing w:val="-3"/>
          <w:sz w:val="20"/>
        </w:rPr>
        <w:t> </w:t>
      </w:r>
      <w:r>
        <w:rPr>
          <w:sz w:val="20"/>
        </w:rPr>
        <w:t>are</w:t>
      </w:r>
      <w:r>
        <w:rPr>
          <w:spacing w:val="-1"/>
          <w:sz w:val="20"/>
        </w:rPr>
        <w:t> </w:t>
      </w:r>
      <w:r>
        <w:rPr>
          <w:sz w:val="20"/>
        </w:rPr>
        <w:t>in</w:t>
      </w:r>
      <w:r>
        <w:rPr>
          <w:spacing w:val="-4"/>
          <w:sz w:val="20"/>
        </w:rPr>
        <w:t> </w:t>
      </w:r>
      <w:r>
        <w:rPr>
          <w:sz w:val="20"/>
        </w:rPr>
        <w:t>percentages</w:t>
      </w:r>
    </w:p>
    <w:p>
      <w:pPr>
        <w:spacing w:after="0"/>
        <w:jc w:val="left"/>
        <w:rPr>
          <w:sz w:val="20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line="420" w:lineRule="auto" w:before="76"/>
        <w:ind w:left="305" w:right="1119" w:firstLine="566"/>
        <w:jc w:val="both"/>
        <w:rPr>
          <w:i/>
        </w:rPr>
      </w:pPr>
      <w:r>
        <w:rPr/>
        <w:drawing>
          <wp:anchor distT="0" distB="0" distL="0" distR="0" allowOverlap="1" layoutInCell="1" locked="0" behindDoc="1" simplePos="0" relativeHeight="479912960">
            <wp:simplePos x="0" y="0"/>
            <wp:positionH relativeFrom="page">
              <wp:posOffset>1336039</wp:posOffset>
            </wp:positionH>
            <wp:positionV relativeFrom="paragraph">
              <wp:posOffset>1969555</wp:posOffset>
            </wp:positionV>
            <wp:extent cx="4887468" cy="4782756"/>
            <wp:effectExtent l="0" t="0" r="0" b="0"/>
            <wp:wrapNone/>
            <wp:docPr id="201" name="image29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2" name="image29.pn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87468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line style="position:absolute;mso-position-horizontal-relative:page;mso-position-vertical-relative:paragraph;z-index:-23403008" from="160.049988pt,27.552301pt" to="165.340733pt,27.552301pt" stroked="true" strokeweight=".525834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02496" from="391.899994pt,27.552301pt" to="397.190739pt,27.552301pt" stroked="true" strokeweight=".525834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01984" from="346.899994pt,51.660023pt" to="352.190739pt,51.660023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01472" from="145.399994pt,75.910019pt" to="150.690739pt,75.910019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00960" from="134.960068pt,100.010017pt" to="140.278303pt,100.010017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400448" from="382.299988pt,100.010017pt" to="387.590733pt,100.010017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399936" from="182pt,124.152298pt" to="187.290745pt,124.152298pt" stroked="true" strokeweight=".525834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399424" from="101.249992pt,148.260025pt" to="106.540737pt,148.260025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398912" from="398.710083pt,148.260025pt" to="404.028319pt,148.260025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3398400" from="502.510071pt,269.110016pt" to="507.828306pt,269.110016pt" stroked="true" strokeweight=".527371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826432" from="492.699982pt,293.210022pt" to="497.990727pt,293.210022pt" stroked="true" strokeweight=".527371pt" strokecolor="#000000">
            <v:stroke dashstyle="solid"/>
            <w10:wrap type="none"/>
          </v:line>
        </w:pict>
      </w:r>
      <w:r>
        <w:rPr/>
        <w:t>Table</w:t>
      </w:r>
      <w:r>
        <w:rPr>
          <w:spacing w:val="-5"/>
        </w:rPr>
        <w:t> </w:t>
      </w:r>
      <w:r>
        <w:rPr/>
        <w:t>26</w:t>
      </w:r>
      <w:r>
        <w:rPr>
          <w:spacing w:val="-2"/>
        </w:rPr>
        <w:t> </w:t>
      </w:r>
      <w:r>
        <w:rPr/>
        <w:t>above</w:t>
      </w:r>
      <w:r>
        <w:rPr>
          <w:spacing w:val="-4"/>
        </w:rPr>
        <w:t> </w:t>
      </w:r>
      <w:r>
        <w:rPr/>
        <w:t>shows</w:t>
      </w:r>
      <w:r>
        <w:rPr>
          <w:spacing w:val="-5"/>
        </w:rPr>
        <w:t> </w:t>
      </w:r>
      <w:r>
        <w:rPr/>
        <w:t>respondents‟</w:t>
      </w:r>
      <w:r>
        <w:rPr>
          <w:spacing w:val="-4"/>
        </w:rPr>
        <w:t> </w:t>
      </w:r>
      <w:r>
        <w:rPr/>
        <w:t>agreement</w:t>
      </w:r>
      <w:r>
        <w:rPr>
          <w:spacing w:val="-3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-5"/>
        </w:rPr>
        <w:t> </w:t>
      </w:r>
      <w:r>
        <w:rPr/>
        <w:t>fact</w:t>
      </w:r>
      <w:r>
        <w:rPr>
          <w:spacing w:val="-4"/>
        </w:rPr>
        <w:t> </w:t>
      </w:r>
      <w:r>
        <w:rPr/>
        <w:t>that:</w:t>
      </w:r>
      <w:r>
        <w:rPr>
          <w:spacing w:val="-4"/>
        </w:rPr>
        <w:t> </w:t>
      </w:r>
      <w:r>
        <w:rPr/>
        <w:t>studying</w:t>
      </w:r>
      <w:r>
        <w:rPr>
          <w:spacing w:val="-5"/>
        </w:rPr>
        <w:t> </w:t>
      </w:r>
      <w:r>
        <w:rPr/>
        <w:t>science</w:t>
      </w:r>
      <w:r>
        <w:rPr>
          <w:spacing w:val="-57"/>
        </w:rPr>
        <w:t> </w:t>
      </w:r>
      <w:r>
        <w:rPr/>
        <w:t>is exciting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3.52); they always enjoy science lessons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3.41); certain terms</w:t>
      </w:r>
      <w:r>
        <w:rPr>
          <w:spacing w:val="1"/>
        </w:rPr>
        <w:t> </w:t>
      </w:r>
      <w:r>
        <w:rPr/>
        <w:t>used in</w:t>
      </w:r>
      <w:r>
        <w:rPr>
          <w:spacing w:val="1"/>
        </w:rPr>
        <w:t> </w:t>
      </w:r>
      <w:r>
        <w:rPr/>
        <w:t>science made them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like the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3.21);</w:t>
      </w:r>
      <w:r>
        <w:rPr>
          <w:spacing w:val="1"/>
        </w:rPr>
        <w:t> </w:t>
      </w:r>
      <w:r>
        <w:rPr/>
        <w:t>they have interest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science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3.28); studying science has helped to develop scientific attitude and</w:t>
      </w:r>
      <w:r>
        <w:rPr>
          <w:spacing w:val="1"/>
        </w:rPr>
        <w:t> </w:t>
      </w:r>
      <w:r>
        <w:rPr/>
        <w:t>skills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3.44); science lesson is fascinating to them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3.11); science has no</w:t>
      </w:r>
      <w:r>
        <w:rPr>
          <w:spacing w:val="1"/>
        </w:rPr>
        <w:t> </w:t>
      </w:r>
      <w:r>
        <w:rPr/>
        <w:t>benefit to them ( </w:t>
      </w:r>
      <w:r>
        <w:rPr>
          <w:i/>
        </w:rPr>
        <w:t>x</w:t>
      </w:r>
      <w:r>
        <w:rPr>
          <w:i/>
          <w:spacing w:val="60"/>
        </w:rPr>
        <w:t> </w:t>
      </w:r>
      <w:r>
        <w:rPr/>
        <w:t>= 3.34); they will love to have science materials as birthday gift (</w:t>
      </w:r>
      <w:r>
        <w:rPr>
          <w:spacing w:val="1"/>
        </w:rPr>
        <w:t>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2.98); science has helped to erase superstitious belief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2.78); science has</w:t>
      </w:r>
      <w:r>
        <w:rPr>
          <w:spacing w:val="1"/>
        </w:rPr>
        <w:t> </w:t>
      </w:r>
      <w:r>
        <w:rPr/>
        <w:t>helped to increase power of observation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3.11); science is a tool for rational</w:t>
      </w:r>
      <w:r>
        <w:rPr>
          <w:spacing w:val="1"/>
        </w:rPr>
        <w:t> </w:t>
      </w:r>
      <w:r>
        <w:rPr/>
        <w:t>decision</w:t>
      </w:r>
      <w:r>
        <w:rPr>
          <w:spacing w:val="5"/>
        </w:rPr>
        <w:t> </w:t>
      </w:r>
      <w:r>
        <w:rPr/>
        <w:t>making</w:t>
      </w:r>
      <w:r>
        <w:rPr>
          <w:spacing w:val="4"/>
        </w:rPr>
        <w:t> </w:t>
      </w:r>
      <w:r>
        <w:rPr/>
        <w:t>(</w:t>
      </w:r>
      <w:r>
        <w:rPr>
          <w:spacing w:val="-11"/>
        </w:rPr>
        <w:t> </w:t>
      </w:r>
      <w:r>
        <w:rPr>
          <w:i/>
        </w:rPr>
        <w:t>x</w:t>
      </w:r>
      <w:r>
        <w:rPr>
          <w:i/>
          <w:spacing w:val="55"/>
        </w:rPr>
        <w:t> </w:t>
      </w:r>
      <w:r>
        <w:rPr/>
        <w:t>=</w:t>
      </w:r>
      <w:r>
        <w:rPr>
          <w:spacing w:val="6"/>
        </w:rPr>
        <w:t> </w:t>
      </w:r>
      <w:r>
        <w:rPr/>
        <w:t>2.84);</w:t>
      </w:r>
      <w:r>
        <w:rPr>
          <w:spacing w:val="6"/>
        </w:rPr>
        <w:t> </w:t>
      </w:r>
      <w:r>
        <w:rPr/>
        <w:t>they</w:t>
      </w:r>
      <w:r>
        <w:rPr>
          <w:spacing w:val="2"/>
        </w:rPr>
        <w:t> </w:t>
      </w:r>
      <w:r>
        <w:rPr/>
        <w:t>will</w:t>
      </w:r>
      <w:r>
        <w:rPr>
          <w:spacing w:val="7"/>
        </w:rPr>
        <w:t> </w:t>
      </w:r>
      <w:r>
        <w:rPr/>
        <w:t>like</w:t>
      </w:r>
      <w:r>
        <w:rPr>
          <w:spacing w:val="6"/>
        </w:rPr>
        <w:t> </w:t>
      </w:r>
      <w:r>
        <w:rPr/>
        <w:t>to</w:t>
      </w:r>
      <w:r>
        <w:rPr>
          <w:spacing w:val="7"/>
        </w:rPr>
        <w:t> </w:t>
      </w:r>
      <w:r>
        <w:rPr/>
        <w:t>take</w:t>
      </w:r>
      <w:r>
        <w:rPr>
          <w:spacing w:val="8"/>
        </w:rPr>
        <w:t> </w:t>
      </w:r>
      <w:r>
        <w:rPr/>
        <w:t>more</w:t>
      </w:r>
      <w:r>
        <w:rPr>
          <w:spacing w:val="5"/>
        </w:rPr>
        <w:t> </w:t>
      </w:r>
      <w:r>
        <w:rPr/>
        <w:t>science</w:t>
      </w:r>
      <w:r>
        <w:rPr>
          <w:spacing w:val="8"/>
        </w:rPr>
        <w:t> </w:t>
      </w:r>
      <w:r>
        <w:rPr/>
        <w:t>courses</w:t>
      </w:r>
      <w:r>
        <w:rPr>
          <w:spacing w:val="9"/>
        </w:rPr>
        <w:t> </w:t>
      </w:r>
      <w:r>
        <w:rPr/>
        <w:t>in</w:t>
      </w:r>
      <w:r>
        <w:rPr>
          <w:spacing w:val="7"/>
        </w:rPr>
        <w:t> </w:t>
      </w:r>
      <w:r>
        <w:rPr/>
        <w:t>the</w:t>
      </w:r>
      <w:r>
        <w:rPr>
          <w:spacing w:val="6"/>
        </w:rPr>
        <w:t> </w:t>
      </w:r>
      <w:r>
        <w:rPr/>
        <w:t>future</w:t>
      </w:r>
      <w:r>
        <w:rPr>
          <w:spacing w:val="-58"/>
        </w:rPr>
        <w:t> </w:t>
      </w:r>
      <w:r>
        <w:rPr/>
        <w:t>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3.20); they like studying science in their spare time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3.08); knowledge</w:t>
      </w:r>
      <w:r>
        <w:rPr>
          <w:spacing w:val="1"/>
        </w:rPr>
        <w:t> </w:t>
      </w:r>
      <w:r>
        <w:rPr/>
        <w:t>gained in science is useful for daily living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3.38); science subject as taught in</w:t>
      </w:r>
      <w:r>
        <w:rPr>
          <w:spacing w:val="1"/>
        </w:rPr>
        <w:t> </w:t>
      </w:r>
      <w:r>
        <w:rPr/>
        <w:t>school</w:t>
      </w:r>
      <w:r>
        <w:rPr>
          <w:spacing w:val="5"/>
        </w:rPr>
        <w:t> </w:t>
      </w:r>
      <w:r>
        <w:rPr/>
        <w:t>is</w:t>
      </w:r>
      <w:r>
        <w:rPr>
          <w:spacing w:val="6"/>
        </w:rPr>
        <w:t> </w:t>
      </w:r>
      <w:r>
        <w:rPr/>
        <w:t>interesting</w:t>
      </w:r>
      <w:r>
        <w:rPr>
          <w:spacing w:val="5"/>
        </w:rPr>
        <w:t> </w:t>
      </w:r>
      <w:r>
        <w:rPr/>
        <w:t>(</w:t>
      </w:r>
      <w:r>
        <w:rPr>
          <w:spacing w:val="-11"/>
        </w:rPr>
        <w:t> </w:t>
      </w:r>
      <w:r>
        <w:rPr>
          <w:i/>
        </w:rPr>
        <w:t>x</w:t>
      </w:r>
      <w:r>
        <w:rPr>
          <w:i/>
          <w:spacing w:val="53"/>
        </w:rPr>
        <w:t> </w:t>
      </w:r>
      <w:r>
        <w:rPr/>
        <w:t>=</w:t>
      </w:r>
      <w:r>
        <w:rPr>
          <w:spacing w:val="5"/>
        </w:rPr>
        <w:t> </w:t>
      </w:r>
      <w:r>
        <w:rPr/>
        <w:t>3.15);</w:t>
      </w:r>
      <w:r>
        <w:rPr>
          <w:spacing w:val="5"/>
        </w:rPr>
        <w:t> </w:t>
      </w:r>
      <w:r>
        <w:rPr/>
        <w:t>they</w:t>
      </w:r>
      <w:r>
        <w:rPr>
          <w:spacing w:val="3"/>
        </w:rPr>
        <w:t> </w:t>
      </w:r>
      <w:r>
        <w:rPr/>
        <w:t>will</w:t>
      </w:r>
      <w:r>
        <w:rPr>
          <w:spacing w:val="6"/>
        </w:rPr>
        <w:t> </w:t>
      </w:r>
      <w:r>
        <w:rPr/>
        <w:t>always</w:t>
      </w:r>
      <w:r>
        <w:rPr>
          <w:spacing w:val="6"/>
        </w:rPr>
        <w:t> </w:t>
      </w:r>
      <w:r>
        <w:rPr/>
        <w:t>look</w:t>
      </w:r>
      <w:r>
        <w:rPr>
          <w:spacing w:val="5"/>
        </w:rPr>
        <w:t> </w:t>
      </w:r>
      <w:r>
        <w:rPr/>
        <w:t>forward</w:t>
      </w:r>
      <w:r>
        <w:rPr>
          <w:spacing w:val="5"/>
        </w:rPr>
        <w:t> </w:t>
      </w:r>
      <w:r>
        <w:rPr/>
        <w:t>to</w:t>
      </w:r>
      <w:r>
        <w:rPr>
          <w:spacing w:val="6"/>
        </w:rPr>
        <w:t> </w:t>
      </w:r>
      <w:r>
        <w:rPr/>
        <w:t>science</w:t>
      </w:r>
      <w:r>
        <w:rPr>
          <w:spacing w:val="5"/>
        </w:rPr>
        <w:t> </w:t>
      </w:r>
      <w:r>
        <w:rPr/>
        <w:t>lessons</w:t>
      </w:r>
      <w:r>
        <w:rPr>
          <w:spacing w:val="6"/>
        </w:rPr>
        <w:t> </w:t>
      </w:r>
      <w:r>
        <w:rPr/>
        <w:t>(</w:t>
      </w:r>
      <w:r>
        <w:rPr>
          <w:spacing w:val="-11"/>
        </w:rPr>
        <w:t> </w:t>
      </w:r>
      <w:r>
        <w:rPr>
          <w:i/>
        </w:rPr>
        <w:t>x</w:t>
      </w:r>
    </w:p>
    <w:p>
      <w:pPr>
        <w:pStyle w:val="BodyText"/>
        <w:spacing w:line="360" w:lineRule="auto"/>
        <w:ind w:left="305" w:right="1116"/>
        <w:jc w:val="both"/>
      </w:pPr>
      <w:r>
        <w:rPr/>
        <w:t>= 3.28); learning science is fun ( </w:t>
      </w:r>
      <w:r>
        <w:rPr>
          <w:i/>
        </w:rPr>
        <w:t>x </w:t>
      </w:r>
      <w:r>
        <w:rPr/>
        <w:t>= 2.92); experimenting in science is exciting ( </w:t>
      </w:r>
      <w:r>
        <w:rPr>
          <w:i/>
        </w:rPr>
        <w:t>x </w:t>
      </w:r>
      <w:r>
        <w:rPr/>
        <w:t>=</w:t>
      </w:r>
      <w:r>
        <w:rPr>
          <w:spacing w:val="1"/>
        </w:rPr>
        <w:t> </w:t>
      </w:r>
      <w:r>
        <w:rPr/>
        <w:t>3.29).</w:t>
      </w:r>
      <w:r>
        <w:rPr>
          <w:spacing w:val="27"/>
        </w:rPr>
        <w:t> </w:t>
      </w:r>
      <w:r>
        <w:rPr/>
        <w:t>However,</w:t>
      </w:r>
      <w:r>
        <w:rPr>
          <w:spacing w:val="27"/>
        </w:rPr>
        <w:t> </w:t>
      </w:r>
      <w:r>
        <w:rPr/>
        <w:t>they</w:t>
      </w:r>
      <w:r>
        <w:rPr>
          <w:spacing w:val="23"/>
        </w:rPr>
        <w:t> </w:t>
      </w:r>
      <w:r>
        <w:rPr/>
        <w:t>disagreed</w:t>
      </w:r>
      <w:r>
        <w:rPr>
          <w:spacing w:val="28"/>
        </w:rPr>
        <w:t> </w:t>
      </w:r>
      <w:r>
        <w:rPr/>
        <w:t>to</w:t>
      </w:r>
      <w:r>
        <w:rPr>
          <w:spacing w:val="29"/>
        </w:rPr>
        <w:t> </w:t>
      </w:r>
      <w:r>
        <w:rPr/>
        <w:t>the</w:t>
      </w:r>
      <w:r>
        <w:rPr>
          <w:spacing w:val="27"/>
        </w:rPr>
        <w:t> </w:t>
      </w:r>
      <w:r>
        <w:rPr/>
        <w:t>two</w:t>
      </w:r>
      <w:r>
        <w:rPr>
          <w:spacing w:val="28"/>
        </w:rPr>
        <w:t> </w:t>
      </w:r>
      <w:r>
        <w:rPr/>
        <w:t>statements:</w:t>
      </w:r>
      <w:r>
        <w:rPr>
          <w:spacing w:val="29"/>
        </w:rPr>
        <w:t> </w:t>
      </w:r>
      <w:r>
        <w:rPr/>
        <w:t>science</w:t>
      </w:r>
      <w:r>
        <w:rPr>
          <w:spacing w:val="27"/>
        </w:rPr>
        <w:t> </w:t>
      </w:r>
      <w:r>
        <w:rPr/>
        <w:t>lesson</w:t>
      </w:r>
      <w:r>
        <w:rPr>
          <w:spacing w:val="28"/>
        </w:rPr>
        <w:t> </w:t>
      </w:r>
      <w:r>
        <w:rPr/>
        <w:t>is</w:t>
      </w:r>
      <w:r>
        <w:rPr>
          <w:spacing w:val="29"/>
        </w:rPr>
        <w:t> </w:t>
      </w:r>
      <w:r>
        <w:rPr/>
        <w:t>a</w:t>
      </w:r>
      <w:r>
        <w:rPr>
          <w:spacing w:val="26"/>
        </w:rPr>
        <w:t> </w:t>
      </w:r>
      <w:r>
        <w:rPr/>
        <w:t>waste</w:t>
      </w:r>
      <w:r>
        <w:rPr>
          <w:spacing w:val="28"/>
        </w:rPr>
        <w:t> </w:t>
      </w:r>
      <w:r>
        <w:rPr/>
        <w:t>of</w:t>
      </w:r>
    </w:p>
    <w:p>
      <w:pPr>
        <w:pStyle w:val="BodyText"/>
        <w:spacing w:line="360" w:lineRule="auto" w:before="69"/>
        <w:ind w:left="305" w:right="1118"/>
        <w:jc w:val="both"/>
      </w:pPr>
      <w:r>
        <w:rPr/>
        <w:t>time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1.74) and science lesson is boring ( </w:t>
      </w:r>
      <w:r>
        <w:rPr>
          <w:i/>
        </w:rPr>
        <w:t>x</w:t>
      </w:r>
      <w:r>
        <w:rPr>
          <w:i/>
          <w:spacing w:val="1"/>
        </w:rPr>
        <w:t> </w:t>
      </w:r>
      <w:r>
        <w:rPr/>
        <w:t>= 1.80). The weighted average</w:t>
      </w:r>
      <w:r>
        <w:rPr>
          <w:spacing w:val="1"/>
        </w:rPr>
        <w:t> </w:t>
      </w:r>
      <w:r>
        <w:rPr/>
        <w:t>indicates that the students have positive attitude towards Basic Science (Weighted</w:t>
      </w:r>
      <w:r>
        <w:rPr>
          <w:spacing w:val="1"/>
        </w:rPr>
        <w:t> </w:t>
      </w:r>
      <w:r>
        <w:rPr/>
        <w:t>average</w:t>
      </w:r>
      <w:r>
        <w:rPr>
          <w:spacing w:val="-1"/>
        </w:rPr>
        <w:t> </w:t>
      </w:r>
      <w:r>
        <w:rPr/>
        <w:t>=</w:t>
      </w:r>
      <w:r>
        <w:rPr>
          <w:spacing w:val="-1"/>
        </w:rPr>
        <w:t> </w:t>
      </w:r>
      <w:r>
        <w:rPr/>
        <w:t>3.04).</w:t>
      </w:r>
    </w:p>
    <w:p>
      <w:pPr>
        <w:pStyle w:val="BodyText"/>
        <w:spacing w:line="360" w:lineRule="auto" w:before="1"/>
        <w:ind w:left="305" w:right="1115" w:firstLine="566"/>
        <w:jc w:val="both"/>
      </w:pPr>
      <w:r>
        <w:rPr/>
        <w:t>The result refutes the idea of science lesson being a waste of time and boring.</w:t>
      </w:r>
      <w:r>
        <w:rPr>
          <w:spacing w:val="1"/>
        </w:rPr>
        <w:t> </w:t>
      </w:r>
      <w:r>
        <w:rPr/>
        <w:t>This positive attitude is good the future of this programme in that student would</w:t>
      </w:r>
      <w:r>
        <w:rPr>
          <w:spacing w:val="1"/>
        </w:rPr>
        <w:t> </w:t>
      </w:r>
      <w:r>
        <w:rPr/>
        <w:t>always</w:t>
      </w:r>
      <w:r>
        <w:rPr>
          <w:spacing w:val="-1"/>
        </w:rPr>
        <w:t> </w:t>
      </w:r>
      <w:r>
        <w:rPr/>
        <w:t>look forward to science</w:t>
      </w:r>
      <w:r>
        <w:rPr>
          <w:spacing w:val="-1"/>
        </w:rPr>
        <w:t> </w:t>
      </w:r>
      <w:r>
        <w:rPr/>
        <w:t>lessons.</w:t>
      </w:r>
    </w:p>
    <w:p>
      <w:pPr>
        <w:pStyle w:val="BodyText"/>
        <w:rPr>
          <w:sz w:val="36"/>
        </w:rPr>
      </w:pPr>
    </w:p>
    <w:p>
      <w:pPr>
        <w:pStyle w:val="BodyText"/>
        <w:spacing w:line="362" w:lineRule="auto"/>
        <w:ind w:left="305" w:right="1119"/>
        <w:jc w:val="both"/>
      </w:pPr>
      <w:r>
        <w:rPr>
          <w:b/>
        </w:rPr>
        <w:t>Research Question Ten: </w:t>
      </w:r>
      <w:r>
        <w:rPr/>
        <w:t>What are the composite contributions of both antecedent</w:t>
      </w:r>
      <w:r>
        <w:rPr>
          <w:spacing w:val="1"/>
        </w:rPr>
        <w:t> </w:t>
      </w:r>
      <w:r>
        <w:rPr/>
        <w:t>and</w:t>
      </w:r>
      <w:r>
        <w:rPr>
          <w:spacing w:val="-2"/>
        </w:rPr>
        <w:t> </w:t>
      </w:r>
      <w:r>
        <w:rPr/>
        <w:t>transaction</w:t>
      </w:r>
      <w:r>
        <w:rPr>
          <w:spacing w:val="-2"/>
        </w:rPr>
        <w:t> </w:t>
      </w:r>
      <w:r>
        <w:rPr/>
        <w:t>variables to</w:t>
      </w:r>
      <w:r>
        <w:rPr>
          <w:spacing w:val="-2"/>
        </w:rPr>
        <w:t> </w:t>
      </w:r>
      <w:r>
        <w:rPr/>
        <w:t>students‟</w:t>
      </w:r>
      <w:r>
        <w:rPr>
          <w:spacing w:val="-1"/>
        </w:rPr>
        <w:t> </w:t>
      </w:r>
      <w:r>
        <w:rPr/>
        <w:t>learning</w:t>
      </w:r>
      <w:r>
        <w:rPr>
          <w:spacing w:val="-5"/>
        </w:rPr>
        <w:t> </w:t>
      </w:r>
      <w:r>
        <w:rPr/>
        <w:t>outcomes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Basic</w:t>
      </w:r>
      <w:r>
        <w:rPr>
          <w:spacing w:val="-3"/>
        </w:rPr>
        <w:t> </w:t>
      </w:r>
      <w:r>
        <w:rPr/>
        <w:t>Science?</w:t>
      </w:r>
    </w:p>
    <w:p>
      <w:pPr>
        <w:pStyle w:val="BodyText"/>
        <w:spacing w:before="1"/>
        <w:rPr>
          <w:sz w:val="36"/>
        </w:rPr>
      </w:pPr>
    </w:p>
    <w:p>
      <w:pPr>
        <w:pStyle w:val="Heading2"/>
        <w:spacing w:line="360" w:lineRule="auto"/>
        <w:ind w:left="1298" w:right="1110" w:hanging="994"/>
        <w:jc w:val="left"/>
      </w:pPr>
      <w:r>
        <w:rPr/>
        <w:t>Table 27:</w:t>
      </w:r>
      <w:r>
        <w:rPr>
          <w:spacing w:val="1"/>
        </w:rPr>
        <w:t> </w:t>
      </w:r>
      <w:r>
        <w:rPr/>
        <w:t>Regression Analysis of Antecedent and Transaction Variables on</w:t>
      </w:r>
      <w:r>
        <w:rPr>
          <w:spacing w:val="-57"/>
        </w:rPr>
        <w:t> </w:t>
      </w:r>
      <w:r>
        <w:rPr/>
        <w:t>Students’</w:t>
      </w:r>
      <w:r>
        <w:rPr>
          <w:spacing w:val="-3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 Science</w:t>
      </w:r>
    </w:p>
    <w:tbl>
      <w:tblPr>
        <w:tblW w:w="0" w:type="auto"/>
        <w:jc w:val="left"/>
        <w:tblInd w:w="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60"/>
        <w:gridCol w:w="709"/>
        <w:gridCol w:w="1416"/>
        <w:gridCol w:w="2268"/>
        <w:gridCol w:w="2979"/>
      </w:tblGrid>
      <w:tr>
        <w:trPr>
          <w:trHeight w:val="419" w:hRule="atLeast"/>
        </w:trPr>
        <w:tc>
          <w:tcPr>
            <w:tcW w:w="960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Model</w:t>
            </w:r>
          </w:p>
        </w:tc>
        <w:tc>
          <w:tcPr>
            <w:tcW w:w="709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R</w:t>
            </w:r>
          </w:p>
        </w:tc>
        <w:tc>
          <w:tcPr>
            <w:tcW w:w="1416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R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square</w:t>
            </w:r>
          </w:p>
        </w:tc>
        <w:tc>
          <w:tcPr>
            <w:tcW w:w="2268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Adjusted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square</w:t>
            </w:r>
          </w:p>
        </w:tc>
        <w:tc>
          <w:tcPr>
            <w:tcW w:w="2979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Error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 the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Estimate</w:t>
            </w:r>
          </w:p>
        </w:tc>
      </w:tr>
      <w:tr>
        <w:trPr>
          <w:trHeight w:val="563" w:hRule="atLeast"/>
        </w:trPr>
        <w:tc>
          <w:tcPr>
            <w:tcW w:w="96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0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.445</w:t>
            </w:r>
          </w:p>
        </w:tc>
        <w:tc>
          <w:tcPr>
            <w:tcW w:w="1416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.198</w:t>
            </w:r>
          </w:p>
        </w:tc>
        <w:tc>
          <w:tcPr>
            <w:tcW w:w="2268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.107</w:t>
            </w:r>
          </w:p>
        </w:tc>
        <w:tc>
          <w:tcPr>
            <w:tcW w:w="2979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2.93903</w:t>
            </w:r>
          </w:p>
        </w:tc>
      </w:tr>
    </w:tbl>
    <w:p>
      <w:pPr>
        <w:spacing w:after="0" w:line="268" w:lineRule="exact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line="360" w:lineRule="auto" w:before="76"/>
        <w:ind w:left="305" w:right="1116" w:firstLine="566"/>
        <w:jc w:val="both"/>
      </w:pPr>
      <w:r>
        <w:rPr/>
        <w:pict>
          <v:shape style="position:absolute;margin-left:264.960022pt;margin-top:155.083069pt;width:225.1pt;height:218.55pt;mso-position-horizontal-relative:page;mso-position-vertical-relative:paragraph;z-index:-23396352" coordorigin="5299,3102" coordsize="4502,4371" path="m6225,7418l6225,7415,6222,7408,6220,7405,5944,7130,5908,7061,5765,6787,5658,6582,5647,6563,5643,6557,5638,6551,5634,6549,5625,6546,5619,6548,5613,6552,5608,6556,5601,6563,5586,6577,5574,6592,5572,6596,5571,6600,5570,6607,5572,6611,5575,6620,5579,6624,5728,6902,5751,6943,5822,7066,5822,7066,5656,6972,5379,6823,5374,6820,5370,6819,5366,6817,5362,6816,5354,6817,5350,6818,5346,6821,5336,6829,5329,6834,5314,6849,5309,6855,5301,6866,5299,6871,5301,6880,5304,6884,5310,6888,5315,6893,5324,6898,5404,6941,5746,7119,5883,7191,6158,7466,6162,7469,6165,7470,6168,7472,6171,7472,6175,7470,6179,7470,6189,7465,6198,7457,6210,7445,6218,7436,6223,7426,6224,7422,6225,7418xm6862,6724l6861,6689,6856,6652,6846,6614,6832,6576,6813,6536,6790,6495,6763,6453,6754,6440,6754,6698,6750,6723,6742,6747,6728,6769,6711,6790,6690,6808,6668,6822,6645,6831,6621,6835,6596,6836,6570,6833,6544,6827,6516,6816,6488,6803,6459,6787,6429,6767,6399,6745,6368,6719,6337,6692,6305,6663,6272,6631,6244,6602,6217,6572,6191,6542,6167,6512,6145,6482,6127,6452,6111,6423,6098,6394,6088,6366,6081,6339,6078,6312,6078,6286,6082,6261,6090,6238,6103,6216,6121,6195,6142,6177,6163,6164,6186,6155,6210,6150,6236,6150,6262,6153,6288,6159,6316,6169,6344,6182,6373,6198,6402,6217,6433,6239,6463,6264,6494,6291,6525,6319,6557,6350,6586,6380,6613,6410,6639,6440,6663,6470,6685,6501,6704,6531,6720,6560,6733,6589,6744,6617,6751,6645,6754,6672,6754,6698,6754,6440,6732,6410,6697,6367,6658,6323,6615,6278,6570,6235,6527,6196,6484,6161,6469,6150,6443,6130,6403,6104,6364,6082,6326,6065,6289,6051,6254,6043,6219,6038,6186,6039,6154,6043,6124,6052,6095,6066,6067,6084,6041,6107,6017,6135,5998,6164,5984,6194,5975,6226,5972,6261,5972,6296,5977,6332,5987,6370,6001,6409,6019,6449,6042,6489,6069,6531,6100,6574,6134,6616,6172,6660,6214,6703,6259,6747,6304,6786,6346,6822,6388,6853,6429,6880,6468,6902,6506,6920,6543,6933,6578,6943,6613,6947,6646,6947,6678,6943,6709,6934,6738,6920,6766,6902,6793,6878,6817,6850,6826,6836,6836,6821,6849,6791,6858,6758,6862,6724xm7144,6499l7144,6496,7141,6488,7139,6486,6828,6175,6990,6013,6990,6011,6990,6004,6989,6000,6985,5992,6982,5986,6972,5975,6967,5969,6951,5954,6933,5938,6928,5935,6920,5931,6916,5930,6913,5930,6910,5930,6908,5931,6747,6093,6495,5842,6666,5671,6667,5669,6667,5662,6666,5658,6662,5650,6658,5644,6643,5627,6635,5619,6628,5612,6610,5596,6595,5587,6588,5586,6585,5586,6583,5587,6368,5802,6365,5810,6366,5821,6369,5829,6373,5839,6381,5849,6390,5859,7078,6547,7081,6549,7088,6552,7091,6552,7095,6551,7099,6550,7108,6545,7118,6537,7130,6526,7138,6516,7142,6507,7143,6502,7144,6499xm7645,5998l7645,5994,7644,5991,7643,5988,7640,5985,7637,5982,6925,5269,6922,5267,6915,5264,6912,5264,6908,5265,6904,5266,6895,5271,6885,5278,6873,5290,6866,5300,6861,5309,6860,5313,6859,5317,6859,5320,6861,5327,6863,5331,7579,6046,7582,6048,7589,6051,7592,6051,7596,6050,7600,6049,7609,6044,7619,6036,7631,6025,7639,6015,7643,6006,7644,6001,7645,5998xm7982,5592l7982,5577,7981,5561,7978,5545,7974,5529,7969,5512,7963,5496,7956,5479,7947,5462,7937,5445,7926,5427,7913,5410,7900,5392,7884,5375,7878,5368,7878,5560,7877,5574,7876,5586,7872,5598,7868,5610,7861,5621,7853,5632,7844,5643,7755,5732,7494,5471,7567,5398,7573,5393,7582,5385,7596,5374,7610,5365,7624,5358,7638,5355,7653,5352,7667,5352,7682,5353,7697,5356,7712,5361,7728,5368,7744,5376,7760,5386,7776,5398,7792,5412,7809,5428,7823,5443,7836,5459,7847,5474,7856,5489,7863,5504,7869,5518,7874,5533,7876,5546,7878,5560,7878,5368,7867,5357,7861,5352,7848,5340,7829,5323,7810,5309,7791,5295,7772,5284,7753,5274,7735,5266,7731,5265,7717,5260,7699,5255,7682,5252,7666,5250,7649,5250,7634,5252,7620,5255,7606,5259,7593,5265,7595,5252,7596,5239,7595,5226,7594,5212,7591,5198,7587,5184,7582,5170,7576,5156,7570,5142,7562,5128,7553,5114,7544,5100,7533,5087,7522,5073,7516,5066,7516,5250,7515,5262,7514,5274,7511,5287,7505,5299,7496,5311,7486,5323,7416,5393,7275,5252,7177,5153,7224,5106,7240,5090,7253,5078,7266,5069,7278,5061,7290,5056,7302,5053,7314,5051,7327,5051,7339,5053,7352,5056,7365,5061,7378,5068,7391,5075,7404,5084,7417,5095,7431,5106,7444,5119,7456,5131,7467,5144,7477,5157,7486,5170,7495,5183,7502,5197,7507,5210,7511,5223,7514,5237,7516,5250,7516,5066,7510,5060,7502,5051,7498,5046,7476,5025,7454,5007,7432,4991,7410,4976,7388,4964,7367,4955,7345,4948,7324,4944,7304,4942,7283,4943,7263,4946,7244,4951,7224,4960,7204,4972,7184,4988,7163,5007,7053,5117,7050,5125,7052,5135,7054,5144,7059,5154,7066,5164,7076,5174,7735,5834,7746,5844,7756,5851,7765,5855,7773,5857,7784,5859,7792,5856,7917,5732,7918,5730,7931,5717,7942,5704,7951,5691,7959,5678,7965,5665,7971,5651,7975,5637,7979,5622,7981,5607,7982,5592xm8517,5132l8515,5123,8512,5118,8507,5113,8501,5108,8494,5103,8483,5096,8393,5038,8128,4871,8128,4976,7967,5137,7719,4753,7678,4689,7678,4688,7678,4688,7678,4688,8128,4976,8128,4871,7838,4688,7642,4564,7632,4558,7627,4557,7622,4556,7618,4556,7614,4558,7608,4559,7603,4562,7598,4566,7592,4571,7586,4577,7578,4585,7571,4592,7566,4598,7562,4603,7557,4608,7555,4613,7554,4618,7552,4623,7551,4626,7553,4631,7554,4635,7557,4640,7559,4645,7604,4715,7870,5137,7914,5206,8091,5487,8098,5497,8103,5504,8108,5509,8113,5515,8118,5518,8123,5519,8128,5520,8132,5519,8138,5515,8143,5512,8149,5507,8156,5500,8163,5493,8168,5487,8171,5482,8175,5478,8177,5473,8177,5468,8177,5465,8177,5461,8176,5457,8174,5454,8173,5450,8170,5446,8030,5230,8124,5137,8222,5038,8441,5179,8446,5181,8450,5183,8453,5184,8457,5185,8460,5186,8463,5184,8467,5184,8472,5182,8482,5174,8487,5168,8502,5153,8508,5147,8515,5137,8517,5132xm8805,4739l8803,4702,8796,4664,8785,4625,8769,4585,8748,4544,8722,4501,8700,4469,8700,4704,8699,4730,8694,4754,8686,4778,8674,4802,8658,4824,8638,4847,8574,4910,7999,4334,8062,4272,8086,4251,8110,4234,8135,4222,8161,4215,8187,4212,8214,4213,8242,4216,8270,4224,8299,4234,8328,4248,8358,4264,8388,4284,8419,4307,8449,4331,8479,4358,8509,4387,8545,4424,8577,4459,8605,4494,8629,4527,8650,4559,8667,4590,8681,4621,8691,4649,8697,4677,8700,4704,8700,4469,8691,4457,8656,4412,8615,4365,8570,4318,8528,4278,8487,4242,8448,4212,8446,4210,8406,4182,8366,4159,8327,4139,8288,4124,8250,4112,8213,4105,8178,4102,8143,4104,8109,4110,8076,4121,8045,4137,8014,4159,7983,4187,7879,4291,7873,4297,7871,4305,7872,4315,7874,4324,7879,4333,7886,4343,7896,4354,8555,5014,8566,5023,8576,5031,8585,5035,8594,5037,8605,5039,8613,5036,8618,5031,8716,4933,8737,4910,8743,4903,8765,4872,8782,4840,8795,4807,8802,4774,8805,4739xm9389,4260l9387,4250,9384,4245,9379,4240,9374,4235,9366,4230,9356,4223,9266,4166,9000,3998,9000,4104,8839,4264,8550,3816,8551,3816,8551,3816,8551,3816,9000,4104,9000,3998,8711,3816,8514,3691,8509,3688,8504,3686,8495,3683,8491,3684,8486,3685,8481,3687,8476,3689,8470,3694,8465,3698,8438,3725,8434,3730,8430,3736,8427,3740,8426,3745,8425,3750,8424,3754,8425,3758,8427,3763,8429,3767,8432,3772,8460,3816,8521,3913,8743,4264,8773,4313,8964,4614,8971,4624,8976,4632,8981,4637,8986,4642,8991,4645,8995,4646,9000,4648,9005,4646,9010,4643,9015,4639,9022,4634,9028,4627,9035,4621,9040,4615,9044,4610,9047,4605,9049,4601,9049,4596,9050,4592,9050,4589,9048,4585,9047,4582,9045,4578,9042,4573,8937,4412,8902,4358,8996,4264,9094,4166,9314,4306,9318,4309,9322,4310,9326,4312,9329,4313,9332,4313,9336,4312,9340,4311,9344,4309,9349,4305,9354,4302,9360,4296,9375,4281,9380,4275,9388,4264,9389,4260xm9801,3839l9799,3827,9796,3820,9790,3807,9784,3799,9776,3792,9091,3106,9088,3105,9082,3102,9078,3102,9070,3103,9065,3105,9056,3111,9051,3116,9039,3127,9035,3133,9028,3142,9026,3146,9024,3155,9025,3158,9028,3165,9030,3168,9434,3572,9623,3759,9622,3759,9407,3647,9258,3573,9041,3465,8886,3387,8865,3378,8845,3370,8836,3368,8827,3367,8819,3367,8811,3368,8805,3371,8798,3374,8791,3379,8748,3422,8745,3432,8746,3443,8748,3452,8753,3462,8760,3473,8771,3484,9456,4169,9458,4171,9466,4174,9469,4174,9472,4173,9476,4173,9486,4168,9495,4160,9508,4148,9515,4138,9518,4133,9520,4129,9521,4125,9522,4121,9522,4118,9519,4110,9517,4108,9047,3638,8898,3491,8898,3490,8942,3514,9034,3563,9149,3620,9500,3795,9640,3865,9654,3872,9680,3883,9705,3893,9716,3896,9736,3898,9744,3898,9751,3895,9758,3892,9765,3888,9795,3858,9797,3854,9800,3844,9801,3839xe" filled="true" fillcolor="#ffc000" stroked="false">
            <v:path arrowok="t"/>
            <v:fill opacity="32896f" type="solid"/>
            <w10:wrap type="none"/>
          </v:shape>
        </w:pict>
      </w:r>
      <w:r>
        <w:rPr/>
        <w:t>Table 27 above shows that there is positive multiple correlation (R = 0.445)</w:t>
      </w:r>
      <w:r>
        <w:rPr>
          <w:spacing w:val="1"/>
        </w:rPr>
        <w:t> </w:t>
      </w:r>
      <w:r>
        <w:rPr/>
        <w:t>among the six independent variables and the dependent measure.</w:t>
      </w:r>
      <w:r>
        <w:rPr>
          <w:spacing w:val="60"/>
        </w:rPr>
        <w:t> </w:t>
      </w:r>
      <w:r>
        <w:rPr/>
        <w:t>This implies that</w:t>
      </w:r>
      <w:r>
        <w:rPr>
          <w:spacing w:val="1"/>
        </w:rPr>
        <w:t> </w:t>
      </w:r>
      <w:r>
        <w:rPr/>
        <w:t>the factors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-57"/>
        </w:rPr>
        <w:t> </w:t>
      </w:r>
      <w:r>
        <w:rPr/>
        <w:t>curriculum, specifically students‟ achievement in Basic Science.</w:t>
      </w:r>
      <w:r>
        <w:rPr>
          <w:spacing w:val="1"/>
        </w:rPr>
        <w:t> </w:t>
      </w:r>
      <w:r>
        <w:rPr/>
        <w:t>Also, the adjusted</w:t>
      </w:r>
      <w:r>
        <w:rPr>
          <w:spacing w:val="1"/>
        </w:rPr>
        <w:t> </w:t>
      </w:r>
      <w:r>
        <w:rPr/>
        <w:t>R</w:t>
      </w:r>
      <w:r>
        <w:rPr>
          <w:vertAlign w:val="superscript"/>
        </w:rPr>
        <w:t>2</w:t>
      </w:r>
      <w:r>
        <w:rPr>
          <w:vertAlign w:val="baseline"/>
        </w:rPr>
        <w:t> value of 0.107 reveals that the six antecedent (Manpower, Infrastructure and</w:t>
      </w:r>
      <w:r>
        <w:rPr>
          <w:spacing w:val="1"/>
          <w:vertAlign w:val="baseline"/>
        </w:rPr>
        <w:t> </w:t>
      </w:r>
      <w:r>
        <w:rPr>
          <w:vertAlign w:val="baseline"/>
        </w:rPr>
        <w:t>Programme</w:t>
      </w:r>
      <w:r>
        <w:rPr>
          <w:spacing w:val="1"/>
          <w:vertAlign w:val="baseline"/>
        </w:rPr>
        <w:t> </w:t>
      </w:r>
      <w:r>
        <w:rPr>
          <w:vertAlign w:val="baseline"/>
        </w:rPr>
        <w:t>objective)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transaction</w:t>
      </w:r>
      <w:r>
        <w:rPr>
          <w:spacing w:val="1"/>
          <w:vertAlign w:val="baseline"/>
        </w:rPr>
        <w:t> </w:t>
      </w:r>
      <w:r>
        <w:rPr>
          <w:vertAlign w:val="baseline"/>
        </w:rPr>
        <w:t>(Availability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text,</w:t>
      </w:r>
      <w:r>
        <w:rPr>
          <w:spacing w:val="1"/>
          <w:vertAlign w:val="baseline"/>
        </w:rPr>
        <w:t> </w:t>
      </w:r>
      <w:r>
        <w:rPr>
          <w:vertAlign w:val="baseline"/>
        </w:rPr>
        <w:t>Staff</w:t>
      </w:r>
      <w:r>
        <w:rPr>
          <w:spacing w:val="1"/>
          <w:vertAlign w:val="baseline"/>
        </w:rPr>
        <w:t> </w:t>
      </w:r>
      <w:r>
        <w:rPr>
          <w:vertAlign w:val="baseline"/>
        </w:rPr>
        <w:t>training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Instructional technique) variables accounted for 10.7% of the total variance in the</w:t>
      </w:r>
      <w:r>
        <w:rPr>
          <w:spacing w:val="1"/>
          <w:vertAlign w:val="baseline"/>
        </w:rPr>
        <w:t> </w:t>
      </w:r>
      <w:r>
        <w:rPr>
          <w:vertAlign w:val="baseline"/>
        </w:rPr>
        <w:t>dependent measure (achievement in Basic Science).</w:t>
      </w:r>
      <w:r>
        <w:rPr>
          <w:spacing w:val="1"/>
          <w:vertAlign w:val="baseline"/>
        </w:rPr>
        <w:t> </w:t>
      </w:r>
      <w:r>
        <w:rPr>
          <w:vertAlign w:val="baseline"/>
        </w:rPr>
        <w:t>The remaining 89.3% could be</w:t>
      </w:r>
      <w:r>
        <w:rPr>
          <w:spacing w:val="1"/>
          <w:vertAlign w:val="baseline"/>
        </w:rPr>
        <w:t> </w:t>
      </w:r>
      <w:r>
        <w:rPr>
          <w:vertAlign w:val="baseline"/>
        </w:rPr>
        <w:t>due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errors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factors</w:t>
      </w:r>
      <w:r>
        <w:rPr>
          <w:spacing w:val="1"/>
          <w:vertAlign w:val="baseline"/>
        </w:rPr>
        <w:t> </w:t>
      </w:r>
      <w:r>
        <w:rPr>
          <w:vertAlign w:val="baseline"/>
        </w:rPr>
        <w:t>such</w:t>
      </w:r>
      <w:r>
        <w:rPr>
          <w:spacing w:val="1"/>
          <w:vertAlign w:val="baseline"/>
        </w:rPr>
        <w:t> </w:t>
      </w:r>
      <w:r>
        <w:rPr>
          <w:vertAlign w:val="baseline"/>
        </w:rPr>
        <w:t>as</w:t>
      </w:r>
      <w:r>
        <w:rPr>
          <w:spacing w:val="1"/>
          <w:vertAlign w:val="baseline"/>
        </w:rPr>
        <w:t> </w:t>
      </w:r>
      <w:r>
        <w:rPr>
          <w:vertAlign w:val="baseline"/>
        </w:rPr>
        <w:t>socio-economic</w:t>
      </w:r>
      <w:r>
        <w:rPr>
          <w:spacing w:val="1"/>
          <w:vertAlign w:val="baseline"/>
        </w:rPr>
        <w:t> </w:t>
      </w:r>
      <w:r>
        <w:rPr>
          <w:vertAlign w:val="baseline"/>
        </w:rPr>
        <w:t>background,</w:t>
      </w:r>
      <w:r>
        <w:rPr>
          <w:spacing w:val="1"/>
          <w:vertAlign w:val="baseline"/>
        </w:rPr>
        <w:t> </w:t>
      </w:r>
      <w:r>
        <w:rPr>
          <w:vertAlign w:val="baseline"/>
        </w:rPr>
        <w:t>cognitive</w:t>
      </w:r>
      <w:r>
        <w:rPr>
          <w:spacing w:val="60"/>
          <w:vertAlign w:val="baseline"/>
        </w:rPr>
        <w:t> </w:t>
      </w:r>
      <w:r>
        <w:rPr>
          <w:vertAlign w:val="baseline"/>
        </w:rPr>
        <w:t>styles,</w:t>
      </w:r>
      <w:r>
        <w:rPr>
          <w:spacing w:val="1"/>
          <w:vertAlign w:val="baseline"/>
        </w:rPr>
        <w:t> </w:t>
      </w:r>
      <w:r>
        <w:rPr>
          <w:vertAlign w:val="baseline"/>
        </w:rPr>
        <w:t>school</w:t>
      </w:r>
      <w:r>
        <w:rPr>
          <w:spacing w:val="1"/>
          <w:vertAlign w:val="baseline"/>
        </w:rPr>
        <w:t> </w:t>
      </w:r>
      <w:r>
        <w:rPr>
          <w:vertAlign w:val="baseline"/>
        </w:rPr>
        <w:t>environment,</w:t>
      </w:r>
      <w:r>
        <w:rPr>
          <w:spacing w:val="1"/>
          <w:vertAlign w:val="baseline"/>
        </w:rPr>
        <w:t> </w:t>
      </w:r>
      <w:r>
        <w:rPr>
          <w:vertAlign w:val="baseline"/>
        </w:rPr>
        <w:t>economic resources,</w:t>
      </w:r>
      <w:r>
        <w:rPr>
          <w:spacing w:val="1"/>
          <w:vertAlign w:val="baseline"/>
        </w:rPr>
        <w:t> </w:t>
      </w:r>
      <w:r>
        <w:rPr>
          <w:vertAlign w:val="baseline"/>
        </w:rPr>
        <w:t>cultural</w:t>
      </w:r>
      <w:r>
        <w:rPr>
          <w:spacing w:val="1"/>
          <w:vertAlign w:val="baseline"/>
        </w:rPr>
        <w:t> </w:t>
      </w:r>
      <w:r>
        <w:rPr>
          <w:vertAlign w:val="baseline"/>
        </w:rPr>
        <w:t>setting and</w:t>
      </w:r>
      <w:r>
        <w:rPr>
          <w:spacing w:val="1"/>
          <w:vertAlign w:val="baseline"/>
        </w:rPr>
        <w:t> </w:t>
      </w:r>
      <w:r>
        <w:rPr>
          <w:vertAlign w:val="baseline"/>
        </w:rPr>
        <w:t>so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are not</w:t>
      </w:r>
      <w:r>
        <w:rPr>
          <w:spacing w:val="1"/>
          <w:vertAlign w:val="baseline"/>
        </w:rPr>
        <w:t> </w:t>
      </w:r>
      <w:r>
        <w:rPr>
          <w:vertAlign w:val="baseline"/>
        </w:rPr>
        <w:t>considered</w:t>
      </w:r>
      <w:r>
        <w:rPr>
          <w:spacing w:val="-1"/>
          <w:vertAlign w:val="baseline"/>
        </w:rPr>
        <w:t> </w:t>
      </w:r>
      <w:r>
        <w:rPr>
          <w:vertAlign w:val="baseline"/>
        </w:rPr>
        <w:t>in this study.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7"/>
        </w:rPr>
      </w:pPr>
    </w:p>
    <w:p>
      <w:pPr>
        <w:pStyle w:val="Heading2"/>
        <w:spacing w:line="360" w:lineRule="auto" w:before="1"/>
        <w:ind w:left="1438" w:right="1110" w:hanging="1133"/>
        <w:jc w:val="left"/>
      </w:pPr>
      <w:r>
        <w:rPr/>
        <w:pict>
          <v:shape style="position:absolute;margin-left:204.37001pt;margin-top:82.643112pt;width:89.1pt;height:96.5pt;mso-position-horizontal-relative:page;mso-position-vertical-relative:paragraph;z-index:-23396864" coordorigin="4087,1653" coordsize="1782,1930" path="m5114,3282l5114,3279,5110,3273,5108,3269,5105,3267,5102,3264,5097,3260,5090,3255,5085,3251,5056,3233,4881,3129,4864,3119,4834,3101,4817,3092,4802,3083,4787,3075,4772,3068,4758,3061,4745,3056,4732,3051,4720,3047,4708,3043,4696,3041,4688,3039,4685,3039,4675,3038,4664,3037,4654,3038,4644,3039,4648,3023,4651,3007,4653,2991,4653,2974,4653,2958,4650,2941,4647,2924,4642,2907,4636,2890,4628,2872,4619,2855,4608,2837,4596,2819,4581,2801,4565,2783,4561,2778,4561,2980,4560,2994,4556,3007,4551,3021,4544,3034,4535,3047,4524,3059,4464,3119,4392,3047,4215,2870,4267,2818,4276,2809,4284,2802,4291,2795,4298,2790,4307,2784,4315,2779,4324,2776,4345,2770,4365,2769,4386,2771,4407,2778,4429,2788,4450,2802,4471,2819,4493,2839,4506,2853,4518,2867,4528,2881,4538,2895,4545,2909,4552,2923,4556,2938,4559,2952,4561,2966,4561,2980,4561,2778,4552,2769,4548,2764,4529,2746,4509,2729,4490,2714,4471,2701,4451,2689,4432,2680,4413,2672,4394,2666,4375,2661,4356,2659,4337,2658,4319,2659,4301,2663,4283,2668,4265,2675,4248,2684,4241,2688,4233,2695,4224,2701,4217,2707,4210,2713,4202,2721,4193,2729,4090,2832,4087,2841,4089,2851,4091,2860,4096,2869,4103,2879,4113,2890,4800,3577,4803,3580,4806,3581,4810,3582,4813,3583,4817,3581,4821,3580,4830,3576,4835,3572,4840,3568,4852,3556,4857,3550,4860,3546,4863,3541,4864,3537,4865,3533,4866,3529,4866,3526,4865,3522,4864,3519,4861,3516,4544,3198,4585,3157,4595,3148,4607,3140,4618,3135,4630,3131,4643,3129,4657,3129,4670,3130,4684,3133,4699,3137,4715,3142,4730,3149,4747,3156,4763,3165,4781,3175,4798,3185,5034,3328,5039,3331,5044,3334,5048,3336,5052,3337,5057,3338,5061,3337,5066,3337,5070,3335,5074,3331,5079,3328,5084,3324,5098,3310,5103,3304,5110,3294,5112,3290,5113,3286,5114,3282xm5368,2968l5365,2943,5360,2918,5353,2893,5343,2868,5330,2841,5314,2815,5296,2789,5274,2763,5249,2737,5228,2717,5206,2698,5185,2683,5164,2669,5143,2659,5123,2650,5103,2643,5084,2637,5065,2634,5046,2632,5027,2630,5009,2630,4991,2631,4973,2633,4938,2637,4871,2647,4855,2648,4838,2649,4822,2650,4806,2649,4790,2647,4774,2644,4759,2639,4743,2633,4727,2626,4712,2616,4696,2603,4681,2589,4671,2578,4661,2567,4653,2556,4645,2544,4639,2533,4634,2521,4630,2509,4627,2498,4625,2486,4625,2475,4626,2464,4628,2452,4632,2441,4638,2431,4645,2420,4654,2410,4664,2401,4675,2393,4687,2386,4699,2381,4711,2378,4723,2375,4735,2372,4746,2371,4761,2369,4785,2368,4795,2368,4803,2367,4807,2362,4807,2360,4806,2354,4805,2351,4795,2336,4790,2331,4786,2325,4759,2299,4754,2295,4749,2291,4738,2281,4731,2278,4719,2273,4713,2272,4703,2273,4690,2273,4680,2275,4670,2277,4650,2282,4639,2285,4629,2290,4619,2294,4609,2300,4599,2306,4590,2312,4582,2319,4574,2327,4560,2342,4548,2359,4538,2376,4531,2395,4526,2415,4523,2435,4522,2456,4524,2477,4528,2499,4535,2522,4544,2544,4555,2567,4570,2591,4586,2614,4606,2637,4627,2661,4650,2682,4672,2700,4693,2716,4714,2728,4735,2739,4755,2748,4775,2756,4794,2762,4813,2766,4832,2768,4851,2770,4869,2770,4887,2769,4905,2768,4939,2764,5006,2754,5023,2752,5039,2751,5055,2751,5070,2751,5086,2754,5102,2757,5118,2761,5133,2767,5149,2775,5165,2785,5180,2797,5196,2812,5210,2827,5222,2841,5232,2856,5241,2871,5249,2885,5255,2900,5259,2913,5262,2927,5263,2941,5263,2955,5261,2968,5258,2980,5253,2993,5247,3004,5239,3015,5229,3025,5216,3038,5202,3048,5188,3056,5173,3062,5158,3066,5144,3070,5130,3073,5117,3075,5105,3076,5093,3077,5082,3077,5060,3077,5052,3079,5047,3083,5046,3086,5046,3092,5047,3095,5052,3104,5060,3115,5072,3128,5093,3149,5103,3157,5111,3162,5119,3169,5127,3172,5142,3176,5152,3177,5176,3175,5187,3174,5199,3172,5211,3169,5223,3165,5236,3161,5249,3155,5261,3149,5274,3142,5287,3133,5299,3123,5311,3112,5326,3095,5339,3077,5350,3057,5358,3036,5364,3014,5367,2991,5368,2968xm5599,2796l5599,2793,5596,2787,5594,2783,5591,2780,4878,2068,4875,2066,4869,2063,4865,2063,4861,2063,4857,2065,4848,2069,4844,2073,4838,2077,4827,2089,4823,2094,4820,2098,4817,2103,4813,2111,4813,2116,4812,2119,4815,2126,4817,2129,5532,2845,5536,2847,5542,2850,5546,2850,5549,2849,5553,2848,5563,2843,5573,2835,5585,2823,5592,2813,5597,2804,5598,2800,5599,2796xm5869,2526l5869,2523,5866,2517,5864,2513,5220,1869,5352,1738,5353,1735,5353,1732,5352,1725,5348,1716,5344,1711,5328,1694,5321,1686,5313,1679,5295,1663,5290,1659,5281,1654,5274,1653,5271,1653,5268,1654,4944,1979,4942,1981,4943,1984,4943,1988,4944,1991,4948,2000,4952,2005,4968,2024,4983,2039,4995,2049,5001,2054,5006,2058,5015,2062,5018,2063,5025,2063,5027,2062,5159,1931,5803,2575,5806,2577,5813,2580,5816,2580,5819,2578,5824,2578,5833,2573,5843,2565,5855,2553,5863,2543,5867,2534,5868,2530,5869,2526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1"/>
        </w:rPr>
        <w:t> </w:t>
      </w:r>
      <w:r>
        <w:rPr/>
        <w:t>28: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Variance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Antecedent</w:t>
      </w:r>
      <w:r>
        <w:rPr>
          <w:spacing w:val="1"/>
        </w:rPr>
        <w:t> </w:t>
      </w:r>
      <w:r>
        <w:rPr/>
        <w:t>and Transaction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Students’</w:t>
      </w:r>
      <w:r>
        <w:rPr>
          <w:spacing w:val="-3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 Science</w:t>
      </w:r>
    </w:p>
    <w:tbl>
      <w:tblPr>
        <w:tblW w:w="0" w:type="auto"/>
        <w:jc w:val="left"/>
        <w:tblInd w:w="1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56"/>
        <w:gridCol w:w="1808"/>
        <w:gridCol w:w="857"/>
        <w:gridCol w:w="1285"/>
        <w:gridCol w:w="992"/>
        <w:gridCol w:w="1127"/>
      </w:tblGrid>
      <w:tr>
        <w:trPr>
          <w:trHeight w:val="722" w:hRule="atLeast"/>
        </w:trPr>
        <w:tc>
          <w:tcPr>
            <w:tcW w:w="1556" w:type="dxa"/>
          </w:tcPr>
          <w:p>
            <w:pPr>
              <w:pStyle w:val="TableParagraph"/>
              <w:spacing w:line="273" w:lineRule="exact"/>
              <w:ind w:left="451"/>
              <w:rPr>
                <w:b/>
                <w:sz w:val="24"/>
              </w:rPr>
            </w:pPr>
            <w:r>
              <w:rPr>
                <w:b/>
                <w:sz w:val="24"/>
              </w:rPr>
              <w:t>Model</w:t>
            </w:r>
          </w:p>
        </w:tc>
        <w:tc>
          <w:tcPr>
            <w:tcW w:w="1808" w:type="dxa"/>
          </w:tcPr>
          <w:p>
            <w:pPr>
              <w:pStyle w:val="TableParagraph"/>
              <w:spacing w:line="273" w:lineRule="exact"/>
              <w:ind w:left="96" w:right="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Sum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of squares</w:t>
            </w:r>
          </w:p>
        </w:tc>
        <w:tc>
          <w:tcPr>
            <w:tcW w:w="857" w:type="dxa"/>
          </w:tcPr>
          <w:p>
            <w:pPr>
              <w:pStyle w:val="TableParagraph"/>
              <w:spacing w:line="273" w:lineRule="exact"/>
              <w:ind w:left="280" w:right="27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285" w:type="dxa"/>
          </w:tcPr>
          <w:p>
            <w:pPr>
              <w:pStyle w:val="TableParagraph"/>
              <w:ind w:left="294" w:right="267" w:firstLine="52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square</w:t>
            </w:r>
          </w:p>
        </w:tc>
        <w:tc>
          <w:tcPr>
            <w:tcW w:w="992" w:type="dxa"/>
          </w:tcPr>
          <w:p>
            <w:pPr>
              <w:pStyle w:val="TableParagraph"/>
              <w:spacing w:line="273" w:lineRule="exact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1127" w:type="dxa"/>
          </w:tcPr>
          <w:p>
            <w:pPr>
              <w:pStyle w:val="TableParagraph"/>
              <w:spacing w:line="273" w:lineRule="exact"/>
              <w:ind w:left="380" w:right="37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</w:t>
            </w:r>
          </w:p>
        </w:tc>
      </w:tr>
      <w:tr>
        <w:trPr>
          <w:trHeight w:val="717" w:hRule="atLeast"/>
        </w:trPr>
        <w:tc>
          <w:tcPr>
            <w:tcW w:w="1556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Regression</w:t>
            </w:r>
          </w:p>
        </w:tc>
        <w:tc>
          <w:tcPr>
            <w:tcW w:w="1808" w:type="dxa"/>
          </w:tcPr>
          <w:p>
            <w:pPr>
              <w:pStyle w:val="TableParagraph"/>
              <w:spacing w:line="268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113.193</w:t>
            </w:r>
          </w:p>
        </w:tc>
        <w:tc>
          <w:tcPr>
            <w:tcW w:w="857" w:type="dxa"/>
          </w:tcPr>
          <w:p>
            <w:pPr>
              <w:pStyle w:val="TableParagraph"/>
              <w:spacing w:line="268" w:lineRule="exact"/>
              <w:ind w:left="10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285" w:type="dxa"/>
          </w:tcPr>
          <w:p>
            <w:pPr>
              <w:pStyle w:val="TableParagraph"/>
              <w:spacing w:line="268" w:lineRule="exact"/>
              <w:ind w:left="310"/>
              <w:rPr>
                <w:sz w:val="24"/>
              </w:rPr>
            </w:pPr>
            <w:r>
              <w:rPr>
                <w:sz w:val="24"/>
              </w:rPr>
              <w:t>18.865</w:t>
            </w:r>
          </w:p>
        </w:tc>
        <w:tc>
          <w:tcPr>
            <w:tcW w:w="992" w:type="dxa"/>
            <w:vMerge w:val="restart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221"/>
              <w:rPr>
                <w:sz w:val="24"/>
              </w:rPr>
            </w:pPr>
            <w:r>
              <w:rPr>
                <w:sz w:val="24"/>
              </w:rPr>
              <w:t>2.184</w:t>
            </w:r>
          </w:p>
        </w:tc>
        <w:tc>
          <w:tcPr>
            <w:tcW w:w="1127" w:type="dxa"/>
            <w:vMerge w:val="restart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ind w:left="350"/>
              <w:rPr>
                <w:sz w:val="24"/>
              </w:rPr>
            </w:pPr>
            <w:r>
              <w:rPr>
                <w:sz w:val="24"/>
              </w:rPr>
              <w:t>.059</w:t>
            </w:r>
          </w:p>
        </w:tc>
      </w:tr>
      <w:tr>
        <w:trPr>
          <w:trHeight w:val="686" w:hRule="atLeast"/>
        </w:trPr>
        <w:tc>
          <w:tcPr>
            <w:tcW w:w="1556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Residual</w:t>
            </w:r>
          </w:p>
        </w:tc>
        <w:tc>
          <w:tcPr>
            <w:tcW w:w="1808" w:type="dxa"/>
          </w:tcPr>
          <w:p>
            <w:pPr>
              <w:pStyle w:val="TableParagraph"/>
              <w:spacing w:line="268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457.807</w:t>
            </w:r>
          </w:p>
        </w:tc>
        <w:tc>
          <w:tcPr>
            <w:tcW w:w="857" w:type="dxa"/>
          </w:tcPr>
          <w:p>
            <w:pPr>
              <w:pStyle w:val="TableParagraph"/>
              <w:spacing w:line="268" w:lineRule="exact"/>
              <w:ind w:left="280" w:right="270"/>
              <w:jc w:val="center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1285" w:type="dxa"/>
            <w:vMerge w:val="restart"/>
          </w:tcPr>
          <w:p>
            <w:pPr>
              <w:pStyle w:val="TableParagraph"/>
              <w:spacing w:line="268" w:lineRule="exact"/>
              <w:ind w:left="370"/>
              <w:rPr>
                <w:sz w:val="24"/>
              </w:rPr>
            </w:pPr>
            <w:r>
              <w:rPr>
                <w:sz w:val="24"/>
              </w:rPr>
              <w:t>8.638</w:t>
            </w:r>
          </w:p>
        </w:tc>
        <w:tc>
          <w:tcPr>
            <w:tcW w:w="99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68" w:hRule="atLeast"/>
        </w:trPr>
        <w:tc>
          <w:tcPr>
            <w:tcW w:w="1556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808" w:type="dxa"/>
          </w:tcPr>
          <w:p>
            <w:pPr>
              <w:pStyle w:val="TableParagraph"/>
              <w:spacing w:line="270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571.000</w:t>
            </w:r>
          </w:p>
        </w:tc>
        <w:tc>
          <w:tcPr>
            <w:tcW w:w="857" w:type="dxa"/>
          </w:tcPr>
          <w:p>
            <w:pPr>
              <w:pStyle w:val="TableParagraph"/>
              <w:spacing w:line="270" w:lineRule="exact"/>
              <w:ind w:left="280" w:right="270"/>
              <w:jc w:val="center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128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spacing w:before="7"/>
        <w:rPr>
          <w:b/>
          <w:sz w:val="35"/>
        </w:rPr>
      </w:pPr>
    </w:p>
    <w:p>
      <w:pPr>
        <w:pStyle w:val="BodyText"/>
        <w:spacing w:line="360" w:lineRule="auto"/>
        <w:ind w:left="305" w:right="1115" w:firstLine="566"/>
        <w:jc w:val="both"/>
      </w:pPr>
      <w:r>
        <w:rPr/>
        <w:pict>
          <v:shape style="position:absolute;margin-left:109.120003pt;margin-top:-51.066891pt;width:126.05pt;height:121.25pt;mso-position-horizontal-relative:page;mso-position-vertical-relative:paragraph;z-index:-23397376" coordorigin="2182,-1021" coordsize="2521,2425" path="m3159,1197l3157,1169,3152,1139,3143,1109,3132,1078,3116,1047,3098,1014,3076,982,3051,949,3022,916,2990,882,2536,428,2532,425,2526,423,2518,423,2515,425,2506,429,2501,432,2495,437,2484,449,2476,459,2471,468,2470,472,2469,476,2470,479,2472,486,2474,489,2929,944,2953,968,2974,992,2993,1016,3009,1038,3022,1060,3033,1082,3042,1102,3049,1122,3053,1142,3055,1160,3054,1178,3051,1196,3046,1212,3039,1228,3028,1242,3016,1256,3002,1268,2988,1277,2973,1285,2956,1289,2939,1292,2921,1293,2902,1291,2882,1287,2862,1281,2841,1272,2819,1260,2796,1246,2772,1230,2748,1211,2724,1189,2698,1164,2249,715,2245,712,2239,710,2236,710,2232,710,2228,711,2219,716,2209,724,2197,736,2189,746,2186,751,2183,759,2182,763,2183,766,2185,773,2188,776,2649,1237,2683,1270,2716,1298,2749,1324,2782,1345,2813,1364,2844,1378,2874,1389,2902,1397,2931,1402,2958,1403,2984,1401,3009,1396,3033,1387,3055,1376,3076,1361,3096,1344,3115,1322,3131,1300,3143,1276,3152,1250,3157,1224,3159,1197xm3718,691l3716,680,3713,673,3707,659,3700,651,3693,644,3008,-41,3005,-43,2999,-46,2994,-46,2986,-45,2982,-43,2967,-32,2956,-20,2952,-15,2945,-6,2943,-1,2941,7,2942,11,2945,18,2946,20,3351,424,3540,611,3539,612,3398,538,3324,500,3266,472,3175,426,2803,240,2782,230,2762,223,2752,220,2744,219,2736,219,2728,220,2715,226,2708,231,2665,275,2662,284,2663,296,2665,305,2670,315,2677,325,2688,336,3373,1022,3375,1024,3383,1027,3386,1027,3389,1025,3393,1025,3403,1020,3412,1013,3424,1001,3432,991,3437,982,3437,977,3439,974,3439,970,3436,963,3434,960,2921,447,2814,343,2815,343,2859,367,2928,403,3066,473,3571,724,3597,735,3622,745,3633,748,3653,751,3661,750,3668,747,3675,745,3681,740,3711,710,3714,706,3717,697,3718,691xm3911,502l3911,498,3908,492,3903,486,3190,-227,3187,-229,3180,-232,3177,-232,3173,-231,3169,-230,3160,-226,3150,-218,3139,-206,3131,-197,3129,-191,3125,-184,3124,-179,3124,-176,3127,-169,3129,-166,3844,550,3848,552,3854,555,3857,555,3861,554,3865,553,3875,548,3885,540,3896,529,3904,518,3909,509,3910,505,3911,502xm4217,193l4215,184,4210,174,4165,104,3674,-663,3667,-674,3662,-682,3652,-693,3648,-696,3639,-698,3634,-697,3629,-694,3618,-685,3597,-665,3590,-655,3588,-651,3586,-642,3587,-639,3590,-631,3641,-554,4089,127,4088,128,4020,83,3333,-362,3325,-367,3318,-370,3306,-369,3302,-368,3293,-361,3273,-341,3259,-323,3257,-318,3259,-308,3261,-303,3266,-299,3272,-293,3290,-281,3359,-236,4128,255,4135,259,4138,260,4141,262,4143,262,4150,263,4153,262,4155,261,4158,260,4162,259,4177,248,4204,221,4212,211,4214,206,4217,197,4217,193xm4703,-285l4702,-292,4702,-296,4699,-300,4697,-305,4693,-310,4678,-327,4671,-334,4664,-342,4646,-358,4632,-365,4625,-366,4622,-366,4620,-365,4435,-180,4170,-445,4327,-601,4328,-604,4328,-610,4328,-613,4326,-617,4324,-621,4321,-626,4306,-643,4292,-657,4274,-673,4269,-677,4261,-680,4256,-682,4250,-682,4247,-681,4091,-524,3859,-756,4041,-938,4042,-941,4042,-947,4041,-951,4037,-959,4028,-970,4018,-982,4004,-996,3991,-1007,3981,-1015,3972,-1020,3968,-1021,3965,-1021,3962,-1021,3959,-1020,3733,-794,3731,-786,3732,-775,3734,-766,3739,-757,3746,-747,3756,-736,4415,-77,4426,-67,4436,-60,4445,-55,4453,-54,4464,-52,4473,-54,4701,-283,4703,-285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1"/>
        </w:rPr>
        <w:t> </w:t>
      </w:r>
      <w:r>
        <w:rPr/>
        <w:t>28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composite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antecedent</w:t>
      </w:r>
      <w:r>
        <w:rPr>
          <w:spacing w:val="1"/>
        </w:rPr>
        <w:t> </w:t>
      </w:r>
      <w:r>
        <w:rPr/>
        <w:t>(Manpower,</w:t>
      </w:r>
      <w:r>
        <w:rPr>
          <w:spacing w:val="1"/>
        </w:rPr>
        <w:t> </w:t>
      </w:r>
      <w:r>
        <w:rPr/>
        <w:t>Infrastructure and Programme objective) and transaction (Availability of text, Staff</w:t>
      </w:r>
      <w:r>
        <w:rPr>
          <w:spacing w:val="1"/>
        </w:rPr>
        <w:t> </w:t>
      </w:r>
      <w:r>
        <w:rPr/>
        <w:t>training and Instructional technique) variables to students‟ achievement in Basic</w:t>
      </w:r>
      <w:r>
        <w:rPr>
          <w:spacing w:val="1"/>
        </w:rPr>
        <w:t> </w:t>
      </w:r>
      <w:r>
        <w:rPr/>
        <w:t>Science.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did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>
          <w:spacing w:val="-1"/>
        </w:rPr>
        <w:t>achievement</w:t>
      </w:r>
      <w:r>
        <w:rPr/>
        <w:t> in Basic Science</w:t>
      </w:r>
      <w:r>
        <w:rPr>
          <w:spacing w:val="-1"/>
        </w:rPr>
        <w:t> </w:t>
      </w:r>
      <w:r>
        <w:rPr/>
        <w:t>(F</w:t>
      </w:r>
      <w:r>
        <w:rPr>
          <w:spacing w:val="-1"/>
        </w:rPr>
        <w:t> </w:t>
      </w:r>
      <w:r>
        <w:rPr>
          <w:vertAlign w:val="subscript"/>
        </w:rPr>
        <w:t>(6,</w:t>
      </w:r>
      <w:r>
        <w:rPr>
          <w:spacing w:val="-19"/>
          <w:vertAlign w:val="baseline"/>
        </w:rPr>
        <w:t> </w:t>
      </w:r>
      <w:r>
        <w:rPr>
          <w:vertAlign w:val="subscript"/>
        </w:rPr>
        <w:t>53)</w:t>
      </w:r>
      <w:r>
        <w:rPr>
          <w:spacing w:val="1"/>
          <w:vertAlign w:val="baseline"/>
        </w:rPr>
        <w:t> </w:t>
      </w:r>
      <w:r>
        <w:rPr>
          <w:vertAlign w:val="baseline"/>
        </w:rPr>
        <w:t>=</w:t>
      </w:r>
      <w:r>
        <w:rPr>
          <w:spacing w:val="-1"/>
          <w:vertAlign w:val="baseline"/>
        </w:rPr>
        <w:t> </w:t>
      </w:r>
      <w:r>
        <w:rPr>
          <w:vertAlign w:val="baseline"/>
        </w:rPr>
        <w:t>2.184; P</w:t>
      </w:r>
      <w:r>
        <w:rPr>
          <w:spacing w:val="1"/>
          <w:vertAlign w:val="baseline"/>
        </w:rPr>
        <w:t> </w:t>
      </w:r>
      <w:r>
        <w:rPr>
          <w:vertAlign w:val="baseline"/>
        </w:rPr>
        <w:t>&gt;</w:t>
      </w:r>
      <w:r>
        <w:rPr>
          <w:spacing w:val="-4"/>
          <w:vertAlign w:val="baseline"/>
        </w:rPr>
        <w:t> </w:t>
      </w:r>
      <w:r>
        <w:rPr>
          <w:vertAlign w:val="baseline"/>
        </w:rPr>
        <w:t>.05).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spacing w:line="360" w:lineRule="auto" w:before="61"/>
        <w:ind w:left="1438" w:right="1110" w:hanging="1133"/>
        <w:jc w:val="left"/>
      </w:pPr>
      <w:r>
        <w:rPr/>
        <w:t>Table</w:t>
      </w:r>
      <w:r>
        <w:rPr>
          <w:spacing w:val="58"/>
        </w:rPr>
        <w:t> </w:t>
      </w:r>
      <w:r>
        <w:rPr/>
        <w:t>29:</w:t>
      </w:r>
      <w:r>
        <w:rPr>
          <w:spacing w:val="59"/>
        </w:rPr>
        <w:t> </w:t>
      </w:r>
      <w:r>
        <w:rPr/>
        <w:t>Regression</w:t>
      </w:r>
      <w:r>
        <w:rPr>
          <w:spacing w:val="3"/>
        </w:rPr>
        <w:t> </w:t>
      </w:r>
      <w:r>
        <w:rPr/>
        <w:t>Analysis</w:t>
      </w:r>
      <w:r>
        <w:rPr>
          <w:spacing w:val="60"/>
        </w:rPr>
        <w:t> </w:t>
      </w:r>
      <w:r>
        <w:rPr/>
        <w:t>of</w:t>
      </w:r>
      <w:r>
        <w:rPr>
          <w:spacing w:val="3"/>
        </w:rPr>
        <w:t> </w:t>
      </w:r>
      <w:r>
        <w:rPr/>
        <w:t>Antecedent</w:t>
      </w:r>
      <w:r>
        <w:rPr>
          <w:spacing w:val="59"/>
        </w:rPr>
        <w:t> </w:t>
      </w:r>
      <w:r>
        <w:rPr/>
        <w:t>and</w:t>
      </w:r>
      <w:r>
        <w:rPr>
          <w:spacing w:val="2"/>
        </w:rPr>
        <w:t> </w:t>
      </w:r>
      <w:r>
        <w:rPr/>
        <w:t>Transaction</w:t>
      </w:r>
      <w:r>
        <w:rPr>
          <w:spacing w:val="2"/>
        </w:rPr>
        <w:t> </w:t>
      </w:r>
      <w:r>
        <w:rPr/>
        <w:t>Variables</w:t>
      </w:r>
      <w:r>
        <w:rPr>
          <w:spacing w:val="59"/>
        </w:rPr>
        <w:t> </w:t>
      </w:r>
      <w:r>
        <w:rPr/>
        <w:t>on</w:t>
      </w:r>
      <w:r>
        <w:rPr>
          <w:spacing w:val="-57"/>
        </w:rPr>
        <w:t> </w:t>
      </w:r>
      <w:r>
        <w:rPr/>
        <w:t>Students’</w:t>
      </w:r>
      <w:r>
        <w:rPr>
          <w:spacing w:val="-3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towards</w:t>
      </w:r>
      <w:r>
        <w:rPr>
          <w:spacing w:val="2"/>
        </w:rPr>
        <w:t> </w:t>
      </w:r>
      <w:r>
        <w:rPr/>
        <w:t>Basic Science</w:t>
      </w:r>
    </w:p>
    <w:tbl>
      <w:tblPr>
        <w:tblW w:w="0" w:type="auto"/>
        <w:jc w:val="left"/>
        <w:tblInd w:w="8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53"/>
        <w:gridCol w:w="682"/>
        <w:gridCol w:w="1225"/>
        <w:gridCol w:w="2113"/>
        <w:gridCol w:w="2593"/>
      </w:tblGrid>
      <w:tr>
        <w:trPr>
          <w:trHeight w:val="722" w:hRule="atLeast"/>
        </w:trPr>
        <w:tc>
          <w:tcPr>
            <w:tcW w:w="1153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Model</w:t>
            </w:r>
          </w:p>
        </w:tc>
        <w:tc>
          <w:tcPr>
            <w:tcW w:w="682" w:type="dxa"/>
          </w:tcPr>
          <w:p>
            <w:pPr>
              <w:pStyle w:val="TableParagraph"/>
              <w:spacing w:line="273" w:lineRule="exact"/>
              <w:ind w:left="107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R</w:t>
            </w:r>
          </w:p>
        </w:tc>
        <w:tc>
          <w:tcPr>
            <w:tcW w:w="1225" w:type="dxa"/>
          </w:tcPr>
          <w:p>
            <w:pPr>
              <w:pStyle w:val="TableParagraph"/>
              <w:spacing w:line="273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R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square</w:t>
            </w:r>
          </w:p>
        </w:tc>
        <w:tc>
          <w:tcPr>
            <w:tcW w:w="2113" w:type="dxa"/>
          </w:tcPr>
          <w:p>
            <w:pPr>
              <w:pStyle w:val="TableParagraph"/>
              <w:ind w:left="106" w:right="810"/>
              <w:rPr>
                <w:b/>
                <w:sz w:val="24"/>
              </w:rPr>
            </w:pPr>
            <w:r>
              <w:rPr>
                <w:b/>
                <w:sz w:val="24"/>
              </w:rPr>
              <w:t>Adjusted R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square</w:t>
            </w:r>
          </w:p>
        </w:tc>
        <w:tc>
          <w:tcPr>
            <w:tcW w:w="2593" w:type="dxa"/>
          </w:tcPr>
          <w:p>
            <w:pPr>
              <w:pStyle w:val="TableParagraph"/>
              <w:ind w:left="106" w:right="750"/>
              <w:rPr>
                <w:b/>
                <w:sz w:val="24"/>
              </w:rPr>
            </w:pPr>
            <w:r>
              <w:rPr>
                <w:b/>
                <w:sz w:val="24"/>
              </w:rPr>
              <w:t>Std. Error of the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Estimate</w:t>
            </w:r>
          </w:p>
        </w:tc>
      </w:tr>
      <w:tr>
        <w:trPr>
          <w:trHeight w:val="575" w:hRule="atLeast"/>
        </w:trPr>
        <w:tc>
          <w:tcPr>
            <w:tcW w:w="115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8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.569</w:t>
            </w:r>
          </w:p>
        </w:tc>
        <w:tc>
          <w:tcPr>
            <w:tcW w:w="1225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.324</w:t>
            </w:r>
          </w:p>
        </w:tc>
        <w:tc>
          <w:tcPr>
            <w:tcW w:w="2113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.247</w:t>
            </w:r>
          </w:p>
        </w:tc>
        <w:tc>
          <w:tcPr>
            <w:tcW w:w="2593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6.37269</w:t>
            </w:r>
          </w:p>
        </w:tc>
      </w:tr>
    </w:tbl>
    <w:p>
      <w:pPr>
        <w:pStyle w:val="BodyText"/>
        <w:spacing w:before="5"/>
        <w:rPr>
          <w:b/>
          <w:sz w:val="23"/>
        </w:rPr>
      </w:pPr>
    </w:p>
    <w:p>
      <w:pPr>
        <w:pStyle w:val="BodyText"/>
        <w:spacing w:line="360" w:lineRule="auto" w:before="1"/>
        <w:ind w:left="305" w:right="1115" w:firstLine="566"/>
        <w:jc w:val="both"/>
      </w:pPr>
      <w:r>
        <w:rPr/>
        <w:pict>
          <v:shape style="position:absolute;margin-left:264.960022pt;margin-top:29.773079pt;width:225.1pt;height:218.55pt;mso-position-horizontal-relative:page;mso-position-vertical-relative:paragraph;z-index:-23394816" coordorigin="5299,595" coordsize="4502,4371" path="m6225,4912l6225,4909,6222,4902,6220,4899,5944,4624,5908,4555,5765,4281,5658,4076,5647,4057,5643,4051,5638,4045,5634,4043,5625,4040,5619,4042,5613,4046,5608,4050,5601,4056,5586,4071,5574,4086,5572,4090,5571,4094,5570,4101,5572,4105,5575,4113,5579,4118,5728,4396,5751,4437,5822,4559,5822,4560,5656,4465,5379,4317,5374,4314,5370,4312,5366,4310,5362,4310,5354,4311,5350,4312,5346,4315,5336,4322,5329,4328,5314,4343,5309,4349,5301,4360,5299,4364,5301,4374,5304,4378,5310,4382,5315,4387,5324,4392,5404,4434,5746,4613,5883,4685,6158,4960,6162,4963,6165,4964,6168,4966,6171,4966,6175,4964,6179,4963,6189,4959,6198,4951,6210,4939,6218,4929,6223,4920,6224,4916,6225,4912xm6862,4218l6861,4183,6856,4146,6846,4108,6832,4069,6813,4029,6790,3989,6763,3946,6754,3934,6754,4192,6750,4217,6742,4241,6728,4263,6711,4283,6690,4302,6668,4315,6645,4324,6621,4329,6596,4330,6570,4327,6544,4321,6516,4310,6488,4297,6459,4281,6429,4261,6399,4238,6368,4213,6337,4186,6305,4157,6272,4125,6244,4095,6217,4066,6191,4036,6167,4005,6145,3976,6127,3946,6111,3917,6098,3888,6088,3860,6081,3833,6078,3806,6078,3780,6082,3755,6090,3732,6103,3710,6121,3689,6142,3671,6163,3658,6186,3649,6210,3644,6236,3644,6262,3646,6288,3653,6316,3662,6344,3676,6373,3692,6402,3711,6433,3733,6463,3758,6494,3784,6525,3813,6557,3843,6586,3874,6613,3904,6639,3934,6663,3964,6685,3995,6704,4024,6720,4054,6733,4082,6744,4111,6751,4139,6754,4166,6754,4192,6754,3934,6732,3904,6697,3860,6658,3816,6615,3772,6570,3729,6527,3690,6484,3655,6469,3644,6443,3624,6403,3598,6364,3576,6326,3559,6289,3545,6254,3536,6219,3532,6186,3533,6154,3537,6124,3546,6095,3559,6067,3578,6041,3601,6017,3629,5998,3657,5984,3688,5975,3720,5972,3754,5972,3790,5977,3826,5987,3863,6001,3902,6019,3942,6042,3983,6069,4025,6100,4067,6134,4110,6172,4153,6214,4197,6259,4241,6304,4280,6346,4316,6388,4347,6429,4374,6468,4396,6506,4414,6543,4427,6578,4436,6613,4441,6646,4441,6678,4436,6709,4428,6738,4414,6766,4395,6793,4372,6817,4344,6826,4330,6836,4315,6849,4284,6858,4252,6862,4218xm7144,3993l7144,3989,7141,3982,7139,3979,6828,3669,6990,3507,6990,3504,6990,3498,6989,3494,6985,3485,6982,3480,6972,3469,6967,3463,6951,3447,6933,3431,6928,3428,6920,3425,6916,3424,6913,3424,6910,3424,6908,3425,6747,3587,6495,3335,6666,3164,6667,3162,6667,3156,6666,3152,6662,3144,6658,3138,6643,3120,6635,3113,6628,3105,6610,3089,6595,3081,6588,3080,6585,3080,6583,3081,6368,3296,6365,3304,6366,3314,6369,3323,6373,3333,6381,3343,6390,3353,7078,4041,7081,4043,7088,4046,7091,4046,7095,4045,7099,4044,7108,4039,7118,4031,7130,4019,7138,4009,7142,4000,7143,3996,7144,3993xm7645,3491l7645,3488,7644,3485,7643,3482,7640,3478,7637,3476,6925,2763,6922,2761,6915,2758,6912,2758,6908,2759,6904,2760,6895,2764,6885,2772,6873,2784,6866,2793,6861,2803,6860,2806,6859,2811,6859,2814,6861,2821,6863,2824,7579,3540,7582,3542,7589,3545,7592,3545,7596,3544,7600,3543,7609,3538,7619,3530,7631,3518,7639,3508,7643,3499,7644,3495,7645,3491xm7982,3086l7982,3071,7981,3055,7978,3039,7974,3022,7969,3006,7963,2989,7956,2973,7947,2956,7937,2938,7926,2921,7913,2903,7900,2886,7884,2869,7878,2862,7878,3054,7877,3067,7876,3080,7872,3092,7868,3104,7861,3115,7853,3126,7844,3137,7755,3225,7494,2965,7567,2892,7573,2887,7582,2878,7596,2867,7610,2859,7624,2852,7638,2848,7653,2846,7667,2845,7682,2847,7697,2850,7712,2855,7728,2862,7744,2870,7760,2880,7776,2892,7792,2906,7809,2922,7823,2937,7836,2952,7847,2968,7856,2983,7863,2998,7869,3012,7874,3026,7876,3040,7878,3054,7878,2862,7867,2851,7861,2845,7848,2833,7829,2817,7810,2802,7791,2789,7772,2778,7753,2768,7735,2760,7731,2759,7717,2754,7699,2749,7682,2746,7666,2744,7649,2744,7634,2745,7620,2748,7606,2753,7593,2759,7595,2746,7596,2733,7595,2719,7594,2705,7591,2692,7587,2678,7582,2664,7576,2650,7570,2636,7562,2622,7553,2608,7544,2594,7533,2580,7522,2567,7516,2559,7516,2743,7515,2756,7514,2768,7511,2781,7505,2793,7496,2805,7486,2817,7416,2887,7275,2746,7177,2647,7224,2600,7240,2584,7253,2572,7266,2562,7278,2555,7290,2550,7302,2546,7314,2545,7327,2545,7339,2546,7352,2550,7365,2555,7378,2561,7391,2569,7404,2578,7417,2588,7431,2600,7444,2613,7456,2625,7467,2638,7477,2650,7486,2663,7495,2677,7502,2691,7507,2704,7511,2717,7514,2730,7516,2743,7516,2559,7510,2553,7502,2545,7498,2540,7476,2519,7454,2501,7432,2484,7410,2470,7388,2458,7367,2449,7345,2442,7324,2438,7304,2436,7283,2437,7263,2440,7244,2445,7224,2454,7204,2466,7184,2482,7163,2500,7053,2611,7050,2619,7052,2629,7054,2638,7059,2648,7066,2658,7076,2668,7735,3328,7746,3338,7756,3345,7765,3349,7773,3351,7784,3353,7792,3350,7917,3225,7918,3224,7931,3211,7942,3198,7951,3185,7959,3172,7965,3159,7971,3145,7975,3131,7979,3116,7981,3101,7982,3086xm8517,2626l8515,2617,8512,2611,8507,2606,8501,2602,8494,2596,8483,2590,8393,2532,8128,2365,8128,2470,7967,2630,7719,2246,7678,2182,7678,2182,7678,2182,7678,2182,8128,2470,8128,2365,7838,2182,7642,2057,7632,2052,7627,2051,7622,2049,7618,2050,7614,2051,7608,2053,7603,2056,7598,2060,7592,2065,7586,2071,7578,2078,7571,2086,7566,2091,7562,2097,7557,2102,7555,2107,7554,2111,7552,2116,7551,2120,7553,2124,7554,2129,7557,2134,7559,2139,7604,2209,7870,2631,7914,2700,8091,2980,8098,2991,8103,2998,8108,3003,8113,3009,8118,3012,8123,3013,8128,3014,8132,3013,8138,3009,8143,3005,8149,3000,8156,2994,8163,2987,8168,2981,8171,2976,8175,2971,8177,2967,8177,2962,8177,2959,8177,2955,8176,2951,8174,2948,8173,2944,8170,2940,8030,2724,8124,2630,8222,2532,8441,2673,8446,2675,8450,2677,8453,2678,8457,2679,8460,2679,8463,2678,8467,2678,8472,2676,8482,2668,8487,2662,8502,2647,8508,2641,8515,2631,8517,2626xm8805,2232l8803,2196,8796,2158,8785,2119,8769,2079,8748,2037,8722,1994,8700,1963,8700,2198,8699,2224,8694,2248,8686,2272,8674,2295,8658,2318,8638,2341,8574,2404,7999,1828,8062,1766,8086,1744,8110,1728,8135,1716,8161,1709,8187,1706,8214,1706,8242,1710,8270,1717,8299,1728,8328,1742,8358,1758,8388,1778,8419,1800,8449,1825,8479,1852,8509,1880,8545,1917,8577,1953,8605,1988,8629,2021,8650,2053,8667,2084,8681,2114,8691,2143,8697,2171,8700,2198,8700,1963,8691,1951,8656,1906,8615,1859,8570,1812,8528,1772,8487,1736,8448,1706,8446,1704,8406,1676,8366,1653,8327,1633,8288,1617,8250,1606,8213,1599,8178,1596,8143,1598,8109,1604,8076,1615,8045,1631,8014,1653,7983,1680,7879,1785,7873,1790,7871,1799,7872,1809,7874,1818,7879,1827,7886,1837,7896,1848,8555,2507,8566,2517,8576,2524,8585,2529,8594,2531,8605,2532,8613,2530,8618,2524,8716,2427,8737,2404,8743,2397,8765,2366,8782,2334,8795,2301,8802,2268,8805,2232xm9389,1753l9387,1744,9384,1739,9379,1734,9374,1729,9366,1724,9356,1717,9266,1660,9000,1492,9000,1597,8839,1758,8550,1310,8551,1310,8551,1310,8551,1310,9000,1597,9000,1492,8711,1310,8514,1185,8509,1182,8504,1179,8495,1177,8491,1178,8486,1179,8481,1180,8476,1183,8470,1188,8465,1192,8438,1219,8434,1224,8430,1229,8427,1234,8426,1239,8425,1244,8424,1248,8425,1252,8427,1257,8429,1261,8432,1266,8460,1310,8521,1406,8743,1758,8773,1807,8964,2108,8971,2118,8976,2126,8981,2131,8986,2136,8991,2139,8995,2140,9000,2141,9005,2140,9010,2137,9015,2133,9022,2128,9028,2121,9035,2114,9040,2108,9044,2104,9047,2099,9049,2095,9049,2090,9050,2086,9050,2083,9048,2079,9047,2075,9045,2071,9042,2067,8937,1906,8902,1852,8996,1758,9094,1660,9314,1800,9318,1802,9322,1804,9326,1805,9329,1807,9332,1807,9336,1806,9340,1805,9344,1803,9349,1799,9354,1795,9360,1790,9375,1775,9380,1768,9388,1758,9389,1753xm9801,1333l9799,1321,9796,1314,9790,1300,9784,1293,9776,1285,9091,600,9088,598,9082,596,9078,595,9070,597,9065,599,9056,605,9051,610,9039,621,9035,627,9028,636,9026,640,9024,648,9025,652,9028,659,9030,662,9434,1066,9623,1253,9622,1253,9407,1141,9258,1067,9041,959,8886,881,8865,872,8845,864,8836,861,8827,861,8819,861,8811,862,8805,864,8798,868,8791,873,8748,916,8745,925,8746,937,8748,946,8753,956,8760,967,8771,978,9456,1663,9458,1665,9466,1668,9469,1668,9472,1667,9476,1666,9486,1662,9495,1654,9508,1642,9515,1632,9518,1627,9520,1623,9521,1619,9522,1615,9522,1611,9519,1604,9517,1601,9047,1131,8898,984,8898,984,8942,1008,9034,1057,9149,1114,9500,1288,9640,1359,9654,1366,9680,1377,9705,1387,9716,1390,9736,1392,9744,1391,9751,1388,9758,1386,9765,1381,9795,1351,9797,1348,9800,1338,9801,1333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23"/>
        </w:rPr>
        <w:t> </w:t>
      </w:r>
      <w:r>
        <w:rPr/>
        <w:t>29</w:t>
      </w:r>
      <w:r>
        <w:rPr>
          <w:spacing w:val="26"/>
        </w:rPr>
        <w:t> </w:t>
      </w:r>
      <w:r>
        <w:rPr/>
        <w:t>shows</w:t>
      </w:r>
      <w:r>
        <w:rPr>
          <w:spacing w:val="24"/>
        </w:rPr>
        <w:t> </w:t>
      </w:r>
      <w:r>
        <w:rPr/>
        <w:t>that</w:t>
      </w:r>
      <w:r>
        <w:rPr>
          <w:spacing w:val="23"/>
        </w:rPr>
        <w:t> </w:t>
      </w:r>
      <w:r>
        <w:rPr/>
        <w:t>there</w:t>
      </w:r>
      <w:r>
        <w:rPr>
          <w:spacing w:val="22"/>
        </w:rPr>
        <w:t> </w:t>
      </w:r>
      <w:r>
        <w:rPr/>
        <w:t>is</w:t>
      </w:r>
      <w:r>
        <w:rPr>
          <w:spacing w:val="24"/>
        </w:rPr>
        <w:t> </w:t>
      </w:r>
      <w:r>
        <w:rPr/>
        <w:t>positive</w:t>
      </w:r>
      <w:r>
        <w:rPr>
          <w:spacing w:val="23"/>
        </w:rPr>
        <w:t> </w:t>
      </w:r>
      <w:r>
        <w:rPr/>
        <w:t>multiple</w:t>
      </w:r>
      <w:r>
        <w:rPr>
          <w:spacing w:val="23"/>
        </w:rPr>
        <w:t> </w:t>
      </w:r>
      <w:r>
        <w:rPr/>
        <w:t>correlation</w:t>
      </w:r>
      <w:r>
        <w:rPr>
          <w:spacing w:val="24"/>
        </w:rPr>
        <w:t> </w:t>
      </w:r>
      <w:r>
        <w:rPr/>
        <w:t>(R</w:t>
      </w:r>
      <w:r>
        <w:rPr>
          <w:spacing w:val="25"/>
        </w:rPr>
        <w:t> </w:t>
      </w:r>
      <w:r>
        <w:rPr/>
        <w:t>=</w:t>
      </w:r>
      <w:r>
        <w:rPr>
          <w:spacing w:val="22"/>
        </w:rPr>
        <w:t> </w:t>
      </w:r>
      <w:r>
        <w:rPr/>
        <w:t>0.569)</w:t>
      </w:r>
      <w:r>
        <w:rPr>
          <w:spacing w:val="25"/>
        </w:rPr>
        <w:t> </w:t>
      </w:r>
      <w:r>
        <w:rPr/>
        <w:t>among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dependent</w:t>
      </w:r>
      <w:r>
        <w:rPr>
          <w:spacing w:val="1"/>
        </w:rPr>
        <w:t> </w:t>
      </w:r>
      <w:r>
        <w:rPr/>
        <w:t>measure.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implies</w:t>
      </w:r>
      <w:r>
        <w:rPr>
          <w:spacing w:val="1"/>
        </w:rPr>
        <w:t> </w:t>
      </w:r>
      <w:r>
        <w:rPr/>
        <w:t>that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factors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curriculum, specifically students‟ attitude towards Basic Science.</w:t>
      </w:r>
      <w:r>
        <w:rPr>
          <w:spacing w:val="1"/>
        </w:rPr>
        <w:t> </w:t>
      </w:r>
      <w:r>
        <w:rPr/>
        <w:t>Also the adjusted</w:t>
      </w:r>
      <w:r>
        <w:rPr>
          <w:spacing w:val="1"/>
        </w:rPr>
        <w:t> </w:t>
      </w:r>
      <w:r>
        <w:rPr/>
        <w:t>R</w:t>
      </w:r>
      <w:r>
        <w:rPr>
          <w:vertAlign w:val="superscript"/>
        </w:rPr>
        <w:t>2</w:t>
      </w:r>
      <w:r>
        <w:rPr>
          <w:vertAlign w:val="baseline"/>
        </w:rPr>
        <w:t> value of 0.247 reveals that the six antecedent (Manpower, Infrastructure and</w:t>
      </w:r>
      <w:r>
        <w:rPr>
          <w:spacing w:val="1"/>
          <w:vertAlign w:val="baseline"/>
        </w:rPr>
        <w:t> </w:t>
      </w:r>
      <w:r>
        <w:rPr>
          <w:vertAlign w:val="baseline"/>
        </w:rPr>
        <w:t>Programme</w:t>
      </w:r>
      <w:r>
        <w:rPr>
          <w:spacing w:val="1"/>
          <w:vertAlign w:val="baseline"/>
        </w:rPr>
        <w:t> </w:t>
      </w:r>
      <w:r>
        <w:rPr>
          <w:vertAlign w:val="baseline"/>
        </w:rPr>
        <w:t>objective)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transaction</w:t>
      </w:r>
      <w:r>
        <w:rPr>
          <w:spacing w:val="1"/>
          <w:vertAlign w:val="baseline"/>
        </w:rPr>
        <w:t> </w:t>
      </w:r>
      <w:r>
        <w:rPr>
          <w:vertAlign w:val="baseline"/>
        </w:rPr>
        <w:t>(Availability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text,</w:t>
      </w:r>
      <w:r>
        <w:rPr>
          <w:spacing w:val="1"/>
          <w:vertAlign w:val="baseline"/>
        </w:rPr>
        <w:t> </w:t>
      </w:r>
      <w:r>
        <w:rPr>
          <w:vertAlign w:val="baseline"/>
        </w:rPr>
        <w:t>Staff</w:t>
      </w:r>
      <w:r>
        <w:rPr>
          <w:spacing w:val="1"/>
          <w:vertAlign w:val="baseline"/>
        </w:rPr>
        <w:t> </w:t>
      </w:r>
      <w:r>
        <w:rPr>
          <w:vertAlign w:val="baseline"/>
        </w:rPr>
        <w:t>training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Instructional technique) variables accounted for 24.7% of the total variance in the</w:t>
      </w:r>
      <w:r>
        <w:rPr>
          <w:spacing w:val="1"/>
          <w:vertAlign w:val="baseline"/>
        </w:rPr>
        <w:t> </w:t>
      </w:r>
      <w:r>
        <w:rPr>
          <w:vertAlign w:val="baseline"/>
        </w:rPr>
        <w:t>dependent measure (attitude towards Basic Science).</w:t>
      </w:r>
      <w:r>
        <w:rPr>
          <w:spacing w:val="1"/>
          <w:vertAlign w:val="baseline"/>
        </w:rPr>
        <w:t> </w:t>
      </w:r>
      <w:r>
        <w:rPr>
          <w:vertAlign w:val="baseline"/>
        </w:rPr>
        <w:t>The remaining 75.3% could be</w:t>
      </w:r>
      <w:r>
        <w:rPr>
          <w:spacing w:val="1"/>
          <w:vertAlign w:val="baseline"/>
        </w:rPr>
        <w:t> </w:t>
      </w:r>
      <w:r>
        <w:rPr>
          <w:vertAlign w:val="baseline"/>
        </w:rPr>
        <w:t>due</w:t>
      </w:r>
      <w:r>
        <w:rPr>
          <w:spacing w:val="-2"/>
          <w:vertAlign w:val="baseline"/>
        </w:rPr>
        <w:t> </w:t>
      </w:r>
      <w:r>
        <w:rPr>
          <w:vertAlign w:val="baseline"/>
        </w:rPr>
        <w:t>to errors</w:t>
      </w:r>
      <w:r>
        <w:rPr>
          <w:spacing w:val="2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factors</w:t>
      </w:r>
      <w:r>
        <w:rPr>
          <w:spacing w:val="2"/>
          <w:vertAlign w:val="baseline"/>
        </w:rPr>
        <w:t> </w:t>
      </w:r>
      <w:r>
        <w:rPr>
          <w:vertAlign w:val="baseline"/>
        </w:rPr>
        <w:t>that are</w:t>
      </w:r>
      <w:r>
        <w:rPr>
          <w:spacing w:val="-2"/>
          <w:vertAlign w:val="baseline"/>
        </w:rPr>
        <w:t> </w:t>
      </w:r>
      <w:r>
        <w:rPr>
          <w:vertAlign w:val="baseline"/>
        </w:rPr>
        <w:t>not</w:t>
      </w:r>
      <w:r>
        <w:rPr>
          <w:spacing w:val="-1"/>
          <w:vertAlign w:val="baseline"/>
        </w:rPr>
        <w:t> </w:t>
      </w:r>
      <w:r>
        <w:rPr>
          <w:vertAlign w:val="baseline"/>
        </w:rPr>
        <w:t>considered in</w:t>
      </w:r>
      <w:r>
        <w:rPr>
          <w:spacing w:val="2"/>
          <w:vertAlign w:val="baseline"/>
        </w:rPr>
        <w:t> </w:t>
      </w:r>
      <w:r>
        <w:rPr>
          <w:vertAlign w:val="baseline"/>
        </w:rPr>
        <w:t>this</w:t>
      </w:r>
      <w:r>
        <w:rPr>
          <w:spacing w:val="-1"/>
          <w:vertAlign w:val="baseline"/>
        </w:rPr>
        <w:t> </w:t>
      </w:r>
      <w:r>
        <w:rPr>
          <w:vertAlign w:val="baseline"/>
        </w:rPr>
        <w:t>study.</w:t>
      </w:r>
    </w:p>
    <w:p>
      <w:pPr>
        <w:pStyle w:val="BodyText"/>
        <w:spacing w:before="2"/>
      </w:pPr>
    </w:p>
    <w:p>
      <w:pPr>
        <w:pStyle w:val="Heading2"/>
        <w:ind w:left="1298" w:right="1646" w:hanging="994"/>
        <w:jc w:val="left"/>
      </w:pPr>
      <w:r>
        <w:rPr/>
        <w:pict>
          <v:shape style="position:absolute;margin-left:156.220001pt;margin-top:19.453096pt;width:137.25pt;height:144.3pt;mso-position-horizontal-relative:page;mso-position-vertical-relative:paragraph;z-index:-23395328" coordorigin="3124,389" coordsize="2745,2886" path="m3911,3221l3911,3218,3908,3211,3903,3205,3190,2492,3187,2490,3180,2487,3177,2487,3173,2488,3169,2489,3160,2494,3150,2501,3139,2513,3131,2523,3129,2528,3125,2536,3124,2540,3124,2543,3127,2550,3129,2554,3844,3269,3848,3272,3854,3274,3857,3274,3861,3273,3865,3272,3875,3267,3885,3259,3896,3248,3904,3238,3909,3229,3910,3224,3911,3221xm4217,2912l4215,2903,4210,2893,4165,2824,3674,2056,3667,2045,3662,2037,3652,2026,3648,2023,3639,2021,3634,2022,3629,2025,3618,2034,3597,2054,3590,2064,3588,2068,3586,2077,3587,2080,3590,2088,3641,2165,4089,2847,4088,2847,4020,2802,3333,2357,3325,2352,3318,2349,3306,2350,3302,2352,3293,2358,3273,2379,3259,2396,3257,2401,3259,2411,3261,2416,3266,2421,3272,2426,3290,2438,3359,2483,4128,2974,4135,2979,4138,2979,4141,2981,4143,2982,4150,2982,4153,2981,4155,2980,4158,2979,4162,2978,4177,2967,4204,2941,4212,2930,4214,2925,4217,2916,4217,2912xm4703,2434l4702,2427,4702,2423,4699,2419,4697,2414,4693,2409,4678,2392,4671,2385,4664,2377,4646,2361,4632,2354,4625,2353,4622,2353,4620,2354,4435,2539,4170,2275,4327,2118,4328,2116,4328,2110,4328,2106,4326,2102,4324,2098,4321,2093,4306,2076,4292,2062,4274,2046,4269,2043,4261,2039,4256,2038,4250,2037,4247,2039,4091,2195,3859,1963,4041,1781,4042,1778,4042,1772,4041,1769,4037,1760,4028,1749,4018,1737,4004,1723,3991,1712,3981,1704,3972,1699,3968,1698,3965,1698,3962,1698,3959,1699,3733,1925,3731,1934,3732,1944,3734,1953,3739,1962,3746,1972,3756,1983,4415,2642,4426,2652,4436,2659,4445,2664,4453,2666,4464,2667,4473,2665,4701,2436,4703,2434xm5114,2018l5114,2015,5110,2009,5108,2006,5105,2003,5102,2000,5097,1996,5090,1991,5085,1987,5056,1969,4881,1865,4864,1855,4834,1837,4817,1828,4802,1819,4787,1811,4772,1804,4758,1798,4745,1792,4732,1787,4720,1783,4708,1780,4696,1777,4688,1775,4685,1775,4675,1774,4664,1774,4654,1774,4644,1775,4648,1760,4651,1743,4653,1727,4653,1711,4653,1694,4650,1677,4647,1660,4642,1643,4636,1626,4628,1609,4619,1591,4608,1573,4596,1555,4581,1537,4565,1519,4561,1515,4561,1716,4560,1730,4556,1743,4551,1757,4544,1770,4535,1783,4524,1795,4464,1855,4392,1783,4215,1606,4267,1554,4276,1546,4284,1538,4291,1532,4298,1526,4307,1520,4315,1515,4324,1512,4345,1506,4365,1505,4386,1507,4407,1514,4429,1525,4450,1538,4471,1555,4493,1576,4506,1589,4518,1603,4528,1617,4538,1631,4545,1645,4552,1660,4556,1674,4559,1688,4561,1702,4561,1716,4561,1515,4552,1505,4548,1500,4529,1482,4509,1465,4490,1450,4471,1437,4451,1426,4432,1416,4413,1408,4394,1402,4375,1398,4356,1395,4337,1395,4319,1396,4301,1399,4283,1404,4265,1411,4248,1420,4241,1425,4233,1431,4224,1437,4217,1443,4210,1449,4202,1457,4193,1465,4090,1569,4087,1577,4089,1587,4091,1596,4096,1605,4103,1615,4113,1626,4800,2313,4803,2316,4806,2317,4810,2318,4813,2319,4817,2317,4821,2317,4830,2312,4835,2308,4840,2304,4852,2292,4857,2287,4860,2282,4863,2277,4864,2273,4865,2269,4866,2266,4866,2262,4865,2259,4864,2255,4861,2252,4544,1934,4585,1893,4595,1884,4607,1876,4618,1871,4630,1867,4643,1866,4657,1865,4670,1866,4684,1869,4699,1873,4715,1878,4730,1885,4747,1893,4763,1902,4781,1911,4798,1921,5034,2064,5039,2068,5044,2070,5048,2072,5052,2074,5057,2074,5061,2073,5066,2073,5070,2071,5074,2068,5079,2064,5084,2060,5098,2047,5103,2040,5110,2031,5112,2026,5113,2022,5114,2018xm5368,1704l5365,1679,5360,1655,5353,1629,5343,1604,5330,1578,5314,1552,5296,1526,5274,1499,5249,1473,5228,1453,5206,1435,5185,1419,5164,1406,5143,1395,5123,1386,5103,1379,5084,1373,5065,1370,5046,1368,5027,1367,5009,1366,4991,1367,4973,1369,4938,1373,4871,1383,4855,1385,4838,1386,4822,1386,4806,1385,4790,1383,4774,1380,4759,1375,4743,1369,4727,1362,4712,1352,4696,1340,4681,1325,4671,1314,4661,1303,4653,1292,4645,1281,4639,1269,4634,1257,4630,1246,4627,1234,4625,1223,4625,1211,4626,1200,4628,1188,4632,1177,4638,1167,4645,1156,4654,1147,4664,1137,4675,1129,4687,1122,4699,1117,4711,1114,4723,1111,4735,1109,4746,1107,4761,1106,4785,1104,4795,1104,4803,1103,4807,1099,4807,1096,4806,1090,4805,1087,4795,1073,4790,1067,4786,1062,4759,1035,4754,1031,4749,1027,4738,1018,4731,1014,4719,1010,4713,1009,4703,1009,4690,1010,4680,1011,4670,1013,4650,1018,4639,1022,4629,1026,4619,1031,4609,1036,4599,1042,4590,1048,4582,1055,4574,1063,4560,1078,4548,1095,4538,1112,4531,1131,4526,1151,4523,1171,4522,1192,4524,1213,4528,1235,4535,1258,4544,1280,4555,1303,4570,1327,4586,1350,4606,1374,4627,1397,4650,1418,4672,1436,4693,1452,4714,1465,4735,1476,4755,1485,4775,1492,4794,1498,4813,1502,4832,1505,4851,1506,4869,1506,4887,1506,4905,1504,4939,1500,5006,1490,5023,1488,5039,1487,5055,1487,5070,1488,5086,1490,5102,1493,5118,1498,5133,1504,5149,1511,5165,1521,5180,1534,5196,1548,5210,1563,5222,1578,5232,1592,5241,1607,5249,1622,5255,1636,5259,1650,5262,1663,5263,1677,5263,1691,5261,1704,5258,1716,5253,1729,5247,1740,5239,1751,5229,1762,5216,1774,5202,1784,5188,1792,5173,1798,5158,1803,5144,1806,5130,1809,5117,1811,5105,1813,5093,1813,5082,1814,5060,1813,5052,1815,5047,1820,5046,1822,5046,1828,5047,1831,5052,1840,5060,1851,5072,1864,5093,1885,5103,1893,5111,1899,5119,1905,5127,1909,5142,1912,5152,1913,5176,1912,5187,1910,5199,1908,5211,1905,5223,1902,5236,1897,5249,1892,5261,1885,5274,1878,5287,1869,5299,1860,5311,1849,5326,1832,5339,1813,5350,1793,5358,1772,5364,1750,5367,1727,5368,1704xm5599,1533l5599,1530,5596,1523,5594,1519,5591,1517,4878,804,4875,802,4869,799,4865,799,4861,800,4857,801,4848,806,4844,809,4838,813,4827,825,4823,830,4820,835,4817,840,4813,848,4813,852,4812,855,4815,862,4817,865,5532,1581,5536,1583,5542,1586,5546,1586,5549,1585,5553,1584,5563,1579,5573,1571,5585,1560,5592,1550,5597,1541,5598,1536,5599,1533xm5869,1263l5869,1259,5866,1253,5864,1249,5220,605,5352,474,5353,471,5353,468,5352,461,5348,453,5344,447,5328,430,5321,422,5313,415,5295,399,5290,395,5281,390,5274,389,5271,389,5268,390,4944,715,4942,717,4943,720,4943,724,4944,727,4948,736,4952,742,4968,760,4983,775,4995,786,5001,790,5006,794,5015,798,5018,799,5025,800,5027,798,5159,667,5803,1311,5806,1313,5813,1316,5816,1316,5819,1315,5824,1314,5833,1309,5843,1301,5855,1289,5863,1280,5867,1270,5868,1266,5869,1263xe" filled="true" fillcolor="#ffc000" stroked="false">
            <v:path arrowok="t"/>
            <v:fill opacity="32896f" type="solid"/>
            <w10:wrap type="none"/>
          </v:shape>
        </w:pict>
      </w:r>
      <w:r>
        <w:rPr/>
        <w:t>Table 30: Analysis of Variance of Antecedent and Transaction Variables to</w:t>
      </w:r>
      <w:r>
        <w:rPr>
          <w:spacing w:val="-57"/>
        </w:rPr>
        <w:t> </w:t>
      </w:r>
      <w:r>
        <w:rPr/>
        <w:t>Students’</w:t>
      </w:r>
      <w:r>
        <w:rPr>
          <w:spacing w:val="-3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towards</w:t>
      </w:r>
      <w:r>
        <w:rPr>
          <w:spacing w:val="2"/>
        </w:rPr>
        <w:t> </w:t>
      </w:r>
      <w:r>
        <w:rPr/>
        <w:t>Basic Science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8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7"/>
        <w:gridCol w:w="1834"/>
        <w:gridCol w:w="845"/>
        <w:gridCol w:w="1551"/>
        <w:gridCol w:w="991"/>
        <w:gridCol w:w="1126"/>
      </w:tblGrid>
      <w:tr>
        <w:trPr>
          <w:trHeight w:val="592" w:hRule="atLeast"/>
        </w:trPr>
        <w:tc>
          <w:tcPr>
            <w:tcW w:w="1417" w:type="dxa"/>
          </w:tcPr>
          <w:p>
            <w:pPr>
              <w:pStyle w:val="TableParagraph"/>
              <w:spacing w:line="273" w:lineRule="exact"/>
              <w:ind w:left="381"/>
              <w:rPr>
                <w:b/>
                <w:sz w:val="24"/>
              </w:rPr>
            </w:pPr>
            <w:r>
              <w:rPr>
                <w:b/>
                <w:sz w:val="24"/>
              </w:rPr>
              <w:t>Model</w:t>
            </w:r>
          </w:p>
        </w:tc>
        <w:tc>
          <w:tcPr>
            <w:tcW w:w="1834" w:type="dxa"/>
          </w:tcPr>
          <w:p>
            <w:pPr>
              <w:pStyle w:val="TableParagraph"/>
              <w:spacing w:line="273" w:lineRule="exact"/>
              <w:ind w:left="110" w:right="1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Sum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of squares</w:t>
            </w:r>
          </w:p>
        </w:tc>
        <w:tc>
          <w:tcPr>
            <w:tcW w:w="845" w:type="dxa"/>
          </w:tcPr>
          <w:p>
            <w:pPr>
              <w:pStyle w:val="TableParagraph"/>
              <w:spacing w:line="273" w:lineRule="exact"/>
              <w:ind w:right="286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551" w:type="dxa"/>
          </w:tcPr>
          <w:p>
            <w:pPr>
              <w:pStyle w:val="TableParagraph"/>
              <w:ind w:left="426" w:right="401" w:firstLine="55"/>
              <w:rPr>
                <w:b/>
                <w:sz w:val="24"/>
              </w:rPr>
            </w:pPr>
            <w:r>
              <w:rPr>
                <w:b/>
                <w:sz w:val="24"/>
              </w:rPr>
              <w:t>Mean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square</w:t>
            </w:r>
          </w:p>
        </w:tc>
        <w:tc>
          <w:tcPr>
            <w:tcW w:w="991" w:type="dxa"/>
          </w:tcPr>
          <w:p>
            <w:pPr>
              <w:pStyle w:val="TableParagraph"/>
              <w:spacing w:line="273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1126" w:type="dxa"/>
          </w:tcPr>
          <w:p>
            <w:pPr>
              <w:pStyle w:val="TableParagraph"/>
              <w:spacing w:line="273" w:lineRule="exact"/>
              <w:ind w:left="382" w:right="37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</w:t>
            </w:r>
          </w:p>
        </w:tc>
      </w:tr>
      <w:tr>
        <w:trPr>
          <w:trHeight w:val="683" w:hRule="atLeast"/>
        </w:trPr>
        <w:tc>
          <w:tcPr>
            <w:tcW w:w="1417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Regression</w:t>
            </w:r>
          </w:p>
        </w:tc>
        <w:tc>
          <w:tcPr>
            <w:tcW w:w="1834" w:type="dxa"/>
          </w:tcPr>
          <w:p>
            <w:pPr>
              <w:pStyle w:val="TableParagraph"/>
              <w:spacing w:line="270" w:lineRule="exact"/>
              <w:ind w:left="110" w:right="104"/>
              <w:jc w:val="center"/>
              <w:rPr>
                <w:sz w:val="24"/>
              </w:rPr>
            </w:pPr>
            <w:r>
              <w:rPr>
                <w:sz w:val="24"/>
              </w:rPr>
              <w:t>1030.005</w:t>
            </w:r>
          </w:p>
        </w:tc>
        <w:tc>
          <w:tcPr>
            <w:tcW w:w="845" w:type="dxa"/>
          </w:tcPr>
          <w:p>
            <w:pPr>
              <w:pStyle w:val="TableParagraph"/>
              <w:spacing w:line="270" w:lineRule="exact"/>
              <w:ind w:right="351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551" w:type="dxa"/>
          </w:tcPr>
          <w:p>
            <w:pPr>
              <w:pStyle w:val="TableParagraph"/>
              <w:spacing w:line="270" w:lineRule="exact"/>
              <w:ind w:left="383"/>
              <w:rPr>
                <w:sz w:val="24"/>
              </w:rPr>
            </w:pPr>
            <w:r>
              <w:rPr>
                <w:sz w:val="24"/>
              </w:rPr>
              <w:t>171.668</w:t>
            </w:r>
          </w:p>
        </w:tc>
        <w:tc>
          <w:tcPr>
            <w:tcW w:w="991" w:type="dxa"/>
            <w:vMerge w:val="restart"/>
            <w:tcBorders>
              <w:bottom w:val="single" w:sz="6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ind w:left="222"/>
              <w:rPr>
                <w:sz w:val="24"/>
              </w:rPr>
            </w:pPr>
            <w:r>
              <w:rPr>
                <w:sz w:val="24"/>
              </w:rPr>
              <w:t>4.227</w:t>
            </w:r>
          </w:p>
        </w:tc>
        <w:tc>
          <w:tcPr>
            <w:tcW w:w="1126" w:type="dxa"/>
            <w:vMerge w:val="restart"/>
            <w:tcBorders>
              <w:bottom w:val="single" w:sz="6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ind w:left="352"/>
              <w:rPr>
                <w:sz w:val="24"/>
              </w:rPr>
            </w:pPr>
            <w:r>
              <w:rPr>
                <w:sz w:val="24"/>
              </w:rPr>
              <w:t>.002</w:t>
            </w:r>
          </w:p>
        </w:tc>
      </w:tr>
      <w:tr>
        <w:trPr>
          <w:trHeight w:val="705" w:hRule="atLeast"/>
        </w:trPr>
        <w:tc>
          <w:tcPr>
            <w:tcW w:w="141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Residual</w:t>
            </w:r>
          </w:p>
        </w:tc>
        <w:tc>
          <w:tcPr>
            <w:tcW w:w="1834" w:type="dxa"/>
          </w:tcPr>
          <w:p>
            <w:pPr>
              <w:pStyle w:val="TableParagraph"/>
              <w:spacing w:line="268" w:lineRule="exact"/>
              <w:ind w:left="110" w:right="104"/>
              <w:jc w:val="center"/>
              <w:rPr>
                <w:sz w:val="24"/>
              </w:rPr>
            </w:pPr>
            <w:r>
              <w:rPr>
                <w:sz w:val="24"/>
              </w:rPr>
              <w:t>2152.395</w:t>
            </w:r>
          </w:p>
        </w:tc>
        <w:tc>
          <w:tcPr>
            <w:tcW w:w="845" w:type="dxa"/>
          </w:tcPr>
          <w:p>
            <w:pPr>
              <w:pStyle w:val="TableParagraph"/>
              <w:spacing w:line="268" w:lineRule="exact"/>
              <w:ind w:right="291"/>
              <w:jc w:val="right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1551" w:type="dxa"/>
            <w:vMerge w:val="restart"/>
            <w:tcBorders>
              <w:bottom w:val="single" w:sz="6" w:space="0" w:color="000000"/>
            </w:tcBorders>
          </w:tcPr>
          <w:p>
            <w:pPr>
              <w:pStyle w:val="TableParagraph"/>
              <w:spacing w:line="268" w:lineRule="exact"/>
              <w:ind w:left="443"/>
              <w:rPr>
                <w:sz w:val="24"/>
              </w:rPr>
            </w:pPr>
            <w:r>
              <w:rPr>
                <w:sz w:val="24"/>
              </w:rPr>
              <w:t>40.611</w:t>
            </w:r>
          </w:p>
        </w:tc>
        <w:tc>
          <w:tcPr>
            <w:tcW w:w="991" w:type="dxa"/>
            <w:vMerge/>
            <w:tcBorders>
              <w:top w:val="nil"/>
              <w:bottom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26" w:type="dxa"/>
            <w:vMerge/>
            <w:tcBorders>
              <w:top w:val="nil"/>
              <w:bottom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46" w:hRule="atLeast"/>
        </w:trPr>
        <w:tc>
          <w:tcPr>
            <w:tcW w:w="141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83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8" w:lineRule="exact"/>
              <w:ind w:left="110" w:right="104"/>
              <w:jc w:val="center"/>
              <w:rPr>
                <w:sz w:val="24"/>
              </w:rPr>
            </w:pPr>
            <w:r>
              <w:rPr>
                <w:sz w:val="24"/>
              </w:rPr>
              <w:t>3182.400</w:t>
            </w:r>
          </w:p>
        </w:tc>
        <w:tc>
          <w:tcPr>
            <w:tcW w:w="84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8" w:lineRule="exact"/>
              <w:ind w:right="291"/>
              <w:jc w:val="right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1551" w:type="dxa"/>
            <w:vMerge/>
            <w:tcBorders>
              <w:top w:val="nil"/>
              <w:bottom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  <w:bottom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26" w:type="dxa"/>
            <w:vMerge/>
            <w:tcBorders>
              <w:top w:val="nil"/>
              <w:bottom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1"/>
        </w:rPr>
      </w:pPr>
    </w:p>
    <w:p>
      <w:pPr>
        <w:pStyle w:val="BodyText"/>
        <w:spacing w:line="360" w:lineRule="auto" w:before="1"/>
        <w:ind w:left="305" w:right="1118" w:firstLine="566"/>
        <w:jc w:val="both"/>
      </w:pPr>
      <w:r>
        <w:rPr/>
        <w:pict>
          <v:shape style="position:absolute;margin-left:109.120003pt;margin-top:-64.67688pt;width:76.8pt;height:72.45pt;mso-position-horizontal-relative:page;mso-position-vertical-relative:paragraph;z-index:-23395840" coordorigin="2182,-1294" coordsize="1536,1449" path="m3159,-51l3157,-79,3152,-108,3143,-138,3132,-169,3116,-201,3098,-233,3076,-266,3051,-299,3022,-332,2990,-366,2536,-820,2532,-822,2526,-825,2518,-824,2515,-823,2506,-818,2501,-815,2495,-811,2484,-799,2476,-789,2471,-780,2470,-776,2469,-772,2470,-769,2472,-762,2474,-759,2929,-304,2953,-279,2974,-255,2993,-232,3009,-209,3022,-187,3033,-166,3042,-145,3049,-125,3053,-106,3055,-87,3054,-69,3051,-52,3046,-36,3039,-20,3028,-5,3016,8,3002,20,2988,30,2973,37,2956,42,2939,45,2921,45,2902,44,2882,39,2862,33,2841,24,2819,13,2796,-1,2772,-18,2748,-37,2724,-59,2698,-83,2249,-533,2245,-535,2239,-538,2236,-538,2232,-538,2228,-536,2219,-531,2209,-524,2197,-512,2189,-502,2186,-497,2183,-489,2182,-485,2183,-482,2185,-475,2188,-472,2649,-10,2683,22,2716,51,2749,76,2782,98,2813,116,2844,131,2874,142,2902,149,2931,154,2958,155,2984,153,3009,148,3033,140,3055,128,3076,114,3096,96,3115,75,3131,52,3143,28,3152,3,3157,-23,3159,-51xm3718,-556l3716,-568,3713,-575,3707,-589,3700,-596,3693,-604,3008,-1289,3005,-1291,2999,-1293,2994,-1294,2986,-1292,2982,-1290,2967,-1279,2956,-1268,2952,-1262,2945,-1253,2943,-1249,2941,-1240,2942,-1237,2945,-1230,2946,-1227,3351,-823,3540,-636,3539,-636,3398,-710,3324,-748,3266,-776,3175,-822,2803,-1008,2782,-1017,2762,-1025,2752,-1027,2744,-1028,2736,-1028,2728,-1027,2715,-1021,2708,-1016,2665,-973,2662,-964,2663,-952,2665,-943,2670,-933,2677,-922,2688,-911,3373,-226,3375,-224,3383,-221,3386,-221,3389,-222,3393,-223,3403,-227,3412,-235,3424,-247,3432,-257,3437,-266,3437,-270,3439,-274,3439,-278,3436,-285,3434,-287,2921,-800,2814,-904,2815,-905,2859,-881,2928,-844,3066,-775,3571,-523,3597,-512,3622,-502,3633,-499,3653,-497,3661,-498,3668,-501,3675,-503,3681,-507,3711,-537,3714,-541,3717,-551,3718,-556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1"/>
        </w:rPr>
        <w:t> </w:t>
      </w:r>
      <w:r>
        <w:rPr/>
        <w:t>30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composite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antecedent</w:t>
      </w:r>
      <w:r>
        <w:rPr>
          <w:spacing w:val="1"/>
        </w:rPr>
        <w:t> </w:t>
      </w:r>
      <w:r>
        <w:rPr/>
        <w:t>(Manpower,</w:t>
      </w:r>
      <w:r>
        <w:rPr>
          <w:spacing w:val="1"/>
        </w:rPr>
        <w:t> </w:t>
      </w:r>
      <w:r>
        <w:rPr/>
        <w:t>Infrastructure and Programme objective) and transaction (Availability of text, Staff</w:t>
      </w:r>
      <w:r>
        <w:rPr>
          <w:spacing w:val="1"/>
        </w:rPr>
        <w:t> </w:t>
      </w:r>
      <w:r>
        <w:rPr/>
        <w:t>training and Instructional technique) variables to students‟ attitude towards Basic</w:t>
      </w:r>
      <w:r>
        <w:rPr>
          <w:spacing w:val="1"/>
        </w:rPr>
        <w:t> </w:t>
      </w:r>
      <w:r>
        <w:rPr/>
        <w:t>Science. It shows that the variables made significant contribution to attitude towards</w:t>
      </w:r>
      <w:r>
        <w:rPr>
          <w:spacing w:val="1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(F</w:t>
      </w:r>
      <w:r>
        <w:rPr>
          <w:spacing w:val="-1"/>
        </w:rPr>
        <w:t> </w:t>
      </w:r>
      <w:r>
        <w:rPr>
          <w:vertAlign w:val="subscript"/>
        </w:rPr>
        <w:t>(6,</w:t>
      </w:r>
      <w:r>
        <w:rPr>
          <w:spacing w:val="-20"/>
          <w:vertAlign w:val="baseline"/>
        </w:rPr>
        <w:t> </w:t>
      </w:r>
      <w:r>
        <w:rPr>
          <w:vertAlign w:val="subscript"/>
        </w:rPr>
        <w:t>53)</w:t>
      </w:r>
      <w:r>
        <w:rPr>
          <w:vertAlign w:val="baseline"/>
        </w:rPr>
        <w:t> =</w:t>
      </w:r>
      <w:r>
        <w:rPr>
          <w:spacing w:val="-4"/>
          <w:vertAlign w:val="baseline"/>
        </w:rPr>
        <w:t> </w:t>
      </w:r>
      <w:r>
        <w:rPr>
          <w:vertAlign w:val="baseline"/>
        </w:rPr>
        <w:t>4.227; P</w:t>
      </w:r>
      <w:r>
        <w:rPr>
          <w:spacing w:val="1"/>
          <w:vertAlign w:val="baseline"/>
        </w:rPr>
        <w:t> </w:t>
      </w:r>
      <w:r>
        <w:rPr>
          <w:vertAlign w:val="baseline"/>
        </w:rPr>
        <w:t>&lt;</w:t>
      </w:r>
      <w:r>
        <w:rPr>
          <w:spacing w:val="-1"/>
          <w:vertAlign w:val="baseline"/>
        </w:rPr>
        <w:t> </w:t>
      </w:r>
      <w:r>
        <w:rPr>
          <w:vertAlign w:val="baseline"/>
        </w:rPr>
        <w:t>.05).</w:t>
      </w:r>
    </w:p>
    <w:p>
      <w:pPr>
        <w:pStyle w:val="BodyText"/>
        <w:rPr>
          <w:sz w:val="36"/>
        </w:rPr>
      </w:pPr>
    </w:p>
    <w:p>
      <w:pPr>
        <w:pStyle w:val="BodyText"/>
        <w:spacing w:line="360" w:lineRule="auto"/>
        <w:ind w:left="305" w:right="1123"/>
      </w:pPr>
      <w:r>
        <w:rPr>
          <w:b/>
        </w:rPr>
        <w:t>Research</w:t>
      </w:r>
      <w:r>
        <w:rPr>
          <w:b/>
          <w:spacing w:val="35"/>
        </w:rPr>
        <w:t> </w:t>
      </w:r>
      <w:r>
        <w:rPr>
          <w:b/>
        </w:rPr>
        <w:t>Question</w:t>
      </w:r>
      <w:r>
        <w:rPr>
          <w:b/>
          <w:spacing w:val="35"/>
        </w:rPr>
        <w:t> </w:t>
      </w:r>
      <w:r>
        <w:rPr>
          <w:b/>
        </w:rPr>
        <w:t>Eleven:</w:t>
      </w:r>
      <w:r>
        <w:rPr>
          <w:b/>
          <w:spacing w:val="36"/>
        </w:rPr>
        <w:t> </w:t>
      </w:r>
      <w:r>
        <w:rPr/>
        <w:t>What</w:t>
      </w:r>
      <w:r>
        <w:rPr>
          <w:spacing w:val="35"/>
        </w:rPr>
        <w:t> </w:t>
      </w:r>
      <w:r>
        <w:rPr/>
        <w:t>are</w:t>
      </w:r>
      <w:r>
        <w:rPr>
          <w:spacing w:val="33"/>
        </w:rPr>
        <w:t> </w:t>
      </w:r>
      <w:r>
        <w:rPr/>
        <w:t>the</w:t>
      </w:r>
      <w:r>
        <w:rPr>
          <w:spacing w:val="36"/>
        </w:rPr>
        <w:t> </w:t>
      </w:r>
      <w:r>
        <w:rPr/>
        <w:t>relative</w:t>
      </w:r>
      <w:r>
        <w:rPr>
          <w:spacing w:val="34"/>
        </w:rPr>
        <w:t> </w:t>
      </w:r>
      <w:r>
        <w:rPr/>
        <w:t>contributions</w:t>
      </w:r>
      <w:r>
        <w:rPr>
          <w:spacing w:val="35"/>
        </w:rPr>
        <w:t> </w:t>
      </w:r>
      <w:r>
        <w:rPr/>
        <w:t>of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/>
        <w:t>antecedent</w:t>
      </w:r>
      <w:r>
        <w:rPr>
          <w:spacing w:val="-57"/>
        </w:rPr>
        <w:t> </w:t>
      </w:r>
      <w:r>
        <w:rPr/>
        <w:t>and</w:t>
      </w:r>
      <w:r>
        <w:rPr>
          <w:spacing w:val="-2"/>
        </w:rPr>
        <w:t> </w:t>
      </w:r>
      <w:r>
        <w:rPr/>
        <w:t>transaction</w:t>
      </w:r>
      <w:r>
        <w:rPr>
          <w:spacing w:val="-2"/>
        </w:rPr>
        <w:t> </w:t>
      </w:r>
      <w:r>
        <w:rPr/>
        <w:t>variables to</w:t>
      </w:r>
      <w:r>
        <w:rPr>
          <w:spacing w:val="-2"/>
        </w:rPr>
        <w:t> </w:t>
      </w:r>
      <w:r>
        <w:rPr/>
        <w:t>students‟</w:t>
      </w:r>
      <w:r>
        <w:rPr>
          <w:spacing w:val="-1"/>
        </w:rPr>
        <w:t> </w:t>
      </w:r>
      <w:r>
        <w:rPr/>
        <w:t>learning</w:t>
      </w:r>
      <w:r>
        <w:rPr>
          <w:spacing w:val="-5"/>
        </w:rPr>
        <w:t> </w:t>
      </w:r>
      <w:r>
        <w:rPr/>
        <w:t>outcomes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Basic</w:t>
      </w:r>
      <w:r>
        <w:rPr>
          <w:spacing w:val="-2"/>
        </w:rPr>
        <w:t> </w:t>
      </w:r>
      <w:r>
        <w:rPr/>
        <w:t>Science?</w:t>
      </w:r>
    </w:p>
    <w:p>
      <w:pPr>
        <w:spacing w:after="0" w:line="360" w:lineRule="auto"/>
        <w:sectPr>
          <w:pgSz w:w="11910" w:h="16840"/>
          <w:pgMar w:header="0" w:footer="894" w:top="1480" w:bottom="1160" w:left="1680" w:right="580"/>
        </w:sectPr>
      </w:pPr>
    </w:p>
    <w:p>
      <w:pPr>
        <w:pStyle w:val="Heading2"/>
        <w:spacing w:line="360" w:lineRule="auto" w:before="61"/>
        <w:ind w:left="1438" w:right="1110" w:hanging="1133"/>
        <w:jc w:val="left"/>
      </w:pPr>
      <w:r>
        <w:rPr/>
        <w:t>Table</w:t>
      </w:r>
      <w:r>
        <w:rPr>
          <w:spacing w:val="42"/>
        </w:rPr>
        <w:t> </w:t>
      </w:r>
      <w:r>
        <w:rPr/>
        <w:t>31:</w:t>
      </w:r>
      <w:r>
        <w:rPr>
          <w:spacing w:val="43"/>
        </w:rPr>
        <w:t> </w:t>
      </w:r>
      <w:r>
        <w:rPr/>
        <w:t>Relative</w:t>
      </w:r>
      <w:r>
        <w:rPr>
          <w:spacing w:val="46"/>
        </w:rPr>
        <w:t> </w:t>
      </w:r>
      <w:r>
        <w:rPr/>
        <w:t>Contribution</w:t>
      </w:r>
      <w:r>
        <w:rPr>
          <w:spacing w:val="44"/>
        </w:rPr>
        <w:t> </w:t>
      </w:r>
      <w:r>
        <w:rPr/>
        <w:t>of</w:t>
      </w:r>
      <w:r>
        <w:rPr>
          <w:spacing w:val="47"/>
        </w:rPr>
        <w:t> </w:t>
      </w:r>
      <w:r>
        <w:rPr/>
        <w:t>Antecedent</w:t>
      </w:r>
      <w:r>
        <w:rPr>
          <w:spacing w:val="43"/>
        </w:rPr>
        <w:t> </w:t>
      </w:r>
      <w:r>
        <w:rPr/>
        <w:t>and</w:t>
      </w:r>
      <w:r>
        <w:rPr>
          <w:spacing w:val="47"/>
        </w:rPr>
        <w:t> </w:t>
      </w:r>
      <w:r>
        <w:rPr/>
        <w:t>Transaction</w:t>
      </w:r>
      <w:r>
        <w:rPr>
          <w:spacing w:val="45"/>
        </w:rPr>
        <w:t> </w:t>
      </w:r>
      <w:r>
        <w:rPr/>
        <w:t>Variables</w:t>
      </w:r>
      <w:r>
        <w:rPr>
          <w:spacing w:val="44"/>
        </w:rPr>
        <w:t> </w:t>
      </w:r>
      <w:r>
        <w:rPr/>
        <w:t>to</w:t>
      </w:r>
      <w:r>
        <w:rPr>
          <w:spacing w:val="-57"/>
        </w:rPr>
        <w:t> </w:t>
      </w:r>
      <w:r>
        <w:rPr/>
        <w:t>Students’</w:t>
      </w:r>
      <w:r>
        <w:rPr>
          <w:spacing w:val="-3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 Science</w:t>
      </w:r>
    </w:p>
    <w:tbl>
      <w:tblPr>
        <w:tblW w:w="0" w:type="auto"/>
        <w:jc w:val="left"/>
        <w:tblInd w:w="5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93"/>
        <w:gridCol w:w="994"/>
        <w:gridCol w:w="1274"/>
        <w:gridCol w:w="1702"/>
        <w:gridCol w:w="994"/>
        <w:gridCol w:w="850"/>
      </w:tblGrid>
      <w:tr>
        <w:trPr>
          <w:trHeight w:val="551" w:hRule="atLeast"/>
        </w:trPr>
        <w:tc>
          <w:tcPr>
            <w:tcW w:w="2693" w:type="dxa"/>
            <w:vMerge w:val="restart"/>
          </w:tcPr>
          <w:p>
            <w:pPr>
              <w:pStyle w:val="TableParagraph"/>
              <w:spacing w:line="273" w:lineRule="exact"/>
              <w:ind w:left="999" w:right="99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Model</w:t>
            </w:r>
          </w:p>
        </w:tc>
        <w:tc>
          <w:tcPr>
            <w:tcW w:w="2268" w:type="dxa"/>
            <w:gridSpan w:val="2"/>
          </w:tcPr>
          <w:p>
            <w:pPr>
              <w:pStyle w:val="TableParagraph"/>
              <w:spacing w:line="276" w:lineRule="exact"/>
              <w:ind w:left="562" w:right="289" w:hanging="241"/>
              <w:rPr>
                <w:b/>
                <w:sz w:val="24"/>
              </w:rPr>
            </w:pPr>
            <w:r>
              <w:rPr>
                <w:b/>
                <w:sz w:val="24"/>
              </w:rPr>
              <w:t>Unstandardised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coefficients</w:t>
            </w:r>
          </w:p>
        </w:tc>
        <w:tc>
          <w:tcPr>
            <w:tcW w:w="1702" w:type="dxa"/>
          </w:tcPr>
          <w:p>
            <w:pPr>
              <w:pStyle w:val="TableParagraph"/>
              <w:spacing w:line="276" w:lineRule="exact"/>
              <w:ind w:left="277" w:right="135" w:hanging="114"/>
              <w:rPr>
                <w:b/>
                <w:sz w:val="24"/>
              </w:rPr>
            </w:pPr>
            <w:r>
              <w:rPr>
                <w:b/>
                <w:sz w:val="24"/>
              </w:rPr>
              <w:t>Standardized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coefficients</w:t>
            </w:r>
          </w:p>
        </w:tc>
        <w:tc>
          <w:tcPr>
            <w:tcW w:w="994" w:type="dxa"/>
            <w:vMerge w:val="restart"/>
          </w:tcPr>
          <w:p>
            <w:pPr>
              <w:pStyle w:val="TableParagraph"/>
              <w:spacing w:line="273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t</w:t>
            </w:r>
          </w:p>
        </w:tc>
        <w:tc>
          <w:tcPr>
            <w:tcW w:w="850" w:type="dxa"/>
            <w:vMerge w:val="restart"/>
          </w:tcPr>
          <w:p>
            <w:pPr>
              <w:pStyle w:val="TableParagraph"/>
              <w:spacing w:line="273" w:lineRule="exact"/>
              <w:ind w:left="267"/>
              <w:rPr>
                <w:b/>
                <w:sz w:val="24"/>
              </w:rPr>
            </w:pPr>
            <w:r>
              <w:rPr>
                <w:b/>
                <w:sz w:val="24"/>
              </w:rPr>
              <w:t>Sig</w:t>
            </w:r>
          </w:p>
        </w:tc>
      </w:tr>
      <w:tr>
        <w:trPr>
          <w:trHeight w:val="551" w:hRule="atLeast"/>
        </w:trPr>
        <w:tc>
          <w:tcPr>
            <w:tcW w:w="26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4" w:type="dxa"/>
          </w:tcPr>
          <w:p>
            <w:pPr>
              <w:pStyle w:val="TableParagraph"/>
              <w:spacing w:line="272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1274" w:type="dxa"/>
          </w:tcPr>
          <w:p>
            <w:pPr>
              <w:pStyle w:val="TableParagraph"/>
              <w:spacing w:line="272" w:lineRule="exact"/>
              <w:ind w:left="127" w:right="1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</w:p>
          <w:p>
            <w:pPr>
              <w:pStyle w:val="TableParagraph"/>
              <w:spacing w:line="259" w:lineRule="exact"/>
              <w:ind w:left="126" w:right="1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Error</w:t>
            </w:r>
          </w:p>
        </w:tc>
        <w:tc>
          <w:tcPr>
            <w:tcW w:w="1702" w:type="dxa"/>
          </w:tcPr>
          <w:p>
            <w:pPr>
              <w:pStyle w:val="TableParagraph"/>
              <w:spacing w:line="272" w:lineRule="exact"/>
              <w:ind w:left="580" w:right="5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Beta</w:t>
            </w:r>
          </w:p>
        </w:tc>
        <w:tc>
          <w:tcPr>
            <w:tcW w:w="99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2" w:hRule="atLeast"/>
        </w:trPr>
        <w:tc>
          <w:tcPr>
            <w:tcW w:w="2693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(Constant)</w:t>
            </w:r>
          </w:p>
        </w:tc>
        <w:tc>
          <w:tcPr>
            <w:tcW w:w="994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208" w:right="196"/>
              <w:jc w:val="center"/>
              <w:rPr>
                <w:sz w:val="24"/>
              </w:rPr>
            </w:pPr>
            <w:r>
              <w:rPr>
                <w:sz w:val="24"/>
              </w:rPr>
              <w:t>15.25</w:t>
            </w:r>
          </w:p>
        </w:tc>
        <w:tc>
          <w:tcPr>
            <w:tcW w:w="1274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25" w:right="115"/>
              <w:jc w:val="center"/>
              <w:rPr>
                <w:sz w:val="24"/>
              </w:rPr>
            </w:pPr>
            <w:r>
              <w:rPr>
                <w:sz w:val="24"/>
              </w:rPr>
              <w:t>4.357</w:t>
            </w:r>
          </w:p>
        </w:tc>
        <w:tc>
          <w:tcPr>
            <w:tcW w:w="1702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94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right="215"/>
              <w:jc w:val="right"/>
              <w:rPr>
                <w:sz w:val="24"/>
              </w:rPr>
            </w:pPr>
            <w:r>
              <w:rPr>
                <w:sz w:val="24"/>
              </w:rPr>
              <w:t>3.501</w:t>
            </w:r>
          </w:p>
        </w:tc>
        <w:tc>
          <w:tcPr>
            <w:tcW w:w="850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216"/>
              <w:rPr>
                <w:sz w:val="24"/>
              </w:rPr>
            </w:pPr>
            <w:r>
              <w:rPr>
                <w:sz w:val="24"/>
              </w:rPr>
              <w:t>.001</w:t>
            </w:r>
          </w:p>
        </w:tc>
      </w:tr>
      <w:tr>
        <w:trPr>
          <w:trHeight w:val="275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Objective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06" w:right="196"/>
              <w:jc w:val="center"/>
              <w:rPr>
                <w:sz w:val="24"/>
              </w:rPr>
            </w:pPr>
            <w:r>
              <w:rPr>
                <w:sz w:val="24"/>
              </w:rPr>
              <w:t>-.137</w:t>
            </w:r>
          </w:p>
        </w:tc>
        <w:tc>
          <w:tcPr>
            <w:tcW w:w="127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25" w:right="115"/>
              <w:jc w:val="center"/>
              <w:rPr>
                <w:sz w:val="24"/>
              </w:rPr>
            </w:pPr>
            <w:r>
              <w:rPr>
                <w:sz w:val="24"/>
              </w:rPr>
              <w:t>.077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580" w:right="571"/>
              <w:jc w:val="center"/>
              <w:rPr>
                <w:sz w:val="24"/>
              </w:rPr>
            </w:pPr>
            <w:r>
              <w:rPr>
                <w:sz w:val="24"/>
              </w:rPr>
              <w:t>-.251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-1.768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16"/>
              <w:rPr>
                <w:sz w:val="24"/>
              </w:rPr>
            </w:pPr>
            <w:r>
              <w:rPr>
                <w:sz w:val="24"/>
              </w:rPr>
              <w:t>.083</w:t>
            </w:r>
          </w:p>
        </w:tc>
      </w:tr>
      <w:tr>
        <w:trPr>
          <w:trHeight w:val="276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Infrastructure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08" w:right="196"/>
              <w:jc w:val="center"/>
              <w:rPr>
                <w:sz w:val="24"/>
              </w:rPr>
            </w:pPr>
            <w:r>
              <w:rPr>
                <w:sz w:val="24"/>
              </w:rPr>
              <w:t>.037</w:t>
            </w:r>
          </w:p>
        </w:tc>
        <w:tc>
          <w:tcPr>
            <w:tcW w:w="127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25" w:right="115"/>
              <w:jc w:val="center"/>
              <w:rPr>
                <w:sz w:val="24"/>
              </w:rPr>
            </w:pPr>
            <w:r>
              <w:rPr>
                <w:sz w:val="24"/>
              </w:rPr>
              <w:t>.176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580" w:right="568"/>
              <w:jc w:val="center"/>
              <w:rPr>
                <w:sz w:val="24"/>
              </w:rPr>
            </w:pPr>
            <w:r>
              <w:rPr>
                <w:sz w:val="24"/>
              </w:rPr>
              <w:t>.034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86"/>
              <w:rPr>
                <w:sz w:val="24"/>
              </w:rPr>
            </w:pPr>
            <w:r>
              <w:rPr>
                <w:sz w:val="24"/>
              </w:rPr>
              <w:t>.212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16"/>
              <w:rPr>
                <w:sz w:val="24"/>
              </w:rPr>
            </w:pPr>
            <w:r>
              <w:rPr>
                <w:sz w:val="24"/>
              </w:rPr>
              <w:t>.833</w:t>
            </w:r>
          </w:p>
        </w:tc>
      </w:tr>
      <w:tr>
        <w:trPr>
          <w:trHeight w:val="275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Available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text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08" w:right="196"/>
              <w:jc w:val="center"/>
              <w:rPr>
                <w:sz w:val="24"/>
              </w:rPr>
            </w:pPr>
            <w:r>
              <w:rPr>
                <w:sz w:val="24"/>
              </w:rPr>
              <w:t>.066</w:t>
            </w:r>
          </w:p>
        </w:tc>
        <w:tc>
          <w:tcPr>
            <w:tcW w:w="127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25" w:right="115"/>
              <w:jc w:val="center"/>
              <w:rPr>
                <w:sz w:val="24"/>
              </w:rPr>
            </w:pPr>
            <w:r>
              <w:rPr>
                <w:sz w:val="24"/>
              </w:rPr>
              <w:t>.223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580" w:right="568"/>
              <w:jc w:val="center"/>
              <w:rPr>
                <w:sz w:val="24"/>
              </w:rPr>
            </w:pPr>
            <w:r>
              <w:rPr>
                <w:sz w:val="24"/>
              </w:rPr>
              <w:t>.044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86"/>
              <w:rPr>
                <w:sz w:val="24"/>
              </w:rPr>
            </w:pPr>
            <w:r>
              <w:rPr>
                <w:sz w:val="24"/>
              </w:rPr>
              <w:t>.295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16"/>
              <w:rPr>
                <w:sz w:val="24"/>
              </w:rPr>
            </w:pPr>
            <w:r>
              <w:rPr>
                <w:sz w:val="24"/>
              </w:rPr>
              <w:t>.769</w:t>
            </w:r>
          </w:p>
        </w:tc>
      </w:tr>
      <w:tr>
        <w:trPr>
          <w:trHeight w:val="276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Manpower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requirement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08" w:right="196"/>
              <w:jc w:val="center"/>
              <w:rPr>
                <w:sz w:val="24"/>
              </w:rPr>
            </w:pPr>
            <w:r>
              <w:rPr>
                <w:sz w:val="24"/>
              </w:rPr>
              <w:t>.881</w:t>
            </w:r>
          </w:p>
        </w:tc>
        <w:tc>
          <w:tcPr>
            <w:tcW w:w="127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25" w:right="115"/>
              <w:jc w:val="center"/>
              <w:rPr>
                <w:sz w:val="24"/>
              </w:rPr>
            </w:pPr>
            <w:r>
              <w:rPr>
                <w:sz w:val="24"/>
              </w:rPr>
              <w:t>.574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580" w:right="568"/>
              <w:jc w:val="center"/>
              <w:rPr>
                <w:sz w:val="24"/>
              </w:rPr>
            </w:pPr>
            <w:r>
              <w:rPr>
                <w:sz w:val="24"/>
              </w:rPr>
              <w:t>.217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215"/>
              <w:jc w:val="right"/>
              <w:rPr>
                <w:sz w:val="24"/>
              </w:rPr>
            </w:pPr>
            <w:r>
              <w:rPr>
                <w:sz w:val="24"/>
              </w:rPr>
              <w:t>1.536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16"/>
              <w:rPr>
                <w:sz w:val="24"/>
              </w:rPr>
            </w:pPr>
            <w:r>
              <w:rPr>
                <w:sz w:val="24"/>
              </w:rPr>
              <w:t>.130</w:t>
            </w:r>
          </w:p>
        </w:tc>
      </w:tr>
      <w:tr>
        <w:trPr>
          <w:trHeight w:val="276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Staff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training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06" w:right="196"/>
              <w:jc w:val="center"/>
              <w:rPr>
                <w:sz w:val="24"/>
              </w:rPr>
            </w:pPr>
            <w:r>
              <w:rPr>
                <w:sz w:val="24"/>
              </w:rPr>
              <w:t>-.721</w:t>
            </w:r>
          </w:p>
        </w:tc>
        <w:tc>
          <w:tcPr>
            <w:tcW w:w="127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25" w:right="115"/>
              <w:jc w:val="center"/>
              <w:rPr>
                <w:sz w:val="24"/>
              </w:rPr>
            </w:pPr>
            <w:r>
              <w:rPr>
                <w:sz w:val="24"/>
              </w:rPr>
              <w:t>.239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580" w:right="571"/>
              <w:jc w:val="center"/>
              <w:rPr>
                <w:sz w:val="24"/>
              </w:rPr>
            </w:pPr>
            <w:r>
              <w:rPr>
                <w:sz w:val="24"/>
              </w:rPr>
              <w:t>-.407</w:t>
            </w:r>
          </w:p>
        </w:tc>
        <w:tc>
          <w:tcPr>
            <w:tcW w:w="99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177"/>
              <w:jc w:val="right"/>
              <w:rPr>
                <w:sz w:val="24"/>
              </w:rPr>
            </w:pPr>
            <w:r>
              <w:rPr>
                <w:sz w:val="24"/>
              </w:rPr>
              <w:t>-3.009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56"/>
              <w:rPr>
                <w:sz w:val="24"/>
              </w:rPr>
            </w:pPr>
            <w:r>
              <w:rPr>
                <w:sz w:val="24"/>
              </w:rPr>
              <w:t>.004*</w:t>
            </w:r>
          </w:p>
        </w:tc>
      </w:tr>
      <w:tr>
        <w:trPr>
          <w:trHeight w:val="278" w:hRule="atLeast"/>
        </w:trPr>
        <w:tc>
          <w:tcPr>
            <w:tcW w:w="2693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technique</w:t>
            </w:r>
          </w:p>
        </w:tc>
        <w:tc>
          <w:tcPr>
            <w:tcW w:w="994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206" w:right="196"/>
              <w:jc w:val="center"/>
              <w:rPr>
                <w:sz w:val="24"/>
              </w:rPr>
            </w:pPr>
            <w:r>
              <w:rPr>
                <w:sz w:val="24"/>
              </w:rPr>
              <w:t>-.018</w:t>
            </w:r>
          </w:p>
        </w:tc>
        <w:tc>
          <w:tcPr>
            <w:tcW w:w="1274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125" w:right="115"/>
              <w:jc w:val="center"/>
              <w:rPr>
                <w:sz w:val="24"/>
              </w:rPr>
            </w:pPr>
            <w:r>
              <w:rPr>
                <w:sz w:val="24"/>
              </w:rPr>
              <w:t>.027</w:t>
            </w:r>
          </w:p>
        </w:tc>
        <w:tc>
          <w:tcPr>
            <w:tcW w:w="1702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580" w:right="571"/>
              <w:jc w:val="center"/>
              <w:rPr>
                <w:sz w:val="24"/>
              </w:rPr>
            </w:pPr>
            <w:r>
              <w:rPr>
                <w:sz w:val="24"/>
              </w:rPr>
              <w:t>-.084</w:t>
            </w:r>
          </w:p>
        </w:tc>
        <w:tc>
          <w:tcPr>
            <w:tcW w:w="994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right="237"/>
              <w:jc w:val="right"/>
              <w:rPr>
                <w:sz w:val="24"/>
              </w:rPr>
            </w:pPr>
            <w:r>
              <w:rPr>
                <w:sz w:val="24"/>
              </w:rPr>
              <w:t>-.668</w:t>
            </w:r>
          </w:p>
        </w:tc>
        <w:tc>
          <w:tcPr>
            <w:tcW w:w="850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216"/>
              <w:rPr>
                <w:sz w:val="24"/>
              </w:rPr>
            </w:pPr>
            <w:r>
              <w:rPr>
                <w:sz w:val="24"/>
              </w:rPr>
              <w:t>.507</w:t>
            </w:r>
          </w:p>
        </w:tc>
      </w:tr>
    </w:tbl>
    <w:p>
      <w:pPr>
        <w:pStyle w:val="BodyText"/>
        <w:ind w:left="1025"/>
      </w:pPr>
      <w:r>
        <w:rPr/>
        <w:pict>
          <v:shape style="position:absolute;margin-left:264.960022pt;margin-top:-43.746891pt;width:225.1pt;height:218.55pt;mso-position-horizontal-relative:page;mso-position-vertical-relative:paragraph;z-index:-23393792" coordorigin="5299,-875" coordsize="4502,4371" path="m6225,3442l6225,3438,6222,3432,6220,3428,5944,3153,5908,3085,5765,2811,5658,2605,5647,2586,5643,2580,5638,2575,5634,2572,5625,2570,5619,2572,5613,2575,5608,2580,5601,2586,5586,2601,5574,2615,5572,2620,5571,2623,5570,2631,5572,2635,5575,2643,5579,2648,5728,2926,5751,2966,5822,3089,5822,3089,5656,2995,5379,2846,5374,2843,5370,2842,5366,2840,5362,2839,5354,2841,5350,2842,5346,2844,5336,2852,5329,2857,5314,2872,5309,2879,5301,2889,5299,2894,5301,2903,5304,2907,5310,2912,5315,2917,5324,2922,5404,2964,5746,3143,5883,3214,6158,3490,6162,3492,6165,3494,6168,3495,6171,3495,6175,3494,6179,3493,6189,3488,6198,3481,6210,3469,6218,3459,6223,3449,6224,3445,6225,3442xm6862,2747l6861,2712,6856,2675,6846,2638,6832,2599,6813,2559,6790,2518,6763,2476,6754,2464,6754,2721,6750,2746,6742,2770,6728,2792,6711,2813,6690,2831,6668,2845,6645,2854,6621,2858,6596,2859,6570,2857,6544,2850,6516,2840,6488,2827,6459,2810,6429,2791,6399,2768,6368,2743,6337,2716,6305,2686,6272,2655,6244,2625,6217,2595,6191,2565,6167,2535,6145,2505,6127,2476,6111,2447,6098,2418,6088,2390,6081,2362,6078,2336,6078,2310,6082,2285,6090,2261,6103,2239,6121,2219,6142,2201,6163,2187,6186,2178,6210,2174,6236,2173,6262,2176,6288,2182,6316,2192,6344,2206,6373,2222,6402,2241,6433,2263,6463,2287,6494,2314,6525,2343,6557,2373,6586,2403,6613,2433,6639,2464,6663,2494,6685,2524,6704,2554,6720,2583,6733,2612,6744,2641,6751,2668,6754,2695,6754,2721,6754,2464,6732,2433,6697,2390,6658,2346,6615,2301,6570,2258,6527,2219,6484,2185,6469,2173,6443,2154,6403,2127,6364,2106,6326,2088,6289,2075,6254,2066,6219,2062,6186,2062,6154,2066,6124,2075,6095,2089,6067,2108,6041,2131,6017,2158,5998,2187,5984,2218,5975,2250,5972,2284,5972,2319,5977,2356,5987,2393,6001,2432,6019,2472,6042,2513,6069,2554,6100,2597,6134,2640,6172,2683,6214,2726,6259,2770,6304,2810,6346,2845,6388,2876,6429,2903,6468,2926,6506,2943,6543,2957,6578,2966,6613,2970,6646,2970,6678,2966,6709,2958,6738,2944,6766,2925,6793,2901,6817,2874,6826,2859,6836,2845,6849,2814,6858,2781,6862,2747xm7144,2522l7144,2519,7141,2512,7139,2509,6828,2198,6990,2037,6990,2034,6990,2027,6989,2024,6985,2015,6982,2010,6972,1998,6967,1992,6951,1977,6933,1961,6928,1958,6920,1954,6916,1954,6913,1953,6910,1954,6908,1955,6747,2116,6495,1865,6666,1694,6667,1692,6667,1685,6666,1682,6662,1673,6658,1668,6643,1650,6635,1643,6628,1635,6610,1619,6595,1611,6588,1610,6585,1610,6583,1611,6368,1825,6365,1834,6366,1844,6369,1853,6373,1862,6381,1872,6390,1883,7078,2570,7081,2572,7088,2575,7091,2576,7095,2574,7099,2573,7108,2569,7118,2561,7130,2549,7138,2539,7142,2530,7143,2526,7144,2522xm7645,2021l7645,2018,7644,2015,7643,2011,7640,2008,7637,2005,6925,1293,6922,1290,6915,1288,6912,1287,6908,1288,6904,1289,6895,1294,6885,1302,6873,1313,6866,1323,6861,1332,6860,1336,6859,1340,6859,1344,6861,1350,6863,1354,7579,2069,7582,2072,7589,2074,7592,2075,7596,2073,7600,2073,7609,2068,7619,2060,7631,2048,7639,2038,7643,2029,7644,2025,7645,2021xm7982,1616l7982,1600,7981,1584,7978,1568,7974,1552,7969,1536,7963,1519,7956,1502,7947,1485,7937,1468,7926,1450,7913,1433,7900,1416,7884,1398,7878,1392,7878,1584,7877,1597,7876,1610,7872,1622,7868,1633,7861,1645,7853,1656,7844,1666,7755,1755,7494,1495,7567,1421,7573,1416,7582,1408,7596,1397,7610,1388,7624,1382,7638,1378,7653,1376,7667,1375,7682,1376,7697,1380,7712,1385,7728,1391,7744,1399,7760,1410,7776,1422,7792,1436,7809,1451,7823,1467,7836,1482,7847,1497,7856,1512,7863,1527,7869,1542,7874,1556,7876,1570,7878,1584,7878,1392,7867,1381,7861,1375,7848,1363,7829,1347,7810,1332,7791,1319,7772,1307,7753,1298,7735,1290,7731,1288,7717,1283,7699,1279,7682,1275,7666,1274,7649,1273,7634,1275,7620,1278,7606,1282,7593,1288,7595,1275,7596,1262,7595,1249,7594,1235,7591,1221,7587,1207,7582,1193,7576,1179,7570,1166,7562,1152,7553,1138,7544,1124,7533,1110,7522,1096,7516,1089,7516,1273,7515,1286,7514,1298,7511,1310,7505,1322,7496,1335,7486,1347,7416,1416,7275,1275,7177,1177,7224,1130,7240,1114,7253,1102,7266,1092,7278,1084,7290,1079,7302,1076,7314,1075,7327,1075,7339,1076,7352,1080,7365,1085,7378,1091,7391,1099,7404,1108,7417,1118,7431,1130,7444,1142,7456,1155,7467,1167,7477,1180,7486,1193,7495,1207,7502,1220,7507,1234,7511,1247,7514,1260,7516,1273,7516,1089,7510,1083,7502,1075,7498,1070,7476,1049,7454,1030,7432,1014,7410,1000,7388,988,7367,979,7345,972,7324,967,7304,965,7283,966,7263,969,7244,975,7224,983,7204,996,7184,1011,7163,1030,7053,1140,7050,1148,7052,1159,7054,1168,7059,1177,7066,1187,7076,1198,7735,1857,7746,1867,7756,1874,7765,1879,7773,1881,7784,1882,7792,1880,7917,1755,7918,1754,7931,1741,7942,1728,7951,1714,7959,1701,7965,1688,7971,1674,7975,1660,7979,1646,7981,1631,7982,1616xm8517,1155l8515,1146,8512,1141,8507,1136,8501,1131,8494,1126,8483,1119,8393,1062,8128,894,8128,1000,7967,1160,7719,776,7678,712,7678,712,7678,712,7678,712,8128,1000,8128,894,7838,712,7642,587,7632,581,7627,580,7622,579,7618,580,7614,581,7608,582,7603,585,7598,590,7592,594,7586,601,7578,608,7571,615,7566,621,7562,626,7557,631,7555,636,7554,641,7552,646,7551,650,7553,654,7554,659,7557,663,7559,668,7604,738,7870,1160,7914,1230,8091,1510,8098,1520,8103,1528,8108,1533,8113,1538,8118,1541,8123,1542,8128,1543,8132,1542,8138,1539,8143,1535,8149,1530,8156,1523,8163,1516,8168,1510,8171,1506,8175,1501,8177,1497,8177,1492,8177,1488,8177,1485,8176,1481,8174,1477,8173,1473,8170,1469,8030,1254,8124,1160,8222,1062,8441,1202,8446,1205,8450,1206,8453,1208,8457,1209,8460,1209,8463,1208,8467,1207,8472,1205,8482,1197,8487,1192,8502,1177,8508,1170,8515,1160,8517,1155xm8805,762l8803,725,8796,688,8785,649,8769,609,8748,567,8722,524,8700,492,8700,727,8699,753,8694,778,8686,802,8674,825,8658,848,8638,870,8574,933,7999,358,8062,295,8086,274,8110,257,8135,245,8161,238,8187,236,8214,236,8242,240,8270,247,8299,258,8328,271,8358,288,8388,307,8419,330,8449,355,8479,381,8509,410,8545,447,8577,483,8605,517,8629,550,8650,583,8667,614,8681,644,8691,673,8697,701,8700,727,8700,492,8691,480,8656,435,8615,389,8570,341,8528,302,8487,266,8448,236,8446,234,8406,206,8366,182,8327,163,8288,147,8250,135,8213,128,8178,126,8143,128,8109,133,8076,144,8045,161,8014,183,7983,210,7879,315,7873,320,7871,328,7872,339,7874,347,7879,357,7886,367,7896,377,8555,1037,8566,1047,8576,1054,8585,1058,8594,1060,8605,1062,8613,1059,8618,1054,8716,956,8737,933,8743,926,8765,895,8782,863,8795,831,8802,797,8805,762xm9389,283l9387,274,9384,269,9379,264,9374,259,9366,253,9356,247,9266,189,9000,22,9000,127,8839,288,8550,-161,8551,-161,8551,-161,8551,-161,9000,127,9000,22,8711,-161,8514,-285,8509,-288,8504,-291,8495,-293,8491,-293,8486,-291,8481,-290,8476,-287,8470,-283,8465,-278,8438,-252,8434,-246,8430,-241,8427,-236,8426,-231,8425,-226,8424,-223,8425,-218,8427,-214,8429,-209,8432,-204,8460,-161,8521,-64,8743,288,8773,337,8964,638,8971,648,8976,655,8981,660,8986,666,8991,669,8995,670,9000,671,9005,670,9010,666,9015,663,9022,657,9028,651,9035,644,9040,638,9044,633,9047,629,9049,624,9049,619,9050,616,9050,612,9048,608,9047,605,9045,601,9042,597,8937,435,8902,381,8996,288,9094,189,9314,330,9318,332,9322,334,9326,335,9329,336,9332,337,9336,335,9340,335,9344,333,9349,329,9354,325,9360,319,9375,304,9380,298,9388,288,9389,283xm9801,-138l9799,-149,9796,-156,9790,-170,9784,-178,9776,-185,9091,-870,9088,-872,9082,-875,9078,-875,9070,-874,9065,-872,9056,-865,9051,-861,9039,-849,9035,-844,9028,-835,9026,-830,9024,-822,9025,-818,9028,-812,9030,-809,9434,-405,9623,-218,9622,-218,9407,-329,9258,-404,9041,-511,8886,-589,8865,-599,8845,-606,8836,-609,8827,-610,8819,-610,8811,-609,8805,-606,8798,-603,8791,-598,8748,-554,8745,-545,8746,-533,8748,-524,8753,-514,8760,-504,8771,-493,9456,192,9458,194,9466,197,9469,198,9472,196,9476,196,9486,191,9495,184,9508,171,9515,161,9518,156,9520,152,9521,148,9522,145,9522,141,9519,134,9517,131,9047,-339,8898,-486,8898,-486,8942,-462,9034,-414,9149,-356,9500,-182,9640,-112,9654,-105,9680,-94,9705,-84,9716,-81,9736,-78,9744,-79,9751,-82,9758,-84,9765,-89,9795,-119,9797,-123,9800,-133,9801,-138xe" filled="true" fillcolor="#ffc000" stroked="false">
            <v:path arrowok="t"/>
            <v:fill opacity="32896f" type="solid"/>
            <w10:wrap type="none"/>
          </v:shape>
        </w:pict>
      </w:r>
      <w:r>
        <w:rPr/>
        <w:t>Key:</w:t>
      </w:r>
      <w:r>
        <w:rPr>
          <w:spacing w:val="-2"/>
        </w:rPr>
        <w:t> </w:t>
      </w:r>
      <w:r>
        <w:rPr/>
        <w:t>* represent</w:t>
      </w:r>
      <w:r>
        <w:rPr>
          <w:spacing w:val="-2"/>
        </w:rPr>
        <w:t> </w:t>
      </w:r>
      <w:r>
        <w:rPr/>
        <w:t>significance</w:t>
      </w:r>
      <w:r>
        <w:rPr>
          <w:spacing w:val="-1"/>
        </w:rPr>
        <w:t> </w:t>
      </w:r>
      <w:r>
        <w:rPr/>
        <w:t>at</w:t>
      </w:r>
      <w:r>
        <w:rPr>
          <w:spacing w:val="-2"/>
        </w:rPr>
        <w:t> </w:t>
      </w:r>
      <w:r>
        <w:rPr/>
        <w:t>.05level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360" w:lineRule="auto"/>
        <w:ind w:left="305" w:right="1117" w:firstLine="566"/>
        <w:jc w:val="both"/>
      </w:pPr>
      <w:r>
        <w:rPr/>
        <w:pict>
          <v:shape style="position:absolute;margin-left:109.120003pt;margin-top:111.513123pt;width:184.35pt;height:186.7pt;mso-position-horizontal-relative:page;mso-position-vertical-relative:paragraph;z-index:-23394304" coordorigin="2182,2230" coordsize="3687,3734" path="m3159,5757l3157,5729,3152,5700,3143,5670,3132,5639,3116,5607,3098,5575,3076,5542,3051,5509,3022,5476,2990,5442,2536,4988,2532,4986,2526,4983,2518,4984,2515,4985,2506,4990,2501,4993,2495,4997,2484,5009,2476,5019,2471,5028,2470,5032,2469,5036,2470,5039,2472,5046,2474,5049,2929,5504,2953,5529,2974,5553,2993,5576,3009,5599,3022,5621,3033,5642,3042,5663,3049,5683,3053,5702,3055,5721,3054,5739,3051,5756,3046,5772,3039,5788,3028,5803,3016,5816,3002,5828,2988,5838,2973,5845,2956,5850,2939,5853,2921,5853,2902,5852,2882,5847,2862,5841,2841,5832,2819,5821,2796,5807,2772,5790,2748,5771,2724,5749,2698,5725,2249,5275,2245,5273,2239,5270,2236,5270,2232,5270,2228,5272,2219,5277,2209,5284,2197,5296,2189,5306,2186,5311,2183,5319,2182,5323,2183,5326,2185,5333,2188,5336,2649,5798,2683,5830,2716,5859,2749,5884,2782,5906,2813,5924,2844,5939,2874,5950,2902,5957,2931,5962,2958,5963,2984,5961,3009,5956,3033,5948,3055,5936,3076,5922,3096,5904,3115,5883,3131,5860,3143,5836,3152,5811,3157,5785,3159,5757xm3718,5252l3716,5240,3713,5233,3707,5219,3700,5212,3693,5204,3008,4519,3005,4517,2999,4515,2994,4514,2986,4516,2982,4518,2967,4529,2956,4540,2952,4546,2945,4555,2943,4559,2941,4568,2942,4571,2945,4578,2946,4581,3351,4985,3540,5172,3539,5172,3398,5098,3324,5060,3266,5032,3175,4986,2803,4800,2782,4791,2762,4783,2752,4781,2744,4780,2736,4780,2728,4781,2715,4787,2708,4792,2665,4835,2662,4844,2663,4856,2665,4865,2670,4875,2677,4886,2688,4897,3373,5582,3375,5584,3383,5587,3386,5587,3389,5586,3393,5585,3403,5581,3412,5573,3424,5561,3432,5551,3437,5542,3437,5538,3439,5534,3439,5530,3436,5523,3434,5521,2921,5008,2814,4904,2815,4903,2859,4927,2928,4964,3066,5033,3571,5285,3597,5296,3622,5306,3633,5309,3653,5311,3661,5310,3668,5307,3675,5305,3681,5301,3711,5271,3714,5267,3717,5257,3718,5252xm3911,5062l3911,5059,3908,5052,3903,5046,3190,4333,3187,4331,3180,4329,3177,4328,3173,4329,3169,4330,3160,4335,3150,4343,3139,4354,3131,4364,3129,4369,3125,4377,3124,4381,3124,4385,3127,4391,3129,4395,3844,5110,3848,5113,3854,5115,3857,5116,3861,5114,3865,5113,3875,5109,3885,5101,3896,5089,3904,5079,3909,5070,3910,5066,3911,5062xm4217,4753l4215,4744,4210,4734,4165,4665,3674,3897,3667,3887,3662,3878,3652,3867,3648,3865,3639,3862,3634,3863,3629,3866,3618,3875,3597,3896,3590,3905,3588,3910,3586,3918,3587,3921,3590,3929,3641,4006,4089,4688,4088,4688,4020,4644,3333,4198,3325,4193,3318,4190,3306,4191,3302,4193,3293,4199,3273,4220,3259,4237,3257,4243,3259,4253,3261,4257,3266,4262,3272,4267,3290,4280,3359,4325,4128,4816,4135,4820,4138,4820,4141,4822,4143,4823,4150,4823,4153,4823,4155,4821,4158,4820,4162,4819,4177,4808,4204,4782,4212,4771,4214,4767,4217,4757,4217,4753xm4703,4275l4702,4268,4702,4265,4699,4260,4697,4256,4693,4250,4678,4233,4671,4226,4664,4219,4646,4203,4632,4195,4625,4194,4622,4194,4620,4196,4435,4380,4170,4116,4327,3959,4328,3957,4328,3951,4328,3947,4326,3943,4324,3939,4321,3934,4306,3917,4292,3903,4274,3888,4269,3884,4261,3880,4256,3879,4250,3879,4247,3880,4091,4036,3859,3804,4041,3622,4042,3620,4042,3613,4041,3610,4037,3601,4028,3590,4018,3579,4004,3564,3991,3553,3981,3545,3972,3541,3968,3539,3965,3539,3962,3539,3959,3540,3733,3767,3731,3775,3732,3785,3734,3794,3739,3803,3746,3813,3756,3824,4415,4484,4426,4493,4436,4501,4445,4505,4453,4507,4464,4509,4473,4506,4701,4277,4703,4275xm5114,3859l5114,3856,5110,3850,5108,3847,5105,3844,5102,3841,5097,3837,5090,3832,5085,3829,5056,3810,4881,3706,4864,3696,4834,3678,4817,3669,4802,3661,4787,3653,4772,3645,4758,3639,4745,3633,4732,3628,4720,3624,4708,3621,4696,3618,4688,3617,4685,3616,4675,3615,4664,3615,4654,3615,4644,3617,4648,3601,4651,3584,4653,3568,4653,3552,4653,3535,4650,3519,4647,3502,4642,3484,4636,3467,4628,3450,4619,3432,4608,3414,4596,3396,4581,3378,4565,3360,4561,3356,4561,3557,4560,3571,4556,3584,4551,3598,4544,3611,4535,3624,4524,3636,4464,3696,4392,3624,4215,3447,4267,3395,4276,3387,4284,3379,4291,3373,4298,3367,4307,3361,4315,3356,4324,3353,4345,3348,4365,3346,4386,3348,4407,3355,4429,3366,4450,3380,4471,3397,4493,3417,4506,3430,4518,3444,4528,3458,4538,3472,4545,3486,4552,3501,4556,3515,4559,3529,4561,3543,4561,3557,4561,3356,4552,3346,4548,3342,4529,3323,4509,3306,4490,3292,4471,3278,4451,3267,4432,3257,4413,3250,4394,3243,4375,3239,4356,3236,4337,3236,4319,3237,4301,3240,4283,3245,4265,3252,4248,3261,4241,3266,4233,3272,4224,3278,4217,3284,4210,3291,4202,3298,4193,3307,4090,3410,4087,3418,4089,3428,4091,3437,4096,3447,4103,3457,4113,3467,4800,4155,4803,4157,4806,4158,4810,4160,4813,4160,4817,4158,4821,4158,4830,4153,4835,4150,4840,4145,4852,4133,4857,4128,4860,4123,4863,4118,4864,4114,4865,4110,4866,4107,4866,4103,4865,4100,4864,4097,4861,4093,4544,3776,4585,3735,4595,3725,4607,3718,4618,3712,4630,3708,4643,3707,4657,3706,4670,3708,4684,3710,4699,3714,4715,3720,4730,3726,4747,3734,4763,3743,4781,3752,4798,3762,5034,3905,5039,3909,5044,3912,5048,3913,5052,3915,5057,3915,5061,3914,5066,3914,5070,3912,5074,3909,5079,3906,5084,3901,5098,3888,5103,3882,5110,3872,5112,3868,5113,3863,5114,3859xm5368,3545l5365,3521,5360,3496,5353,3471,5343,3445,5330,3419,5314,3393,5296,3367,5274,3341,5249,3314,5228,3294,5206,3276,5185,3260,5164,3247,5143,3236,5123,3228,5103,3220,5084,3215,5065,3211,5046,3209,5027,3208,5009,3208,4991,3208,4973,3210,4938,3214,4871,3224,4855,3226,4838,3227,4822,3227,4806,3226,4790,3224,4774,3221,4759,3217,4743,3211,4727,3203,4712,3193,4696,3181,4681,3166,4671,3156,4661,3145,4653,3133,4645,3122,4639,3110,4634,3098,4630,3087,4627,3075,4625,3064,4625,3052,4626,3041,4628,3029,4632,3019,4638,3008,4645,2998,4654,2988,4664,2978,4675,2970,4687,2964,4699,2958,4711,2955,4723,2952,4735,2950,4746,2948,4761,2947,4785,2946,4795,2946,4803,2944,4807,2940,4807,2937,4806,2931,4805,2928,4795,2914,4790,2908,4786,2903,4759,2877,4754,2872,4749,2868,4738,2859,4731,2855,4719,2851,4713,2850,4703,2850,4690,2851,4680,2852,4670,2854,4650,2859,4639,2863,4629,2867,4619,2872,4609,2877,4599,2883,4590,2889,4582,2897,4574,2904,4560,2920,4548,2936,4538,2954,4531,2972,4526,2992,4523,3012,4522,3033,4524,3055,4528,3077,4535,3099,4544,3122,4555,3144,4570,3168,4586,3192,4606,3215,4627,3238,4650,3259,4672,3278,4693,3293,4714,3306,4735,3317,4755,3326,4775,3333,4794,3339,4813,3343,4832,3346,4851,3347,4869,3347,4887,3347,4905,3345,4939,3341,5006,3331,5023,3330,5039,3329,5055,3328,5070,3329,5086,3331,5102,3334,5118,3339,5133,3345,5149,3353,5165,3363,5180,3375,5196,3389,5210,3404,5222,3419,5232,3433,5241,3448,5249,3463,5255,3477,5259,3491,5262,3504,5263,3519,5263,3532,5261,3545,5258,3558,5253,3570,5247,3582,5239,3593,5229,3603,5216,3615,5202,3625,5188,3633,5173,3639,5158,3644,5144,3648,5130,3651,5117,3652,5105,3654,5093,3655,5082,3655,5060,3654,5052,3656,5047,3661,5046,3663,5046,3669,5047,3672,5052,3681,5060,3692,5072,3705,5093,3726,5103,3734,5111,3740,5119,3746,5127,3750,5142,3754,5152,3754,5176,3753,5187,3751,5199,3749,5211,3746,5223,3743,5236,3738,5249,3733,5261,3726,5274,3719,5287,3711,5299,3701,5311,3690,5326,3673,5339,3654,5350,3635,5358,3613,5364,3591,5367,3569,5368,3545xm5599,3374l5599,3371,5596,3364,5594,3361,5591,3358,4878,2645,4875,2643,4869,2640,4865,2640,4861,2641,4857,2642,4848,2647,4844,2650,4838,2654,4827,2666,4823,2671,4820,2676,4817,2681,4813,2689,4813,2693,4812,2696,4815,2703,4817,2707,5532,3422,5536,3425,5542,3427,5546,3427,5549,3426,5553,3425,5563,3420,5573,3413,5585,3401,5592,3391,5597,3382,5598,3377,5599,3374xm5869,3104l5869,3101,5866,3094,5864,3091,5220,2447,5352,2315,5353,2313,5353,2309,5352,2302,5348,2294,5344,2289,5328,2271,5321,2264,5313,2256,5295,2240,5290,2236,5281,2231,5274,2230,5271,2230,5268,2232,4944,2556,4942,2559,4943,2562,4943,2565,4944,2569,4948,2578,4952,2583,4968,2601,4983,2616,4995,2627,5001,2632,5006,2635,5015,2639,5018,2641,5025,2641,5027,2640,5159,2508,5803,3152,5806,3154,5813,3157,5816,3157,5819,3156,5824,3155,5833,3150,5843,3142,5855,3131,5863,3121,5867,3112,5868,3107,5869,3104xe" filled="true" fillcolor="#ffc000" stroked="false">
            <v:path arrowok="t"/>
            <v:fill opacity="32896f" type="solid"/>
            <w10:wrap type="none"/>
          </v:shape>
        </w:pict>
      </w:r>
      <w:r>
        <w:rPr/>
        <w:t>Table 31 reveals relative contribution of antecedent (Manpower, Infrastructure</w:t>
      </w:r>
      <w:r>
        <w:rPr>
          <w:spacing w:val="1"/>
        </w:rPr>
        <w:t> </w:t>
      </w:r>
      <w:r>
        <w:rPr/>
        <w:t>and Programme objective) and transaction (Availability of text, Staff training and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technique)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reveals that only Staff training (β = -.407) of transaction variables contributed to</w:t>
      </w:r>
      <w:r>
        <w:rPr>
          <w:spacing w:val="1"/>
        </w:rPr>
        <w:t> </w:t>
      </w:r>
      <w:r>
        <w:rPr/>
        <w:t>students‟ achievement in Basic Science. Table 16a reveals that, out of the six factors,</w:t>
      </w:r>
      <w:r>
        <w:rPr>
          <w:spacing w:val="-57"/>
        </w:rPr>
        <w:t> </w:t>
      </w:r>
      <w:r>
        <w:rPr/>
        <w:t>staff training made the greatest contribution (β = -.407) followed by programme</w:t>
      </w:r>
      <w:r>
        <w:rPr>
          <w:spacing w:val="1"/>
        </w:rPr>
        <w:t> </w:t>
      </w:r>
      <w:r>
        <w:rPr/>
        <w:t>objective (β = -.251) and manpower requirement (β = .217). The fourth in the rank of</w:t>
      </w:r>
      <w:r>
        <w:rPr>
          <w:spacing w:val="-57"/>
        </w:rPr>
        <w:t> </w:t>
      </w:r>
      <w:r>
        <w:rPr/>
        <w:t>contribution is instructional technique (β = -.084).   The fifth and sixth contributions</w:t>
      </w:r>
      <w:r>
        <w:rPr>
          <w:spacing w:val="1"/>
        </w:rPr>
        <w:t> </w:t>
      </w:r>
      <w:r>
        <w:rPr/>
        <w:t>in</w:t>
      </w:r>
      <w:r>
        <w:rPr>
          <w:spacing w:val="6"/>
        </w:rPr>
        <w:t> </w:t>
      </w:r>
      <w:r>
        <w:rPr/>
        <w:t>order</w:t>
      </w:r>
      <w:r>
        <w:rPr>
          <w:spacing w:val="8"/>
        </w:rPr>
        <w:t> </w:t>
      </w:r>
      <w:r>
        <w:rPr/>
        <w:t>of</w:t>
      </w:r>
      <w:r>
        <w:rPr>
          <w:spacing w:val="6"/>
        </w:rPr>
        <w:t> </w:t>
      </w:r>
      <w:r>
        <w:rPr/>
        <w:t>decreasing</w:t>
      </w:r>
      <w:r>
        <w:rPr>
          <w:spacing w:val="4"/>
        </w:rPr>
        <w:t> </w:t>
      </w:r>
      <w:r>
        <w:rPr/>
        <w:t>magnitude</w:t>
      </w:r>
      <w:r>
        <w:rPr>
          <w:spacing w:val="8"/>
        </w:rPr>
        <w:t> </w:t>
      </w:r>
      <w:r>
        <w:rPr/>
        <w:t>are</w:t>
      </w:r>
      <w:r>
        <w:rPr>
          <w:spacing w:val="12"/>
        </w:rPr>
        <w:t> </w:t>
      </w:r>
      <w:r>
        <w:rPr/>
        <w:t>available</w:t>
      </w:r>
      <w:r>
        <w:rPr>
          <w:spacing w:val="7"/>
        </w:rPr>
        <w:t> </w:t>
      </w:r>
      <w:r>
        <w:rPr/>
        <w:t>text</w:t>
      </w:r>
      <w:r>
        <w:rPr>
          <w:spacing w:val="9"/>
        </w:rPr>
        <w:t> </w:t>
      </w:r>
      <w:r>
        <w:rPr/>
        <w:t>(β</w:t>
      </w:r>
      <w:r>
        <w:rPr>
          <w:spacing w:val="6"/>
        </w:rPr>
        <w:t> </w:t>
      </w:r>
      <w:r>
        <w:rPr/>
        <w:t>=</w:t>
      </w:r>
      <w:r>
        <w:rPr>
          <w:spacing w:val="6"/>
        </w:rPr>
        <w:t> </w:t>
      </w:r>
      <w:r>
        <w:rPr/>
        <w:t>.044)</w:t>
      </w:r>
      <w:r>
        <w:rPr>
          <w:spacing w:val="8"/>
        </w:rPr>
        <w:t> </w:t>
      </w:r>
      <w:r>
        <w:rPr/>
        <w:t>and</w:t>
      </w:r>
      <w:r>
        <w:rPr>
          <w:spacing w:val="7"/>
        </w:rPr>
        <w:t> </w:t>
      </w:r>
      <w:r>
        <w:rPr/>
        <w:t>infrastructure</w:t>
      </w:r>
      <w:r>
        <w:rPr>
          <w:spacing w:val="9"/>
        </w:rPr>
        <w:t> </w:t>
      </w:r>
      <w:r>
        <w:rPr/>
        <w:t>(β</w:t>
      </w:r>
      <w:r>
        <w:rPr>
          <w:spacing w:val="5"/>
        </w:rPr>
        <w:t> </w:t>
      </w:r>
      <w:r>
        <w:rPr/>
        <w:t>=</w:t>
      </w:r>
    </w:p>
    <w:p>
      <w:pPr>
        <w:pStyle w:val="BodyText"/>
        <w:spacing w:line="275" w:lineRule="exact"/>
        <w:ind w:left="305"/>
      </w:pPr>
      <w:r>
        <w:rPr/>
        <w:t>.034).</w:t>
      </w:r>
    </w:p>
    <w:p>
      <w:pPr>
        <w:spacing w:after="0" w:line="275" w:lineRule="exact"/>
        <w:sectPr>
          <w:pgSz w:w="11910" w:h="16840"/>
          <w:pgMar w:header="0" w:footer="894" w:top="1480" w:bottom="1160" w:left="1680" w:right="580"/>
        </w:sectPr>
      </w:pPr>
    </w:p>
    <w:p>
      <w:pPr>
        <w:pStyle w:val="Heading2"/>
        <w:spacing w:before="78"/>
        <w:ind w:left="1438" w:right="1110" w:hanging="1133"/>
        <w:jc w:val="left"/>
      </w:pPr>
      <w:r>
        <w:rPr/>
        <w:t>Table</w:t>
      </w:r>
      <w:r>
        <w:rPr>
          <w:spacing w:val="42"/>
        </w:rPr>
        <w:t> </w:t>
      </w:r>
      <w:r>
        <w:rPr/>
        <w:t>32:</w:t>
      </w:r>
      <w:r>
        <w:rPr>
          <w:spacing w:val="43"/>
        </w:rPr>
        <w:t> </w:t>
      </w:r>
      <w:r>
        <w:rPr/>
        <w:t>Relative</w:t>
      </w:r>
      <w:r>
        <w:rPr>
          <w:spacing w:val="46"/>
        </w:rPr>
        <w:t> </w:t>
      </w:r>
      <w:r>
        <w:rPr/>
        <w:t>Contribution</w:t>
      </w:r>
      <w:r>
        <w:rPr>
          <w:spacing w:val="44"/>
        </w:rPr>
        <w:t> </w:t>
      </w:r>
      <w:r>
        <w:rPr/>
        <w:t>of</w:t>
      </w:r>
      <w:r>
        <w:rPr>
          <w:spacing w:val="47"/>
        </w:rPr>
        <w:t> </w:t>
      </w:r>
      <w:r>
        <w:rPr/>
        <w:t>Antecedent</w:t>
      </w:r>
      <w:r>
        <w:rPr>
          <w:spacing w:val="43"/>
        </w:rPr>
        <w:t> </w:t>
      </w:r>
      <w:r>
        <w:rPr/>
        <w:t>and</w:t>
      </w:r>
      <w:r>
        <w:rPr>
          <w:spacing w:val="47"/>
        </w:rPr>
        <w:t> </w:t>
      </w:r>
      <w:r>
        <w:rPr/>
        <w:t>Transaction</w:t>
      </w:r>
      <w:r>
        <w:rPr>
          <w:spacing w:val="45"/>
        </w:rPr>
        <w:t> </w:t>
      </w:r>
      <w:r>
        <w:rPr/>
        <w:t>Variables</w:t>
      </w:r>
      <w:r>
        <w:rPr>
          <w:spacing w:val="44"/>
        </w:rPr>
        <w:t> </w:t>
      </w:r>
      <w:r>
        <w:rPr/>
        <w:t>to</w:t>
      </w:r>
      <w:r>
        <w:rPr>
          <w:spacing w:val="-57"/>
        </w:rPr>
        <w:t> </w:t>
      </w:r>
      <w:r>
        <w:rPr/>
        <w:t>Students’</w:t>
      </w:r>
      <w:r>
        <w:rPr>
          <w:spacing w:val="-2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towards</w:t>
      </w:r>
      <w:r>
        <w:rPr>
          <w:spacing w:val="1"/>
        </w:rPr>
        <w:t> </w:t>
      </w:r>
      <w:r>
        <w:rPr/>
        <w:t>Basic Science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4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4"/>
        <w:gridCol w:w="991"/>
        <w:gridCol w:w="1415"/>
        <w:gridCol w:w="1701"/>
        <w:gridCol w:w="993"/>
        <w:gridCol w:w="849"/>
      </w:tblGrid>
      <w:tr>
        <w:trPr>
          <w:trHeight w:val="551" w:hRule="atLeast"/>
        </w:trPr>
        <w:tc>
          <w:tcPr>
            <w:tcW w:w="2554" w:type="dxa"/>
            <w:vMerge w:val="restart"/>
          </w:tcPr>
          <w:p>
            <w:pPr>
              <w:pStyle w:val="TableParagraph"/>
              <w:spacing w:line="273" w:lineRule="exact"/>
              <w:ind w:left="926" w:right="9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Model</w:t>
            </w:r>
          </w:p>
        </w:tc>
        <w:tc>
          <w:tcPr>
            <w:tcW w:w="2406" w:type="dxa"/>
            <w:gridSpan w:val="2"/>
          </w:tcPr>
          <w:p>
            <w:pPr>
              <w:pStyle w:val="TableParagraph"/>
              <w:spacing w:line="276" w:lineRule="exact"/>
              <w:ind w:left="631" w:right="360" w:hanging="243"/>
              <w:rPr>
                <w:b/>
                <w:sz w:val="24"/>
              </w:rPr>
            </w:pPr>
            <w:r>
              <w:rPr>
                <w:b/>
                <w:sz w:val="24"/>
              </w:rPr>
              <w:t>Unstandardised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coefficients</w:t>
            </w:r>
          </w:p>
        </w:tc>
        <w:tc>
          <w:tcPr>
            <w:tcW w:w="1701" w:type="dxa"/>
          </w:tcPr>
          <w:p>
            <w:pPr>
              <w:pStyle w:val="TableParagraph"/>
              <w:spacing w:line="276" w:lineRule="exact"/>
              <w:ind w:left="277" w:right="133" w:hanging="113"/>
              <w:rPr>
                <w:b/>
                <w:sz w:val="24"/>
              </w:rPr>
            </w:pPr>
            <w:r>
              <w:rPr>
                <w:b/>
                <w:sz w:val="24"/>
              </w:rPr>
              <w:t>Standardized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coefficients</w:t>
            </w:r>
          </w:p>
        </w:tc>
        <w:tc>
          <w:tcPr>
            <w:tcW w:w="993" w:type="dxa"/>
            <w:vMerge w:val="restart"/>
          </w:tcPr>
          <w:p>
            <w:pPr>
              <w:pStyle w:val="TableParagraph"/>
              <w:spacing w:line="273" w:lineRule="exact"/>
              <w:ind w:left="14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t</w:t>
            </w:r>
          </w:p>
        </w:tc>
        <w:tc>
          <w:tcPr>
            <w:tcW w:w="849" w:type="dxa"/>
            <w:vMerge w:val="restart"/>
          </w:tcPr>
          <w:p>
            <w:pPr>
              <w:pStyle w:val="TableParagraph"/>
              <w:spacing w:line="273" w:lineRule="exact"/>
              <w:ind w:left="267"/>
              <w:rPr>
                <w:b/>
                <w:sz w:val="24"/>
              </w:rPr>
            </w:pPr>
            <w:r>
              <w:rPr>
                <w:b/>
                <w:sz w:val="24"/>
              </w:rPr>
              <w:t>Sig</w:t>
            </w:r>
          </w:p>
        </w:tc>
      </w:tr>
      <w:tr>
        <w:trPr>
          <w:trHeight w:val="443" w:hRule="atLeast"/>
        </w:trPr>
        <w:tc>
          <w:tcPr>
            <w:tcW w:w="25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spacing w:line="272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1415" w:type="dxa"/>
          </w:tcPr>
          <w:p>
            <w:pPr>
              <w:pStyle w:val="TableParagraph"/>
              <w:spacing w:line="272" w:lineRule="exact"/>
              <w:ind w:left="105" w:right="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Std.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Error</w:t>
            </w:r>
          </w:p>
        </w:tc>
        <w:tc>
          <w:tcPr>
            <w:tcW w:w="1701" w:type="dxa"/>
          </w:tcPr>
          <w:p>
            <w:pPr>
              <w:pStyle w:val="TableParagraph"/>
              <w:spacing w:line="272" w:lineRule="exact"/>
              <w:ind w:left="618"/>
              <w:rPr>
                <w:b/>
                <w:sz w:val="24"/>
              </w:rPr>
            </w:pPr>
            <w:r>
              <w:rPr>
                <w:b/>
                <w:sz w:val="24"/>
              </w:rPr>
              <w:t>Beta</w:t>
            </w:r>
          </w:p>
        </w:tc>
        <w:tc>
          <w:tcPr>
            <w:tcW w:w="9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4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2" w:hRule="atLeast"/>
        </w:trPr>
        <w:tc>
          <w:tcPr>
            <w:tcW w:w="2554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(Constant)</w:t>
            </w:r>
          </w:p>
        </w:tc>
        <w:tc>
          <w:tcPr>
            <w:tcW w:w="991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right="153"/>
              <w:jc w:val="right"/>
              <w:rPr>
                <w:sz w:val="24"/>
              </w:rPr>
            </w:pPr>
            <w:r>
              <w:rPr>
                <w:sz w:val="24"/>
              </w:rPr>
              <w:t>74.487</w:t>
            </w:r>
          </w:p>
        </w:tc>
        <w:tc>
          <w:tcPr>
            <w:tcW w:w="1415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9.446</w:t>
            </w:r>
          </w:p>
        </w:tc>
        <w:tc>
          <w:tcPr>
            <w:tcW w:w="1701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93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right="212"/>
              <w:jc w:val="right"/>
              <w:rPr>
                <w:sz w:val="24"/>
              </w:rPr>
            </w:pPr>
            <w:r>
              <w:rPr>
                <w:sz w:val="24"/>
              </w:rPr>
              <w:t>7.885</w:t>
            </w:r>
          </w:p>
        </w:tc>
        <w:tc>
          <w:tcPr>
            <w:tcW w:w="849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217"/>
              <w:rPr>
                <w:sz w:val="24"/>
              </w:rPr>
            </w:pPr>
            <w:r>
              <w:rPr>
                <w:sz w:val="24"/>
              </w:rPr>
              <w:t>.000</w:t>
            </w:r>
          </w:p>
        </w:tc>
      </w:tr>
      <w:tr>
        <w:trPr>
          <w:trHeight w:val="275" w:hRule="atLeast"/>
        </w:trPr>
        <w:tc>
          <w:tcPr>
            <w:tcW w:w="255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Objective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-.253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.168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602"/>
              <w:rPr>
                <w:sz w:val="24"/>
              </w:rPr>
            </w:pPr>
            <w:r>
              <w:rPr>
                <w:sz w:val="24"/>
              </w:rPr>
              <w:t>-.197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171"/>
              <w:jc w:val="right"/>
              <w:rPr>
                <w:sz w:val="24"/>
              </w:rPr>
            </w:pPr>
            <w:r>
              <w:rPr>
                <w:sz w:val="24"/>
              </w:rPr>
              <w:t>-1.506</w:t>
            </w:r>
          </w:p>
        </w:tc>
        <w:tc>
          <w:tcPr>
            <w:tcW w:w="84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17"/>
              <w:rPr>
                <w:sz w:val="24"/>
              </w:rPr>
            </w:pPr>
            <w:r>
              <w:rPr>
                <w:sz w:val="24"/>
              </w:rPr>
              <w:t>.138</w:t>
            </w:r>
          </w:p>
        </w:tc>
      </w:tr>
      <w:tr>
        <w:trPr>
          <w:trHeight w:val="275" w:hRule="atLeast"/>
        </w:trPr>
        <w:tc>
          <w:tcPr>
            <w:tcW w:w="255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Infrastructure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-.928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.382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602"/>
              <w:rPr>
                <w:sz w:val="24"/>
              </w:rPr>
            </w:pPr>
            <w:r>
              <w:rPr>
                <w:sz w:val="24"/>
              </w:rPr>
              <w:t>-.357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171"/>
              <w:jc w:val="right"/>
              <w:rPr>
                <w:sz w:val="24"/>
              </w:rPr>
            </w:pPr>
            <w:r>
              <w:rPr>
                <w:sz w:val="24"/>
              </w:rPr>
              <w:t>-2.427</w:t>
            </w:r>
          </w:p>
        </w:tc>
        <w:tc>
          <w:tcPr>
            <w:tcW w:w="84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57"/>
              <w:rPr>
                <w:sz w:val="24"/>
              </w:rPr>
            </w:pPr>
            <w:r>
              <w:rPr>
                <w:sz w:val="24"/>
              </w:rPr>
              <w:t>.019*</w:t>
            </w:r>
          </w:p>
        </w:tc>
      </w:tr>
      <w:tr>
        <w:trPr>
          <w:trHeight w:val="276" w:hRule="atLeast"/>
        </w:trPr>
        <w:tc>
          <w:tcPr>
            <w:tcW w:w="255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Available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text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213"/>
              <w:jc w:val="right"/>
              <w:rPr>
                <w:sz w:val="24"/>
              </w:rPr>
            </w:pPr>
            <w:r>
              <w:rPr>
                <w:sz w:val="24"/>
              </w:rPr>
              <w:t>1.524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.484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642"/>
              <w:rPr>
                <w:sz w:val="24"/>
              </w:rPr>
            </w:pPr>
            <w:r>
              <w:rPr>
                <w:sz w:val="24"/>
              </w:rPr>
              <w:t>.427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212"/>
              <w:jc w:val="right"/>
              <w:rPr>
                <w:sz w:val="24"/>
              </w:rPr>
            </w:pPr>
            <w:r>
              <w:rPr>
                <w:sz w:val="24"/>
              </w:rPr>
              <w:t>3.148</w:t>
            </w:r>
          </w:p>
        </w:tc>
        <w:tc>
          <w:tcPr>
            <w:tcW w:w="84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57"/>
              <w:rPr>
                <w:sz w:val="24"/>
              </w:rPr>
            </w:pPr>
            <w:r>
              <w:rPr>
                <w:sz w:val="24"/>
              </w:rPr>
              <w:t>.003*</w:t>
            </w:r>
          </w:p>
        </w:tc>
      </w:tr>
      <w:tr>
        <w:trPr>
          <w:trHeight w:val="276" w:hRule="atLeast"/>
        </w:trPr>
        <w:tc>
          <w:tcPr>
            <w:tcW w:w="255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Manpower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requirement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85"/>
              <w:rPr>
                <w:sz w:val="24"/>
              </w:rPr>
            </w:pPr>
            <w:r>
              <w:rPr>
                <w:sz w:val="24"/>
              </w:rPr>
              <w:t>.864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1.244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642"/>
              <w:rPr>
                <w:sz w:val="24"/>
              </w:rPr>
            </w:pPr>
            <w:r>
              <w:rPr>
                <w:sz w:val="24"/>
              </w:rPr>
              <w:t>.090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272"/>
              <w:jc w:val="right"/>
              <w:rPr>
                <w:sz w:val="24"/>
              </w:rPr>
            </w:pPr>
            <w:r>
              <w:rPr>
                <w:sz w:val="24"/>
              </w:rPr>
              <w:t>.695</w:t>
            </w:r>
          </w:p>
        </w:tc>
        <w:tc>
          <w:tcPr>
            <w:tcW w:w="84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17"/>
              <w:rPr>
                <w:sz w:val="24"/>
              </w:rPr>
            </w:pPr>
            <w:r>
              <w:rPr>
                <w:sz w:val="24"/>
              </w:rPr>
              <w:t>.490</w:t>
            </w:r>
          </w:p>
        </w:tc>
      </w:tr>
      <w:tr>
        <w:trPr>
          <w:trHeight w:val="276" w:hRule="atLeast"/>
        </w:trPr>
        <w:tc>
          <w:tcPr>
            <w:tcW w:w="255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Staff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training</w:t>
            </w:r>
          </w:p>
        </w:tc>
        <w:tc>
          <w:tcPr>
            <w:tcW w:w="99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-.375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.519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602"/>
              <w:rPr>
                <w:sz w:val="24"/>
              </w:rPr>
            </w:pPr>
            <w:r>
              <w:rPr>
                <w:sz w:val="24"/>
              </w:rPr>
              <w:t>-.090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right="231"/>
              <w:jc w:val="right"/>
              <w:rPr>
                <w:sz w:val="24"/>
              </w:rPr>
            </w:pPr>
            <w:r>
              <w:rPr>
                <w:sz w:val="24"/>
              </w:rPr>
              <w:t>-.723</w:t>
            </w:r>
          </w:p>
        </w:tc>
        <w:tc>
          <w:tcPr>
            <w:tcW w:w="84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217"/>
              <w:rPr>
                <w:sz w:val="24"/>
              </w:rPr>
            </w:pPr>
            <w:r>
              <w:rPr>
                <w:sz w:val="24"/>
              </w:rPr>
              <w:t>.473</w:t>
            </w:r>
          </w:p>
        </w:tc>
      </w:tr>
      <w:tr>
        <w:trPr>
          <w:trHeight w:val="281" w:hRule="atLeast"/>
        </w:trPr>
        <w:tc>
          <w:tcPr>
            <w:tcW w:w="2554" w:type="dxa"/>
            <w:tcBorders>
              <w:top w:val="nil"/>
            </w:tcBorders>
          </w:tcPr>
          <w:p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technique</w:t>
            </w:r>
          </w:p>
        </w:tc>
        <w:tc>
          <w:tcPr>
            <w:tcW w:w="991" w:type="dxa"/>
            <w:tcBorders>
              <w:top w:val="nil"/>
            </w:tcBorders>
          </w:tcPr>
          <w:p>
            <w:pPr>
              <w:pStyle w:val="TableParagraph"/>
              <w:spacing w:line="261" w:lineRule="exact"/>
              <w:ind w:right="236"/>
              <w:jc w:val="right"/>
              <w:rPr>
                <w:sz w:val="24"/>
              </w:rPr>
            </w:pPr>
            <w:r>
              <w:rPr>
                <w:sz w:val="24"/>
              </w:rPr>
              <w:t>-.166</w:t>
            </w:r>
          </w:p>
        </w:tc>
        <w:tc>
          <w:tcPr>
            <w:tcW w:w="1415" w:type="dxa"/>
            <w:tcBorders>
              <w:top w:val="nil"/>
            </w:tcBorders>
          </w:tcPr>
          <w:p>
            <w:pPr>
              <w:pStyle w:val="TableParagraph"/>
              <w:spacing w:line="261" w:lineRule="exact"/>
              <w:ind w:left="102" w:right="93"/>
              <w:jc w:val="center"/>
              <w:rPr>
                <w:sz w:val="24"/>
              </w:rPr>
            </w:pPr>
            <w:r>
              <w:rPr>
                <w:sz w:val="24"/>
              </w:rPr>
              <w:t>.059</w:t>
            </w:r>
          </w:p>
        </w:tc>
        <w:tc>
          <w:tcPr>
            <w:tcW w:w="1701" w:type="dxa"/>
            <w:tcBorders>
              <w:top w:val="nil"/>
            </w:tcBorders>
          </w:tcPr>
          <w:p>
            <w:pPr>
              <w:pStyle w:val="TableParagraph"/>
              <w:spacing w:line="261" w:lineRule="exact"/>
              <w:ind w:left="602"/>
              <w:rPr>
                <w:sz w:val="24"/>
              </w:rPr>
            </w:pPr>
            <w:r>
              <w:rPr>
                <w:sz w:val="24"/>
              </w:rPr>
              <w:t>-.321</w:t>
            </w:r>
          </w:p>
        </w:tc>
        <w:tc>
          <w:tcPr>
            <w:tcW w:w="993" w:type="dxa"/>
            <w:tcBorders>
              <w:top w:val="nil"/>
            </w:tcBorders>
          </w:tcPr>
          <w:p>
            <w:pPr>
              <w:pStyle w:val="TableParagraph"/>
              <w:spacing w:line="261" w:lineRule="exact"/>
              <w:ind w:right="171"/>
              <w:jc w:val="right"/>
              <w:rPr>
                <w:sz w:val="24"/>
              </w:rPr>
            </w:pPr>
            <w:r>
              <w:rPr>
                <w:sz w:val="24"/>
              </w:rPr>
              <w:t>-2.789</w:t>
            </w:r>
          </w:p>
        </w:tc>
        <w:tc>
          <w:tcPr>
            <w:tcW w:w="849" w:type="dxa"/>
            <w:tcBorders>
              <w:top w:val="nil"/>
            </w:tcBorders>
          </w:tcPr>
          <w:p>
            <w:pPr>
              <w:pStyle w:val="TableParagraph"/>
              <w:spacing w:line="261" w:lineRule="exact"/>
              <w:ind w:left="157"/>
              <w:rPr>
                <w:sz w:val="24"/>
              </w:rPr>
            </w:pPr>
            <w:r>
              <w:rPr>
                <w:sz w:val="24"/>
              </w:rPr>
              <w:t>.007*</w:t>
            </w:r>
          </w:p>
        </w:tc>
      </w:tr>
    </w:tbl>
    <w:p>
      <w:pPr>
        <w:pStyle w:val="BodyText"/>
        <w:ind w:left="305"/>
      </w:pPr>
      <w:r>
        <w:rPr/>
        <w:pict>
          <v:shape style="position:absolute;margin-left:264.960022pt;margin-top:-38.466923pt;width:225.1pt;height:218.55pt;mso-position-horizontal-relative:page;mso-position-vertical-relative:paragraph;z-index:-23392768" coordorigin="5299,-769" coordsize="4502,4371" path="m6225,3547l6225,3544,6222,3537,6220,3534,5944,3259,5908,3190,5765,2916,5658,2711,5647,2692,5643,2686,5638,2680,5634,2678,5625,2675,5619,2677,5613,2681,5608,2685,5601,2692,5586,2706,5574,2721,5572,2725,5571,2729,5570,2736,5572,2740,5575,2749,5579,2753,5728,3031,5751,3072,5822,3195,5822,3195,5656,3101,5379,2952,5374,2949,5370,2948,5366,2946,5362,2945,5354,2946,5350,2947,5346,2950,5336,2958,5329,2963,5314,2978,5309,2984,5301,2995,5299,3000,5301,3009,5304,3013,5310,3017,5315,3022,5324,3027,5404,3070,5746,3248,5883,3320,6158,3595,6162,3598,6165,3599,6168,3601,6171,3601,6175,3599,6179,3599,6189,3594,6198,3586,6210,3574,6218,3565,6223,3555,6224,3551,6225,3547xm6862,2853l6861,2818,6856,2781,6846,2743,6832,2705,6813,2665,6790,2624,6763,2582,6754,2569,6754,2827,6750,2852,6742,2876,6728,2898,6711,2919,6690,2937,6668,2951,6645,2960,6621,2964,6596,2965,6570,2962,6544,2956,6516,2945,6488,2932,6459,2916,6429,2896,6399,2874,6368,2848,6337,2821,6305,2792,6272,2760,6244,2731,6217,2701,6191,2671,6167,2641,6145,2611,6127,2581,6111,2552,6098,2523,6088,2495,6081,2468,6078,2441,6078,2415,6082,2390,6090,2367,6103,2345,6121,2324,6142,2306,6163,2293,6186,2284,6210,2279,6236,2279,6262,2282,6288,2288,6316,2298,6344,2311,6373,2327,6402,2346,6433,2368,6463,2393,6494,2420,6525,2448,6557,2479,6586,2509,6613,2539,6639,2569,6663,2599,6685,2630,6704,2660,6720,2689,6733,2718,6744,2746,6751,2774,6754,2801,6754,2827,6754,2569,6732,2539,6697,2496,6658,2452,6615,2407,6570,2364,6527,2325,6484,2290,6469,2279,6443,2259,6403,2233,6364,2211,6326,2194,6289,2180,6254,2172,6219,2167,6186,2168,6154,2172,6124,2181,6095,2195,6067,2213,6041,2236,6017,2264,5998,2293,5984,2323,5975,2355,5972,2390,5972,2425,5977,2461,5987,2499,6001,2538,6019,2578,6042,2618,6069,2660,6100,2703,6134,2745,6172,2789,6214,2832,6259,2876,6304,2915,6346,2951,6388,2982,6429,3009,6468,3031,6506,3049,6543,3062,6578,3072,6613,3076,6646,3076,6678,3072,6709,3063,6738,3049,6766,3031,6793,3007,6817,2979,6826,2965,6836,2950,6849,2920,6858,2887,6862,2853xm7144,2628l7144,2625,7141,2617,7139,2615,6828,2304,6990,2142,6990,2140,6990,2133,6989,2129,6985,2121,6982,2115,6972,2104,6967,2098,6951,2083,6933,2067,6928,2064,6920,2060,6916,2059,6913,2059,6910,2059,6908,2060,6747,2222,6495,1971,6666,1800,6667,1798,6667,1791,6666,1787,6662,1779,6658,1773,6643,1756,6635,1748,6628,1741,6610,1725,6595,1716,6588,1715,6585,1715,6583,1716,6368,1931,6365,1939,6366,1950,6369,1958,6373,1968,6381,1978,6390,1988,7078,2676,7081,2678,7088,2681,7091,2681,7095,2680,7099,2679,7108,2674,7118,2666,7130,2655,7138,2645,7142,2636,7143,2631,7144,2628xm7645,2127l7645,2123,7644,2120,7643,2117,7640,2114,7637,2111,6925,1398,6922,1396,6915,1393,6912,1393,6908,1394,6904,1395,6895,1400,6885,1407,6873,1419,6866,1429,6861,1438,6860,1442,6859,1446,6859,1449,6861,1456,6863,1460,7579,2175,7582,2177,7589,2180,7592,2180,7596,2179,7600,2178,7609,2173,7619,2165,7631,2154,7639,2144,7643,2135,7644,2130,7645,2127xm7982,1721l7982,1706,7981,1690,7978,1674,7974,1658,7969,1641,7963,1625,7956,1608,7947,1591,7937,1574,7926,1556,7913,1539,7900,1521,7884,1504,7878,1497,7878,1689,7877,1703,7876,1715,7872,1727,7868,1739,7861,1750,7853,1761,7844,1772,7755,1861,7494,1600,7567,1527,7573,1522,7582,1514,7596,1503,7610,1494,7624,1487,7638,1484,7653,1481,7667,1481,7682,1482,7697,1485,7712,1490,7728,1497,7744,1505,7760,1515,7776,1527,7792,1541,7809,1557,7823,1572,7836,1588,7847,1603,7856,1618,7863,1633,7869,1647,7874,1662,7876,1675,7878,1689,7878,1497,7867,1486,7861,1481,7848,1469,7829,1452,7810,1438,7791,1424,7772,1413,7753,1403,7735,1395,7731,1394,7717,1389,7699,1384,7682,1381,7666,1379,7649,1379,7634,1381,7620,1384,7606,1388,7593,1394,7595,1381,7596,1368,7595,1355,7594,1341,7591,1327,7587,1313,7582,1299,7576,1285,7570,1271,7562,1257,7553,1243,7544,1229,7533,1216,7522,1202,7516,1195,7516,1379,7515,1391,7514,1403,7511,1416,7505,1428,7496,1440,7486,1452,7416,1522,7275,1381,7177,1282,7224,1235,7240,1219,7253,1207,7266,1198,7278,1190,7290,1185,7302,1182,7314,1180,7327,1180,7339,1182,7352,1185,7365,1190,7378,1197,7391,1204,7404,1213,7417,1224,7431,1235,7444,1248,7456,1260,7467,1273,7477,1286,7486,1299,7495,1312,7502,1326,7507,1339,7511,1352,7514,1366,7516,1379,7516,1195,7510,1189,7502,1180,7498,1175,7476,1154,7454,1136,7432,1120,7410,1105,7388,1093,7367,1084,7345,1077,7324,1073,7304,1071,7283,1072,7263,1075,7244,1080,7224,1089,7204,1101,7184,1117,7163,1136,7053,1246,7050,1254,7052,1264,7054,1273,7059,1283,7066,1293,7076,1303,7735,1963,7746,1973,7756,1980,7765,1984,7773,1986,7784,1988,7792,1985,7917,1861,7918,1859,7931,1846,7942,1833,7951,1820,7959,1807,7965,1794,7971,1780,7975,1766,7979,1751,7981,1736,7982,1721xm8517,1261l8515,1252,8512,1247,8507,1242,8501,1237,8494,1232,8483,1225,8393,1167,8128,1000,8128,1105,7967,1266,7719,882,7678,818,7678,817,7678,817,7678,817,8128,1105,8128,1000,7838,817,7642,693,7632,687,7627,686,7622,685,7618,685,7614,687,7608,688,7603,691,7598,695,7592,700,7586,706,7578,714,7571,721,7566,727,7562,732,7557,737,7555,742,7554,747,7552,752,7551,755,7553,760,7554,764,7557,769,7559,774,7604,844,7870,1266,7914,1335,8091,1616,8098,1626,8103,1633,8108,1638,8113,1644,8118,1647,8123,1648,8128,1649,8132,1648,8138,1644,8143,1641,8149,1636,8156,1629,8163,1622,8168,1616,8171,1611,8175,1607,8177,1602,8177,1597,8177,1594,8177,1590,8176,1586,8174,1583,8173,1579,8170,1575,8030,1359,8124,1266,8222,1167,8441,1308,8446,1310,8450,1312,8453,1313,8457,1314,8460,1315,8463,1313,8467,1313,8472,1311,8482,1303,8487,1297,8502,1282,8508,1276,8515,1266,8517,1261xm8805,868l8803,831,8796,793,8785,754,8769,714,8748,673,8722,630,8700,598,8700,833,8699,859,8694,883,8686,907,8674,931,8658,953,8638,976,8574,1039,7999,463,8062,401,8086,380,8110,363,8135,351,8161,344,8187,341,8214,342,8242,345,8270,353,8299,363,8328,377,8358,393,8388,413,8419,436,8449,460,8479,487,8509,516,8545,553,8577,588,8605,623,8629,656,8650,688,8667,719,8681,750,8691,778,8697,806,8700,833,8700,598,8691,586,8656,541,8615,494,8570,447,8528,407,8487,371,8448,341,8446,339,8406,311,8366,288,8327,268,8288,253,8250,241,8213,234,8178,231,8143,233,8109,239,8076,250,8045,266,8014,288,7983,316,7879,420,7873,426,7871,434,7872,444,7874,453,7879,462,7886,472,7896,483,8555,1143,8566,1152,8576,1160,8585,1164,8594,1166,8605,1168,8613,1165,8618,1160,8716,1062,8737,1039,8743,1032,8765,1001,8782,969,8795,936,8802,903,8805,868xm9389,389l9387,379,9384,374,9379,369,9374,364,9366,359,9356,352,9266,295,9000,127,9000,233,8839,393,8550,-55,8551,-55,8551,-55,8551,-55,9000,233,9000,127,8711,-55,8514,-180,8509,-183,8504,-185,8495,-188,8491,-187,8486,-186,8481,-184,8476,-182,8470,-177,8465,-173,8438,-146,8434,-141,8430,-135,8427,-131,8426,-126,8425,-121,8424,-117,8425,-113,8427,-108,8429,-104,8432,-99,8460,-55,8521,42,8743,393,8773,442,8964,743,8971,753,8976,761,8981,766,8986,771,8991,774,8995,775,9000,777,9005,775,9010,772,9015,768,9022,763,9028,756,9035,750,9040,744,9044,739,9047,734,9049,730,9049,725,9050,721,9050,718,9048,714,9047,711,9045,707,9042,702,8937,541,8902,487,8996,393,9094,295,9314,435,9318,438,9322,439,9326,441,9329,442,9332,442,9336,441,9340,440,9344,438,9349,434,9354,431,9360,425,9375,410,9380,404,9388,393,9389,389xm9801,-32l9799,-44,9796,-51,9790,-64,9784,-72,9776,-79,9091,-765,9088,-766,9082,-769,9078,-769,9070,-768,9065,-766,9056,-760,9051,-755,9039,-744,9035,-738,9028,-729,9026,-725,9024,-716,9025,-713,9028,-706,9030,-703,9434,-299,9623,-112,9622,-112,9407,-224,9258,-298,9041,-406,8886,-484,8865,-493,8845,-501,8836,-503,8827,-504,8819,-504,8811,-503,8805,-500,8798,-497,8791,-492,8748,-449,8745,-439,8746,-428,8748,-419,8753,-409,8760,-398,8771,-387,9456,298,9458,300,9466,303,9469,303,9472,302,9476,302,9486,297,9495,289,9508,277,9515,267,9518,262,9520,258,9521,254,9522,250,9522,247,9519,239,9517,237,9047,-233,8898,-380,8898,-381,8942,-357,9034,-308,9149,-251,9500,-76,9640,-6,9654,1,9680,12,9705,22,9716,25,9736,27,9744,27,9751,24,9758,21,9765,17,9795,-13,9797,-17,9800,-27,9801,-32xe" filled="true" fillcolor="#ffc000" stroked="false">
            <v:path arrowok="t"/>
            <v:fill opacity="32896f" type="solid"/>
            <w10:wrap type="none"/>
          </v:shape>
        </w:pict>
      </w:r>
      <w:r>
        <w:rPr/>
        <w:t>Key:</w:t>
      </w:r>
      <w:r>
        <w:rPr>
          <w:spacing w:val="-2"/>
        </w:rPr>
        <w:t> </w:t>
      </w:r>
      <w:r>
        <w:rPr/>
        <w:t>* represent</w:t>
      </w:r>
      <w:r>
        <w:rPr>
          <w:spacing w:val="-2"/>
        </w:rPr>
        <w:t> </w:t>
      </w:r>
      <w:r>
        <w:rPr/>
        <w:t>significance</w:t>
      </w:r>
      <w:r>
        <w:rPr>
          <w:spacing w:val="-1"/>
        </w:rPr>
        <w:t> </w:t>
      </w:r>
      <w:r>
        <w:rPr/>
        <w:t>at</w:t>
      </w:r>
      <w:r>
        <w:rPr>
          <w:spacing w:val="-2"/>
        </w:rPr>
        <w:t> </w:t>
      </w:r>
      <w:r>
        <w:rPr/>
        <w:t>.05level</w:t>
      </w:r>
    </w:p>
    <w:p>
      <w:pPr>
        <w:pStyle w:val="BodyText"/>
        <w:spacing w:before="5"/>
        <w:rPr>
          <w:sz w:val="23"/>
        </w:rPr>
      </w:pPr>
    </w:p>
    <w:p>
      <w:pPr>
        <w:pStyle w:val="BodyText"/>
        <w:spacing w:line="360" w:lineRule="auto" w:before="1"/>
        <w:ind w:left="305" w:right="1115" w:firstLine="566"/>
        <w:jc w:val="both"/>
      </w:pPr>
      <w:r>
        <w:rPr/>
        <w:pict>
          <v:shape style="position:absolute;margin-left:109.120003pt;margin-top:123.803116pt;width:184.35pt;height:186.7pt;mso-position-horizontal-relative:page;mso-position-vertical-relative:paragraph;z-index:-23393280" coordorigin="2182,2476" coordsize="3687,3734" path="m3159,6003l3157,5975,3152,5946,3143,5915,3132,5884,3116,5853,3098,5821,3076,5788,3051,5755,3022,5722,2990,5688,2536,5234,2532,5232,2526,5229,2518,5230,2515,5231,2506,5235,2501,5239,2495,5243,2484,5255,2476,5265,2471,5274,2470,5278,2469,5282,2470,5285,2472,5292,2474,5295,2929,5750,2953,5775,2974,5799,2993,5822,3009,5844,3022,5867,3033,5888,3042,5909,3049,5929,3053,5948,3055,5967,3054,5985,3051,6002,3046,6018,3039,6034,3028,6048,3016,6062,3002,6074,2988,6084,2973,6091,2956,6096,2939,6099,2921,6099,2902,6098,2882,6093,2862,6087,2841,6078,2819,6067,2796,6052,2772,6036,2748,6017,2724,5995,2698,5971,2249,5521,2245,5519,2239,5516,2236,5516,2232,5516,2228,5517,2219,5522,2209,5530,2197,5542,2189,5552,2186,5557,2183,5565,2182,5569,2183,5572,2185,5579,2188,5582,2649,6044,2683,6076,2716,6105,2749,6130,2782,6152,2813,6170,2844,6184,2874,6195,2902,6203,2931,6208,2958,6209,2984,6207,3009,6202,3033,6194,3055,6182,3076,6168,3096,6150,3115,6129,3131,6106,3143,6082,3152,6057,3157,6030,3159,6003xm3718,5498l3716,5486,3713,5479,3707,5465,3700,5458,3693,5450,3008,4765,3005,4763,2999,4761,2994,4760,2986,4761,2982,4763,2967,4775,2956,4786,2952,4792,2945,4801,2943,4805,2941,4813,2942,4817,2945,4824,2946,4827,3351,5231,3540,5417,3539,5418,3398,5344,3324,5306,3266,5278,3175,5232,2803,5046,2782,5037,2762,5029,2752,5026,2744,5026,2736,5025,2728,5026,2715,5033,2708,5038,2665,5081,2662,5090,2663,5102,2665,5111,2670,5121,2677,5131,2688,5143,3373,5828,3375,5830,3383,5833,3386,5833,3389,5832,3393,5831,3403,5826,3412,5819,3424,5807,3432,5797,3437,5788,3437,5783,3439,5780,3439,5776,3436,5769,3434,5766,2921,5254,2814,5150,2815,5149,2859,5173,2928,5210,3066,5279,3571,5530,3597,5542,3622,5552,3633,5554,3653,5557,3661,5556,3668,5553,3675,5551,3681,5546,3711,5516,3714,5513,3717,5503,3718,5498xm3911,5308l3911,5305,3908,5298,3903,5292,3190,4579,3187,4577,3180,4574,3177,4574,3173,4575,3169,4576,3160,4581,3150,4588,3139,4600,3131,4610,3129,4615,3125,4623,3124,4627,3124,4630,3127,4637,3129,4641,3844,5356,3848,5359,3854,5361,3857,5361,3861,5360,3865,5359,3875,5354,3885,5346,3896,5335,3904,5325,3909,5316,3910,5311,3911,5308xm4217,4999l4215,4990,4210,4980,4165,4911,3674,4143,3667,4132,3662,4124,3652,4113,3648,4110,3639,4108,3634,4109,3629,4112,3618,4121,3597,4141,3590,4151,3588,4155,3586,4164,3587,4167,3590,4175,3641,4252,4089,4934,4088,4934,4020,4889,3333,4444,3325,4439,3318,4436,3306,4437,3302,4439,3293,4445,3273,4466,3259,4483,3257,4488,3259,4498,3261,4503,3266,4508,3272,4513,3290,4525,3359,4570,4128,5061,4135,5066,4138,5066,4141,5068,4143,5069,4150,5069,4153,5068,4155,5067,4158,5066,4162,5065,4177,5054,4204,5028,4212,5017,4214,5012,4217,5003,4217,4999xm4703,4521l4702,4514,4702,4510,4699,4506,4697,4501,4693,4496,4678,4479,4671,4472,4664,4464,4646,4448,4632,4441,4625,4440,4622,4440,4620,4441,4435,4626,4170,4362,4327,4205,4328,4203,4328,4197,4328,4193,4326,4189,4324,4185,4321,4180,4306,4163,4292,4149,4274,4133,4269,4130,4261,4126,4256,4125,4250,4124,4247,4126,4091,4282,3859,4050,4041,3868,4042,3865,4042,3859,4041,3856,4037,3847,4028,3836,4018,3824,4004,3810,3991,3799,3981,3791,3972,3786,3968,3785,3965,3785,3962,3785,3959,3786,3733,4012,3731,4021,3732,4031,3734,4040,3739,4049,3746,4059,3756,4070,4415,4729,4426,4739,4436,4746,4445,4751,4453,4753,4464,4754,4473,4752,4701,4523,4703,4521xm5114,4105l5114,4102,5110,4096,5108,4093,5105,4090,5102,4087,5097,4083,5090,4078,5085,4074,5056,4056,4881,3952,4864,3942,4834,3924,4817,3915,4802,3906,4787,3898,4772,3891,4758,3885,4745,3879,4732,3874,4720,3870,4708,3867,4696,3864,4688,3862,4685,3862,4675,3861,4664,3861,4654,3861,4644,3862,4648,3847,4651,3830,4653,3814,4653,3798,4653,3781,4650,3764,4647,3747,4642,3730,4636,3713,4628,3696,4619,3678,4608,3660,4596,3642,4581,3624,4565,3606,4561,3602,4561,3803,4560,3817,4556,3830,4551,3844,4544,3857,4535,3870,4524,3882,4464,3942,4392,3870,4215,3693,4267,3641,4276,3633,4284,3625,4291,3619,4298,3613,4307,3607,4315,3602,4324,3599,4345,3593,4365,3592,4386,3594,4407,3601,4429,3612,4450,3625,4471,3642,4493,3663,4506,3676,4518,3690,4528,3704,4538,3718,4545,3732,4552,3747,4556,3761,4559,3775,4561,3789,4561,3803,4561,3602,4552,3592,4548,3587,4529,3569,4509,3552,4490,3537,4471,3524,4451,3513,4432,3503,4413,3495,4394,3489,4375,3485,4356,3482,4337,3482,4319,3483,4301,3486,4283,3491,4265,3498,4248,3507,4241,3512,4233,3518,4224,3524,4217,3530,4210,3536,4202,3544,4193,3552,4090,3656,4087,3664,4089,3674,4091,3683,4096,3692,4103,3702,4113,3713,4800,4400,4803,4403,4806,4404,4810,4405,4813,4406,4817,4404,4821,4404,4830,4399,4835,4395,4840,4391,4852,4379,4857,4374,4860,4369,4863,4364,4864,4360,4865,4356,4866,4353,4866,4349,4865,4346,4864,4342,4861,4339,4544,4021,4585,3980,4595,3971,4607,3963,4618,3958,4630,3954,4643,3953,4657,3952,4670,3953,4684,3956,4699,3960,4715,3965,4730,3972,4747,3980,4763,3989,4781,3998,4798,4008,5034,4151,5039,4155,5044,4157,5048,4159,5052,4161,5057,4161,5061,4160,5066,4160,5070,4158,5074,4155,5079,4151,5084,4147,5098,4134,5103,4127,5110,4118,5112,4113,5113,4109,5114,4105xm5368,3791l5365,3766,5360,3742,5353,3716,5343,3691,5330,3665,5314,3639,5296,3613,5274,3586,5249,3560,5228,3540,5206,3522,5185,3506,5164,3493,5143,3482,5123,3473,5103,3466,5084,3460,5065,3457,5046,3455,5027,3454,5009,3453,4991,3454,4973,3456,4938,3460,4871,3470,4855,3472,4838,3473,4822,3473,4806,3472,4790,3470,4774,3467,4759,3462,4743,3456,4727,3449,4712,3439,4696,3427,4681,3412,4671,3401,4661,3390,4653,3379,4645,3368,4639,3356,4634,3344,4630,3333,4627,3321,4625,3310,4625,3298,4626,3287,4628,3275,4632,3264,4638,3254,4645,3243,4654,3234,4664,3224,4675,3216,4687,3209,4699,3204,4711,3201,4723,3198,4735,3196,4746,3194,4761,3193,4785,3191,4795,3191,4803,3190,4807,3186,4807,3183,4806,3177,4805,3174,4795,3160,4790,3154,4786,3149,4759,3122,4754,3118,4749,3114,4738,3105,4731,3101,4719,3097,4713,3096,4703,3096,4690,3097,4680,3098,4670,3100,4650,3105,4639,3109,4629,3113,4619,3118,4609,3123,4599,3129,4590,3135,4582,3142,4574,3150,4560,3165,4548,3182,4538,3199,4531,3218,4526,3238,4523,3258,4522,3279,4524,3300,4528,3322,4535,3345,4544,3367,4555,3390,4570,3414,4586,3437,4606,3461,4627,3484,4650,3505,4672,3523,4693,3539,4714,3552,4735,3563,4755,3572,4775,3579,4794,3585,4813,3589,4832,3592,4851,3593,4869,3593,4887,3593,4905,3591,4939,3587,5006,3577,5023,3575,5039,3574,5055,3574,5070,3575,5086,3577,5102,3580,5118,3585,5133,3591,5149,3598,5165,3608,5180,3621,5196,3635,5210,3650,5222,3665,5232,3679,5241,3694,5249,3709,5255,3723,5259,3737,5262,3750,5263,3764,5263,3778,5261,3791,5258,3803,5253,3816,5247,3827,5239,3838,5229,3849,5216,3861,5202,3871,5188,3879,5173,3885,5158,3890,5144,3893,5130,3896,5117,3898,5105,3900,5093,3900,5082,3901,5060,3900,5052,3902,5047,3907,5046,3909,5046,3915,5047,3918,5052,3927,5060,3938,5072,3951,5093,3972,5103,3980,5111,3986,5119,3992,5127,3996,5142,3999,5152,4000,5176,3999,5187,3997,5199,3995,5211,3992,5223,3989,5236,3984,5249,3979,5261,3972,5274,3965,5287,3956,5299,3947,5311,3936,5326,3919,5339,3900,5350,3880,5358,3859,5364,3837,5367,3814,5368,3791xm5599,3620l5599,3617,5596,3610,5594,3606,5591,3604,4878,2891,4875,2889,4869,2886,4865,2886,4861,2887,4857,2888,4848,2893,4844,2896,4838,2900,4827,2912,4823,2917,4820,2922,4817,2927,4813,2935,4813,2939,4812,2942,4815,2949,4817,2952,5532,3668,5536,3670,5542,3673,5546,3673,5549,3672,5553,3671,5563,3666,5573,3658,5585,3647,5592,3637,5597,3628,5598,3623,5599,3620xm5869,3350l5869,3346,5866,3340,5864,3336,5220,2692,5352,2561,5353,2558,5353,2555,5352,2548,5348,2540,5344,2534,5328,2517,5321,2509,5313,2502,5295,2486,5290,2482,5281,2477,5274,2476,5271,2476,5268,2477,4944,2802,4942,2804,4943,2807,4943,2811,4944,2814,4948,2823,4952,2829,4968,2847,4983,2862,4995,2873,5001,2877,5006,2881,5015,2885,5018,2886,5025,2887,5027,2885,5159,2754,5803,3398,5806,3400,5813,3403,5816,3403,5819,3402,5824,3401,5833,3396,5843,3388,5855,3376,5863,3367,5867,3357,5868,3353,5869,3350xe" filled="true" fillcolor="#ffc000" stroked="false">
            <v:path arrowok="t"/>
            <v:fill opacity="32896f" type="solid"/>
            <w10:wrap type="none"/>
          </v:shape>
        </w:pict>
      </w:r>
      <w:r>
        <w:rPr/>
        <w:t>Table 32 reveals relative contribution of antecedent (Manpower, Infrastructure</w:t>
      </w:r>
      <w:r>
        <w:rPr>
          <w:spacing w:val="1"/>
        </w:rPr>
        <w:t> </w:t>
      </w:r>
      <w:r>
        <w:rPr/>
        <w:t>and Programme objective) and transaction (Availability of text, Staff training and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technique)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attitude towards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reveal that Infrastructure (β = -.357) of antecedent variable contributed to students‟</w:t>
      </w:r>
      <w:r>
        <w:rPr>
          <w:spacing w:val="1"/>
        </w:rPr>
        <w:t> </w:t>
      </w:r>
      <w:r>
        <w:rPr/>
        <w:t>attitude towards Basic Science. Also, Availability of text (β = .427) and Instructional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(β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-.321)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contributed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students‟</w:t>
      </w:r>
      <w:r>
        <w:rPr>
          <w:spacing w:val="60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towards Basic Science. Table 16b reveals that, out of the six factors, available text</w:t>
      </w:r>
      <w:r>
        <w:rPr>
          <w:spacing w:val="1"/>
        </w:rPr>
        <w:t> </w:t>
      </w:r>
      <w:r>
        <w:rPr/>
        <w:t>made</w:t>
      </w:r>
      <w:r>
        <w:rPr>
          <w:spacing w:val="15"/>
        </w:rPr>
        <w:t> </w:t>
      </w:r>
      <w:r>
        <w:rPr/>
        <w:t>the</w:t>
      </w:r>
      <w:r>
        <w:rPr>
          <w:spacing w:val="18"/>
        </w:rPr>
        <w:t> </w:t>
      </w:r>
      <w:r>
        <w:rPr/>
        <w:t>greatest</w:t>
      </w:r>
      <w:r>
        <w:rPr>
          <w:spacing w:val="17"/>
        </w:rPr>
        <w:t> </w:t>
      </w:r>
      <w:r>
        <w:rPr/>
        <w:t>contribution</w:t>
      </w:r>
      <w:r>
        <w:rPr>
          <w:spacing w:val="16"/>
        </w:rPr>
        <w:t> </w:t>
      </w:r>
      <w:r>
        <w:rPr/>
        <w:t>(β</w:t>
      </w:r>
      <w:r>
        <w:rPr>
          <w:spacing w:val="16"/>
        </w:rPr>
        <w:t> </w:t>
      </w:r>
      <w:r>
        <w:rPr/>
        <w:t>=</w:t>
      </w:r>
      <w:r>
        <w:rPr>
          <w:spacing w:val="18"/>
        </w:rPr>
        <w:t> </w:t>
      </w:r>
      <w:r>
        <w:rPr/>
        <w:t>.427)</w:t>
      </w:r>
      <w:r>
        <w:rPr>
          <w:spacing w:val="18"/>
        </w:rPr>
        <w:t> </w:t>
      </w:r>
      <w:r>
        <w:rPr/>
        <w:t>followed</w:t>
      </w:r>
      <w:r>
        <w:rPr>
          <w:spacing w:val="16"/>
        </w:rPr>
        <w:t> </w:t>
      </w:r>
      <w:r>
        <w:rPr/>
        <w:t>by</w:t>
      </w:r>
      <w:r>
        <w:rPr>
          <w:spacing w:val="13"/>
        </w:rPr>
        <w:t> </w:t>
      </w:r>
      <w:r>
        <w:rPr/>
        <w:t>instructional</w:t>
      </w:r>
      <w:r>
        <w:rPr>
          <w:spacing w:val="17"/>
        </w:rPr>
        <w:t> </w:t>
      </w:r>
      <w:r>
        <w:rPr/>
        <w:t>technique</w:t>
      </w:r>
      <w:r>
        <w:rPr>
          <w:spacing w:val="18"/>
        </w:rPr>
        <w:t> </w:t>
      </w:r>
      <w:r>
        <w:rPr/>
        <w:t>(β</w:t>
      </w:r>
      <w:r>
        <w:rPr>
          <w:spacing w:val="16"/>
        </w:rPr>
        <w:t> </w:t>
      </w:r>
      <w:r>
        <w:rPr/>
        <w:t>=</w:t>
      </w:r>
      <w:r>
        <w:rPr>
          <w:spacing w:val="18"/>
        </w:rPr>
        <w:t> </w:t>
      </w:r>
      <w:r>
        <w:rPr/>
        <w:t>-</w:t>
      </w:r>
    </w:p>
    <w:p>
      <w:pPr>
        <w:pStyle w:val="BodyText"/>
        <w:spacing w:line="360" w:lineRule="auto"/>
        <w:ind w:left="305" w:right="1114"/>
        <w:jc w:val="both"/>
      </w:pPr>
      <w:r>
        <w:rPr/>
        <w:t>.321)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infrastructure</w:t>
      </w:r>
      <w:r>
        <w:rPr>
          <w:spacing w:val="1"/>
        </w:rPr>
        <w:t> </w:t>
      </w:r>
      <w:r>
        <w:rPr/>
        <w:t>(β</w:t>
      </w:r>
      <w:r>
        <w:rPr>
          <w:spacing w:val="1"/>
        </w:rPr>
        <w:t> </w:t>
      </w:r>
      <w:r>
        <w:rPr/>
        <w:t>=</w:t>
      </w:r>
      <w:r>
        <w:rPr>
          <w:spacing w:val="1"/>
        </w:rPr>
        <w:t> </w:t>
      </w:r>
      <w:r>
        <w:rPr/>
        <w:t>.357).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fourth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rank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programme objective (β = -.197).</w:t>
      </w:r>
      <w:r>
        <w:rPr>
          <w:spacing w:val="1"/>
        </w:rPr>
        <w:t> </w:t>
      </w:r>
      <w:r>
        <w:rPr/>
        <w:t>The fifth and sixth contributions in order of</w:t>
      </w:r>
      <w:r>
        <w:rPr>
          <w:spacing w:val="1"/>
        </w:rPr>
        <w:t> </w:t>
      </w:r>
      <w:r>
        <w:rPr/>
        <w:t>decreasing</w:t>
      </w:r>
      <w:r>
        <w:rPr>
          <w:spacing w:val="15"/>
        </w:rPr>
        <w:t> </w:t>
      </w:r>
      <w:r>
        <w:rPr/>
        <w:t>magnitude</w:t>
      </w:r>
      <w:r>
        <w:rPr>
          <w:spacing w:val="19"/>
        </w:rPr>
        <w:t> </w:t>
      </w:r>
      <w:r>
        <w:rPr/>
        <w:t>are</w:t>
      </w:r>
      <w:r>
        <w:rPr>
          <w:spacing w:val="20"/>
        </w:rPr>
        <w:t> </w:t>
      </w:r>
      <w:r>
        <w:rPr/>
        <w:t>staff</w:t>
      </w:r>
      <w:r>
        <w:rPr>
          <w:spacing w:val="17"/>
        </w:rPr>
        <w:t> </w:t>
      </w:r>
      <w:r>
        <w:rPr/>
        <w:t>training</w:t>
      </w:r>
      <w:r>
        <w:rPr>
          <w:spacing w:val="18"/>
        </w:rPr>
        <w:t> </w:t>
      </w:r>
      <w:r>
        <w:rPr/>
        <w:t>(β</w:t>
      </w:r>
      <w:r>
        <w:rPr>
          <w:spacing w:val="17"/>
        </w:rPr>
        <w:t> </w:t>
      </w:r>
      <w:r>
        <w:rPr/>
        <w:t>=</w:t>
      </w:r>
      <w:r>
        <w:rPr>
          <w:spacing w:val="17"/>
        </w:rPr>
        <w:t> </w:t>
      </w:r>
      <w:r>
        <w:rPr/>
        <w:t>-.090)</w:t>
      </w:r>
      <w:r>
        <w:rPr>
          <w:spacing w:val="18"/>
        </w:rPr>
        <w:t> </w:t>
      </w:r>
      <w:r>
        <w:rPr/>
        <w:t>and</w:t>
      </w:r>
      <w:r>
        <w:rPr>
          <w:spacing w:val="18"/>
        </w:rPr>
        <w:t> </w:t>
      </w:r>
      <w:r>
        <w:rPr/>
        <w:t>manpower</w:t>
      </w:r>
      <w:r>
        <w:rPr>
          <w:spacing w:val="18"/>
        </w:rPr>
        <w:t> </w:t>
      </w:r>
      <w:r>
        <w:rPr/>
        <w:t>requirement</w:t>
      </w:r>
      <w:r>
        <w:rPr>
          <w:spacing w:val="20"/>
        </w:rPr>
        <w:t> </w:t>
      </w:r>
      <w:r>
        <w:rPr/>
        <w:t>(β</w:t>
      </w:r>
      <w:r>
        <w:rPr>
          <w:spacing w:val="17"/>
        </w:rPr>
        <w:t> </w:t>
      </w:r>
      <w:r>
        <w:rPr/>
        <w:t>=</w:t>
      </w:r>
    </w:p>
    <w:p>
      <w:pPr>
        <w:pStyle w:val="BodyText"/>
        <w:ind w:left="305"/>
      </w:pPr>
      <w:r>
        <w:rPr/>
        <w:t>.090).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2"/>
        </w:rPr>
      </w:pPr>
    </w:p>
    <w:p>
      <w:pPr>
        <w:pStyle w:val="Heading2"/>
        <w:numPr>
          <w:ilvl w:val="1"/>
          <w:numId w:val="46"/>
        </w:numPr>
        <w:tabs>
          <w:tab w:pos="846" w:val="left" w:leader="none"/>
        </w:tabs>
        <w:spacing w:line="240" w:lineRule="auto" w:before="1" w:after="0"/>
        <w:ind w:left="845" w:right="0" w:hanging="541"/>
        <w:jc w:val="both"/>
      </w:pPr>
      <w:bookmarkStart w:name="_TOC_250007" w:id="30"/>
      <w:r>
        <w:rPr/>
        <w:t>Discussion</w:t>
      </w:r>
      <w:r>
        <w:rPr>
          <w:spacing w:val="-1"/>
        </w:rPr>
        <w:t> </w:t>
      </w:r>
      <w:bookmarkEnd w:id="30"/>
      <w:r>
        <w:rPr/>
        <w:t>of Findings</w:t>
      </w:r>
    </w:p>
    <w:p>
      <w:pPr>
        <w:pStyle w:val="BodyText"/>
        <w:spacing w:line="360" w:lineRule="auto" w:before="132"/>
        <w:ind w:left="305" w:right="1118" w:firstLine="566"/>
        <w:jc w:val="both"/>
      </w:pPr>
      <w:r>
        <w:rPr/>
        <w:t>The findings from this study reveals that though the variables considered in this</w:t>
      </w:r>
      <w:r>
        <w:rPr>
          <w:spacing w:val="-57"/>
        </w:rPr>
        <w:t> </w:t>
      </w:r>
      <w:r>
        <w:rPr/>
        <w:t>study may not</w:t>
      </w:r>
      <w:r>
        <w:rPr>
          <w:spacing w:val="1"/>
        </w:rPr>
        <w:t> </w:t>
      </w:r>
      <w:r>
        <w:rPr/>
        <w:t>make significant</w:t>
      </w:r>
      <w:r>
        <w:rPr>
          <w:spacing w:val="1"/>
        </w:rPr>
        <w:t> </w:t>
      </w:r>
      <w:r>
        <w:rPr/>
        <w:t>contributions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students‟ 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(when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together),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contributions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singly,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contributed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Science,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infrastructure,</w:t>
      </w:r>
      <w:r>
        <w:rPr>
          <w:spacing w:val="-57"/>
        </w:rPr>
        <w:t> </w:t>
      </w:r>
      <w:r>
        <w:rPr/>
        <w:t>availability of texts and instructional techniques contributed in enhancing students‟</w:t>
      </w:r>
      <w:r>
        <w:rPr>
          <w:spacing w:val="1"/>
        </w:rPr>
        <w:t> </w:t>
      </w:r>
      <w:r>
        <w:rPr/>
        <w:t>interest in Basic Science. It confirms that these variables are essential towards the</w:t>
      </w:r>
      <w:r>
        <w:rPr>
          <w:spacing w:val="1"/>
        </w:rPr>
        <w:t> </w:t>
      </w:r>
      <w:r>
        <w:rPr/>
        <w:t>success of</w:t>
      </w:r>
      <w:r>
        <w:rPr>
          <w:spacing w:val="-1"/>
        </w:rPr>
        <w:t> </w:t>
      </w:r>
      <w:r>
        <w:rPr/>
        <w:t>the UBE</w:t>
      </w:r>
      <w:r>
        <w:rPr>
          <w:spacing w:val="-1"/>
        </w:rPr>
        <w:t> </w:t>
      </w:r>
      <w:r>
        <w:rPr/>
        <w:t>science programme</w:t>
      </w:r>
      <w:r>
        <w:rPr>
          <w:spacing w:val="-1"/>
        </w:rPr>
        <w:t> </w:t>
      </w:r>
      <w:r>
        <w:rPr/>
        <w:t>justifying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step taken towards ascertaining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6"/>
        <w:ind w:left="305"/>
        <w:jc w:val="both"/>
      </w:pPr>
      <w:r>
        <w:rPr/>
        <w:t>the</w:t>
      </w:r>
      <w:r>
        <w:rPr>
          <w:spacing w:val="-1"/>
        </w:rPr>
        <w:t> </w:t>
      </w:r>
      <w:r>
        <w:rPr/>
        <w:t>state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readiness of</w:t>
      </w:r>
      <w:r>
        <w:rPr>
          <w:spacing w:val="-1"/>
        </w:rPr>
        <w:t> </w:t>
      </w:r>
      <w:r>
        <w:rPr/>
        <w:t>these</w:t>
      </w:r>
      <w:r>
        <w:rPr>
          <w:spacing w:val="-2"/>
        </w:rPr>
        <w:t> </w:t>
      </w:r>
      <w:r>
        <w:rPr/>
        <w:t>curriculum components.</w:t>
      </w:r>
    </w:p>
    <w:p>
      <w:pPr>
        <w:pStyle w:val="BodyText"/>
        <w:spacing w:line="360" w:lineRule="auto" w:before="137"/>
        <w:ind w:left="305" w:right="1117" w:firstLine="566"/>
        <w:jc w:val="both"/>
      </w:pPr>
      <w:r>
        <w:rPr/>
        <w:t>Since it is believed that the best form of evaluation is the one that is carried out</w:t>
      </w:r>
      <w:r>
        <w:rPr>
          <w:spacing w:val="1"/>
        </w:rPr>
        <w:t> </w:t>
      </w:r>
      <w:r>
        <w:rPr/>
        <w:t>by those who have stake in the programme, therefore, Ministry officials, Principal of</w:t>
      </w:r>
      <w:r>
        <w:rPr>
          <w:spacing w:val="1"/>
        </w:rPr>
        <w:t> </w:t>
      </w:r>
      <w:r>
        <w:rPr/>
        <w:t>schools, Year Tutor/H.O.D and Classroom teachers are in the best position to rate the</w:t>
      </w:r>
      <w:r>
        <w:rPr>
          <w:spacing w:val="-57"/>
        </w:rPr>
        <w:t> </w:t>
      </w:r>
      <w:r>
        <w:rPr/>
        <w:t>UBE Science programme objectives. They rated the programme objectives as very</w:t>
      </w:r>
      <w:r>
        <w:rPr>
          <w:spacing w:val="1"/>
        </w:rPr>
        <w:t> </w:t>
      </w:r>
      <w:r>
        <w:rPr/>
        <w:t>good.</w:t>
      </w:r>
    </w:p>
    <w:p>
      <w:pPr>
        <w:pStyle w:val="BodyText"/>
        <w:spacing w:line="360" w:lineRule="auto"/>
        <w:ind w:left="305" w:right="1115" w:firstLine="566"/>
        <w:jc w:val="both"/>
      </w:pPr>
      <w:r>
        <w:rPr/>
        <w:drawing>
          <wp:anchor distT="0" distB="0" distL="0" distR="0" allowOverlap="1" layoutInCell="1" locked="0" behindDoc="1" simplePos="0" relativeHeight="479924224">
            <wp:simplePos x="0" y="0"/>
            <wp:positionH relativeFrom="page">
              <wp:posOffset>1385824</wp:posOffset>
            </wp:positionH>
            <wp:positionV relativeFrom="paragraph">
              <wp:posOffset>345480</wp:posOffset>
            </wp:positionV>
            <wp:extent cx="4837684" cy="4782756"/>
            <wp:effectExtent l="0" t="0" r="0" b="0"/>
            <wp:wrapNone/>
            <wp:docPr id="20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Also,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requested</w:t>
      </w:r>
      <w:r>
        <w:rPr>
          <w:spacing w:val="1"/>
        </w:rPr>
        <w:t> </w:t>
      </w:r>
      <w:r>
        <w:rPr/>
        <w:t>stakeholders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ascertain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adequacy of resources (i.e. human, physical and instructional material) towards 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UBE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constitute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implementers and beneficiaries of the programme. The implementers are categorised</w:t>
      </w:r>
      <w:r>
        <w:rPr>
          <w:spacing w:val="1"/>
        </w:rPr>
        <w:t> </w:t>
      </w:r>
      <w:r>
        <w:rPr/>
        <w:t>as A which comprised Local Education District officials, Principals of Schools, Year</w:t>
      </w:r>
      <w:r>
        <w:rPr>
          <w:spacing w:val="1"/>
        </w:rPr>
        <w:t> </w:t>
      </w:r>
      <w:r>
        <w:rPr/>
        <w:t>Tutors/Heads of Departments and Classroom teachers. There were five hundred and</w:t>
      </w:r>
      <w:r>
        <w:rPr>
          <w:spacing w:val="1"/>
        </w:rPr>
        <w:t> </w:t>
      </w:r>
      <w:r>
        <w:rPr/>
        <w:t>fifty-seven</w:t>
      </w:r>
      <w:r>
        <w:rPr>
          <w:spacing w:val="1"/>
        </w:rPr>
        <w:t> </w:t>
      </w:r>
      <w:r>
        <w:rPr/>
        <w:t>(557)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drawn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constitute</w:t>
      </w:r>
      <w:r>
        <w:rPr>
          <w:spacing w:val="1"/>
        </w:rPr>
        <w:t> </w:t>
      </w:r>
      <w:r>
        <w:rPr/>
        <w:t>South-west</w:t>
      </w:r>
      <w:r>
        <w:rPr>
          <w:spacing w:val="1"/>
        </w:rPr>
        <w:t> </w:t>
      </w:r>
      <w:r>
        <w:rPr/>
        <w:t>geopolitical zone of the country. The beneficiaries are categorized as B made up of</w:t>
      </w:r>
      <w:r>
        <w:rPr>
          <w:spacing w:val="1"/>
        </w:rPr>
        <w:t> </w:t>
      </w:r>
      <w:r>
        <w:rPr/>
        <w:t>Junior</w:t>
      </w:r>
      <w:r>
        <w:rPr>
          <w:spacing w:val="53"/>
        </w:rPr>
        <w:t> </w:t>
      </w:r>
      <w:r>
        <w:rPr/>
        <w:t>Secondary</w:t>
      </w:r>
      <w:r>
        <w:rPr>
          <w:spacing w:val="50"/>
        </w:rPr>
        <w:t> </w:t>
      </w:r>
      <w:r>
        <w:rPr/>
        <w:t>School</w:t>
      </w:r>
      <w:r>
        <w:rPr>
          <w:spacing w:val="56"/>
        </w:rPr>
        <w:t> </w:t>
      </w:r>
      <w:r>
        <w:rPr/>
        <w:t>III</w:t>
      </w:r>
      <w:r>
        <w:rPr>
          <w:spacing w:val="54"/>
        </w:rPr>
        <w:t> </w:t>
      </w:r>
      <w:r>
        <w:rPr/>
        <w:t>students.</w:t>
      </w:r>
      <w:r>
        <w:rPr>
          <w:spacing w:val="54"/>
        </w:rPr>
        <w:t> </w:t>
      </w:r>
      <w:r>
        <w:rPr/>
        <w:t>There</w:t>
      </w:r>
      <w:r>
        <w:rPr>
          <w:spacing w:val="55"/>
        </w:rPr>
        <w:t> </w:t>
      </w:r>
      <w:r>
        <w:rPr/>
        <w:t>were</w:t>
      </w:r>
      <w:r>
        <w:rPr>
          <w:spacing w:val="59"/>
        </w:rPr>
        <w:t> </w:t>
      </w:r>
      <w:r>
        <w:rPr/>
        <w:t>five</w:t>
      </w:r>
      <w:r>
        <w:rPr>
          <w:spacing w:val="55"/>
        </w:rPr>
        <w:t> </w:t>
      </w:r>
      <w:r>
        <w:rPr/>
        <w:t>hundred</w:t>
      </w:r>
      <w:r>
        <w:rPr>
          <w:spacing w:val="57"/>
        </w:rPr>
        <w:t> </w:t>
      </w:r>
      <w:r>
        <w:rPr/>
        <w:t>and</w:t>
      </w:r>
      <w:r>
        <w:rPr>
          <w:spacing w:val="56"/>
        </w:rPr>
        <w:t> </w:t>
      </w:r>
      <w:r>
        <w:rPr/>
        <w:t>eighty-eight</w:t>
      </w:r>
    </w:p>
    <w:p>
      <w:pPr>
        <w:pStyle w:val="BodyText"/>
        <w:spacing w:line="360" w:lineRule="auto" w:before="1"/>
        <w:ind w:left="305" w:right="1118"/>
        <w:jc w:val="both"/>
      </w:pPr>
      <w:r>
        <w:rPr/>
        <w:t>(588) of them drawn from One hundred and twenty (120) Junior Secondary Schools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six</w:t>
      </w:r>
      <w:r>
        <w:rPr>
          <w:spacing w:val="1"/>
        </w:rPr>
        <w:t> </w:t>
      </w:r>
      <w:r>
        <w:rPr/>
        <w:t>South-west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Ivowi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Odunsi</w:t>
      </w:r>
      <w:r>
        <w:rPr>
          <w:spacing w:val="1"/>
        </w:rPr>
        <w:t> </w:t>
      </w:r>
      <w:r>
        <w:rPr/>
        <w:t>(1982)</w:t>
      </w:r>
      <w:r>
        <w:rPr>
          <w:spacing w:val="1"/>
        </w:rPr>
        <w:t> </w:t>
      </w:r>
      <w:r>
        <w:rPr/>
        <w:t>agrees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are: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final</w:t>
      </w:r>
      <w:r>
        <w:rPr>
          <w:spacing w:val="1"/>
        </w:rPr>
        <w:t> </w:t>
      </w:r>
      <w:r>
        <w:rPr/>
        <w:t>executors of the programme; learners, whose mental and physical behaviours 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intends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change;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maker,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administrators and parents, whose support is essential for the achievement of the</w:t>
      </w:r>
      <w:r>
        <w:rPr>
          <w:spacing w:val="1"/>
        </w:rPr>
        <w:t> </w:t>
      </w:r>
      <w:r>
        <w:rPr/>
        <w:t>programme</w:t>
      </w:r>
      <w:r>
        <w:rPr>
          <w:spacing w:val="-2"/>
        </w:rPr>
        <w:t> </w:t>
      </w:r>
      <w:r>
        <w:rPr/>
        <w:t>objectives.</w:t>
      </w:r>
    </w:p>
    <w:p>
      <w:pPr>
        <w:pStyle w:val="BodyText"/>
        <w:spacing w:line="360" w:lineRule="auto" w:before="1"/>
        <w:ind w:left="305" w:right="1114" w:firstLine="566"/>
        <w:jc w:val="both"/>
      </w:pPr>
      <w:r>
        <w:rPr/>
        <w:t>Furthermore,</w:t>
      </w:r>
      <w:r>
        <w:rPr>
          <w:spacing w:val="1"/>
        </w:rPr>
        <w:t> </w:t>
      </w:r>
      <w:r>
        <w:rPr/>
        <w:t>general goals</w:t>
      </w:r>
      <w:r>
        <w:rPr>
          <w:spacing w:val="1"/>
        </w:rPr>
        <w:t> </w:t>
      </w:r>
      <w:r>
        <w:rPr/>
        <w:t>and specific measurable learning objectives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critical to the success of the evaluation process. Without them, there will not be</w:t>
      </w:r>
      <w:r>
        <w:rPr>
          <w:spacing w:val="1"/>
        </w:rPr>
        <w:t> </w:t>
      </w:r>
      <w:r>
        <w:rPr/>
        <w:t>evidence for determining levels of success or for identifying specific areas needing</w:t>
      </w:r>
      <w:r>
        <w:rPr>
          <w:spacing w:val="1"/>
        </w:rPr>
        <w:t> </w:t>
      </w:r>
      <w:r>
        <w:rPr/>
        <w:t>improvement. The objectives of Basic Science have been rated to be very good (as</w:t>
      </w:r>
      <w:r>
        <w:rPr>
          <w:spacing w:val="1"/>
        </w:rPr>
        <w:t> </w:t>
      </w:r>
      <w:r>
        <w:rPr/>
        <w:t>answered in research question two). This is consistent with Odetoyinbo‟s (2004)</w:t>
      </w:r>
      <w:r>
        <w:rPr>
          <w:spacing w:val="1"/>
        </w:rPr>
        <w:t> </w:t>
      </w:r>
      <w:r>
        <w:rPr/>
        <w:t>study on the Nigerian Integrated Science Programme with a view to identifying its</w:t>
      </w:r>
      <w:r>
        <w:rPr>
          <w:spacing w:val="1"/>
        </w:rPr>
        <w:t> </w:t>
      </w:r>
      <w:r>
        <w:rPr/>
        <w:t>strengths and weaknesses, as well as the perceptions of the status of the objectives by</w:t>
      </w:r>
      <w:r>
        <w:rPr>
          <w:spacing w:val="-57"/>
        </w:rPr>
        <w:t> </w:t>
      </w:r>
      <w:r>
        <w:rPr/>
        <w:t>the stakeholders. The findings shows that all stakeholders agreed that the objectives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ideal and relevant.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line="360" w:lineRule="auto" w:before="76"/>
        <w:ind w:left="305" w:right="1116" w:firstLine="566"/>
        <w:jc w:val="both"/>
      </w:pPr>
      <w:r>
        <w:rPr/>
        <w:drawing>
          <wp:anchor distT="0" distB="0" distL="0" distR="0" allowOverlap="1" layoutInCell="1" locked="0" behindDoc="1" simplePos="0" relativeHeight="479924736">
            <wp:simplePos x="0" y="0"/>
            <wp:positionH relativeFrom="page">
              <wp:posOffset>1385824</wp:posOffset>
            </wp:positionH>
            <wp:positionV relativeFrom="paragraph">
              <wp:posOffset>1969555</wp:posOffset>
            </wp:positionV>
            <wp:extent cx="4837684" cy="4782756"/>
            <wp:effectExtent l="0" t="0" r="0" b="0"/>
            <wp:wrapNone/>
            <wp:docPr id="20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study equally reveals that infrastructural facilities are not in place despite</w:t>
      </w:r>
      <w:r>
        <w:rPr>
          <w:spacing w:val="1"/>
        </w:rPr>
        <w:t> </w:t>
      </w:r>
      <w:r>
        <w:rPr/>
        <w:t>expectation of favourable outcome from the programme. Going by Dike‟s (2000)</w:t>
      </w:r>
      <w:r>
        <w:rPr>
          <w:spacing w:val="1"/>
        </w:rPr>
        <w:t> </w:t>
      </w:r>
      <w:r>
        <w:rPr/>
        <w:t>assertion that if we want learners to develop skills for lifelong learning, we must give</w:t>
      </w:r>
      <w:r>
        <w:rPr>
          <w:spacing w:val="-57"/>
        </w:rPr>
        <w:t> </w:t>
      </w:r>
      <w:r>
        <w:rPr/>
        <w:t>them opportunities to enquire, to search, to explore, to practice, to solve problems –</w:t>
      </w:r>
      <w:r>
        <w:rPr>
          <w:spacing w:val="1"/>
        </w:rPr>
        <w:t> </w:t>
      </w:r>
      <w:r>
        <w:rPr/>
        <w:t>such as are found in libraries – and if we want to introduce them to the world of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handle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forms,</w:t>
      </w:r>
      <w:r>
        <w:rPr>
          <w:spacing w:val="1"/>
        </w:rPr>
        <w:t> </w:t>
      </w:r>
      <w:r>
        <w:rPr/>
        <w:t>we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well-equipped</w:t>
      </w:r>
      <w:r>
        <w:rPr>
          <w:spacing w:val="1"/>
        </w:rPr>
        <w:t> </w:t>
      </w:r>
      <w:r>
        <w:rPr/>
        <w:t>library.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agents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-57"/>
        </w:rPr>
        <w:t> </w:t>
      </w:r>
      <w:r>
        <w:rPr/>
        <w:t>expedite action towards putting required facilities in place. Again, the finding is in</w:t>
      </w:r>
      <w:r>
        <w:rPr>
          <w:spacing w:val="1"/>
        </w:rPr>
        <w:t> </w:t>
      </w:r>
      <w:r>
        <w:rPr/>
        <w:t>consonance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Nwachukwu‟s</w:t>
      </w:r>
      <w:r>
        <w:rPr>
          <w:spacing w:val="1"/>
        </w:rPr>
        <w:t> </w:t>
      </w:r>
      <w:r>
        <w:rPr/>
        <w:t>(1984)</w:t>
      </w:r>
      <w:r>
        <w:rPr>
          <w:spacing w:val="1"/>
        </w:rPr>
        <w:t> </w:t>
      </w:r>
      <w:r>
        <w:rPr/>
        <w:t>discovery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61"/>
        </w:rPr>
        <w:t> </w:t>
      </w:r>
      <w:r>
        <w:rPr/>
        <w:t>general</w:t>
      </w:r>
      <w:r>
        <w:rPr>
          <w:spacing w:val="-57"/>
        </w:rPr>
        <w:t> </w:t>
      </w:r>
      <w:r>
        <w:rPr/>
        <w:t>inadequacy of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Biology 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schools in</w:t>
      </w:r>
      <w:r>
        <w:rPr>
          <w:spacing w:val="1"/>
        </w:rPr>
        <w:t> </w:t>
      </w:r>
      <w:r>
        <w:rPr/>
        <w:t>Lagos. The</w:t>
      </w:r>
      <w:r>
        <w:rPr>
          <w:spacing w:val="-1"/>
        </w:rPr>
        <w:t> </w:t>
      </w:r>
      <w:r>
        <w:rPr/>
        <w:t>study</w:t>
      </w:r>
      <w:r>
        <w:rPr>
          <w:spacing w:val="-5"/>
        </w:rPr>
        <w:t> </w:t>
      </w:r>
      <w:r>
        <w:rPr/>
        <w:t>found</w:t>
      </w:r>
      <w:r>
        <w:rPr>
          <w:spacing w:val="2"/>
        </w:rPr>
        <w:t> </w:t>
      </w:r>
      <w:r>
        <w:rPr/>
        <w:t>among</w:t>
      </w:r>
      <w:r>
        <w:rPr>
          <w:spacing w:val="-3"/>
        </w:rPr>
        <w:t> </w:t>
      </w:r>
      <w:r>
        <w:rPr/>
        <w:t>other</w:t>
      </w:r>
      <w:r>
        <w:rPr>
          <w:spacing w:val="-2"/>
        </w:rPr>
        <w:t> </w:t>
      </w:r>
      <w:r>
        <w:rPr/>
        <w:t>things that:</w:t>
      </w:r>
    </w:p>
    <w:p>
      <w:pPr>
        <w:pStyle w:val="ListParagraph"/>
        <w:numPr>
          <w:ilvl w:val="0"/>
          <w:numId w:val="49"/>
        </w:numPr>
        <w:tabs>
          <w:tab w:pos="872" w:val="left" w:leader="none"/>
        </w:tabs>
        <w:spacing w:line="360" w:lineRule="auto" w:before="0" w:after="0"/>
        <w:ind w:left="871" w:right="1117" w:hanging="567"/>
        <w:jc w:val="both"/>
        <w:rPr>
          <w:sz w:val="24"/>
        </w:rPr>
      </w:pPr>
      <w:r>
        <w:rPr>
          <w:sz w:val="24"/>
        </w:rPr>
        <w:t>Out of 80% of the old schools that had laboratories, none had a well-equipped</w:t>
      </w:r>
      <w:r>
        <w:rPr>
          <w:spacing w:val="1"/>
          <w:sz w:val="24"/>
        </w:rPr>
        <w:t> </w:t>
      </w:r>
      <w:r>
        <w:rPr>
          <w:sz w:val="24"/>
        </w:rPr>
        <w:t>laboratories;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49"/>
        </w:numPr>
        <w:tabs>
          <w:tab w:pos="872" w:val="left" w:leader="none"/>
        </w:tabs>
        <w:spacing w:line="360" w:lineRule="auto" w:before="0" w:after="0"/>
        <w:ind w:left="871" w:right="1121" w:hanging="567"/>
        <w:jc w:val="both"/>
        <w:rPr>
          <w:sz w:val="24"/>
        </w:rPr>
      </w:pPr>
      <w:r>
        <w:rPr>
          <w:sz w:val="24"/>
        </w:rPr>
        <w:t>40% of the new schools had no laboratory at all, while the remaining 60% had</w:t>
      </w:r>
      <w:r>
        <w:rPr>
          <w:spacing w:val="1"/>
          <w:sz w:val="24"/>
        </w:rPr>
        <w:t> </w:t>
      </w:r>
      <w:r>
        <w:rPr>
          <w:sz w:val="24"/>
        </w:rPr>
        <w:t>rooms‟</w:t>
      </w:r>
      <w:r>
        <w:rPr>
          <w:spacing w:val="-4"/>
          <w:sz w:val="24"/>
        </w:rPr>
        <w:t> </w:t>
      </w:r>
      <w:r>
        <w:rPr>
          <w:sz w:val="24"/>
        </w:rPr>
        <w:t>labeled</w:t>
      </w:r>
      <w:r>
        <w:rPr>
          <w:spacing w:val="-2"/>
          <w:sz w:val="24"/>
        </w:rPr>
        <w:t> </w:t>
      </w:r>
      <w:r>
        <w:rPr>
          <w:sz w:val="24"/>
        </w:rPr>
        <w:t>„laboratory‟</w:t>
      </w:r>
      <w:r>
        <w:rPr>
          <w:spacing w:val="1"/>
          <w:sz w:val="24"/>
        </w:rPr>
        <w:t> </w:t>
      </w:r>
      <w:r>
        <w:rPr>
          <w:sz w:val="24"/>
        </w:rPr>
        <w:t>without</w:t>
      </w:r>
      <w:r>
        <w:rPr>
          <w:spacing w:val="-3"/>
          <w:sz w:val="24"/>
        </w:rPr>
        <w:t> </w:t>
      </w:r>
      <w:r>
        <w:rPr>
          <w:sz w:val="24"/>
        </w:rPr>
        <w:t>adequate</w:t>
      </w:r>
      <w:r>
        <w:rPr>
          <w:spacing w:val="-1"/>
          <w:sz w:val="24"/>
        </w:rPr>
        <w:t> </w:t>
      </w:r>
      <w:r>
        <w:rPr>
          <w:sz w:val="24"/>
        </w:rPr>
        <w:t>apparatus.</w:t>
      </w:r>
    </w:p>
    <w:p>
      <w:pPr>
        <w:pStyle w:val="BodyText"/>
        <w:spacing w:line="360" w:lineRule="auto"/>
        <w:ind w:left="305" w:right="1111" w:firstLine="566"/>
        <w:jc w:val="both"/>
      </w:pPr>
      <w:r>
        <w:rPr/>
        <w:t>Pascal</w:t>
      </w:r>
      <w:r>
        <w:rPr>
          <w:spacing w:val="1"/>
        </w:rPr>
        <w:t> </w:t>
      </w:r>
      <w:r>
        <w:rPr/>
        <w:t>(1996)</w:t>
      </w:r>
      <w:r>
        <w:rPr>
          <w:spacing w:val="1"/>
        </w:rPr>
        <w:t> </w:t>
      </w:r>
      <w:r>
        <w:rPr/>
        <w:t>posits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readily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practise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newly</w:t>
      </w:r>
      <w:r>
        <w:rPr>
          <w:spacing w:val="1"/>
        </w:rPr>
        <w:t> </w:t>
      </w:r>
      <w:r>
        <w:rPr/>
        <w:t>acquired</w:t>
      </w:r>
      <w:r>
        <w:rPr>
          <w:spacing w:val="1"/>
        </w:rPr>
        <w:t> </w:t>
      </w:r>
      <w:r>
        <w:rPr/>
        <w:t>skills.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opportunities in becoming proficient when they are ready.</w:t>
      </w:r>
      <w:r>
        <w:rPr>
          <w:spacing w:val="60"/>
        </w:rPr>
        <w:t> </w:t>
      </w:r>
      <w:r>
        <w:rPr/>
        <w:t>In the situation where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dispositions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encouraged,</w:t>
      </w:r>
      <w:r>
        <w:rPr>
          <w:spacing w:val="1"/>
        </w:rPr>
        <w:t> </w:t>
      </w:r>
      <w:r>
        <w:rPr/>
        <w:t>accidents</w:t>
      </w:r>
      <w:r>
        <w:rPr>
          <w:spacing w:val="1"/>
        </w:rPr>
        <w:t> </w:t>
      </w:r>
      <w:r>
        <w:rPr/>
        <w:t>are</w:t>
      </w:r>
      <w:r>
        <w:rPr>
          <w:spacing w:val="60"/>
        </w:rPr>
        <w:t> </w:t>
      </w:r>
      <w:r>
        <w:rPr/>
        <w:t>more</w:t>
      </w:r>
      <w:r>
        <w:rPr>
          <w:spacing w:val="-57"/>
        </w:rPr>
        <w:t> </w:t>
      </w:r>
      <w:r>
        <w:rPr/>
        <w:t>likely. Aniemena (2003) laments about the type of laboratory amenities in most</w:t>
      </w:r>
      <w:r>
        <w:rPr>
          <w:spacing w:val="1"/>
        </w:rPr>
        <w:t> </w:t>
      </w:r>
      <w:r>
        <w:rPr/>
        <w:t>schools today, most of the facilities are old and no longer in use. Moreso, it is</w:t>
      </w:r>
      <w:r>
        <w:rPr>
          <w:spacing w:val="1"/>
        </w:rPr>
        <w:t> </w:t>
      </w:r>
      <w:r>
        <w:rPr/>
        <w:t>shocking to know that despite the importance of laboratory adequacy in the 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chemistry,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spending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laboratories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now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outdated</w:t>
      </w:r>
      <w:r>
        <w:rPr>
          <w:spacing w:val="1"/>
        </w:rPr>
        <w:t> </w:t>
      </w:r>
      <w:r>
        <w:rPr/>
        <w:t>equipment (if they have at all). Sometimes the number of apparatus available is not</w:t>
      </w:r>
      <w:r>
        <w:rPr>
          <w:spacing w:val="1"/>
        </w:rPr>
        <w:t> </w:t>
      </w:r>
      <w:r>
        <w:rPr/>
        <w:t>enough for half the population of the student. Visit to the schools during this study</w:t>
      </w:r>
      <w:r>
        <w:rPr>
          <w:spacing w:val="1"/>
        </w:rPr>
        <w:t> </w:t>
      </w:r>
      <w:r>
        <w:rPr/>
        <w:t>still reveals that most instructional/laboratory facilities are inadequate, old and no</w:t>
      </w:r>
      <w:r>
        <w:rPr>
          <w:spacing w:val="1"/>
        </w:rPr>
        <w:t> </w:t>
      </w:r>
      <w:r>
        <w:rPr/>
        <w:t>longer</w:t>
      </w:r>
      <w:r>
        <w:rPr>
          <w:spacing w:val="-1"/>
        </w:rPr>
        <w:t> </w:t>
      </w:r>
      <w:r>
        <w:rPr/>
        <w:t>in use.</w:t>
      </w:r>
    </w:p>
    <w:p>
      <w:pPr>
        <w:pStyle w:val="BodyText"/>
        <w:spacing w:line="360" w:lineRule="auto"/>
        <w:ind w:left="305" w:right="1115" w:firstLine="566"/>
        <w:jc w:val="both"/>
      </w:pPr>
      <w:r>
        <w:rPr/>
        <w:t>In addition, Bajah (1999) opines that the success of our science programme</w:t>
      </w:r>
      <w:r>
        <w:rPr>
          <w:spacing w:val="1"/>
        </w:rPr>
        <w:t> </w:t>
      </w:r>
      <w:r>
        <w:rPr/>
        <w:t>depends greatly on the classroom teacher as he is the one to translate all our thoughts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action.</w:t>
      </w:r>
      <w:r>
        <w:rPr>
          <w:spacing w:val="1"/>
        </w:rPr>
        <w:t> </w:t>
      </w:r>
      <w:r>
        <w:rPr/>
        <w:t>Ogunsola-Bamidele</w:t>
      </w:r>
      <w:r>
        <w:rPr>
          <w:spacing w:val="1"/>
        </w:rPr>
        <w:t> </w:t>
      </w:r>
      <w:r>
        <w:rPr/>
        <w:t>(1999)</w:t>
      </w:r>
      <w:r>
        <w:rPr>
          <w:spacing w:val="1"/>
        </w:rPr>
        <w:t> </w:t>
      </w:r>
      <w:r>
        <w:rPr/>
        <w:t>reports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indicated that several science teachers teach out of their areas of specialisation; and</w:t>
      </w:r>
      <w:r>
        <w:rPr>
          <w:spacing w:val="1"/>
        </w:rPr>
        <w:t> </w:t>
      </w:r>
      <w:r>
        <w:rPr/>
        <w:t>that</w:t>
      </w:r>
      <w:r>
        <w:rPr>
          <w:spacing w:val="43"/>
        </w:rPr>
        <w:t> </w:t>
      </w:r>
      <w:r>
        <w:rPr/>
        <w:t>this</w:t>
      </w:r>
      <w:r>
        <w:rPr>
          <w:spacing w:val="44"/>
        </w:rPr>
        <w:t> </w:t>
      </w:r>
      <w:r>
        <w:rPr/>
        <w:t>has</w:t>
      </w:r>
      <w:r>
        <w:rPr>
          <w:spacing w:val="44"/>
        </w:rPr>
        <w:t> </w:t>
      </w:r>
      <w:r>
        <w:rPr/>
        <w:t>been</w:t>
      </w:r>
      <w:r>
        <w:rPr>
          <w:spacing w:val="44"/>
        </w:rPr>
        <w:t> </w:t>
      </w:r>
      <w:r>
        <w:rPr/>
        <w:t>more</w:t>
      </w:r>
      <w:r>
        <w:rPr>
          <w:spacing w:val="43"/>
        </w:rPr>
        <w:t> </w:t>
      </w:r>
      <w:r>
        <w:rPr/>
        <w:t>evident</w:t>
      </w:r>
      <w:r>
        <w:rPr>
          <w:spacing w:val="44"/>
        </w:rPr>
        <w:t> </w:t>
      </w:r>
      <w:r>
        <w:rPr/>
        <w:t>with</w:t>
      </w:r>
      <w:r>
        <w:rPr>
          <w:spacing w:val="44"/>
        </w:rPr>
        <w:t> </w:t>
      </w:r>
      <w:r>
        <w:rPr/>
        <w:t>Basic</w:t>
      </w:r>
      <w:r>
        <w:rPr>
          <w:spacing w:val="45"/>
        </w:rPr>
        <w:t> </w:t>
      </w:r>
      <w:r>
        <w:rPr/>
        <w:t>Science.</w:t>
      </w:r>
      <w:r>
        <w:rPr>
          <w:spacing w:val="46"/>
        </w:rPr>
        <w:t> </w:t>
      </w:r>
      <w:r>
        <w:rPr/>
        <w:t>It</w:t>
      </w:r>
      <w:r>
        <w:rPr>
          <w:spacing w:val="44"/>
        </w:rPr>
        <w:t> </w:t>
      </w:r>
      <w:r>
        <w:rPr/>
        <w:t>has</w:t>
      </w:r>
      <w:r>
        <w:rPr>
          <w:spacing w:val="44"/>
        </w:rPr>
        <w:t> </w:t>
      </w:r>
      <w:r>
        <w:rPr/>
        <w:t>been</w:t>
      </w:r>
      <w:r>
        <w:rPr>
          <w:spacing w:val="44"/>
        </w:rPr>
        <w:t> </w:t>
      </w:r>
      <w:r>
        <w:rPr/>
        <w:t>found</w:t>
      </w:r>
      <w:r>
        <w:rPr>
          <w:spacing w:val="45"/>
        </w:rPr>
        <w:t> </w:t>
      </w:r>
      <w:r>
        <w:rPr/>
        <w:t>that</w:t>
      </w:r>
      <w:r>
        <w:rPr>
          <w:spacing w:val="43"/>
        </w:rPr>
        <w:t> </w:t>
      </w:r>
      <w:r>
        <w:rPr/>
        <w:t>most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line="360" w:lineRule="auto" w:before="76"/>
        <w:ind w:left="305" w:right="1117"/>
        <w:jc w:val="both"/>
      </w:pPr>
      <w:r>
        <w:rPr/>
        <w:drawing>
          <wp:anchor distT="0" distB="0" distL="0" distR="0" allowOverlap="1" layoutInCell="1" locked="0" behindDoc="1" simplePos="0" relativeHeight="479925248">
            <wp:simplePos x="0" y="0"/>
            <wp:positionH relativeFrom="page">
              <wp:posOffset>1385824</wp:posOffset>
            </wp:positionH>
            <wp:positionV relativeFrom="paragraph">
              <wp:posOffset>1969555</wp:posOffset>
            </wp:positionV>
            <wp:extent cx="4837684" cy="4782756"/>
            <wp:effectExtent l="0" t="0" r="0" b="0"/>
            <wp:wrapNone/>
            <wp:docPr id="20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teachers teaching Basic Science in schools are actually qualified in other disciplines</w:t>
      </w:r>
      <w:r>
        <w:rPr>
          <w:spacing w:val="1"/>
        </w:rPr>
        <w:t> </w:t>
      </w:r>
      <w:r>
        <w:rPr/>
        <w:t>(see Table 21), due to lack of qualified teachers in Integrated Science. Finding from</w:t>
      </w:r>
      <w:r>
        <w:rPr>
          <w:spacing w:val="1"/>
        </w:rPr>
        <w:t> </w:t>
      </w:r>
      <w:r>
        <w:rPr/>
        <w:t>this study equally reveals that with the introduction of Basic Science in schools, most</w:t>
      </w:r>
      <w:r>
        <w:rPr>
          <w:spacing w:val="-57"/>
        </w:rPr>
        <w:t> </w:t>
      </w:r>
      <w:r>
        <w:rPr/>
        <w:t>teachers teaching Basic Science specialise in other disciplines aside from Integrated</w:t>
      </w:r>
      <w:r>
        <w:rPr>
          <w:spacing w:val="1"/>
        </w:rPr>
        <w:t> </w:t>
      </w:r>
      <w:r>
        <w:rPr/>
        <w:t>Science. Balogun (1995) had earlier stressed the importance of using teachers‟ guide</w:t>
      </w:r>
      <w:r>
        <w:rPr>
          <w:spacing w:val="1"/>
        </w:rPr>
        <w:t> </w:t>
      </w:r>
      <w:r>
        <w:rPr/>
        <w:t>to help teach Integrated Science. According to him, professionally trained science</w:t>
      </w:r>
      <w:r>
        <w:rPr>
          <w:spacing w:val="1"/>
        </w:rPr>
        <w:t> </w:t>
      </w:r>
      <w:r>
        <w:rPr/>
        <w:t>teachers can do a good job of teaching Integrated Science if they have access to the</w:t>
      </w:r>
      <w:r>
        <w:rPr>
          <w:spacing w:val="1"/>
        </w:rPr>
        <w:t> </w:t>
      </w:r>
      <w:r>
        <w:rPr/>
        <w:t>teachers‟</w:t>
      </w:r>
      <w:r>
        <w:rPr>
          <w:spacing w:val="-1"/>
        </w:rPr>
        <w:t> </w:t>
      </w:r>
      <w:r>
        <w:rPr/>
        <w:t>guide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are</w:t>
      </w:r>
      <w:r>
        <w:rPr>
          <w:spacing w:val="-2"/>
        </w:rPr>
        <w:t> </w:t>
      </w:r>
      <w:r>
        <w:rPr/>
        <w:t>willing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make</w:t>
      </w:r>
      <w:r>
        <w:rPr>
          <w:spacing w:val="-1"/>
        </w:rPr>
        <w:t> </w:t>
      </w:r>
      <w:r>
        <w:rPr/>
        <w:t>effort.</w:t>
      </w:r>
    </w:p>
    <w:p>
      <w:pPr>
        <w:pStyle w:val="BodyText"/>
        <w:spacing w:line="360" w:lineRule="auto"/>
        <w:ind w:left="305" w:right="1113" w:firstLine="566"/>
        <w:jc w:val="both"/>
      </w:pPr>
      <w:r>
        <w:rPr/>
        <w:t>Again, result of this study shows that: students‟ textbook and workbook in the</w:t>
      </w:r>
      <w:r>
        <w:rPr>
          <w:spacing w:val="1"/>
        </w:rPr>
        <w:t> </w:t>
      </w:r>
      <w:r>
        <w:rPr/>
        <w:t>sciences are available; teachers‟ manual in Basic Science is available and that the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are in</w:t>
      </w:r>
      <w:r>
        <w:rPr>
          <w:spacing w:val="1"/>
        </w:rPr>
        <w:t> </w:t>
      </w:r>
      <w:r>
        <w:rPr/>
        <w:t>conformity with</w:t>
      </w:r>
      <w:r>
        <w:rPr>
          <w:spacing w:val="1"/>
        </w:rPr>
        <w:t> </w:t>
      </w:r>
      <w:r>
        <w:rPr/>
        <w:t>the National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content.</w:t>
      </w:r>
      <w:r>
        <w:rPr>
          <w:spacing w:val="1"/>
        </w:rPr>
        <w:t> </w:t>
      </w:r>
      <w:r>
        <w:rPr/>
        <w:t>NPEC</w:t>
      </w:r>
      <w:r>
        <w:rPr>
          <w:spacing w:val="1"/>
        </w:rPr>
        <w:t> </w:t>
      </w:r>
      <w:r>
        <w:rPr/>
        <w:t>(1999)</w:t>
      </w:r>
      <w:r>
        <w:rPr>
          <w:spacing w:val="1"/>
        </w:rPr>
        <w:t> </w:t>
      </w:r>
      <w:r>
        <w:rPr/>
        <w:t>observes that instructional materials are grossly inadequate and that less than forty</w:t>
      </w:r>
      <w:r>
        <w:rPr>
          <w:spacing w:val="1"/>
        </w:rPr>
        <w:t> </w:t>
      </w:r>
      <w:r>
        <w:rPr/>
        <w:t>percent of pupils have basic textbooks and writing materials. Ayodele &amp; Balogun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reports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fulcrum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concretizing</w:t>
      </w:r>
      <w:r>
        <w:rPr>
          <w:spacing w:val="1"/>
        </w:rPr>
        <w:t> </w:t>
      </w:r>
      <w:r>
        <w:rPr/>
        <w:t>learning;</w:t>
      </w:r>
      <w:r>
        <w:rPr>
          <w:spacing w:val="1"/>
        </w:rPr>
        <w:t> </w:t>
      </w:r>
      <w:r>
        <w:rPr/>
        <w:t>arousing</w:t>
      </w:r>
      <w:r>
        <w:rPr>
          <w:spacing w:val="1"/>
        </w:rPr>
        <w:t> </w:t>
      </w:r>
      <w:r>
        <w:rPr/>
        <w:t>interest;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saving</w:t>
      </w:r>
      <w:r>
        <w:rPr>
          <w:spacing w:val="60"/>
        </w:rPr>
        <w:t> </w:t>
      </w:r>
      <w:r>
        <w:rPr/>
        <w:t>time</w:t>
      </w:r>
      <w:r>
        <w:rPr>
          <w:spacing w:val="60"/>
        </w:rPr>
        <w:t> </w:t>
      </w:r>
      <w:r>
        <w:rPr/>
        <w:t>which</w:t>
      </w:r>
      <w:r>
        <w:rPr>
          <w:spacing w:val="1"/>
        </w:rPr>
        <w:t> </w:t>
      </w:r>
      <w:r>
        <w:rPr/>
        <w:t>implied the need to optimize their use for maximum instructional output. Maduabum</w:t>
      </w:r>
      <w:r>
        <w:rPr>
          <w:spacing w:val="1"/>
        </w:rPr>
        <w:t> </w:t>
      </w:r>
      <w:r>
        <w:rPr/>
        <w:t>(1992) observes that students need a rich store of concrete sensory experience to aid</w:t>
      </w:r>
      <w:r>
        <w:rPr>
          <w:spacing w:val="1"/>
        </w:rPr>
        <w:t> </w:t>
      </w:r>
      <w:r>
        <w:rPr/>
        <w:t>understanding of their learning. Also, it is a known fact that whenever apparatus is</w:t>
      </w:r>
      <w:r>
        <w:rPr>
          <w:spacing w:val="1"/>
        </w:rPr>
        <w:t> </w:t>
      </w:r>
      <w:r>
        <w:rPr/>
        <w:t>used for science practical lessons and demonstrations, students‟ learning is enhanced.</w:t>
      </w:r>
      <w:r>
        <w:rPr>
          <w:spacing w:val="-57"/>
        </w:rPr>
        <w:t> </w:t>
      </w:r>
      <w:r>
        <w:rPr/>
        <w:t>Ojo (1995) and Eshiet (1996) confirm the fact that resources generally are inevitable</w:t>
      </w:r>
      <w:r>
        <w:rPr>
          <w:spacing w:val="1"/>
        </w:rPr>
        <w:t> </w:t>
      </w:r>
      <w:r>
        <w:rPr/>
        <w:t>tools</w:t>
      </w:r>
      <w:r>
        <w:rPr>
          <w:spacing w:val="-1"/>
        </w:rPr>
        <w:t> </w:t>
      </w:r>
      <w:r>
        <w:rPr/>
        <w:t>to effective</w:t>
      </w:r>
      <w:r>
        <w:rPr>
          <w:spacing w:val="-1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and learning.</w:t>
      </w:r>
    </w:p>
    <w:p>
      <w:pPr>
        <w:pStyle w:val="BodyText"/>
        <w:spacing w:line="360" w:lineRule="auto" w:before="1"/>
        <w:ind w:left="305" w:right="1118" w:firstLine="566"/>
        <w:jc w:val="both"/>
      </w:pPr>
      <w:r>
        <w:rPr/>
        <w:t>The study equally establishes the fact that the characteristics of the teacher 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behaviours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classrooms</w:t>
      </w:r>
      <w:r>
        <w:rPr>
          <w:spacing w:val="1"/>
        </w:rPr>
        <w:t> </w:t>
      </w:r>
      <w:r>
        <w:rPr/>
        <w:t>contribute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environment of their students, which in turn will have an effect on students‟ learning</w:t>
      </w:r>
      <w:r>
        <w:rPr>
          <w:spacing w:val="1"/>
        </w:rPr>
        <w:t> </w:t>
      </w:r>
      <w:r>
        <w:rPr/>
        <w:t>outcomes. This is in agreement with Bajah (1999). Studies have shown that students</w:t>
      </w:r>
      <w:r>
        <w:rPr>
          <w:spacing w:val="1"/>
        </w:rPr>
        <w:t> </w:t>
      </w:r>
      <w:r>
        <w:rPr/>
        <w:t>are passive participants in the classroom which is contrary to expectation. An ideal</w:t>
      </w:r>
      <w:r>
        <w:rPr>
          <w:spacing w:val="1"/>
        </w:rPr>
        <w:t> </w:t>
      </w:r>
      <w:r>
        <w:rPr/>
        <w:t>Basic Science class is supposed to be a beehive of activity and not a graveyard, for</w:t>
      </w:r>
      <w:r>
        <w:rPr>
          <w:spacing w:val="1"/>
        </w:rPr>
        <w:t> </w:t>
      </w:r>
      <w:r>
        <w:rPr/>
        <w:t>the teacher has the role of making the class to be lively. The expository method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process</w:t>
      </w:r>
      <w:r>
        <w:rPr>
          <w:spacing w:val="60"/>
        </w:rPr>
        <w:t> </w:t>
      </w:r>
      <w:r>
        <w:rPr/>
        <w:t>skills,</w:t>
      </w:r>
      <w:r>
        <w:rPr>
          <w:spacing w:val="1"/>
        </w:rPr>
        <w:t> </w:t>
      </w:r>
      <w:r>
        <w:rPr/>
        <w:t>scientific methods and scientific attitudes which are necessary for science literacy; it</w:t>
      </w:r>
      <w:r>
        <w:rPr>
          <w:spacing w:val="1"/>
        </w:rPr>
        <w:t> </w:t>
      </w:r>
      <w:r>
        <w:rPr/>
        <w:t>can only</w:t>
      </w:r>
      <w:r>
        <w:rPr>
          <w:spacing w:val="-5"/>
        </w:rPr>
        <w:t> </w:t>
      </w:r>
      <w:r>
        <w:rPr/>
        <w:t>be</w:t>
      </w:r>
      <w:r>
        <w:rPr>
          <w:spacing w:val="-1"/>
        </w:rPr>
        <w:t> </w:t>
      </w:r>
      <w:r>
        <w:rPr/>
        <w:t>acquired through active</w:t>
      </w:r>
      <w:r>
        <w:rPr>
          <w:spacing w:val="-1"/>
        </w:rPr>
        <w:t> </w:t>
      </w:r>
      <w:r>
        <w:rPr/>
        <w:t>participation of</w:t>
      </w:r>
      <w:r>
        <w:rPr>
          <w:spacing w:val="-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(Odetoyinbo, 2004).</w:t>
      </w:r>
    </w:p>
    <w:p>
      <w:pPr>
        <w:pStyle w:val="BodyText"/>
        <w:spacing w:line="360" w:lineRule="auto" w:before="1"/>
        <w:ind w:left="305" w:right="1119" w:firstLine="566"/>
        <w:jc w:val="both"/>
      </w:pPr>
      <w:r>
        <w:rPr/>
        <w:t>The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unqualified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dropped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fifty</w:t>
      </w:r>
      <w:r>
        <w:rPr>
          <w:spacing w:val="-57"/>
        </w:rPr>
        <w:t> </w:t>
      </w:r>
      <w:r>
        <w:rPr/>
        <w:t>percent</w:t>
      </w:r>
      <w:r>
        <w:rPr>
          <w:spacing w:val="23"/>
        </w:rPr>
        <w:t> </w:t>
      </w:r>
      <w:r>
        <w:rPr/>
        <w:t>in</w:t>
      </w:r>
      <w:r>
        <w:rPr>
          <w:spacing w:val="23"/>
        </w:rPr>
        <w:t> </w:t>
      </w:r>
      <w:r>
        <w:rPr/>
        <w:t>1989</w:t>
      </w:r>
      <w:r>
        <w:rPr>
          <w:spacing w:val="22"/>
        </w:rPr>
        <w:t> </w:t>
      </w:r>
      <w:r>
        <w:rPr/>
        <w:t>to</w:t>
      </w:r>
      <w:r>
        <w:rPr>
          <w:spacing w:val="23"/>
        </w:rPr>
        <w:t> </w:t>
      </w:r>
      <w:r>
        <w:rPr/>
        <w:t>six</w:t>
      </w:r>
      <w:r>
        <w:rPr>
          <w:spacing w:val="25"/>
        </w:rPr>
        <w:t> </w:t>
      </w:r>
      <w:r>
        <w:rPr/>
        <w:t>percent</w:t>
      </w:r>
      <w:r>
        <w:rPr>
          <w:spacing w:val="23"/>
        </w:rPr>
        <w:t> </w:t>
      </w:r>
      <w:r>
        <w:rPr/>
        <w:t>in</w:t>
      </w:r>
      <w:r>
        <w:rPr>
          <w:spacing w:val="23"/>
        </w:rPr>
        <w:t> </w:t>
      </w:r>
      <w:r>
        <w:rPr/>
        <w:t>1997</w:t>
      </w:r>
      <w:r>
        <w:rPr>
          <w:spacing w:val="22"/>
        </w:rPr>
        <w:t> </w:t>
      </w:r>
      <w:r>
        <w:rPr/>
        <w:t>in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South,</w:t>
      </w:r>
      <w:r>
        <w:rPr>
          <w:spacing w:val="23"/>
        </w:rPr>
        <w:t> </w:t>
      </w:r>
      <w:r>
        <w:rPr/>
        <w:t>forty-two</w:t>
      </w:r>
      <w:r>
        <w:rPr>
          <w:spacing w:val="22"/>
        </w:rPr>
        <w:t> </w:t>
      </w:r>
      <w:r>
        <w:rPr/>
        <w:t>percent</w:t>
      </w:r>
      <w:r>
        <w:rPr>
          <w:spacing w:val="23"/>
        </w:rPr>
        <w:t> </w:t>
      </w:r>
      <w:r>
        <w:rPr/>
        <w:t>in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North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line="360" w:lineRule="auto" w:before="76"/>
        <w:ind w:left="305" w:right="1121"/>
        <w:jc w:val="both"/>
      </w:pPr>
      <w:r>
        <w:rPr/>
        <w:t>(NPEC, 1999) and presently, seven percent in the southwestern Nigeria, contrary to</w:t>
      </w:r>
      <w:r>
        <w:rPr>
          <w:spacing w:val="1"/>
        </w:rPr>
        <w:t> </w:t>
      </w:r>
      <w:r>
        <w:rPr/>
        <w:t>expectation</w:t>
      </w:r>
      <w:r>
        <w:rPr>
          <w:spacing w:val="49"/>
        </w:rPr>
        <w:t> </w:t>
      </w:r>
      <w:r>
        <w:rPr/>
        <w:t>that</w:t>
      </w:r>
      <w:r>
        <w:rPr>
          <w:spacing w:val="50"/>
        </w:rPr>
        <w:t> </w:t>
      </w:r>
      <w:r>
        <w:rPr/>
        <w:t>cases</w:t>
      </w:r>
      <w:r>
        <w:rPr>
          <w:spacing w:val="50"/>
        </w:rPr>
        <w:t> </w:t>
      </w:r>
      <w:r>
        <w:rPr/>
        <w:t>of</w:t>
      </w:r>
      <w:r>
        <w:rPr>
          <w:spacing w:val="49"/>
        </w:rPr>
        <w:t> </w:t>
      </w:r>
      <w:r>
        <w:rPr/>
        <w:t>unqualified</w:t>
      </w:r>
      <w:r>
        <w:rPr>
          <w:spacing w:val="50"/>
        </w:rPr>
        <w:t> </w:t>
      </w:r>
      <w:r>
        <w:rPr/>
        <w:t>teachers</w:t>
      </w:r>
      <w:r>
        <w:rPr>
          <w:spacing w:val="49"/>
        </w:rPr>
        <w:t> </w:t>
      </w:r>
      <w:r>
        <w:rPr/>
        <w:t>in</w:t>
      </w:r>
      <w:r>
        <w:rPr>
          <w:spacing w:val="50"/>
        </w:rPr>
        <w:t> </w:t>
      </w:r>
      <w:r>
        <w:rPr/>
        <w:t>the</w:t>
      </w:r>
      <w:r>
        <w:rPr>
          <w:spacing w:val="49"/>
        </w:rPr>
        <w:t> </w:t>
      </w:r>
      <w:r>
        <w:rPr/>
        <w:t>classrooms</w:t>
      </w:r>
      <w:r>
        <w:rPr>
          <w:spacing w:val="49"/>
        </w:rPr>
        <w:t> </w:t>
      </w:r>
      <w:r>
        <w:rPr/>
        <w:t>should</w:t>
      </w:r>
      <w:r>
        <w:rPr>
          <w:spacing w:val="50"/>
        </w:rPr>
        <w:t> </w:t>
      </w:r>
      <w:r>
        <w:rPr/>
        <w:t>not</w:t>
      </w:r>
      <w:r>
        <w:rPr>
          <w:spacing w:val="50"/>
        </w:rPr>
        <w:t> </w:t>
      </w:r>
      <w:r>
        <w:rPr/>
        <w:t>have</w:t>
      </w:r>
      <w:r>
        <w:rPr>
          <w:spacing w:val="-57"/>
        </w:rPr>
        <w:t> </w:t>
      </w:r>
      <w:r>
        <w:rPr/>
        <w:t>risen. The reason may be because the number of qualified teachers that is being</w:t>
      </w:r>
      <w:r>
        <w:rPr>
          <w:spacing w:val="1"/>
        </w:rPr>
        <w:t> </w:t>
      </w:r>
      <w:r>
        <w:rPr/>
        <w:t>produced</w:t>
      </w:r>
      <w:r>
        <w:rPr>
          <w:spacing w:val="-1"/>
        </w:rPr>
        <w:t> </w:t>
      </w:r>
      <w:r>
        <w:rPr/>
        <w:t>does not match</w:t>
      </w:r>
      <w:r>
        <w:rPr>
          <w:spacing w:val="2"/>
        </w:rPr>
        <w:t> </w:t>
      </w:r>
      <w:r>
        <w:rPr/>
        <w:t>the growing</w:t>
      </w:r>
      <w:r>
        <w:rPr>
          <w:spacing w:val="-4"/>
        </w:rPr>
        <w:t> </w:t>
      </w:r>
      <w:r>
        <w:rPr/>
        <w:t>demand in the</w:t>
      </w:r>
      <w:r>
        <w:rPr>
          <w:spacing w:val="-1"/>
        </w:rPr>
        <w:t> </w:t>
      </w:r>
      <w:r>
        <w:rPr/>
        <w:t>educational sector.</w:t>
      </w:r>
    </w:p>
    <w:p>
      <w:pPr>
        <w:pStyle w:val="BodyText"/>
        <w:spacing w:line="360" w:lineRule="auto"/>
        <w:ind w:left="305" w:right="1120" w:firstLine="566"/>
        <w:jc w:val="both"/>
      </w:pPr>
      <w:r>
        <w:rPr/>
        <w:drawing>
          <wp:anchor distT="0" distB="0" distL="0" distR="0" allowOverlap="1" layoutInCell="1" locked="0" behindDoc="1" simplePos="0" relativeHeight="479925760">
            <wp:simplePos x="0" y="0"/>
            <wp:positionH relativeFrom="page">
              <wp:posOffset>1385824</wp:posOffset>
            </wp:positionH>
            <wp:positionV relativeFrom="paragraph">
              <wp:posOffset>869735</wp:posOffset>
            </wp:positionV>
            <wp:extent cx="4837684" cy="4782756"/>
            <wp:effectExtent l="0" t="0" r="0" b="0"/>
            <wp:wrapNone/>
            <wp:docPr id="20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When teachers prop up students through various science activities, students are</w:t>
      </w:r>
      <w:r>
        <w:rPr>
          <w:spacing w:val="1"/>
        </w:rPr>
        <w:t> </w:t>
      </w:r>
      <w:r>
        <w:rPr/>
        <w:t>challenged to want to explore further especially with their inquisitive nature. The</w:t>
      </w:r>
      <w:r>
        <w:rPr>
          <w:spacing w:val="1"/>
        </w:rPr>
        <w:t> </w:t>
      </w:r>
      <w:r>
        <w:rPr/>
        <w:t>UBE science programme was designed with this idea in mind but unfortunately, the</w:t>
      </w:r>
      <w:r>
        <w:rPr>
          <w:spacing w:val="1"/>
        </w:rPr>
        <w:t> </w:t>
      </w:r>
      <w:r>
        <w:rPr/>
        <w:t>strategies employed as shown in this study are a corruption of the intention. If this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continues,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might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bit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realize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broad</w:t>
      </w:r>
      <w:r>
        <w:rPr>
          <w:spacing w:val="1"/>
        </w:rPr>
        <w:t> </w:t>
      </w:r>
      <w:r>
        <w:rPr/>
        <w:t>objective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producing science literate citizenry at the Junior Secondary School level which is</w:t>
      </w:r>
      <w:r>
        <w:rPr>
          <w:spacing w:val="1"/>
        </w:rPr>
        <w:t> </w:t>
      </w:r>
      <w:r>
        <w:rPr/>
        <w:t>what</w:t>
      </w:r>
      <w:r>
        <w:rPr>
          <w:spacing w:val="-1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as a</w:t>
      </w:r>
      <w:r>
        <w:rPr>
          <w:spacing w:val="1"/>
        </w:rPr>
        <w:t> </w:t>
      </w:r>
      <w:r>
        <w:rPr/>
        <w:t>programme</w:t>
      </w:r>
      <w:r>
        <w:rPr>
          <w:spacing w:val="-2"/>
        </w:rPr>
        <w:t> </w:t>
      </w:r>
      <w:r>
        <w:rPr/>
        <w:t>of intervention stands for.</w:t>
      </w:r>
    </w:p>
    <w:p>
      <w:pPr>
        <w:pStyle w:val="BodyText"/>
        <w:spacing w:line="360" w:lineRule="auto"/>
        <w:ind w:left="305" w:right="1117" w:firstLine="566"/>
        <w:jc w:val="both"/>
      </w:pPr>
      <w:r>
        <w:rPr/>
        <w:t>Bajah (1980) and Wisconsin, Allen and Helming (1991) supports the view that</w:t>
      </w:r>
      <w:r>
        <w:rPr>
          <w:spacing w:val="1"/>
        </w:rPr>
        <w:t> </w:t>
      </w:r>
      <w:r>
        <w:rPr/>
        <w:t>attending seminars and workshops would enhance teachers‟ productivity and update</w:t>
      </w:r>
      <w:r>
        <w:rPr>
          <w:spacing w:val="1"/>
        </w:rPr>
        <w:t> </w:t>
      </w:r>
      <w:r>
        <w:rPr/>
        <w:t>their skills in the subject. This will bring them up-to-date and thus closer to the</w:t>
      </w:r>
      <w:r>
        <w:rPr>
          <w:spacing w:val="1"/>
        </w:rPr>
        <w:t> </w:t>
      </w:r>
      <w:r>
        <w:rPr/>
        <w:t>frontiers of knowledge in their special subject area. Attending workshops will also</w:t>
      </w:r>
      <w:r>
        <w:rPr>
          <w:spacing w:val="1"/>
        </w:rPr>
        <w:t> </w:t>
      </w:r>
      <w:r>
        <w:rPr/>
        <w:t>improve their teaching, which hopefully will be evident in the performance of their</w:t>
      </w:r>
      <w:r>
        <w:rPr>
          <w:spacing w:val="1"/>
        </w:rPr>
        <w:t> </w:t>
      </w:r>
      <w:r>
        <w:rPr/>
        <w:t>pupils.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teacher-in-service</w:t>
      </w:r>
      <w:r>
        <w:rPr>
          <w:spacing w:val="1"/>
        </w:rPr>
        <w:t> </w:t>
      </w:r>
      <w:r>
        <w:rPr/>
        <w:t>opportunities</w:t>
      </w:r>
      <w:r>
        <w:rPr>
          <w:spacing w:val="1"/>
        </w:rPr>
        <w:t> </w:t>
      </w:r>
      <w:r>
        <w:rPr/>
        <w:t>accompanied</w:t>
      </w:r>
      <w:r>
        <w:rPr>
          <w:spacing w:val="1"/>
        </w:rPr>
        <w:t> </w:t>
      </w:r>
      <w:r>
        <w:rPr/>
        <w:t>by</w:t>
      </w:r>
      <w:r>
        <w:rPr>
          <w:spacing w:val="60"/>
        </w:rPr>
        <w:t> </w:t>
      </w:r>
      <w:r>
        <w:rPr/>
        <w:t>reduced</w:t>
      </w:r>
      <w:r>
        <w:rPr>
          <w:spacing w:val="1"/>
        </w:rPr>
        <w:t> </w:t>
      </w:r>
      <w:r>
        <w:rPr/>
        <w:t>classes will enhance development and reinforcement of appropriate teaching, which</w:t>
      </w:r>
      <w:r>
        <w:rPr>
          <w:spacing w:val="1"/>
        </w:rPr>
        <w:t> </w:t>
      </w:r>
      <w:r>
        <w:rPr/>
        <w:t>will</w:t>
      </w:r>
      <w:r>
        <w:rPr>
          <w:spacing w:val="-1"/>
        </w:rPr>
        <w:t> </w:t>
      </w:r>
      <w:r>
        <w:rPr/>
        <w:t>in turn facilitate student achievement 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subject area.</w:t>
      </w:r>
    </w:p>
    <w:p>
      <w:pPr>
        <w:pStyle w:val="BodyText"/>
        <w:spacing w:line="360" w:lineRule="auto" w:before="1"/>
        <w:ind w:left="305" w:right="1116" w:firstLine="566"/>
        <w:jc w:val="both"/>
      </w:pPr>
      <w:r>
        <w:rPr/>
        <w:t>Another study that agrees with the findings from this study is Camara (2006),</w:t>
      </w:r>
      <w:r>
        <w:rPr>
          <w:spacing w:val="1"/>
        </w:rPr>
        <w:t> </w:t>
      </w:r>
      <w:r>
        <w:rPr/>
        <w:t>which ascertains that in many primary schools in Africa, due to the low level of</w:t>
      </w:r>
      <w:r>
        <w:rPr>
          <w:spacing w:val="1"/>
        </w:rPr>
        <w:t> </w:t>
      </w:r>
      <w:r>
        <w:rPr/>
        <w:t>qualification of many teachers and the lack of teaching/learning materials in the field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technology,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pupils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idea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</w:t>
      </w:r>
      <w:r>
        <w:rPr>
          <w:spacing w:val="-57"/>
        </w:rPr>
        <w:t> </w:t>
      </w:r>
      <w:r>
        <w:rPr/>
        <w:t>principles</w:t>
      </w:r>
      <w:r>
        <w:rPr>
          <w:spacing w:val="58"/>
        </w:rPr>
        <w:t> </w:t>
      </w:r>
      <w:r>
        <w:rPr/>
        <w:t>and</w:t>
      </w:r>
      <w:r>
        <w:rPr>
          <w:spacing w:val="58"/>
        </w:rPr>
        <w:t> </w:t>
      </w:r>
      <w:r>
        <w:rPr/>
        <w:t>knowledge</w:t>
      </w:r>
      <w:r>
        <w:rPr>
          <w:spacing w:val="58"/>
        </w:rPr>
        <w:t> </w:t>
      </w:r>
      <w:r>
        <w:rPr/>
        <w:t>at</w:t>
      </w:r>
      <w:r>
        <w:rPr>
          <w:spacing w:val="59"/>
        </w:rPr>
        <w:t> </w:t>
      </w:r>
      <w:r>
        <w:rPr/>
        <w:t>their</w:t>
      </w:r>
      <w:r>
        <w:rPr>
          <w:spacing w:val="58"/>
        </w:rPr>
        <w:t> </w:t>
      </w:r>
      <w:r>
        <w:rPr/>
        <w:t>level.</w:t>
      </w:r>
      <w:r>
        <w:rPr>
          <w:spacing w:val="59"/>
        </w:rPr>
        <w:t> </w:t>
      </w:r>
      <w:r>
        <w:rPr/>
        <w:t>The</w:t>
      </w:r>
      <w:r>
        <w:rPr>
          <w:spacing w:val="58"/>
        </w:rPr>
        <w:t> </w:t>
      </w:r>
      <w:r>
        <w:rPr/>
        <w:t>type</w:t>
      </w:r>
      <w:r>
        <w:rPr>
          <w:spacing w:val="57"/>
        </w:rPr>
        <w:t> </w:t>
      </w:r>
      <w:r>
        <w:rPr/>
        <w:t>of</w:t>
      </w:r>
      <w:r>
        <w:rPr>
          <w:spacing w:val="59"/>
        </w:rPr>
        <w:t> </w:t>
      </w:r>
      <w:r>
        <w:rPr/>
        <w:t>teaching</w:t>
      </w:r>
      <w:r>
        <w:rPr>
          <w:spacing w:val="56"/>
        </w:rPr>
        <w:t> </w:t>
      </w:r>
      <w:r>
        <w:rPr/>
        <w:t>process</w:t>
      </w:r>
      <w:r>
        <w:rPr>
          <w:spacing w:val="59"/>
        </w:rPr>
        <w:t> </w:t>
      </w:r>
      <w:r>
        <w:rPr/>
        <w:t>based</w:t>
      </w:r>
      <w:r>
        <w:rPr>
          <w:spacing w:val="59"/>
        </w:rPr>
        <w:t> </w:t>
      </w:r>
      <w:r>
        <w:rPr/>
        <w:t>on</w:t>
      </w:r>
      <w:r>
        <w:rPr>
          <w:spacing w:val="-58"/>
        </w:rPr>
        <w:t> </w:t>
      </w:r>
      <w:r>
        <w:rPr/>
        <w:t>lecturing and memorizing by students is not helping the understanding of Basic</w:t>
      </w:r>
      <w:r>
        <w:rPr>
          <w:spacing w:val="1"/>
        </w:rPr>
        <w:t> </w:t>
      </w:r>
      <w:r>
        <w:rPr/>
        <w:t>Science and Technology. The students tend to learn by heart science lessons and are</w:t>
      </w:r>
      <w:r>
        <w:rPr>
          <w:spacing w:val="1"/>
        </w:rPr>
        <w:t> </w:t>
      </w:r>
      <w:r>
        <w:rPr/>
        <w:t>able to reproduce what is read or written by the teacher. Understanding the Basic</w:t>
      </w:r>
      <w:r>
        <w:rPr>
          <w:spacing w:val="1"/>
        </w:rPr>
        <w:t> </w:t>
      </w:r>
      <w:r>
        <w:rPr/>
        <w:t>Science principles/phenomena at each cognitive development state is a priority in the</w:t>
      </w:r>
      <w:r>
        <w:rPr>
          <w:spacing w:val="-57"/>
        </w:rPr>
        <w:t> </w:t>
      </w:r>
      <w:r>
        <w:rPr/>
        <w:t>qualitative</w:t>
      </w:r>
      <w:r>
        <w:rPr>
          <w:spacing w:val="-1"/>
        </w:rPr>
        <w:t> </w:t>
      </w:r>
      <w:r>
        <w:rPr/>
        <w:t>transformation of</w:t>
      </w:r>
      <w:r>
        <w:rPr>
          <w:spacing w:val="-1"/>
        </w:rPr>
        <w:t> </w:t>
      </w:r>
      <w:r>
        <w:rPr/>
        <w:t>Basic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 general.</w:t>
      </w:r>
    </w:p>
    <w:p>
      <w:pPr>
        <w:pStyle w:val="BodyText"/>
        <w:spacing w:line="360" w:lineRule="auto"/>
        <w:ind w:left="305" w:right="1115" w:firstLine="566"/>
        <w:jc w:val="both"/>
      </w:pPr>
      <w:r>
        <w:rPr/>
        <w:t>The revelation from the findings from this study that teachers teach science in a</w:t>
      </w:r>
      <w:r>
        <w:rPr>
          <w:spacing w:val="-57"/>
        </w:rPr>
        <w:t> </w:t>
      </w:r>
      <w:r>
        <w:rPr/>
        <w:t>way that merely requires the pupils to listen, read and regurgitate, which does not</w:t>
      </w:r>
      <w:r>
        <w:rPr>
          <w:spacing w:val="1"/>
        </w:rPr>
        <w:t> </w:t>
      </w:r>
      <w:r>
        <w:rPr/>
        <w:t>reinforce students‟ positive attitude towards science is not in agreement with Bolaji</w:t>
      </w:r>
      <w:r>
        <w:rPr>
          <w:spacing w:val="1"/>
        </w:rPr>
        <w:t> </w:t>
      </w:r>
      <w:r>
        <w:rPr/>
        <w:t>(2005).</w:t>
      </w:r>
      <w:r>
        <w:rPr>
          <w:spacing w:val="12"/>
        </w:rPr>
        <w:t> </w:t>
      </w:r>
      <w:r>
        <w:rPr/>
        <w:t>In</w:t>
      </w:r>
      <w:r>
        <w:rPr>
          <w:spacing w:val="10"/>
        </w:rPr>
        <w:t> </w:t>
      </w:r>
      <w:r>
        <w:rPr/>
        <w:t>a</w:t>
      </w:r>
      <w:r>
        <w:rPr>
          <w:spacing w:val="10"/>
        </w:rPr>
        <w:t> </w:t>
      </w:r>
      <w:r>
        <w:rPr/>
        <w:t>study</w:t>
      </w:r>
      <w:r>
        <w:rPr>
          <w:spacing w:val="5"/>
        </w:rPr>
        <w:t> </w:t>
      </w:r>
      <w:r>
        <w:rPr/>
        <w:t>of</w:t>
      </w:r>
      <w:r>
        <w:rPr>
          <w:spacing w:val="10"/>
        </w:rPr>
        <w:t> </w:t>
      </w:r>
      <w:r>
        <w:rPr/>
        <w:t>the</w:t>
      </w:r>
      <w:r>
        <w:rPr>
          <w:spacing w:val="11"/>
        </w:rPr>
        <w:t> </w:t>
      </w:r>
      <w:r>
        <w:rPr/>
        <w:t>influence</w:t>
      </w:r>
      <w:r>
        <w:rPr>
          <w:spacing w:val="9"/>
        </w:rPr>
        <w:t> </w:t>
      </w:r>
      <w:r>
        <w:rPr/>
        <w:t>of</w:t>
      </w:r>
      <w:r>
        <w:rPr>
          <w:spacing w:val="10"/>
        </w:rPr>
        <w:t> </w:t>
      </w:r>
      <w:r>
        <w:rPr/>
        <w:t>students‟</w:t>
      </w:r>
      <w:r>
        <w:rPr>
          <w:spacing w:val="9"/>
        </w:rPr>
        <w:t> </w:t>
      </w:r>
      <w:r>
        <w:rPr/>
        <w:t>attitude</w:t>
      </w:r>
      <w:r>
        <w:rPr>
          <w:spacing w:val="9"/>
        </w:rPr>
        <w:t> </w:t>
      </w:r>
      <w:r>
        <w:rPr/>
        <w:t>towards</w:t>
      </w:r>
      <w:r>
        <w:rPr>
          <w:spacing w:val="10"/>
        </w:rPr>
        <w:t> </w:t>
      </w:r>
      <w:r>
        <w:rPr/>
        <w:t>Mathematics,</w:t>
      </w:r>
      <w:r>
        <w:rPr>
          <w:spacing w:val="10"/>
        </w:rPr>
        <w:t> </w:t>
      </w:r>
      <w:r>
        <w:rPr/>
        <w:t>it</w:t>
      </w:r>
      <w:r>
        <w:rPr>
          <w:spacing w:val="11"/>
        </w:rPr>
        <w:t> </w:t>
      </w:r>
      <w:r>
        <w:rPr/>
        <w:t>was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line="360" w:lineRule="auto" w:before="76"/>
        <w:ind w:left="305" w:right="1110"/>
      </w:pPr>
      <w:r>
        <w:rPr/>
        <w:drawing>
          <wp:anchor distT="0" distB="0" distL="0" distR="0" allowOverlap="1" layoutInCell="1" locked="0" behindDoc="1" simplePos="0" relativeHeight="479926272">
            <wp:simplePos x="0" y="0"/>
            <wp:positionH relativeFrom="page">
              <wp:posOffset>1385824</wp:posOffset>
            </wp:positionH>
            <wp:positionV relativeFrom="page">
              <wp:posOffset>2908553</wp:posOffset>
            </wp:positionV>
            <wp:extent cx="4837684" cy="4782756"/>
            <wp:effectExtent l="0" t="0" r="0" b="0"/>
            <wp:wrapNone/>
            <wp:docPr id="21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found</w:t>
      </w:r>
      <w:r>
        <w:rPr>
          <w:spacing w:val="10"/>
        </w:rPr>
        <w:t> </w:t>
      </w:r>
      <w:r>
        <w:rPr/>
        <w:t>that</w:t>
      </w:r>
      <w:r>
        <w:rPr>
          <w:spacing w:val="11"/>
        </w:rPr>
        <w:t> </w:t>
      </w:r>
      <w:r>
        <w:rPr/>
        <w:t>the</w:t>
      </w:r>
      <w:r>
        <w:rPr>
          <w:spacing w:val="9"/>
        </w:rPr>
        <w:t> </w:t>
      </w:r>
      <w:r>
        <w:rPr/>
        <w:t>teacher‟s</w:t>
      </w:r>
      <w:r>
        <w:rPr>
          <w:spacing w:val="13"/>
        </w:rPr>
        <w:t> </w:t>
      </w:r>
      <w:r>
        <w:rPr/>
        <w:t>method</w:t>
      </w:r>
      <w:r>
        <w:rPr>
          <w:spacing w:val="11"/>
        </w:rPr>
        <w:t> </w:t>
      </w:r>
      <w:r>
        <w:rPr/>
        <w:t>of</w:t>
      </w:r>
      <w:r>
        <w:rPr>
          <w:spacing w:val="9"/>
        </w:rPr>
        <w:t> </w:t>
      </w:r>
      <w:r>
        <w:rPr/>
        <w:t>Mathematics</w:t>
      </w:r>
      <w:r>
        <w:rPr>
          <w:spacing w:val="11"/>
        </w:rPr>
        <w:t> </w:t>
      </w:r>
      <w:r>
        <w:rPr/>
        <w:t>teaching</w:t>
      </w:r>
      <w:r>
        <w:rPr>
          <w:spacing w:val="8"/>
        </w:rPr>
        <w:t> </w:t>
      </w:r>
      <w:r>
        <w:rPr/>
        <w:t>and</w:t>
      </w:r>
      <w:r>
        <w:rPr>
          <w:spacing w:val="10"/>
        </w:rPr>
        <w:t> </w:t>
      </w:r>
      <w:r>
        <w:rPr/>
        <w:t>his</w:t>
      </w:r>
      <w:r>
        <w:rPr>
          <w:spacing w:val="11"/>
        </w:rPr>
        <w:t> </w:t>
      </w:r>
      <w:r>
        <w:rPr/>
        <w:t>personality</w:t>
      </w:r>
      <w:r>
        <w:rPr>
          <w:spacing w:val="6"/>
        </w:rPr>
        <w:t> </w:t>
      </w:r>
      <w:r>
        <w:rPr/>
        <w:t>greatly</w:t>
      </w:r>
      <w:r>
        <w:rPr>
          <w:spacing w:val="-57"/>
        </w:rPr>
        <w:t> </w:t>
      </w:r>
      <w:r>
        <w:rPr/>
        <w:t>accounted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students‟</w:t>
      </w:r>
      <w:r>
        <w:rPr>
          <w:spacing w:val="-2"/>
        </w:rPr>
        <w:t> </w:t>
      </w:r>
      <w:r>
        <w:rPr/>
        <w:t>positive</w:t>
      </w:r>
      <w:r>
        <w:rPr>
          <w:spacing w:val="-1"/>
        </w:rPr>
        <w:t> </w:t>
      </w:r>
      <w:r>
        <w:rPr/>
        <w:t>attitude</w:t>
      </w:r>
      <w:r>
        <w:rPr>
          <w:spacing w:val="-2"/>
        </w:rPr>
        <w:t> </w:t>
      </w:r>
      <w:r>
        <w:rPr/>
        <w:t>towards</w:t>
      </w:r>
      <w:r>
        <w:rPr>
          <w:spacing w:val="-1"/>
        </w:rPr>
        <w:t> </w:t>
      </w:r>
      <w:r>
        <w:rPr/>
        <w:t>Mathematics.</w:t>
      </w:r>
    </w:p>
    <w:p>
      <w:pPr>
        <w:spacing w:after="0" w:line="360" w:lineRule="auto"/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spacing w:before="61"/>
        <w:ind w:left="1011" w:right="1827"/>
        <w:jc w:val="center"/>
      </w:pPr>
      <w:r>
        <w:rPr/>
        <w:t>CHAPTER</w:t>
      </w:r>
      <w:r>
        <w:rPr>
          <w:spacing w:val="-3"/>
        </w:rPr>
        <w:t> </w:t>
      </w:r>
      <w:r>
        <w:rPr/>
        <w:t>FIVE</w:t>
      </w:r>
    </w:p>
    <w:p>
      <w:pPr>
        <w:spacing w:before="137"/>
        <w:ind w:left="2074" w:right="0" w:firstLine="0"/>
        <w:jc w:val="left"/>
        <w:rPr>
          <w:b/>
          <w:sz w:val="24"/>
        </w:rPr>
      </w:pPr>
      <w:r>
        <w:rPr>
          <w:b/>
          <w:sz w:val="24"/>
        </w:rPr>
        <w:t>Summary,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BodyText"/>
        <w:spacing w:line="360" w:lineRule="auto" w:before="134"/>
        <w:ind w:left="305" w:right="1120" w:firstLine="566"/>
        <w:jc w:val="both"/>
      </w:pPr>
      <w:r>
        <w:rPr/>
        <w:t>This chapter presents the summary of findings from this study. It states the</w:t>
      </w:r>
      <w:r>
        <w:rPr>
          <w:spacing w:val="1"/>
        </w:rPr>
        <w:t> </w:t>
      </w:r>
      <w:r>
        <w:rPr/>
        <w:t>conclusion</w:t>
      </w:r>
      <w:r>
        <w:rPr>
          <w:spacing w:val="-1"/>
        </w:rPr>
        <w:t> </w:t>
      </w:r>
      <w:r>
        <w:rPr/>
        <w:t>as well as the</w:t>
      </w:r>
      <w:r>
        <w:rPr>
          <w:spacing w:val="1"/>
        </w:rPr>
        <w:t> </w:t>
      </w:r>
      <w:r>
        <w:rPr/>
        <w:t>recommendation</w:t>
      </w:r>
      <w:r>
        <w:rPr>
          <w:spacing w:val="-1"/>
        </w:rPr>
        <w:t> </w:t>
      </w:r>
      <w:r>
        <w:rPr/>
        <w:t>made.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1"/>
          <w:numId w:val="50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bookmarkStart w:name="_TOC_250006" w:id="31"/>
      <w:r>
        <w:rPr/>
        <w:t>Summary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bookmarkEnd w:id="31"/>
      <w:r>
        <w:rPr/>
        <w:t>Findings</w:t>
      </w:r>
    </w:p>
    <w:p>
      <w:pPr>
        <w:pStyle w:val="BodyText"/>
        <w:spacing w:line="360" w:lineRule="auto" w:before="132"/>
        <w:ind w:left="305" w:right="1119" w:firstLine="566"/>
        <w:jc w:val="both"/>
      </w:pPr>
      <w:r>
        <w:rPr/>
        <w:drawing>
          <wp:anchor distT="0" distB="0" distL="0" distR="0" allowOverlap="1" layoutInCell="1" locked="0" behindDoc="1" simplePos="0" relativeHeight="479926784">
            <wp:simplePos x="0" y="0"/>
            <wp:positionH relativeFrom="page">
              <wp:posOffset>1385824</wp:posOffset>
            </wp:positionH>
            <wp:positionV relativeFrom="paragraph">
              <wp:posOffset>429300</wp:posOffset>
            </wp:positionV>
            <wp:extent cx="4837684" cy="4782756"/>
            <wp:effectExtent l="0" t="0" r="0" b="0"/>
            <wp:wrapNone/>
            <wp:docPr id="21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results of the study are summarized below in the order in which they are</w:t>
      </w:r>
      <w:r>
        <w:rPr>
          <w:spacing w:val="1"/>
        </w:rPr>
        <w:t> </w:t>
      </w:r>
      <w:r>
        <w:rPr/>
        <w:t>presented: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0" w:after="0"/>
        <w:ind w:left="871" w:right="1124" w:hanging="567"/>
        <w:jc w:val="both"/>
        <w:rPr>
          <w:sz w:val="24"/>
        </w:rPr>
      </w:pPr>
      <w:r>
        <w:rPr>
          <w:sz w:val="24"/>
        </w:rPr>
        <w:t>The implementers of the UBE science programme rated the objectives of the</w:t>
      </w:r>
      <w:r>
        <w:rPr>
          <w:spacing w:val="1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as very</w:t>
      </w:r>
      <w:r>
        <w:rPr>
          <w:spacing w:val="-3"/>
          <w:sz w:val="24"/>
        </w:rPr>
        <w:t> </w:t>
      </w:r>
      <w:r>
        <w:rPr>
          <w:sz w:val="24"/>
        </w:rPr>
        <w:t>good.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1" w:after="0"/>
        <w:ind w:left="871" w:right="1119" w:hanging="567"/>
        <w:jc w:val="both"/>
        <w:rPr>
          <w:sz w:val="24"/>
        </w:rPr>
      </w:pPr>
      <w:r>
        <w:rPr>
          <w:sz w:val="24"/>
        </w:rPr>
        <w:t>Science laboratory and library that are provided in schools are not functional.</w:t>
      </w:r>
      <w:r>
        <w:rPr>
          <w:spacing w:val="1"/>
          <w:sz w:val="24"/>
        </w:rPr>
        <w:t> </w:t>
      </w:r>
      <w:r>
        <w:rPr>
          <w:sz w:val="24"/>
        </w:rPr>
        <w:t>This implied that infrastructural facilities for teaching Basic science in most</w:t>
      </w:r>
      <w:r>
        <w:rPr>
          <w:spacing w:val="1"/>
          <w:sz w:val="24"/>
        </w:rPr>
        <w:t> </w:t>
      </w:r>
      <w:r>
        <w:rPr>
          <w:sz w:val="24"/>
        </w:rPr>
        <w:t>schools are</w:t>
      </w:r>
      <w:r>
        <w:rPr>
          <w:spacing w:val="-2"/>
          <w:sz w:val="24"/>
        </w:rPr>
        <w:t> </w:t>
      </w:r>
      <w:r>
        <w:rPr>
          <w:sz w:val="24"/>
        </w:rPr>
        <w:t>lacking.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1" w:after="0"/>
        <w:ind w:left="871" w:right="1116" w:hanging="567"/>
        <w:jc w:val="both"/>
        <w:rPr>
          <w:sz w:val="24"/>
        </w:rPr>
      </w:pPr>
      <w:r>
        <w:rPr>
          <w:sz w:val="24"/>
        </w:rPr>
        <w:t>Although, most science teachers have degree in education, but they specialise</w:t>
      </w:r>
      <w:r>
        <w:rPr>
          <w:spacing w:val="1"/>
          <w:sz w:val="24"/>
        </w:rPr>
        <w:t> </w:t>
      </w:r>
      <w:r>
        <w:rPr>
          <w:sz w:val="24"/>
        </w:rPr>
        <w:t>(although it is science-based courses) in areas other than Integrated Science.</w:t>
      </w:r>
      <w:r>
        <w:rPr>
          <w:spacing w:val="1"/>
          <w:sz w:val="24"/>
        </w:rPr>
        <w:t> </w:t>
      </w:r>
      <w:r>
        <w:rPr>
          <w:sz w:val="24"/>
        </w:rPr>
        <w:t>Therefore, they teach out of their areas of specialisation. Only teachers that</w:t>
      </w:r>
      <w:r>
        <w:rPr>
          <w:spacing w:val="1"/>
          <w:sz w:val="24"/>
        </w:rPr>
        <w:t> </w:t>
      </w:r>
      <w:r>
        <w:rPr>
          <w:sz w:val="24"/>
        </w:rPr>
        <w:t>specialise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Integrated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professionally qualified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teach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Science in schools, as such, teachers of Basic Science in most schools are not</w:t>
      </w:r>
      <w:r>
        <w:rPr>
          <w:spacing w:val="1"/>
          <w:sz w:val="24"/>
        </w:rPr>
        <w:t> </w:t>
      </w:r>
      <w:r>
        <w:rPr>
          <w:sz w:val="24"/>
        </w:rPr>
        <w:t>professionally</w:t>
      </w:r>
      <w:r>
        <w:rPr>
          <w:spacing w:val="-6"/>
          <w:sz w:val="24"/>
        </w:rPr>
        <w:t> </w:t>
      </w:r>
      <w:r>
        <w:rPr>
          <w:sz w:val="24"/>
        </w:rPr>
        <w:t>qualified to teach the subject.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0" w:after="0"/>
        <w:ind w:left="871" w:right="1122" w:hanging="567"/>
        <w:jc w:val="both"/>
        <w:rPr>
          <w:sz w:val="24"/>
        </w:rPr>
      </w:pPr>
      <w:r>
        <w:rPr>
          <w:sz w:val="24"/>
        </w:rPr>
        <w:t>The available students‟ textbooks and workbook, as well as teachers‟ guide</w:t>
      </w:r>
      <w:r>
        <w:rPr>
          <w:spacing w:val="1"/>
          <w:sz w:val="24"/>
        </w:rPr>
        <w:t> </w:t>
      </w:r>
      <w:r>
        <w:rPr>
          <w:sz w:val="24"/>
        </w:rPr>
        <w:t>cannot be found in the school library. They are not readily affordable. Hence,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course</w:t>
      </w:r>
      <w:r>
        <w:rPr>
          <w:spacing w:val="-3"/>
          <w:sz w:val="24"/>
        </w:rPr>
        <w:t> </w:t>
      </w:r>
      <w:r>
        <w:rPr>
          <w:sz w:val="24"/>
        </w:rPr>
        <w:t>materials for Basic science are</w:t>
      </w:r>
      <w:r>
        <w:rPr>
          <w:spacing w:val="-1"/>
          <w:sz w:val="24"/>
        </w:rPr>
        <w:t> </w:t>
      </w:r>
      <w:r>
        <w:rPr>
          <w:sz w:val="24"/>
        </w:rPr>
        <w:t>not</w:t>
      </w:r>
      <w:r>
        <w:rPr>
          <w:spacing w:val="-1"/>
          <w:sz w:val="24"/>
        </w:rPr>
        <w:t> </w:t>
      </w:r>
      <w:r>
        <w:rPr>
          <w:sz w:val="24"/>
        </w:rPr>
        <w:t>readily</w:t>
      </w:r>
      <w:r>
        <w:rPr>
          <w:spacing w:val="-5"/>
          <w:sz w:val="24"/>
        </w:rPr>
        <w:t> </w:t>
      </w:r>
      <w:r>
        <w:rPr>
          <w:sz w:val="24"/>
        </w:rPr>
        <w:t>available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most schools.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0" w:after="0"/>
        <w:ind w:left="871" w:right="1122" w:hanging="567"/>
        <w:jc w:val="both"/>
        <w:rPr>
          <w:sz w:val="24"/>
        </w:rPr>
      </w:pPr>
      <w:r>
        <w:rPr>
          <w:sz w:val="24"/>
        </w:rPr>
        <w:t>Lecture method is the most frequently employed method of teaching by the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-1"/>
          <w:sz w:val="24"/>
        </w:rPr>
        <w:t> </w:t>
      </w:r>
      <w:r>
        <w:rPr>
          <w:sz w:val="24"/>
        </w:rPr>
        <w:t>teaching Basic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-1"/>
          <w:sz w:val="24"/>
        </w:rPr>
        <w:t> </w:t>
      </w:r>
      <w:r>
        <w:rPr>
          <w:sz w:val="24"/>
        </w:rPr>
        <w:t>in schools.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0" w:after="0"/>
        <w:ind w:left="871" w:right="1116" w:hanging="567"/>
        <w:jc w:val="both"/>
        <w:rPr>
          <w:sz w:val="24"/>
        </w:rPr>
      </w:pPr>
      <w:r>
        <w:rPr>
          <w:sz w:val="24"/>
        </w:rPr>
        <w:t>Most of the teachers teaching Basic science in schools did not have additional</w:t>
      </w:r>
      <w:r>
        <w:rPr>
          <w:spacing w:val="1"/>
          <w:sz w:val="24"/>
        </w:rPr>
        <w:t> </w:t>
      </w:r>
      <w:r>
        <w:rPr>
          <w:sz w:val="24"/>
        </w:rPr>
        <w:t>qualification, neither participated in workshops nor are they computer literate.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point</w:t>
      </w:r>
      <w:r>
        <w:rPr>
          <w:spacing w:val="1"/>
          <w:sz w:val="24"/>
        </w:rPr>
        <w:t> </w:t>
      </w:r>
      <w:r>
        <w:rPr>
          <w:sz w:val="24"/>
        </w:rPr>
        <w:t>to the fact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these teachers</w:t>
      </w:r>
      <w:r>
        <w:rPr>
          <w:spacing w:val="1"/>
          <w:sz w:val="24"/>
        </w:rPr>
        <w:t> </w:t>
      </w:r>
      <w:r>
        <w:rPr>
          <w:sz w:val="24"/>
        </w:rPr>
        <w:t>did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60"/>
          <w:sz w:val="24"/>
        </w:rPr>
        <w:t> </w:t>
      </w:r>
      <w:r>
        <w:rPr>
          <w:sz w:val="24"/>
        </w:rPr>
        <w:t>receive the necessary in-</w:t>
      </w:r>
      <w:r>
        <w:rPr>
          <w:spacing w:val="1"/>
          <w:sz w:val="24"/>
        </w:rPr>
        <w:t> </w:t>
      </w:r>
      <w:r>
        <w:rPr>
          <w:sz w:val="24"/>
        </w:rPr>
        <w:t>service</w:t>
      </w:r>
      <w:r>
        <w:rPr>
          <w:spacing w:val="-2"/>
          <w:sz w:val="24"/>
        </w:rPr>
        <w:t> </w:t>
      </w:r>
      <w:r>
        <w:rPr>
          <w:sz w:val="24"/>
        </w:rPr>
        <w:t>training.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0" w:after="0"/>
        <w:ind w:left="871" w:right="1120" w:hanging="567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students‟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Test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below</w:t>
      </w:r>
      <w:r>
        <w:rPr>
          <w:spacing w:val="1"/>
          <w:sz w:val="24"/>
        </w:rPr>
        <w:t> </w:t>
      </w:r>
      <w:r>
        <w:rPr>
          <w:sz w:val="24"/>
        </w:rPr>
        <w:t>average.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possess</w:t>
      </w:r>
      <w:r>
        <w:rPr>
          <w:spacing w:val="-1"/>
          <w:sz w:val="24"/>
        </w:rPr>
        <w:t> </w:t>
      </w:r>
      <w:r>
        <w:rPr>
          <w:sz w:val="24"/>
        </w:rPr>
        <w:t>positive</w:t>
      </w:r>
      <w:r>
        <w:rPr>
          <w:spacing w:val="-2"/>
          <w:sz w:val="24"/>
        </w:rPr>
        <w:t> </w:t>
      </w:r>
      <w:r>
        <w:rPr>
          <w:sz w:val="24"/>
        </w:rPr>
        <w:t>attitude</w:t>
      </w:r>
      <w:r>
        <w:rPr>
          <w:spacing w:val="-2"/>
          <w:sz w:val="24"/>
        </w:rPr>
        <w:t> </w:t>
      </w:r>
      <w:r>
        <w:rPr>
          <w:sz w:val="24"/>
        </w:rPr>
        <w:t>towards</w:t>
      </w:r>
      <w:r>
        <w:rPr>
          <w:spacing w:val="-1"/>
          <w:sz w:val="24"/>
        </w:rPr>
        <w:t> </w:t>
      </w:r>
      <w:r>
        <w:rPr>
          <w:sz w:val="24"/>
        </w:rPr>
        <w:t>science.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139" w:after="0"/>
        <w:ind w:left="871" w:right="1117" w:hanging="567"/>
        <w:jc w:val="both"/>
        <w:rPr>
          <w:sz w:val="24"/>
        </w:rPr>
      </w:pPr>
      <w:r>
        <w:rPr>
          <w:sz w:val="24"/>
        </w:rPr>
        <w:t>Antecedent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transaction</w:t>
      </w:r>
      <w:r>
        <w:rPr>
          <w:spacing w:val="1"/>
          <w:sz w:val="24"/>
        </w:rPr>
        <w:t> </w:t>
      </w:r>
      <w:r>
        <w:rPr>
          <w:sz w:val="24"/>
        </w:rPr>
        <w:t>variables,</w:t>
      </w:r>
      <w:r>
        <w:rPr>
          <w:spacing w:val="1"/>
          <w:sz w:val="24"/>
        </w:rPr>
        <w:t> </w:t>
      </w:r>
      <w:r>
        <w:rPr>
          <w:sz w:val="24"/>
        </w:rPr>
        <w:t>when</w:t>
      </w:r>
      <w:r>
        <w:rPr>
          <w:spacing w:val="1"/>
          <w:sz w:val="24"/>
        </w:rPr>
        <w:t> </w:t>
      </w:r>
      <w:r>
        <w:rPr>
          <w:sz w:val="24"/>
        </w:rPr>
        <w:t>taken</w:t>
      </w:r>
      <w:r>
        <w:rPr>
          <w:spacing w:val="1"/>
          <w:sz w:val="24"/>
        </w:rPr>
        <w:t> </w:t>
      </w:r>
      <w:r>
        <w:rPr>
          <w:sz w:val="24"/>
        </w:rPr>
        <w:t>together,</w:t>
      </w:r>
      <w:r>
        <w:rPr>
          <w:spacing w:val="1"/>
          <w:sz w:val="24"/>
        </w:rPr>
        <w:t> </w:t>
      </w:r>
      <w:r>
        <w:rPr>
          <w:sz w:val="24"/>
        </w:rPr>
        <w:t>did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make</w:t>
      </w:r>
      <w:r>
        <w:rPr>
          <w:spacing w:val="1"/>
          <w:sz w:val="24"/>
        </w:rPr>
        <w:t> </w:t>
      </w:r>
      <w:r>
        <w:rPr>
          <w:sz w:val="24"/>
        </w:rPr>
        <w:t>significant contribution</w:t>
      </w:r>
      <w:r>
        <w:rPr>
          <w:spacing w:val="-2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students‟</w:t>
      </w:r>
      <w:r>
        <w:rPr>
          <w:spacing w:val="-2"/>
          <w:sz w:val="24"/>
        </w:rPr>
        <w:t> </w:t>
      </w:r>
      <w:r>
        <w:rPr>
          <w:sz w:val="24"/>
        </w:rPr>
        <w:t>achievement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Basic</w:t>
      </w:r>
      <w:r>
        <w:rPr>
          <w:spacing w:val="-2"/>
          <w:sz w:val="24"/>
        </w:rPr>
        <w:t> </w:t>
      </w:r>
      <w:r>
        <w:rPr>
          <w:sz w:val="24"/>
        </w:rPr>
        <w:t>Science.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894" w:top="1480" w:bottom="1160" w:left="1680" w:right="580"/>
        </w:sectPr>
      </w:pPr>
    </w:p>
    <w:p>
      <w:pPr>
        <w:pStyle w:val="ListParagraph"/>
        <w:numPr>
          <w:ilvl w:val="0"/>
          <w:numId w:val="51"/>
        </w:numPr>
        <w:tabs>
          <w:tab w:pos="871" w:val="left" w:leader="none"/>
          <w:tab w:pos="872" w:val="left" w:leader="none"/>
        </w:tabs>
        <w:spacing w:line="360" w:lineRule="auto" w:before="76" w:after="0"/>
        <w:ind w:left="871" w:right="1121" w:hanging="567"/>
        <w:jc w:val="left"/>
        <w:rPr>
          <w:sz w:val="24"/>
        </w:rPr>
      </w:pPr>
      <w:r>
        <w:rPr>
          <w:sz w:val="24"/>
        </w:rPr>
        <w:t>Antecedents</w:t>
      </w:r>
      <w:r>
        <w:rPr>
          <w:spacing w:val="29"/>
          <w:sz w:val="24"/>
        </w:rPr>
        <w:t> </w:t>
      </w:r>
      <w:r>
        <w:rPr>
          <w:sz w:val="24"/>
        </w:rPr>
        <w:t>and</w:t>
      </w:r>
      <w:r>
        <w:rPr>
          <w:spacing w:val="28"/>
          <w:sz w:val="24"/>
        </w:rPr>
        <w:t> </w:t>
      </w:r>
      <w:r>
        <w:rPr>
          <w:sz w:val="24"/>
        </w:rPr>
        <w:t>transaction</w:t>
      </w:r>
      <w:r>
        <w:rPr>
          <w:spacing w:val="28"/>
          <w:sz w:val="24"/>
        </w:rPr>
        <w:t> </w:t>
      </w:r>
      <w:r>
        <w:rPr>
          <w:sz w:val="24"/>
        </w:rPr>
        <w:t>variables,</w:t>
      </w:r>
      <w:r>
        <w:rPr>
          <w:spacing w:val="29"/>
          <w:sz w:val="24"/>
        </w:rPr>
        <w:t> </w:t>
      </w:r>
      <w:r>
        <w:rPr>
          <w:sz w:val="24"/>
        </w:rPr>
        <w:t>when</w:t>
      </w:r>
      <w:r>
        <w:rPr>
          <w:spacing w:val="28"/>
          <w:sz w:val="24"/>
        </w:rPr>
        <w:t> </w:t>
      </w:r>
      <w:r>
        <w:rPr>
          <w:sz w:val="24"/>
        </w:rPr>
        <w:t>taken</w:t>
      </w:r>
      <w:r>
        <w:rPr>
          <w:spacing w:val="28"/>
          <w:sz w:val="24"/>
        </w:rPr>
        <w:t> </w:t>
      </w:r>
      <w:r>
        <w:rPr>
          <w:sz w:val="24"/>
        </w:rPr>
        <w:t>together,</w:t>
      </w:r>
      <w:r>
        <w:rPr>
          <w:spacing w:val="30"/>
          <w:sz w:val="24"/>
        </w:rPr>
        <w:t> </w:t>
      </w:r>
      <w:r>
        <w:rPr>
          <w:sz w:val="24"/>
        </w:rPr>
        <w:t>made</w:t>
      </w:r>
      <w:r>
        <w:rPr>
          <w:spacing w:val="27"/>
          <w:sz w:val="24"/>
        </w:rPr>
        <w:t> </w:t>
      </w:r>
      <w:r>
        <w:rPr>
          <w:sz w:val="24"/>
        </w:rPr>
        <w:t>significant</w:t>
      </w:r>
      <w:r>
        <w:rPr>
          <w:spacing w:val="-57"/>
          <w:sz w:val="24"/>
        </w:rPr>
        <w:t> </w:t>
      </w:r>
      <w:r>
        <w:rPr>
          <w:sz w:val="24"/>
        </w:rPr>
        <w:t>contribution to</w:t>
      </w:r>
      <w:r>
        <w:rPr>
          <w:spacing w:val="-1"/>
          <w:sz w:val="24"/>
        </w:rPr>
        <w:t> </w:t>
      </w:r>
      <w:r>
        <w:rPr>
          <w:sz w:val="24"/>
        </w:rPr>
        <w:t>students‟</w:t>
      </w:r>
      <w:r>
        <w:rPr>
          <w:spacing w:val="-1"/>
          <w:sz w:val="24"/>
        </w:rPr>
        <w:t> </w:t>
      </w:r>
      <w:r>
        <w:rPr>
          <w:sz w:val="24"/>
        </w:rPr>
        <w:t>attitude</w:t>
      </w:r>
      <w:r>
        <w:rPr>
          <w:spacing w:val="-1"/>
          <w:sz w:val="24"/>
        </w:rPr>
        <w:t> </w:t>
      </w:r>
      <w:r>
        <w:rPr>
          <w:sz w:val="24"/>
        </w:rPr>
        <w:t>towards</w:t>
      </w:r>
      <w:r>
        <w:rPr>
          <w:spacing w:val="-1"/>
          <w:sz w:val="24"/>
        </w:rPr>
        <w:t> </w:t>
      </w:r>
      <w:r>
        <w:rPr>
          <w:sz w:val="24"/>
        </w:rPr>
        <w:t>Basic</w:t>
      </w:r>
      <w:r>
        <w:rPr>
          <w:spacing w:val="-2"/>
          <w:sz w:val="24"/>
        </w:rPr>
        <w:t> </w:t>
      </w:r>
      <w:r>
        <w:rPr>
          <w:sz w:val="24"/>
        </w:rPr>
        <w:t>Science.</w:t>
      </w:r>
    </w:p>
    <w:p>
      <w:pPr>
        <w:pStyle w:val="ListParagraph"/>
        <w:numPr>
          <w:ilvl w:val="0"/>
          <w:numId w:val="51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1123" w:hanging="567"/>
        <w:jc w:val="left"/>
        <w:rPr>
          <w:sz w:val="24"/>
        </w:rPr>
      </w:pPr>
      <w:r>
        <w:rPr>
          <w:sz w:val="24"/>
        </w:rPr>
        <w:t>Only</w:t>
      </w:r>
      <w:r>
        <w:rPr>
          <w:spacing w:val="-3"/>
          <w:sz w:val="24"/>
        </w:rPr>
        <w:t> </w:t>
      </w:r>
      <w:r>
        <w:rPr>
          <w:sz w:val="24"/>
        </w:rPr>
        <w:t>staff</w:t>
      </w:r>
      <w:r>
        <w:rPr>
          <w:spacing w:val="3"/>
          <w:sz w:val="24"/>
        </w:rPr>
        <w:t> </w:t>
      </w:r>
      <w:r>
        <w:rPr>
          <w:sz w:val="24"/>
        </w:rPr>
        <w:t>training</w:t>
      </w:r>
      <w:r>
        <w:rPr>
          <w:spacing w:val="2"/>
          <w:sz w:val="24"/>
        </w:rPr>
        <w:t> </w:t>
      </w:r>
      <w:r>
        <w:rPr>
          <w:sz w:val="24"/>
        </w:rPr>
        <w:t>contributes</w:t>
      </w:r>
      <w:r>
        <w:rPr>
          <w:spacing w:val="5"/>
          <w:sz w:val="24"/>
        </w:rPr>
        <w:t> </w:t>
      </w:r>
      <w:r>
        <w:rPr>
          <w:sz w:val="24"/>
        </w:rPr>
        <w:t>to</w:t>
      </w:r>
      <w:r>
        <w:rPr>
          <w:spacing w:val="3"/>
          <w:sz w:val="24"/>
        </w:rPr>
        <w:t> </w:t>
      </w:r>
      <w:r>
        <w:rPr>
          <w:sz w:val="24"/>
        </w:rPr>
        <w:t>students‟</w:t>
      </w:r>
      <w:r>
        <w:rPr>
          <w:spacing w:val="4"/>
          <w:sz w:val="24"/>
        </w:rPr>
        <w:t> </w:t>
      </w:r>
      <w:r>
        <w:rPr>
          <w:sz w:val="24"/>
        </w:rPr>
        <w:t>achievement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5"/>
          <w:sz w:val="24"/>
        </w:rPr>
        <w:t> </w:t>
      </w:r>
      <w:r>
        <w:rPr>
          <w:sz w:val="24"/>
        </w:rPr>
        <w:t>Basic</w:t>
      </w:r>
      <w:r>
        <w:rPr>
          <w:spacing w:val="3"/>
          <w:sz w:val="24"/>
        </w:rPr>
        <w:t> </w:t>
      </w:r>
      <w:r>
        <w:rPr>
          <w:sz w:val="24"/>
        </w:rPr>
        <w:t>Science</w:t>
      </w:r>
      <w:r>
        <w:rPr>
          <w:spacing w:val="4"/>
          <w:sz w:val="24"/>
        </w:rPr>
        <w:t> </w:t>
      </w:r>
      <w:r>
        <w:rPr>
          <w:sz w:val="24"/>
        </w:rPr>
        <w:t>when</w:t>
      </w:r>
      <w:r>
        <w:rPr>
          <w:spacing w:val="-57"/>
          <w:sz w:val="24"/>
        </w:rPr>
        <w:t> </w:t>
      </w:r>
      <w:r>
        <w:rPr>
          <w:sz w:val="24"/>
        </w:rPr>
        <w:t>taken singly</w:t>
      </w:r>
    </w:p>
    <w:p>
      <w:pPr>
        <w:pStyle w:val="ListParagraph"/>
        <w:numPr>
          <w:ilvl w:val="0"/>
          <w:numId w:val="51"/>
        </w:numPr>
        <w:tabs>
          <w:tab w:pos="872" w:val="left" w:leader="none"/>
        </w:tabs>
        <w:spacing w:line="360" w:lineRule="auto" w:before="0" w:after="0"/>
        <w:ind w:left="871" w:right="1115" w:hanging="567"/>
        <w:jc w:val="left"/>
        <w:rPr>
          <w:sz w:val="24"/>
        </w:rPr>
      </w:pPr>
      <w:r>
        <w:rPr>
          <w:sz w:val="24"/>
        </w:rPr>
        <w:t>Infrastructure,</w:t>
      </w:r>
      <w:r>
        <w:rPr>
          <w:spacing w:val="52"/>
          <w:sz w:val="24"/>
        </w:rPr>
        <w:t> </w:t>
      </w:r>
      <w:r>
        <w:rPr>
          <w:sz w:val="24"/>
        </w:rPr>
        <w:t>availability</w:t>
      </w:r>
      <w:r>
        <w:rPr>
          <w:spacing w:val="51"/>
          <w:sz w:val="24"/>
        </w:rPr>
        <w:t> </w:t>
      </w:r>
      <w:r>
        <w:rPr>
          <w:sz w:val="24"/>
        </w:rPr>
        <w:t>of</w:t>
      </w:r>
      <w:r>
        <w:rPr>
          <w:spacing w:val="52"/>
          <w:sz w:val="24"/>
        </w:rPr>
        <w:t> </w:t>
      </w:r>
      <w:r>
        <w:rPr>
          <w:sz w:val="24"/>
        </w:rPr>
        <w:t>text</w:t>
      </w:r>
      <w:r>
        <w:rPr>
          <w:spacing w:val="54"/>
          <w:sz w:val="24"/>
        </w:rPr>
        <w:t> </w:t>
      </w:r>
      <w:r>
        <w:rPr>
          <w:sz w:val="24"/>
        </w:rPr>
        <w:t>and</w:t>
      </w:r>
      <w:r>
        <w:rPr>
          <w:spacing w:val="53"/>
          <w:sz w:val="24"/>
        </w:rPr>
        <w:t> </w:t>
      </w:r>
      <w:r>
        <w:rPr>
          <w:sz w:val="24"/>
        </w:rPr>
        <w:t>instructional</w:t>
      </w:r>
      <w:r>
        <w:rPr>
          <w:spacing w:val="53"/>
          <w:sz w:val="24"/>
        </w:rPr>
        <w:t> </w:t>
      </w:r>
      <w:r>
        <w:rPr>
          <w:sz w:val="24"/>
        </w:rPr>
        <w:t>technique</w:t>
      </w:r>
      <w:r>
        <w:rPr>
          <w:spacing w:val="53"/>
          <w:sz w:val="24"/>
        </w:rPr>
        <w:t> </w:t>
      </w:r>
      <w:r>
        <w:rPr>
          <w:sz w:val="24"/>
        </w:rPr>
        <w:t>contributes</w:t>
      </w:r>
      <w:r>
        <w:rPr>
          <w:spacing w:val="57"/>
          <w:sz w:val="24"/>
        </w:rPr>
        <w:t> </w:t>
      </w:r>
      <w:r>
        <w:rPr>
          <w:sz w:val="24"/>
        </w:rPr>
        <w:t>to</w:t>
      </w:r>
      <w:r>
        <w:rPr>
          <w:spacing w:val="-57"/>
          <w:sz w:val="24"/>
        </w:rPr>
        <w:t> </w:t>
      </w:r>
      <w:r>
        <w:rPr>
          <w:sz w:val="24"/>
        </w:rPr>
        <w:t>students‟</w:t>
      </w:r>
      <w:r>
        <w:rPr>
          <w:spacing w:val="-3"/>
          <w:sz w:val="24"/>
        </w:rPr>
        <w:t> </w:t>
      </w:r>
      <w:r>
        <w:rPr>
          <w:sz w:val="24"/>
        </w:rPr>
        <w:t>attitude</w:t>
      </w:r>
      <w:r>
        <w:rPr>
          <w:spacing w:val="-2"/>
          <w:sz w:val="24"/>
        </w:rPr>
        <w:t> </w:t>
      </w:r>
      <w:r>
        <w:rPr>
          <w:sz w:val="24"/>
        </w:rPr>
        <w:t>towards</w:t>
      </w:r>
      <w:r>
        <w:rPr>
          <w:spacing w:val="-1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when</w:t>
      </w:r>
      <w:r>
        <w:rPr>
          <w:spacing w:val="-1"/>
          <w:sz w:val="24"/>
        </w:rPr>
        <w:t> </w:t>
      </w:r>
      <w:r>
        <w:rPr>
          <w:sz w:val="24"/>
        </w:rPr>
        <w:t>taken</w:t>
      </w:r>
      <w:r>
        <w:rPr>
          <w:spacing w:val="-1"/>
          <w:sz w:val="24"/>
        </w:rPr>
        <w:t> </w:t>
      </w:r>
      <w:r>
        <w:rPr>
          <w:sz w:val="24"/>
        </w:rPr>
        <w:t>singly.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1"/>
          <w:numId w:val="50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</w:pPr>
      <w:r>
        <w:rPr/>
        <w:drawing>
          <wp:anchor distT="0" distB="0" distL="0" distR="0" allowOverlap="1" layoutInCell="1" locked="0" behindDoc="1" simplePos="0" relativeHeight="479927296">
            <wp:simplePos x="0" y="0"/>
            <wp:positionH relativeFrom="page">
              <wp:posOffset>1385824</wp:posOffset>
            </wp:positionH>
            <wp:positionV relativeFrom="paragraph">
              <wp:posOffset>78779</wp:posOffset>
            </wp:positionV>
            <wp:extent cx="4837684" cy="4782756"/>
            <wp:effectExtent l="0" t="0" r="0" b="0"/>
            <wp:wrapNone/>
            <wp:docPr id="21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name="_TOC_250005" w:id="32"/>
      <w:r>
        <w:rPr/>
        <w:t>Implications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bookmarkEnd w:id="32"/>
      <w:r>
        <w:rPr/>
        <w:t>Findings</w:t>
      </w:r>
    </w:p>
    <w:p>
      <w:pPr>
        <w:pStyle w:val="BodyText"/>
        <w:spacing w:before="133"/>
        <w:ind w:left="871"/>
        <w:jc w:val="both"/>
      </w:pPr>
      <w:r>
        <w:rPr/>
        <w:t>The</w:t>
      </w:r>
      <w:r>
        <w:rPr>
          <w:spacing w:val="-3"/>
        </w:rPr>
        <w:t> </w:t>
      </w:r>
      <w:r>
        <w:rPr/>
        <w:t>implication of</w:t>
      </w:r>
      <w:r>
        <w:rPr>
          <w:spacing w:val="-2"/>
        </w:rPr>
        <w:t> </w:t>
      </w:r>
      <w:r>
        <w:rPr/>
        <w:t>the finding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this study</w:t>
      </w:r>
      <w:r>
        <w:rPr>
          <w:spacing w:val="-5"/>
        </w:rPr>
        <w:t> </w:t>
      </w:r>
      <w:r>
        <w:rPr/>
        <w:t>is</w:t>
      </w:r>
      <w:r>
        <w:rPr>
          <w:spacing w:val="-1"/>
        </w:rPr>
        <w:t> </w:t>
      </w:r>
      <w:r>
        <w:rPr/>
        <w:t>highlighted accordingly: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139" w:after="0"/>
        <w:ind w:left="871" w:right="1123" w:hanging="567"/>
        <w:jc w:val="both"/>
        <w:rPr>
          <w:sz w:val="24"/>
        </w:rPr>
      </w:pPr>
      <w:r>
        <w:rPr>
          <w:sz w:val="24"/>
        </w:rPr>
        <w:t>The objective of the programme is laudable and will be beneficial to the nation</w:t>
      </w:r>
      <w:r>
        <w:rPr>
          <w:spacing w:val="1"/>
          <w:sz w:val="24"/>
        </w:rPr>
        <w:t> </w:t>
      </w:r>
      <w:r>
        <w:rPr>
          <w:sz w:val="24"/>
        </w:rPr>
        <w:t>if</w:t>
      </w:r>
      <w:r>
        <w:rPr>
          <w:spacing w:val="-1"/>
          <w:sz w:val="24"/>
        </w:rPr>
        <w:t> </w:t>
      </w:r>
      <w:r>
        <w:rPr>
          <w:sz w:val="24"/>
        </w:rPr>
        <w:t>well-implemented.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21" w:hanging="567"/>
        <w:jc w:val="both"/>
        <w:rPr>
          <w:sz w:val="24"/>
        </w:rPr>
      </w:pPr>
      <w:r>
        <w:rPr>
          <w:sz w:val="24"/>
        </w:rPr>
        <w:t>The teaching and learning of Basic Science will be adversely affected when the</w:t>
      </w:r>
      <w:r>
        <w:rPr>
          <w:spacing w:val="-57"/>
          <w:sz w:val="24"/>
        </w:rPr>
        <w:t> </w:t>
      </w:r>
      <w:r>
        <w:rPr>
          <w:sz w:val="24"/>
        </w:rPr>
        <w:t>resources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needed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proper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absent.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19" w:hanging="567"/>
        <w:jc w:val="both"/>
        <w:rPr>
          <w:sz w:val="24"/>
        </w:rPr>
      </w:pPr>
      <w:r>
        <w:rPr>
          <w:sz w:val="24"/>
        </w:rPr>
        <w:t>Unqualified teachers are teaching Basic Science in schools and this would have</w:t>
      </w:r>
      <w:r>
        <w:rPr>
          <w:spacing w:val="-57"/>
          <w:sz w:val="24"/>
        </w:rPr>
        <w:t> </w:t>
      </w:r>
      <w:r>
        <w:rPr>
          <w:sz w:val="24"/>
        </w:rPr>
        <w:t>negative impact on the learning and teaching of the subject. The unqualified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may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able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variety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method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appropriate for</w:t>
      </w:r>
      <w:r>
        <w:rPr>
          <w:spacing w:val="-2"/>
          <w:sz w:val="24"/>
        </w:rPr>
        <w:t> </w:t>
      </w:r>
      <w:r>
        <w:rPr>
          <w:sz w:val="24"/>
        </w:rPr>
        <w:t>teaching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subject.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16" w:hanging="567"/>
        <w:jc w:val="both"/>
        <w:rPr>
          <w:sz w:val="24"/>
        </w:rPr>
      </w:pPr>
      <w:r>
        <w:rPr>
          <w:sz w:val="24"/>
        </w:rPr>
        <w:t>When course materials are not available, it will have negative implication on</w:t>
      </w:r>
      <w:r>
        <w:rPr>
          <w:spacing w:val="1"/>
          <w:sz w:val="24"/>
        </w:rPr>
        <w:t> </w:t>
      </w:r>
      <w:r>
        <w:rPr>
          <w:sz w:val="24"/>
        </w:rPr>
        <w:t>students‟ learning, since they will not have access to basic textbooks needed to</w:t>
      </w:r>
      <w:r>
        <w:rPr>
          <w:spacing w:val="1"/>
          <w:sz w:val="24"/>
        </w:rPr>
        <w:t> </w:t>
      </w:r>
      <w:r>
        <w:rPr>
          <w:sz w:val="24"/>
        </w:rPr>
        <w:t>aid</w:t>
      </w:r>
      <w:r>
        <w:rPr>
          <w:spacing w:val="-1"/>
          <w:sz w:val="24"/>
        </w:rPr>
        <w:t> </w:t>
      </w:r>
      <w:r>
        <w:rPr>
          <w:sz w:val="24"/>
        </w:rPr>
        <w:t>their learning.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1" w:after="0"/>
        <w:ind w:left="871" w:right="1122" w:hanging="567"/>
        <w:jc w:val="both"/>
        <w:rPr>
          <w:sz w:val="24"/>
        </w:rPr>
      </w:pPr>
      <w:r>
        <w:rPr>
          <w:sz w:val="24"/>
        </w:rPr>
        <w:t>The teachers are not using methods that will actively involve the students in the</w:t>
      </w:r>
      <w:r>
        <w:rPr>
          <w:spacing w:val="-57"/>
          <w:sz w:val="24"/>
        </w:rPr>
        <w:t> </w:t>
      </w:r>
      <w:r>
        <w:rPr>
          <w:sz w:val="24"/>
        </w:rPr>
        <w:t>teaching-learning process. The students will not learn maximally since they are</w:t>
      </w:r>
      <w:r>
        <w:rPr>
          <w:spacing w:val="-57"/>
          <w:sz w:val="24"/>
        </w:rPr>
        <w:t> </w:t>
      </w:r>
      <w:r>
        <w:rPr>
          <w:sz w:val="24"/>
        </w:rPr>
        <w:t>not actively</w:t>
      </w:r>
      <w:r>
        <w:rPr>
          <w:spacing w:val="-5"/>
          <w:sz w:val="24"/>
        </w:rPr>
        <w:t> </w:t>
      </w:r>
      <w:r>
        <w:rPr>
          <w:sz w:val="24"/>
        </w:rPr>
        <w:t>involved in the</w:t>
      </w:r>
      <w:r>
        <w:rPr>
          <w:spacing w:val="-1"/>
          <w:sz w:val="24"/>
        </w:rPr>
        <w:t> </w:t>
      </w:r>
      <w:r>
        <w:rPr>
          <w:sz w:val="24"/>
        </w:rPr>
        <w:t>lessons.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23" w:hanging="567"/>
        <w:jc w:val="both"/>
        <w:rPr>
          <w:sz w:val="24"/>
        </w:rPr>
      </w:pPr>
      <w:r>
        <w:rPr>
          <w:sz w:val="24"/>
        </w:rPr>
        <w:t>The teacher will not be abreast of recent development in pedagogy of teaching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and this</w:t>
      </w:r>
      <w:r>
        <w:rPr>
          <w:spacing w:val="-1"/>
          <w:sz w:val="24"/>
        </w:rPr>
        <w:t> </w:t>
      </w:r>
      <w:r>
        <w:rPr>
          <w:sz w:val="24"/>
        </w:rPr>
        <w:t>will</w:t>
      </w:r>
      <w:r>
        <w:rPr>
          <w:spacing w:val="3"/>
          <w:sz w:val="24"/>
        </w:rPr>
        <w:t> </w:t>
      </w:r>
      <w:r>
        <w:rPr>
          <w:sz w:val="24"/>
        </w:rPr>
        <w:t>have</w:t>
      </w:r>
      <w:r>
        <w:rPr>
          <w:spacing w:val="-1"/>
          <w:sz w:val="24"/>
        </w:rPr>
        <w:t> </w:t>
      </w:r>
      <w:r>
        <w:rPr>
          <w:sz w:val="24"/>
        </w:rPr>
        <w:t>negative</w:t>
      </w:r>
      <w:r>
        <w:rPr>
          <w:spacing w:val="-2"/>
          <w:sz w:val="24"/>
        </w:rPr>
        <w:t> </w:t>
      </w:r>
      <w:r>
        <w:rPr>
          <w:sz w:val="24"/>
        </w:rPr>
        <w:t>implications on their</w:t>
      </w:r>
      <w:r>
        <w:rPr>
          <w:spacing w:val="-2"/>
          <w:sz w:val="24"/>
        </w:rPr>
        <w:t> </w:t>
      </w:r>
      <w:r>
        <w:rPr>
          <w:sz w:val="24"/>
        </w:rPr>
        <w:t>productivity.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25" w:hanging="567"/>
        <w:jc w:val="both"/>
        <w:rPr>
          <w:sz w:val="24"/>
        </w:rPr>
      </w:pPr>
      <w:r>
        <w:rPr>
          <w:sz w:val="24"/>
        </w:rPr>
        <w:t>Poor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unexpected</w:t>
      </w:r>
      <w:r>
        <w:rPr>
          <w:spacing w:val="1"/>
          <w:sz w:val="24"/>
        </w:rPr>
        <w:t> </w:t>
      </w:r>
      <w:r>
        <w:rPr>
          <w:sz w:val="24"/>
        </w:rPr>
        <w:t>since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qualified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necessary</w:t>
      </w:r>
      <w:r>
        <w:rPr>
          <w:spacing w:val="-3"/>
          <w:sz w:val="24"/>
        </w:rPr>
        <w:t> </w:t>
      </w:r>
      <w:r>
        <w:rPr>
          <w:sz w:val="24"/>
        </w:rPr>
        <w:t>materials</w:t>
      </w:r>
      <w:r>
        <w:rPr>
          <w:spacing w:val="-1"/>
          <w:sz w:val="24"/>
        </w:rPr>
        <w:t> </w:t>
      </w:r>
      <w:r>
        <w:rPr>
          <w:sz w:val="24"/>
        </w:rPr>
        <w:t>that</w:t>
      </w:r>
      <w:r>
        <w:rPr>
          <w:spacing w:val="2"/>
          <w:sz w:val="24"/>
        </w:rPr>
        <w:t> </w:t>
      </w:r>
      <w:r>
        <w:rPr>
          <w:sz w:val="24"/>
        </w:rPr>
        <w:t>will aid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not available.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23" w:hanging="567"/>
        <w:jc w:val="both"/>
        <w:rPr>
          <w:sz w:val="24"/>
        </w:rPr>
      </w:pPr>
      <w:r>
        <w:rPr>
          <w:sz w:val="24"/>
        </w:rPr>
        <w:t>The students are favourably disposed to learning Basic Science may be because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benefit they</w:t>
      </w:r>
      <w:r>
        <w:rPr>
          <w:spacing w:val="-5"/>
          <w:sz w:val="24"/>
        </w:rPr>
        <w:t> </w:t>
      </w:r>
      <w:r>
        <w:rPr>
          <w:sz w:val="24"/>
        </w:rPr>
        <w:t>know</w:t>
      </w:r>
      <w:r>
        <w:rPr>
          <w:spacing w:val="1"/>
          <w:sz w:val="24"/>
        </w:rPr>
        <w:t> </w:t>
      </w:r>
      <w:r>
        <w:rPr>
          <w:sz w:val="24"/>
        </w:rPr>
        <w:t>that can accrue</w:t>
      </w:r>
      <w:r>
        <w:rPr>
          <w:spacing w:val="-1"/>
          <w:sz w:val="24"/>
        </w:rPr>
        <w:t> </w:t>
      </w:r>
      <w:r>
        <w:rPr>
          <w:sz w:val="24"/>
        </w:rPr>
        <w:t>to them by</w:t>
      </w:r>
      <w:r>
        <w:rPr>
          <w:spacing w:val="-3"/>
          <w:sz w:val="24"/>
        </w:rPr>
        <w:t> </w:t>
      </w:r>
      <w:r>
        <w:rPr>
          <w:sz w:val="24"/>
        </w:rPr>
        <w:t>studying</w:t>
      </w:r>
      <w:r>
        <w:rPr>
          <w:spacing w:val="-3"/>
          <w:sz w:val="24"/>
        </w:rPr>
        <w:t> </w:t>
      </w:r>
      <w:r>
        <w:rPr>
          <w:sz w:val="24"/>
        </w:rPr>
        <w:t>science.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18" w:hanging="567"/>
        <w:jc w:val="both"/>
        <w:rPr>
          <w:sz w:val="24"/>
        </w:rPr>
      </w:pPr>
      <w:r>
        <w:rPr>
          <w:sz w:val="24"/>
        </w:rPr>
        <w:t>The contribution of staff training to achievement in Basic Science outweighs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contributions of the</w:t>
      </w:r>
      <w:r>
        <w:rPr>
          <w:spacing w:val="-2"/>
          <w:sz w:val="24"/>
        </w:rPr>
        <w:t> </w:t>
      </w:r>
      <w:r>
        <w:rPr>
          <w:sz w:val="24"/>
        </w:rPr>
        <w:t>five</w:t>
      </w:r>
      <w:r>
        <w:rPr>
          <w:spacing w:val="-1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variables.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76" w:after="0"/>
        <w:ind w:left="871" w:right="1116" w:hanging="567"/>
        <w:jc w:val="both"/>
        <w:rPr>
          <w:sz w:val="24"/>
        </w:rPr>
      </w:pPr>
      <w:r>
        <w:rPr>
          <w:sz w:val="24"/>
        </w:rPr>
        <w:t>Combination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contribution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infrastructure,</w:t>
      </w:r>
      <w:r>
        <w:rPr>
          <w:spacing w:val="1"/>
          <w:sz w:val="24"/>
        </w:rPr>
        <w:t> </w:t>
      </w:r>
      <w:r>
        <w:rPr>
          <w:sz w:val="24"/>
        </w:rPr>
        <w:t>availability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text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instructional technique to attitude towards science</w:t>
      </w:r>
      <w:r>
        <w:rPr>
          <w:spacing w:val="60"/>
          <w:sz w:val="24"/>
        </w:rPr>
        <w:t> </w:t>
      </w:r>
      <w:r>
        <w:rPr>
          <w:sz w:val="24"/>
        </w:rPr>
        <w:t>outweighs the contribution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combination of</w:t>
      </w:r>
      <w:r>
        <w:rPr>
          <w:spacing w:val="-1"/>
          <w:sz w:val="24"/>
        </w:rPr>
        <w:t> </w:t>
      </w:r>
      <w:r>
        <w:rPr>
          <w:sz w:val="24"/>
        </w:rPr>
        <w:t>the remaining</w:t>
      </w:r>
      <w:r>
        <w:rPr>
          <w:spacing w:val="-2"/>
          <w:sz w:val="24"/>
        </w:rPr>
        <w:t> </w:t>
      </w:r>
      <w:r>
        <w:rPr>
          <w:sz w:val="24"/>
        </w:rPr>
        <w:t>variables.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25" w:hanging="567"/>
        <w:jc w:val="both"/>
        <w:rPr>
          <w:sz w:val="24"/>
        </w:rPr>
      </w:pPr>
      <w:r>
        <w:rPr>
          <w:sz w:val="24"/>
        </w:rPr>
        <w:t>Because</w:t>
      </w:r>
      <w:r>
        <w:rPr>
          <w:spacing w:val="1"/>
          <w:sz w:val="24"/>
        </w:rPr>
        <w:t> </w:t>
      </w:r>
      <w:r>
        <w:rPr>
          <w:sz w:val="24"/>
        </w:rPr>
        <w:t>it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only</w:t>
      </w:r>
      <w:r>
        <w:rPr>
          <w:spacing w:val="1"/>
          <w:sz w:val="24"/>
        </w:rPr>
        <w:t> </w:t>
      </w:r>
      <w:r>
        <w:rPr>
          <w:sz w:val="24"/>
        </w:rPr>
        <w:t>staff</w:t>
      </w:r>
      <w:r>
        <w:rPr>
          <w:spacing w:val="1"/>
          <w:sz w:val="24"/>
        </w:rPr>
        <w:t> </w:t>
      </w:r>
      <w:r>
        <w:rPr>
          <w:sz w:val="24"/>
        </w:rPr>
        <w:t>training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contributed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Science,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contribution of the</w:t>
      </w:r>
      <w:r>
        <w:rPr>
          <w:spacing w:val="-1"/>
          <w:sz w:val="24"/>
        </w:rPr>
        <w:t> </w:t>
      </w:r>
      <w:r>
        <w:rPr>
          <w:sz w:val="24"/>
        </w:rPr>
        <w:t>other</w:t>
      </w:r>
      <w:r>
        <w:rPr>
          <w:spacing w:val="-3"/>
          <w:sz w:val="24"/>
        </w:rPr>
        <w:t> </w:t>
      </w:r>
      <w:r>
        <w:rPr>
          <w:sz w:val="24"/>
        </w:rPr>
        <w:t>factors are</w:t>
      </w:r>
      <w:r>
        <w:rPr>
          <w:spacing w:val="-2"/>
          <w:sz w:val="24"/>
        </w:rPr>
        <w:t> </w:t>
      </w:r>
      <w:r>
        <w:rPr>
          <w:sz w:val="24"/>
        </w:rPr>
        <w:t>negligible.</w:t>
      </w:r>
    </w:p>
    <w:p>
      <w:pPr>
        <w:pStyle w:val="ListParagraph"/>
        <w:numPr>
          <w:ilvl w:val="0"/>
          <w:numId w:val="52"/>
        </w:numPr>
        <w:tabs>
          <w:tab w:pos="872" w:val="left" w:leader="none"/>
        </w:tabs>
        <w:spacing w:line="360" w:lineRule="auto" w:before="0" w:after="0"/>
        <w:ind w:left="871" w:right="1127" w:hanging="567"/>
        <w:jc w:val="both"/>
        <w:rPr>
          <w:sz w:val="24"/>
        </w:rPr>
      </w:pPr>
      <w:r>
        <w:rPr>
          <w:sz w:val="24"/>
        </w:rPr>
        <w:t>Contribution of infrastructure, availability of text and instructional technique to</w:t>
      </w:r>
      <w:r>
        <w:rPr>
          <w:spacing w:val="-57"/>
          <w:sz w:val="24"/>
        </w:rPr>
        <w:t> </w:t>
      </w:r>
      <w:r>
        <w:rPr>
          <w:sz w:val="24"/>
        </w:rPr>
        <w:t>attitude</w:t>
      </w:r>
      <w:r>
        <w:rPr>
          <w:spacing w:val="-2"/>
          <w:sz w:val="24"/>
        </w:rPr>
        <w:t> </w:t>
      </w:r>
      <w:r>
        <w:rPr>
          <w:sz w:val="24"/>
        </w:rPr>
        <w:t>towards Basic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-1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overwhelming.</w:t>
      </w:r>
    </w:p>
    <w:p>
      <w:pPr>
        <w:pStyle w:val="BodyText"/>
        <w:spacing w:line="360" w:lineRule="auto"/>
        <w:ind w:left="305" w:right="1124" w:firstLine="566"/>
        <w:jc w:val="both"/>
      </w:pPr>
      <w:r>
        <w:rPr/>
        <w:drawing>
          <wp:anchor distT="0" distB="0" distL="0" distR="0" allowOverlap="1" layoutInCell="1" locked="0" behindDoc="1" simplePos="0" relativeHeight="479927808">
            <wp:simplePos x="0" y="0"/>
            <wp:positionH relativeFrom="page">
              <wp:posOffset>1385824</wp:posOffset>
            </wp:positionH>
            <wp:positionV relativeFrom="paragraph">
              <wp:posOffset>81827</wp:posOffset>
            </wp:positionV>
            <wp:extent cx="4837684" cy="4782756"/>
            <wp:effectExtent l="0" t="0" r="0" b="0"/>
            <wp:wrapNone/>
            <wp:docPr id="21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Summarily, this programme has been discovered to be lacking in the area of</w:t>
      </w:r>
      <w:r>
        <w:rPr>
          <w:spacing w:val="1"/>
        </w:rPr>
        <w:t> </w:t>
      </w:r>
      <w:r>
        <w:rPr/>
        <w:t>human</w:t>
      </w:r>
      <w:r>
        <w:rPr>
          <w:spacing w:val="-1"/>
        </w:rPr>
        <w:t> </w:t>
      </w:r>
      <w:r>
        <w:rPr/>
        <w:t>and material development.</w:t>
      </w:r>
    </w:p>
    <w:p>
      <w:pPr>
        <w:pStyle w:val="BodyText"/>
        <w:spacing w:before="3"/>
        <w:rPr>
          <w:sz w:val="36"/>
        </w:rPr>
      </w:pPr>
    </w:p>
    <w:p>
      <w:pPr>
        <w:pStyle w:val="Heading2"/>
        <w:numPr>
          <w:ilvl w:val="1"/>
          <w:numId w:val="50"/>
        </w:numPr>
        <w:tabs>
          <w:tab w:pos="846" w:val="left" w:leader="none"/>
        </w:tabs>
        <w:spacing w:line="240" w:lineRule="auto" w:before="0" w:after="0"/>
        <w:ind w:left="845" w:right="0" w:hanging="541"/>
        <w:jc w:val="both"/>
      </w:pPr>
      <w:bookmarkStart w:name="_TOC_250004" w:id="33"/>
      <w:bookmarkEnd w:id="33"/>
      <w:r>
        <w:rPr/>
        <w:t>Conclusion</w:t>
      </w:r>
    </w:p>
    <w:p>
      <w:pPr>
        <w:pStyle w:val="BodyText"/>
        <w:spacing w:line="360" w:lineRule="auto" w:before="135"/>
        <w:ind w:left="305" w:right="1116" w:firstLine="566"/>
        <w:jc w:val="both"/>
      </w:pPr>
      <w:r>
        <w:rPr/>
        <w:t>The result of this study has established the fact that one antecedent variable</w:t>
      </w:r>
      <w:r>
        <w:rPr>
          <w:spacing w:val="1"/>
        </w:rPr>
        <w:t> </w:t>
      </w:r>
      <w:r>
        <w:rPr/>
        <w:t>(Infrastructural requirement) and the three transaction variables (Availability of text,</w:t>
      </w:r>
      <w:r>
        <w:rPr>
          <w:spacing w:val="1"/>
        </w:rPr>
        <w:t> </w:t>
      </w:r>
      <w:r>
        <w:rPr/>
        <w:t>Instructional</w:t>
      </w:r>
      <w:r>
        <w:rPr>
          <w:spacing w:val="-5"/>
        </w:rPr>
        <w:t> </w:t>
      </w:r>
      <w:r>
        <w:rPr/>
        <w:t>techniques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Staff</w:t>
      </w:r>
      <w:r>
        <w:rPr>
          <w:spacing w:val="-4"/>
        </w:rPr>
        <w:t> </w:t>
      </w:r>
      <w:r>
        <w:rPr/>
        <w:t>training)</w:t>
      </w:r>
      <w:r>
        <w:rPr>
          <w:spacing w:val="-3"/>
        </w:rPr>
        <w:t> </w:t>
      </w:r>
      <w:r>
        <w:rPr/>
        <w:t>contribute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outcome</w:t>
      </w:r>
      <w:r>
        <w:rPr>
          <w:spacing w:val="-5"/>
        </w:rPr>
        <w:t> </w:t>
      </w:r>
      <w:r>
        <w:rPr/>
        <w:t>variables</w:t>
      </w:r>
      <w:r>
        <w:rPr>
          <w:spacing w:val="-5"/>
        </w:rPr>
        <w:t> </w:t>
      </w:r>
      <w:r>
        <w:rPr/>
        <w:t>(students‟</w:t>
      </w:r>
      <w:r>
        <w:rPr>
          <w:spacing w:val="-58"/>
        </w:rPr>
        <w:t> </w:t>
      </w:r>
      <w:r>
        <w:rPr/>
        <w:t>achievement in and attitude towards Basic Science). In specific terms, the result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contributes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Science.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 of this variable to the prediction of achievement in</w:t>
      </w:r>
      <w:r>
        <w:rPr>
          <w:spacing w:val="60"/>
        </w:rPr>
        <w:t> </w:t>
      </w:r>
      <w:r>
        <w:rPr/>
        <w:t>Basic Science points</w:t>
      </w:r>
      <w:r>
        <w:rPr>
          <w:spacing w:val="1"/>
        </w:rPr>
        <w:t> </w:t>
      </w:r>
      <w:r>
        <w:rPr/>
        <w:t>to the fact that the effort of government, policy makers and school administrators in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re-training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schools,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specifically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teaching Basic Science in this present dispensation is rather inadequate. It is a pointer</w:t>
      </w:r>
      <w:r>
        <w:rPr>
          <w:spacing w:val="-57"/>
        </w:rPr>
        <w:t> </w:t>
      </w:r>
      <w:r>
        <w:rPr/>
        <w:t>to the fact that if the government and other stakeholders in the education industry</w:t>
      </w:r>
      <w:r>
        <w:rPr>
          <w:spacing w:val="1"/>
        </w:rPr>
        <w:t> </w:t>
      </w:r>
      <w:r>
        <w:rPr/>
        <w:t>ensure</w:t>
      </w:r>
      <w:r>
        <w:rPr>
          <w:spacing w:val="-5"/>
        </w:rPr>
        <w:t> </w:t>
      </w:r>
      <w:r>
        <w:rPr/>
        <w:t>that</w:t>
      </w:r>
      <w:r>
        <w:rPr>
          <w:spacing w:val="-2"/>
        </w:rPr>
        <w:t> </w:t>
      </w:r>
      <w:r>
        <w:rPr/>
        <w:t>teachers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well</w:t>
      </w:r>
      <w:r>
        <w:rPr>
          <w:spacing w:val="-2"/>
        </w:rPr>
        <w:t> </w:t>
      </w:r>
      <w:r>
        <w:rPr/>
        <w:t>motivated,</w:t>
      </w:r>
      <w:r>
        <w:rPr>
          <w:spacing w:val="-2"/>
        </w:rPr>
        <w:t> </w:t>
      </w:r>
      <w:r>
        <w:rPr/>
        <w:t>it</w:t>
      </w:r>
      <w:r>
        <w:rPr>
          <w:spacing w:val="-3"/>
        </w:rPr>
        <w:t> </w:t>
      </w:r>
      <w:r>
        <w:rPr/>
        <w:t>is</w:t>
      </w:r>
      <w:r>
        <w:rPr>
          <w:spacing w:val="-3"/>
        </w:rPr>
        <w:t> </w:t>
      </w:r>
      <w:r>
        <w:rPr/>
        <w:t>most</w:t>
      </w:r>
      <w:r>
        <w:rPr>
          <w:spacing w:val="-2"/>
        </w:rPr>
        <w:t> </w:t>
      </w:r>
      <w:r>
        <w:rPr/>
        <w:t>likely</w:t>
      </w:r>
      <w:r>
        <w:rPr>
          <w:spacing w:val="-7"/>
        </w:rPr>
        <w:t> </w:t>
      </w:r>
      <w:r>
        <w:rPr/>
        <w:t>that</w:t>
      </w:r>
      <w:r>
        <w:rPr>
          <w:spacing w:val="-2"/>
        </w:rPr>
        <w:t> </w:t>
      </w:r>
      <w:r>
        <w:rPr/>
        <w:t>students‟ achievement</w:t>
      </w:r>
      <w:r>
        <w:rPr>
          <w:spacing w:val="-2"/>
        </w:rPr>
        <w:t> </w:t>
      </w:r>
      <w:r>
        <w:rPr/>
        <w:t>in</w:t>
      </w:r>
      <w:r>
        <w:rPr>
          <w:spacing w:val="-58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1"/>
        </w:rPr>
        <w:t> </w:t>
      </w:r>
      <w:r>
        <w:rPr/>
        <w:t>would be</w:t>
      </w:r>
      <w:r>
        <w:rPr>
          <w:spacing w:val="1"/>
        </w:rPr>
        <w:t> </w:t>
      </w:r>
      <w:r>
        <w:rPr/>
        <w:t>greatly</w:t>
      </w:r>
      <w:r>
        <w:rPr>
          <w:spacing w:val="-5"/>
        </w:rPr>
        <w:t> </w:t>
      </w:r>
      <w:r>
        <w:rPr/>
        <w:t>improved.</w:t>
      </w:r>
    </w:p>
    <w:p>
      <w:pPr>
        <w:pStyle w:val="BodyText"/>
        <w:spacing w:line="360" w:lineRule="auto" w:before="121"/>
        <w:ind w:left="305" w:right="1116" w:firstLine="566"/>
        <w:jc w:val="both"/>
      </w:pPr>
      <w:r>
        <w:rPr/>
        <w:t>Also, the result of the findings shows that infrastructure, availability of text and</w:t>
      </w:r>
      <w:r>
        <w:rPr>
          <w:spacing w:val="-57"/>
        </w:rPr>
        <w:t> </w:t>
      </w:r>
      <w:r>
        <w:rPr/>
        <w:t>instructional technique contribute to attitude towards Basic Science. The importance</w:t>
      </w:r>
      <w:r>
        <w:rPr>
          <w:spacing w:val="1"/>
        </w:rPr>
        <w:t> </w:t>
      </w:r>
      <w:r>
        <w:rPr/>
        <w:t>of these variables 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prediction</w:t>
      </w:r>
      <w:r>
        <w:rPr>
          <w:spacing w:val="1"/>
        </w:rPr>
        <w:t> </w:t>
      </w:r>
      <w:r>
        <w:rPr/>
        <w:t>of attitude towards Basic Science points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makers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administrators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striving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Science.</w:t>
      </w:r>
      <w:r>
        <w:rPr>
          <w:spacing w:val="1"/>
        </w:rPr>
        <w:t> </w:t>
      </w:r>
      <w:r>
        <w:rPr/>
        <w:t>Since</w:t>
      </w:r>
      <w:r>
        <w:rPr>
          <w:spacing w:val="60"/>
        </w:rPr>
        <w:t> </w:t>
      </w:r>
      <w:r>
        <w:rPr/>
        <w:t>most</w:t>
      </w:r>
      <w:r>
        <w:rPr>
          <w:spacing w:val="60"/>
        </w:rPr>
        <w:t> </w:t>
      </w:r>
      <w:r>
        <w:rPr/>
        <w:t>students</w:t>
      </w:r>
      <w:r>
        <w:rPr>
          <w:spacing w:val="1"/>
        </w:rPr>
        <w:t> </w:t>
      </w:r>
      <w:r>
        <w:rPr/>
        <w:t>develop their interest in and attitude towards school science before age 14, much</w:t>
      </w:r>
      <w:r>
        <w:rPr>
          <w:spacing w:val="1"/>
        </w:rPr>
        <w:t> </w:t>
      </w:r>
      <w:r>
        <w:rPr/>
        <w:t>greater effort should be invested in ensuring that the quality of science education</w:t>
      </w:r>
      <w:r>
        <w:rPr>
          <w:spacing w:val="1"/>
        </w:rPr>
        <w:t> </w:t>
      </w:r>
      <w:r>
        <w:rPr/>
        <w:t>before this age is of the highest standard and that the opportunities to engage with</w:t>
      </w:r>
      <w:r>
        <w:rPr>
          <w:spacing w:val="1"/>
        </w:rPr>
        <w:t> </w:t>
      </w:r>
      <w:r>
        <w:rPr/>
        <w:t>science,</w:t>
      </w:r>
      <w:r>
        <w:rPr>
          <w:spacing w:val="-1"/>
        </w:rPr>
        <w:t> </w:t>
      </w:r>
      <w:r>
        <w:rPr/>
        <w:t>both in and</w:t>
      </w:r>
      <w:r>
        <w:rPr>
          <w:spacing w:val="-1"/>
        </w:rPr>
        <w:t> </w:t>
      </w:r>
      <w:r>
        <w:rPr/>
        <w:t>out of school</w:t>
      </w:r>
      <w:r>
        <w:rPr>
          <w:spacing w:val="-1"/>
        </w:rPr>
        <w:t> </w:t>
      </w:r>
      <w:r>
        <w:rPr/>
        <w:t>should be varied</w:t>
      </w:r>
      <w:r>
        <w:rPr>
          <w:spacing w:val="1"/>
        </w:rPr>
        <w:t> </w:t>
      </w:r>
      <w:r>
        <w:rPr/>
        <w:t>and stimulating.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numPr>
          <w:ilvl w:val="1"/>
          <w:numId w:val="50"/>
        </w:numPr>
        <w:tabs>
          <w:tab w:pos="872" w:val="left" w:leader="none"/>
        </w:tabs>
        <w:spacing w:line="240" w:lineRule="auto" w:before="61" w:after="0"/>
        <w:ind w:left="871" w:right="0" w:hanging="567"/>
        <w:jc w:val="both"/>
      </w:pPr>
      <w:bookmarkStart w:name="_TOC_250003" w:id="34"/>
      <w:r>
        <w:rPr/>
        <w:t>Contribution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bookmarkEnd w:id="34"/>
      <w:r>
        <w:rPr/>
        <w:t>Knowledge</w:t>
      </w:r>
    </w:p>
    <w:p>
      <w:pPr>
        <w:pStyle w:val="BodyText"/>
        <w:spacing w:before="10"/>
        <w:rPr>
          <w:b/>
          <w:sz w:val="21"/>
        </w:rPr>
      </w:pPr>
    </w:p>
    <w:p>
      <w:pPr>
        <w:pStyle w:val="BodyText"/>
        <w:spacing w:line="360" w:lineRule="auto"/>
        <w:ind w:left="305" w:right="1118" w:firstLine="566"/>
        <w:jc w:val="both"/>
      </w:pPr>
      <w:r>
        <w:rPr/>
        <w:t>This study establishes that out of the six variables considered, one antecedent</w:t>
      </w:r>
      <w:r>
        <w:rPr>
          <w:spacing w:val="1"/>
        </w:rPr>
        <w:t> </w:t>
      </w:r>
      <w:r>
        <w:rPr/>
        <w:t>variable (Infrastructural requirement) and the three transaction variables (Availability</w:t>
      </w:r>
      <w:r>
        <w:rPr>
          <w:spacing w:val="-57"/>
        </w:rPr>
        <w:t> </w:t>
      </w:r>
      <w:r>
        <w:rPr/>
        <w:t>of text, Instructional techniques and staff training) contribute significantly to learning</w:t>
      </w:r>
      <w:r>
        <w:rPr>
          <w:spacing w:val="-57"/>
        </w:rPr>
        <w:t> </w:t>
      </w:r>
      <w:r>
        <w:rPr/>
        <w:t>outcomes</w:t>
      </w:r>
      <w:r>
        <w:rPr>
          <w:spacing w:val="-1"/>
        </w:rPr>
        <w:t> </w:t>
      </w:r>
      <w:r>
        <w:rPr/>
        <w:t>in Basic</w:t>
      </w:r>
      <w:r>
        <w:rPr>
          <w:spacing w:val="-1"/>
        </w:rPr>
        <w:t> </w:t>
      </w:r>
      <w:r>
        <w:rPr/>
        <w:t>Science.</w:t>
      </w:r>
    </w:p>
    <w:p>
      <w:pPr>
        <w:pStyle w:val="BodyText"/>
        <w:spacing w:line="360" w:lineRule="auto" w:before="1"/>
        <w:ind w:left="305" w:right="1120" w:firstLine="566"/>
        <w:jc w:val="both"/>
      </w:pPr>
      <w:r>
        <w:rPr/>
        <w:drawing>
          <wp:anchor distT="0" distB="0" distL="0" distR="0" allowOverlap="1" layoutInCell="1" locked="0" behindDoc="1" simplePos="0" relativeHeight="479928320">
            <wp:simplePos x="0" y="0"/>
            <wp:positionH relativeFrom="page">
              <wp:posOffset>1385824</wp:posOffset>
            </wp:positionH>
            <wp:positionV relativeFrom="paragraph">
              <wp:posOffset>532042</wp:posOffset>
            </wp:positionV>
            <wp:extent cx="4837684" cy="4782756"/>
            <wp:effectExtent l="0" t="0" r="0" b="0"/>
            <wp:wrapNone/>
            <wp:docPr id="21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study has shown that staff training, programme objective and instructional</w:t>
      </w:r>
      <w:r>
        <w:rPr>
          <w:spacing w:val="1"/>
        </w:rPr>
        <w:t> </w:t>
      </w:r>
      <w:r>
        <w:rPr/>
        <w:t>technique made negative contribution to students‟ achievement in Basic Science,</w:t>
      </w:r>
      <w:r>
        <w:rPr>
          <w:spacing w:val="1"/>
        </w:rPr>
        <w:t> </w:t>
      </w:r>
      <w:r>
        <w:rPr/>
        <w:t>while, manpower requirement, availability of text and infrastructure made positive</w:t>
      </w:r>
      <w:r>
        <w:rPr>
          <w:spacing w:val="1"/>
        </w:rPr>
        <w:t> </w:t>
      </w:r>
      <w:r>
        <w:rPr/>
        <w:t>contribution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students‟ achievement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Science.</w:t>
      </w:r>
    </w:p>
    <w:p>
      <w:pPr>
        <w:pStyle w:val="BodyText"/>
        <w:spacing w:line="360" w:lineRule="auto"/>
        <w:ind w:left="305" w:right="1115" w:firstLine="566"/>
        <w:jc w:val="both"/>
      </w:pPr>
      <w:r>
        <w:rPr/>
        <w:t>Also,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text,</w:t>
      </w:r>
      <w:r>
        <w:rPr>
          <w:spacing w:val="1"/>
        </w:rPr>
        <w:t> </w:t>
      </w:r>
      <w:r>
        <w:rPr/>
        <w:t>infrastructure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manpower</w:t>
      </w:r>
      <w:r>
        <w:rPr>
          <w:spacing w:val="1"/>
        </w:rPr>
        <w:t> </w:t>
      </w:r>
      <w:r>
        <w:rPr/>
        <w:t>requirement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positive contribution to students‟ attitude towards Basic Science, while instructional</w:t>
      </w:r>
      <w:r>
        <w:rPr>
          <w:spacing w:val="1"/>
        </w:rPr>
        <w:t> </w:t>
      </w:r>
      <w:r>
        <w:rPr/>
        <w:t>technique, programme objective and staff training contributes negatively to students‟</w:t>
      </w:r>
      <w:r>
        <w:rPr>
          <w:spacing w:val="-57"/>
        </w:rPr>
        <w:t> </w:t>
      </w:r>
      <w:r>
        <w:rPr/>
        <w:t>attitude</w:t>
      </w:r>
      <w:r>
        <w:rPr>
          <w:spacing w:val="-2"/>
        </w:rPr>
        <w:t> </w:t>
      </w:r>
      <w:r>
        <w:rPr/>
        <w:t>towards Basic</w:t>
      </w:r>
      <w:r>
        <w:rPr>
          <w:spacing w:val="-1"/>
        </w:rPr>
        <w:t> </w:t>
      </w:r>
      <w:r>
        <w:rPr/>
        <w:t>Science.</w:t>
      </w:r>
    </w:p>
    <w:p>
      <w:pPr>
        <w:pStyle w:val="BodyText"/>
        <w:spacing w:line="360" w:lineRule="auto"/>
        <w:ind w:left="305" w:right="1118" w:firstLine="566"/>
        <w:jc w:val="both"/>
      </w:pP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establishes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antecedent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essential if positive impact (in terms of greater students‟ achievement in and attitude</w:t>
      </w:r>
      <w:r>
        <w:rPr>
          <w:spacing w:val="1"/>
        </w:rPr>
        <w:t> </w:t>
      </w:r>
      <w:r>
        <w:rPr/>
        <w:t>towards Basic Science) must be experienced on the implementation of the Basic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UBE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concludes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recommending that relevant agencies should improve on training and re-training of</w:t>
      </w:r>
      <w:r>
        <w:rPr>
          <w:spacing w:val="1"/>
        </w:rPr>
        <w:t> </w:t>
      </w:r>
      <w:r>
        <w:rPr/>
        <w:t>teachers;</w:t>
      </w:r>
      <w:r>
        <w:rPr>
          <w:spacing w:val="-1"/>
        </w:rPr>
        <w:t> </w:t>
      </w:r>
      <w:r>
        <w:rPr/>
        <w:t>and provision of infrastructural facilities</w:t>
      </w:r>
      <w:r>
        <w:rPr>
          <w:spacing w:val="-1"/>
        </w:rPr>
        <w:t> </w:t>
      </w:r>
      <w:r>
        <w:rPr/>
        <w:t>and necessary</w:t>
      </w:r>
      <w:r>
        <w:rPr>
          <w:spacing w:val="-5"/>
        </w:rPr>
        <w:t> </w:t>
      </w:r>
      <w:r>
        <w:rPr/>
        <w:t>text.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numPr>
          <w:ilvl w:val="1"/>
          <w:numId w:val="50"/>
        </w:numPr>
        <w:tabs>
          <w:tab w:pos="872" w:val="left" w:leader="none"/>
        </w:tabs>
        <w:spacing w:line="240" w:lineRule="auto" w:before="1" w:after="0"/>
        <w:ind w:left="871" w:right="0" w:hanging="507"/>
        <w:jc w:val="both"/>
      </w:pPr>
      <w:bookmarkStart w:name="_TOC_250002" w:id="35"/>
      <w:bookmarkEnd w:id="35"/>
      <w:r>
        <w:rPr/>
        <w:t>Recommendations</w:t>
      </w:r>
    </w:p>
    <w:p>
      <w:pPr>
        <w:pStyle w:val="BodyText"/>
        <w:spacing w:before="134"/>
        <w:ind w:left="871"/>
        <w:jc w:val="both"/>
      </w:pP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recommendations</w:t>
      </w:r>
      <w:r>
        <w:rPr>
          <w:spacing w:val="-1"/>
        </w:rPr>
        <w:t> </w:t>
      </w:r>
      <w:r>
        <w:rPr/>
        <w:t>are</w:t>
      </w:r>
      <w:r>
        <w:rPr>
          <w:spacing w:val="-3"/>
        </w:rPr>
        <w:t> </w:t>
      </w:r>
      <w:r>
        <w:rPr/>
        <w:t>made:</w:t>
      </w:r>
    </w:p>
    <w:p>
      <w:pPr>
        <w:pStyle w:val="ListParagraph"/>
        <w:numPr>
          <w:ilvl w:val="0"/>
          <w:numId w:val="53"/>
        </w:numPr>
        <w:tabs>
          <w:tab w:pos="872" w:val="left" w:leader="none"/>
        </w:tabs>
        <w:spacing w:line="360" w:lineRule="auto" w:before="137" w:after="0"/>
        <w:ind w:left="871" w:right="1116" w:hanging="567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need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invest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improving the</w:t>
      </w:r>
      <w:r>
        <w:rPr>
          <w:spacing w:val="1"/>
          <w:sz w:val="24"/>
        </w:rPr>
        <w:t> </w:t>
      </w:r>
      <w:r>
        <w:rPr>
          <w:sz w:val="24"/>
        </w:rPr>
        <w:t>human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physical</w:t>
      </w:r>
      <w:r>
        <w:rPr>
          <w:spacing w:val="1"/>
          <w:sz w:val="24"/>
        </w:rPr>
        <w:t> </w:t>
      </w:r>
      <w:r>
        <w:rPr>
          <w:sz w:val="24"/>
        </w:rPr>
        <w:t>resources</w:t>
      </w:r>
      <w:r>
        <w:rPr>
          <w:spacing w:val="-57"/>
          <w:sz w:val="24"/>
        </w:rPr>
        <w:t> </w:t>
      </w:r>
      <w:r>
        <w:rPr>
          <w:sz w:val="24"/>
        </w:rPr>
        <w:t>available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schools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informing</w:t>
      </w:r>
      <w:r>
        <w:rPr>
          <w:spacing w:val="1"/>
          <w:sz w:val="24"/>
        </w:rPr>
        <w:t> </w:t>
      </w:r>
      <w:r>
        <w:rPr>
          <w:sz w:val="24"/>
        </w:rPr>
        <w:t>students,</w:t>
      </w:r>
      <w:r>
        <w:rPr>
          <w:spacing w:val="1"/>
          <w:sz w:val="24"/>
        </w:rPr>
        <w:t> </w:t>
      </w:r>
      <w:r>
        <w:rPr>
          <w:sz w:val="24"/>
        </w:rPr>
        <w:t>both</w:t>
      </w:r>
      <w:r>
        <w:rPr>
          <w:spacing w:val="1"/>
          <w:sz w:val="24"/>
        </w:rPr>
        <w:t> </w:t>
      </w:r>
      <w:r>
        <w:rPr>
          <w:sz w:val="24"/>
        </w:rPr>
        <w:t>about</w:t>
      </w:r>
      <w:r>
        <w:rPr>
          <w:spacing w:val="1"/>
          <w:sz w:val="24"/>
        </w:rPr>
        <w:t> </w:t>
      </w:r>
      <w:r>
        <w:rPr>
          <w:sz w:val="24"/>
        </w:rPr>
        <w:t>careers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60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(where the emphasis should be on why working in science is an important</w:t>
      </w:r>
      <w:r>
        <w:rPr>
          <w:spacing w:val="1"/>
          <w:sz w:val="24"/>
        </w:rPr>
        <w:t> </w:t>
      </w:r>
      <w:r>
        <w:rPr>
          <w:sz w:val="24"/>
        </w:rPr>
        <w:t>cultural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humanitarian</w:t>
      </w:r>
      <w:r>
        <w:rPr>
          <w:spacing w:val="1"/>
          <w:sz w:val="24"/>
        </w:rPr>
        <w:t> </w:t>
      </w:r>
      <w:r>
        <w:rPr>
          <w:sz w:val="24"/>
        </w:rPr>
        <w:t>activity)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careers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(where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emphasis should be on the extensive range of potential careers that the study of</w:t>
      </w:r>
      <w:r>
        <w:rPr>
          <w:spacing w:val="-57"/>
          <w:sz w:val="24"/>
        </w:rPr>
        <w:t> </w:t>
      </w:r>
      <w:r>
        <w:rPr>
          <w:sz w:val="24"/>
        </w:rPr>
        <w:t>science affords).</w:t>
      </w:r>
    </w:p>
    <w:p>
      <w:pPr>
        <w:pStyle w:val="ListParagraph"/>
        <w:numPr>
          <w:ilvl w:val="0"/>
          <w:numId w:val="53"/>
        </w:numPr>
        <w:tabs>
          <w:tab w:pos="872" w:val="left" w:leader="none"/>
        </w:tabs>
        <w:spacing w:line="360" w:lineRule="auto" w:before="1" w:after="0"/>
        <w:ind w:left="871" w:right="1114" w:hanging="567"/>
        <w:jc w:val="both"/>
        <w:rPr>
          <w:sz w:val="24"/>
        </w:rPr>
      </w:pPr>
      <w:r>
        <w:rPr>
          <w:sz w:val="24"/>
        </w:rPr>
        <w:t>Also, there is the need to employ teachers of science that are of highest quality</w:t>
      </w:r>
      <w:r>
        <w:rPr>
          <w:spacing w:val="1"/>
          <w:sz w:val="24"/>
        </w:rPr>
        <w:t> </w:t>
      </w:r>
      <w:r>
        <w:rPr>
          <w:sz w:val="24"/>
        </w:rPr>
        <w:t>for students in lower, middle and upper Basic schools. The reason is that good</w:t>
      </w:r>
      <w:r>
        <w:rPr>
          <w:spacing w:val="1"/>
          <w:sz w:val="24"/>
        </w:rPr>
        <w:t> </w:t>
      </w:r>
      <w:r>
        <w:rPr>
          <w:sz w:val="24"/>
        </w:rPr>
        <w:t>quality teachers,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up-to-date</w:t>
      </w:r>
      <w:r>
        <w:rPr>
          <w:spacing w:val="1"/>
          <w:sz w:val="24"/>
        </w:rPr>
        <w:t> </w:t>
      </w:r>
      <w:r>
        <w:rPr>
          <w:sz w:val="24"/>
        </w:rPr>
        <w:t>knowledge and</w:t>
      </w:r>
      <w:r>
        <w:rPr>
          <w:spacing w:val="1"/>
          <w:sz w:val="24"/>
        </w:rPr>
        <w:t> </w:t>
      </w:r>
      <w:r>
        <w:rPr>
          <w:sz w:val="24"/>
        </w:rPr>
        <w:t>skills are the</w:t>
      </w:r>
      <w:r>
        <w:rPr>
          <w:spacing w:val="1"/>
          <w:sz w:val="24"/>
        </w:rPr>
        <w:t> </w:t>
      </w:r>
      <w:r>
        <w:rPr>
          <w:sz w:val="24"/>
        </w:rPr>
        <w:t>foundation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any</w:t>
      </w:r>
      <w:r>
        <w:rPr>
          <w:spacing w:val="3"/>
          <w:sz w:val="24"/>
        </w:rPr>
        <w:t> </w:t>
      </w:r>
      <w:r>
        <w:rPr>
          <w:sz w:val="24"/>
        </w:rPr>
        <w:t>system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8"/>
          <w:sz w:val="24"/>
        </w:rPr>
        <w:t> </w:t>
      </w:r>
      <w:r>
        <w:rPr>
          <w:sz w:val="24"/>
        </w:rPr>
        <w:t>formal</w:t>
      </w:r>
      <w:r>
        <w:rPr>
          <w:spacing w:val="8"/>
          <w:sz w:val="24"/>
        </w:rPr>
        <w:t> </w:t>
      </w:r>
      <w:r>
        <w:rPr>
          <w:sz w:val="24"/>
        </w:rPr>
        <w:t>science</w:t>
      </w:r>
      <w:r>
        <w:rPr>
          <w:spacing w:val="8"/>
          <w:sz w:val="24"/>
        </w:rPr>
        <w:t> </w:t>
      </w:r>
      <w:r>
        <w:rPr>
          <w:sz w:val="24"/>
        </w:rPr>
        <w:t>education.</w:t>
      </w:r>
      <w:r>
        <w:rPr>
          <w:spacing w:val="10"/>
          <w:sz w:val="24"/>
        </w:rPr>
        <w:t> </w:t>
      </w:r>
      <w:r>
        <w:rPr>
          <w:sz w:val="24"/>
        </w:rPr>
        <w:t>Hence,</w:t>
      </w:r>
      <w:r>
        <w:rPr>
          <w:spacing w:val="6"/>
          <w:sz w:val="24"/>
        </w:rPr>
        <w:t> </w:t>
      </w:r>
      <w:r>
        <w:rPr>
          <w:sz w:val="24"/>
        </w:rPr>
        <w:t>systems</w:t>
      </w:r>
      <w:r>
        <w:rPr>
          <w:spacing w:val="7"/>
          <w:sz w:val="24"/>
        </w:rPr>
        <w:t> </w:t>
      </w:r>
      <w:r>
        <w:rPr>
          <w:sz w:val="24"/>
        </w:rPr>
        <w:t>should</w:t>
      </w:r>
      <w:r>
        <w:rPr>
          <w:spacing w:val="10"/>
          <w:sz w:val="24"/>
        </w:rPr>
        <w:t> </w:t>
      </w:r>
      <w:r>
        <w:rPr>
          <w:sz w:val="24"/>
        </w:rPr>
        <w:t>ensure</w:t>
      </w:r>
      <w:r>
        <w:rPr>
          <w:spacing w:val="7"/>
          <w:sz w:val="24"/>
        </w:rPr>
        <w:t> </w:t>
      </w:r>
      <w:r>
        <w:rPr>
          <w:sz w:val="24"/>
        </w:rPr>
        <w:t>that</w:t>
      </w:r>
      <w:r>
        <w:rPr>
          <w:spacing w:val="7"/>
          <w:sz w:val="24"/>
        </w:rPr>
        <w:t> </w:t>
      </w:r>
      <w:r>
        <w:rPr>
          <w:sz w:val="24"/>
        </w:rPr>
        <w:t>the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894" w:top="1480" w:bottom="1160" w:left="1680" w:right="580"/>
        </w:sectPr>
      </w:pPr>
    </w:p>
    <w:p>
      <w:pPr>
        <w:pStyle w:val="BodyText"/>
        <w:spacing w:line="360" w:lineRule="auto" w:before="76"/>
        <w:ind w:left="871" w:right="1117"/>
        <w:jc w:val="both"/>
      </w:pPr>
      <w:r>
        <w:rPr/>
        <w:t>recruitment, retention and continuous professional training of such individuals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policy</w:t>
      </w:r>
      <w:r>
        <w:rPr>
          <w:spacing w:val="-5"/>
        </w:rPr>
        <w:t> </w:t>
      </w:r>
      <w:r>
        <w:rPr/>
        <w:t>priority.</w:t>
      </w:r>
    </w:p>
    <w:p>
      <w:pPr>
        <w:pStyle w:val="ListParagraph"/>
        <w:numPr>
          <w:ilvl w:val="0"/>
          <w:numId w:val="53"/>
        </w:numPr>
        <w:tabs>
          <w:tab w:pos="872" w:val="left" w:leader="none"/>
        </w:tabs>
        <w:spacing w:line="360" w:lineRule="auto" w:before="0" w:after="0"/>
        <w:ind w:left="871" w:right="1114" w:hanging="567"/>
        <w:jc w:val="both"/>
        <w:rPr>
          <w:sz w:val="24"/>
        </w:rPr>
      </w:pPr>
      <w:r>
        <w:rPr>
          <w:sz w:val="24"/>
        </w:rPr>
        <w:t>Implementers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Universal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programme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ensure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-57"/>
          <w:sz w:val="24"/>
        </w:rPr>
        <w:t> </w:t>
      </w:r>
      <w:r>
        <w:rPr>
          <w:sz w:val="24"/>
        </w:rPr>
        <w:t>opportunities to engage in science, both in and out of school are varied and</w:t>
      </w:r>
      <w:r>
        <w:rPr>
          <w:spacing w:val="1"/>
          <w:sz w:val="24"/>
        </w:rPr>
        <w:t> </w:t>
      </w:r>
      <w:r>
        <w:rPr>
          <w:sz w:val="24"/>
        </w:rPr>
        <w:t>stimulating.</w:t>
      </w:r>
    </w:p>
    <w:p>
      <w:pPr>
        <w:pStyle w:val="ListParagraph"/>
        <w:numPr>
          <w:ilvl w:val="0"/>
          <w:numId w:val="53"/>
        </w:numPr>
        <w:tabs>
          <w:tab w:pos="872" w:val="left" w:leader="none"/>
        </w:tabs>
        <w:spacing w:line="360" w:lineRule="auto" w:before="0" w:after="0"/>
        <w:ind w:left="871" w:right="1118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28832">
            <wp:simplePos x="0" y="0"/>
            <wp:positionH relativeFrom="page">
              <wp:posOffset>1385824</wp:posOffset>
            </wp:positionH>
            <wp:positionV relativeFrom="paragraph">
              <wp:posOffset>607607</wp:posOffset>
            </wp:positionV>
            <wp:extent cx="4837684" cy="4782756"/>
            <wp:effectExtent l="0" t="0" r="0" b="0"/>
            <wp:wrapNone/>
            <wp:docPr id="22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Developing and extending science delivery strategy is essential for improving</w:t>
      </w:r>
      <w:r>
        <w:rPr>
          <w:spacing w:val="1"/>
          <w:sz w:val="24"/>
        </w:rPr>
        <w:t> </w:t>
      </w:r>
      <w:r>
        <w:rPr>
          <w:sz w:val="24"/>
        </w:rPr>
        <w:t>students‟ engagement. Transforming teacher practice is a long – term project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require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sustained</w:t>
      </w:r>
      <w:r>
        <w:rPr>
          <w:spacing w:val="1"/>
          <w:sz w:val="24"/>
        </w:rPr>
        <w:t> </w:t>
      </w:r>
      <w:r>
        <w:rPr>
          <w:sz w:val="24"/>
        </w:rPr>
        <w:t>investment</w:t>
      </w:r>
      <w:r>
        <w:rPr>
          <w:spacing w:val="61"/>
          <w:sz w:val="24"/>
        </w:rPr>
        <w:t> </w:t>
      </w:r>
      <w:r>
        <w:rPr>
          <w:sz w:val="24"/>
        </w:rPr>
        <w:t>in</w:t>
      </w:r>
      <w:r>
        <w:rPr>
          <w:spacing w:val="61"/>
          <w:sz w:val="24"/>
        </w:rPr>
        <w:t> </w:t>
      </w:r>
      <w:r>
        <w:rPr>
          <w:sz w:val="24"/>
        </w:rPr>
        <w:t>continuous</w:t>
      </w:r>
      <w:r>
        <w:rPr>
          <w:spacing w:val="1"/>
          <w:sz w:val="24"/>
        </w:rPr>
        <w:t> </w:t>
      </w:r>
      <w:r>
        <w:rPr>
          <w:sz w:val="24"/>
        </w:rPr>
        <w:t>professional</w:t>
      </w:r>
      <w:r>
        <w:rPr>
          <w:spacing w:val="-1"/>
          <w:sz w:val="24"/>
        </w:rPr>
        <w:t> </w:t>
      </w:r>
      <w:r>
        <w:rPr>
          <w:sz w:val="24"/>
        </w:rPr>
        <w:t>development.</w:t>
      </w:r>
    </w:p>
    <w:p>
      <w:pPr>
        <w:pStyle w:val="ListParagraph"/>
        <w:numPr>
          <w:ilvl w:val="0"/>
          <w:numId w:val="53"/>
        </w:numPr>
        <w:tabs>
          <w:tab w:pos="872" w:val="left" w:leader="none"/>
        </w:tabs>
        <w:spacing w:line="360" w:lineRule="auto" w:before="0" w:after="0"/>
        <w:ind w:left="871" w:right="1116" w:hanging="567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emphasis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before</w:t>
      </w:r>
      <w:r>
        <w:rPr>
          <w:spacing w:val="1"/>
          <w:sz w:val="24"/>
        </w:rPr>
        <w:t> </w:t>
      </w:r>
      <w:r>
        <w:rPr>
          <w:sz w:val="24"/>
        </w:rPr>
        <w:t>age</w:t>
      </w:r>
      <w:r>
        <w:rPr>
          <w:spacing w:val="1"/>
          <w:sz w:val="24"/>
        </w:rPr>
        <w:t> </w:t>
      </w:r>
      <w:r>
        <w:rPr>
          <w:sz w:val="24"/>
        </w:rPr>
        <w:t>14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engaging</w:t>
      </w:r>
      <w:r>
        <w:rPr>
          <w:spacing w:val="1"/>
          <w:sz w:val="24"/>
        </w:rPr>
        <w:t> </w:t>
      </w:r>
      <w:r>
        <w:rPr>
          <w:sz w:val="24"/>
        </w:rPr>
        <w:t>students with science and scientific phenomena. Much greater effort should be</w:t>
      </w:r>
      <w:r>
        <w:rPr>
          <w:spacing w:val="1"/>
          <w:sz w:val="24"/>
        </w:rPr>
        <w:t> </w:t>
      </w:r>
      <w:r>
        <w:rPr>
          <w:sz w:val="24"/>
        </w:rPr>
        <w:t>invested in ensuring that the quality of science education before age 14 is of the</w:t>
      </w:r>
      <w:r>
        <w:rPr>
          <w:spacing w:val="-57"/>
          <w:sz w:val="24"/>
        </w:rPr>
        <w:t> </w:t>
      </w:r>
      <w:r>
        <w:rPr>
          <w:sz w:val="24"/>
        </w:rPr>
        <w:t>highest</w:t>
      </w:r>
      <w:r>
        <w:rPr>
          <w:spacing w:val="-1"/>
          <w:sz w:val="24"/>
        </w:rPr>
        <w:t> </w:t>
      </w:r>
      <w:r>
        <w:rPr>
          <w:sz w:val="24"/>
        </w:rPr>
        <w:t>standard.</w:t>
      </w:r>
    </w:p>
    <w:p>
      <w:pPr>
        <w:pStyle w:val="BodyText"/>
        <w:spacing w:before="3"/>
        <w:rPr>
          <w:sz w:val="36"/>
        </w:rPr>
      </w:pPr>
    </w:p>
    <w:p>
      <w:pPr>
        <w:pStyle w:val="Heading2"/>
        <w:numPr>
          <w:ilvl w:val="1"/>
          <w:numId w:val="50"/>
        </w:numPr>
        <w:tabs>
          <w:tab w:pos="871" w:val="left" w:leader="none"/>
          <w:tab w:pos="872" w:val="left" w:leader="none"/>
        </w:tabs>
        <w:spacing w:line="240" w:lineRule="auto" w:before="1" w:after="0"/>
        <w:ind w:left="871" w:right="0" w:hanging="567"/>
        <w:jc w:val="left"/>
      </w:pPr>
      <w:bookmarkStart w:name="_TOC_250001" w:id="36"/>
      <w:r>
        <w:rPr/>
        <w:t>Limitation of the</w:t>
      </w:r>
      <w:r>
        <w:rPr>
          <w:spacing w:val="-2"/>
        </w:rPr>
        <w:t> </w:t>
      </w:r>
      <w:bookmarkEnd w:id="36"/>
      <w:r>
        <w:rPr/>
        <w:t>Study</w:t>
      </w:r>
    </w:p>
    <w:p>
      <w:pPr>
        <w:pStyle w:val="BodyText"/>
        <w:spacing w:before="1"/>
        <w:rPr>
          <w:b/>
          <w:sz w:val="22"/>
        </w:rPr>
      </w:pPr>
    </w:p>
    <w:p>
      <w:pPr>
        <w:pStyle w:val="BodyText"/>
        <w:spacing w:line="360" w:lineRule="auto"/>
        <w:ind w:left="305" w:right="1116" w:firstLine="566"/>
        <w:jc w:val="both"/>
      </w:pPr>
      <w:r>
        <w:rPr/>
        <w:t>One of the constraints that were encountered in the process of carrying out this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accommodate</w:t>
      </w:r>
      <w:r>
        <w:rPr>
          <w:spacing w:val="1"/>
        </w:rPr>
        <w:t> </w:t>
      </w:r>
      <w:r>
        <w:rPr/>
        <w:t>all</w:t>
      </w:r>
      <w:r>
        <w:rPr>
          <w:spacing w:val="60"/>
        </w:rPr>
        <w:t> </w:t>
      </w:r>
      <w:r>
        <w:rPr/>
        <w:t>variables</w:t>
      </w:r>
      <w:r>
        <w:rPr>
          <w:spacing w:val="60"/>
        </w:rPr>
        <w:t> </w:t>
      </w:r>
      <w:r>
        <w:rPr/>
        <w:t>(antecedent,</w:t>
      </w:r>
      <w:r>
        <w:rPr>
          <w:spacing w:val="1"/>
        </w:rPr>
        <w:t> </w:t>
      </w:r>
      <w:r>
        <w:rPr/>
        <w:t>transaction and outcome) like socio-economic background, cognitive styles, school</w:t>
      </w:r>
      <w:r>
        <w:rPr>
          <w:spacing w:val="1"/>
        </w:rPr>
        <w:t> </w:t>
      </w:r>
      <w:r>
        <w:rPr/>
        <w:t>environment, economic resources, cultural setting and so on, required for successful</w:t>
      </w:r>
      <w:r>
        <w:rPr>
          <w:spacing w:val="1"/>
        </w:rPr>
        <w:t> </w:t>
      </w:r>
      <w:r>
        <w:rPr/>
        <w:t>implementation of the UBE science programme. The study was delimited to three</w:t>
      </w:r>
      <w:r>
        <w:rPr>
          <w:spacing w:val="1"/>
        </w:rPr>
        <w:t> </w:t>
      </w:r>
      <w:r>
        <w:rPr/>
        <w:t>antecedent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(programme</w:t>
      </w:r>
      <w:r>
        <w:rPr>
          <w:spacing w:val="1"/>
        </w:rPr>
        <w:t> </w:t>
      </w:r>
      <w:r>
        <w:rPr/>
        <w:t>objective,</w:t>
      </w:r>
      <w:r>
        <w:rPr>
          <w:spacing w:val="1"/>
        </w:rPr>
        <w:t> </w:t>
      </w:r>
      <w:r>
        <w:rPr/>
        <w:t>manpower</w:t>
      </w:r>
      <w:r>
        <w:rPr>
          <w:spacing w:val="1"/>
        </w:rPr>
        <w:t> </w:t>
      </w:r>
      <w:r>
        <w:rPr/>
        <w:t>requirement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infrastructural</w:t>
      </w:r>
      <w:r>
        <w:rPr>
          <w:spacing w:val="1"/>
        </w:rPr>
        <w:t> </w:t>
      </w:r>
      <w:r>
        <w:rPr/>
        <w:t>requirement),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variables</w:t>
      </w:r>
      <w:r>
        <w:rPr>
          <w:spacing w:val="1"/>
        </w:rPr>
        <w:t> </w:t>
      </w:r>
      <w:r>
        <w:rPr/>
        <w:t>(availability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texts,</w:t>
      </w:r>
      <w:r>
        <w:rPr>
          <w:spacing w:val="-57"/>
        </w:rPr>
        <w:t> </w:t>
      </w:r>
      <w:r>
        <w:rPr/>
        <w:t>instructional techniques and staff training) and two outcome variables (achievement</w:t>
      </w:r>
      <w:r>
        <w:rPr>
          <w:spacing w:val="1"/>
        </w:rPr>
        <w:t> </w:t>
      </w:r>
      <w:r>
        <w:rPr/>
        <w:t>in Basic Science and attitude towards Basic Science). This study was conducted in</w:t>
      </w:r>
      <w:r>
        <w:rPr>
          <w:spacing w:val="1"/>
        </w:rPr>
        <w:t> </w:t>
      </w:r>
      <w:r>
        <w:rPr/>
        <w:t>each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senatorial</w:t>
      </w:r>
      <w:r>
        <w:rPr>
          <w:spacing w:val="13"/>
        </w:rPr>
        <w:t> </w:t>
      </w:r>
      <w:r>
        <w:rPr/>
        <w:t>districts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South-west</w:t>
      </w:r>
      <w:r>
        <w:rPr>
          <w:spacing w:val="14"/>
        </w:rPr>
        <w:t> </w:t>
      </w:r>
      <w:r>
        <w:rPr/>
        <w:t>part</w:t>
      </w:r>
      <w:r>
        <w:rPr>
          <w:spacing w:val="12"/>
        </w:rPr>
        <w:t> </w:t>
      </w:r>
      <w:r>
        <w:rPr/>
        <w:t>of</w:t>
      </w:r>
      <w:r>
        <w:rPr>
          <w:spacing w:val="12"/>
        </w:rPr>
        <w:t> </w:t>
      </w:r>
      <w:r>
        <w:rPr/>
        <w:t>Nigeria,</w:t>
      </w:r>
      <w:r>
        <w:rPr>
          <w:spacing w:val="13"/>
        </w:rPr>
        <w:t> </w:t>
      </w:r>
      <w:r>
        <w:rPr/>
        <w:t>hence</w:t>
      </w:r>
      <w:r>
        <w:rPr>
          <w:spacing w:val="12"/>
        </w:rPr>
        <w:t> </w:t>
      </w:r>
      <w:r>
        <w:rPr/>
        <w:t>there</w:t>
      </w:r>
      <w:r>
        <w:rPr>
          <w:spacing w:val="11"/>
        </w:rPr>
        <w:t> </w:t>
      </w:r>
      <w:r>
        <w:rPr/>
        <w:t>is</w:t>
      </w:r>
      <w:r>
        <w:rPr>
          <w:spacing w:val="13"/>
        </w:rPr>
        <w:t> </w:t>
      </w:r>
      <w:r>
        <w:rPr/>
        <w:t>need</w:t>
      </w:r>
      <w:r>
        <w:rPr>
          <w:spacing w:val="-58"/>
        </w:rPr>
        <w:t> </w:t>
      </w:r>
      <w:r>
        <w:rPr/>
        <w:t>to replicate this study using other senatorial districts from the remaining geo-political</w:t>
      </w:r>
      <w:r>
        <w:rPr>
          <w:spacing w:val="-57"/>
        </w:rPr>
        <w:t> </w:t>
      </w:r>
      <w:r>
        <w:rPr/>
        <w:t>zones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resistance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Principal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teachers of these schools in answering the questionnaires hence, not all the Principal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teachers returned the</w:t>
      </w:r>
      <w:r>
        <w:rPr>
          <w:spacing w:val="1"/>
        </w:rPr>
        <w:t> </w:t>
      </w:r>
      <w:r>
        <w:rPr/>
        <w:t>questionnaires</w:t>
      </w:r>
      <w:r>
        <w:rPr>
          <w:spacing w:val="1"/>
        </w:rPr>
        <w:t> </w:t>
      </w:r>
      <w:r>
        <w:rPr/>
        <w:t>given to them.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numPr>
          <w:ilvl w:val="1"/>
          <w:numId w:val="50"/>
        </w:numPr>
        <w:tabs>
          <w:tab w:pos="871" w:val="left" w:leader="none"/>
          <w:tab w:pos="872" w:val="left" w:leader="none"/>
        </w:tabs>
        <w:spacing w:line="240" w:lineRule="auto" w:before="61" w:after="0"/>
        <w:ind w:left="871" w:right="0" w:hanging="567"/>
        <w:jc w:val="left"/>
      </w:pPr>
      <w:bookmarkStart w:name="_TOC_250000" w:id="37"/>
      <w:r>
        <w:rPr/>
        <w:t>Suggestions</w:t>
      </w:r>
      <w:r>
        <w:rPr>
          <w:spacing w:val="-4"/>
        </w:rPr>
        <w:t> </w:t>
      </w:r>
      <w:r>
        <w:rPr/>
        <w:t>for</w:t>
      </w:r>
      <w:r>
        <w:rPr>
          <w:spacing w:val="-2"/>
        </w:rPr>
        <w:t> </w:t>
      </w:r>
      <w:bookmarkEnd w:id="37"/>
      <w:r>
        <w:rPr/>
        <w:t>Further Research</w:t>
      </w:r>
    </w:p>
    <w:p>
      <w:pPr>
        <w:pStyle w:val="BodyText"/>
        <w:spacing w:before="10"/>
        <w:rPr>
          <w:b/>
          <w:sz w:val="21"/>
        </w:rPr>
      </w:pPr>
    </w:p>
    <w:p>
      <w:pPr>
        <w:pStyle w:val="BodyText"/>
        <w:ind w:left="871"/>
      </w:pP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suggestions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further</w:t>
      </w:r>
      <w:r>
        <w:rPr>
          <w:spacing w:val="-1"/>
        </w:rPr>
        <w:t> </w:t>
      </w:r>
      <w:r>
        <w:rPr/>
        <w:t>studies</w:t>
      </w:r>
      <w:r>
        <w:rPr>
          <w:spacing w:val="-1"/>
        </w:rPr>
        <w:t> </w:t>
      </w:r>
      <w:r>
        <w:rPr/>
        <w:t>are</w:t>
      </w:r>
      <w:r>
        <w:rPr>
          <w:spacing w:val="1"/>
        </w:rPr>
        <w:t> </w:t>
      </w:r>
      <w:r>
        <w:rPr/>
        <w:t>made:</w:t>
      </w:r>
    </w:p>
    <w:p>
      <w:pPr>
        <w:pStyle w:val="BodyText"/>
        <w:spacing w:before="6"/>
        <w:rPr>
          <w:sz w:val="22"/>
        </w:rPr>
      </w:pPr>
    </w:p>
    <w:p>
      <w:pPr>
        <w:pStyle w:val="ListParagraph"/>
        <w:numPr>
          <w:ilvl w:val="0"/>
          <w:numId w:val="54"/>
        </w:numPr>
        <w:tabs>
          <w:tab w:pos="872" w:val="left" w:leader="none"/>
        </w:tabs>
        <w:spacing w:line="360" w:lineRule="auto" w:before="1" w:after="0"/>
        <w:ind w:left="871" w:right="1114" w:hanging="567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29344">
            <wp:simplePos x="0" y="0"/>
            <wp:positionH relativeFrom="page">
              <wp:posOffset>1385824</wp:posOffset>
            </wp:positionH>
            <wp:positionV relativeFrom="paragraph">
              <wp:posOffset>1243750</wp:posOffset>
            </wp:positionV>
            <wp:extent cx="4837684" cy="4782756"/>
            <wp:effectExtent l="0" t="0" r="0" b="0"/>
            <wp:wrapNone/>
            <wp:docPr id="22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replicated</w:t>
      </w:r>
      <w:r>
        <w:rPr>
          <w:spacing w:val="1"/>
          <w:sz w:val="24"/>
        </w:rPr>
        <w:t> </w:t>
      </w:r>
      <w:r>
        <w:rPr>
          <w:sz w:val="24"/>
        </w:rPr>
        <w:t>using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variables</w:t>
      </w:r>
      <w:r>
        <w:rPr>
          <w:spacing w:val="1"/>
          <w:sz w:val="24"/>
        </w:rPr>
        <w:t> </w:t>
      </w:r>
      <w:r>
        <w:rPr>
          <w:sz w:val="24"/>
        </w:rPr>
        <w:t>(like</w:t>
      </w:r>
      <w:r>
        <w:rPr>
          <w:spacing w:val="1"/>
          <w:sz w:val="24"/>
        </w:rPr>
        <w:t> </w:t>
      </w:r>
      <w:r>
        <w:rPr>
          <w:sz w:val="24"/>
        </w:rPr>
        <w:t>socio-economic</w:t>
      </w:r>
      <w:r>
        <w:rPr>
          <w:spacing w:val="1"/>
          <w:sz w:val="24"/>
        </w:rPr>
        <w:t> </w:t>
      </w:r>
      <w:r>
        <w:rPr>
          <w:sz w:val="24"/>
        </w:rPr>
        <w:t>background, cognitive styles, school environment, economic resources, cultural</w:t>
      </w:r>
      <w:r>
        <w:rPr>
          <w:spacing w:val="-57"/>
          <w:sz w:val="24"/>
        </w:rPr>
        <w:t> </w:t>
      </w:r>
      <w:r>
        <w:rPr>
          <w:sz w:val="24"/>
        </w:rPr>
        <w:t>setting) not considered in this study and more secondary schools in each of the</w:t>
      </w:r>
      <w:r>
        <w:rPr>
          <w:spacing w:val="1"/>
          <w:sz w:val="24"/>
        </w:rPr>
        <w:t> </w:t>
      </w:r>
      <w:r>
        <w:rPr>
          <w:sz w:val="24"/>
        </w:rPr>
        <w:t>senatorial districts from the remaining geo-political zones of the country so that</w:t>
      </w:r>
      <w:r>
        <w:rPr>
          <w:spacing w:val="-57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more</w:t>
      </w:r>
      <w:r>
        <w:rPr>
          <w:spacing w:val="-2"/>
          <w:sz w:val="24"/>
        </w:rPr>
        <w:t> </w:t>
      </w:r>
      <w:r>
        <w:rPr>
          <w:sz w:val="24"/>
        </w:rPr>
        <w:t>valid</w:t>
      </w:r>
      <w:r>
        <w:rPr>
          <w:spacing w:val="2"/>
          <w:sz w:val="24"/>
        </w:rPr>
        <w:t> </w:t>
      </w:r>
      <w:r>
        <w:rPr>
          <w:sz w:val="24"/>
        </w:rPr>
        <w:t>generalization could be made.</w:t>
      </w:r>
    </w:p>
    <w:p>
      <w:pPr>
        <w:pStyle w:val="ListParagraph"/>
        <w:numPr>
          <w:ilvl w:val="0"/>
          <w:numId w:val="54"/>
        </w:numPr>
        <w:tabs>
          <w:tab w:pos="872" w:val="left" w:leader="none"/>
        </w:tabs>
        <w:spacing w:line="360" w:lineRule="auto" w:before="0" w:after="0"/>
        <w:ind w:left="871" w:right="1123" w:hanging="567"/>
        <w:jc w:val="both"/>
        <w:rPr>
          <w:sz w:val="24"/>
        </w:rPr>
      </w:pPr>
      <w:r>
        <w:rPr>
          <w:sz w:val="24"/>
        </w:rPr>
        <w:t>The contribution of the variables considered in this study to students‟ scientific</w:t>
      </w:r>
      <w:r>
        <w:rPr>
          <w:spacing w:val="-57"/>
          <w:sz w:val="24"/>
        </w:rPr>
        <w:t> </w:t>
      </w:r>
      <w:r>
        <w:rPr>
          <w:sz w:val="24"/>
        </w:rPr>
        <w:t>skills</w:t>
      </w:r>
      <w:r>
        <w:rPr>
          <w:spacing w:val="-1"/>
          <w:sz w:val="24"/>
        </w:rPr>
        <w:t> </w:t>
      </w:r>
      <w:r>
        <w:rPr>
          <w:sz w:val="24"/>
        </w:rPr>
        <w:t>could be</w:t>
      </w:r>
      <w:r>
        <w:rPr>
          <w:spacing w:val="-1"/>
          <w:sz w:val="24"/>
        </w:rPr>
        <w:t> </w:t>
      </w:r>
      <w:r>
        <w:rPr>
          <w:sz w:val="24"/>
        </w:rPr>
        <w:t>explored.</w:t>
      </w:r>
    </w:p>
    <w:p>
      <w:pPr>
        <w:pStyle w:val="ListParagraph"/>
        <w:numPr>
          <w:ilvl w:val="0"/>
          <w:numId w:val="54"/>
        </w:numPr>
        <w:tabs>
          <w:tab w:pos="872" w:val="left" w:leader="none"/>
        </w:tabs>
        <w:spacing w:line="360" w:lineRule="auto" w:before="0" w:after="0"/>
        <w:ind w:left="871" w:right="1121" w:hanging="567"/>
        <w:jc w:val="both"/>
        <w:rPr>
          <w:sz w:val="24"/>
        </w:rPr>
      </w:pPr>
      <w:r>
        <w:rPr>
          <w:sz w:val="24"/>
        </w:rPr>
        <w:t>Qualitative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UBE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component</w:t>
      </w:r>
      <w:r>
        <w:rPr>
          <w:spacing w:val="-1"/>
          <w:sz w:val="24"/>
        </w:rPr>
        <w:t> </w:t>
      </w:r>
      <w:r>
        <w:rPr>
          <w:sz w:val="24"/>
        </w:rPr>
        <w:t>could be explored.</w:t>
      </w:r>
    </w:p>
    <w:p>
      <w:pPr>
        <w:spacing w:after="0" w:line="360" w:lineRule="auto"/>
        <w:jc w:val="both"/>
        <w:rPr>
          <w:sz w:val="24"/>
        </w:rPr>
        <w:sectPr>
          <w:pgSz w:w="11910" w:h="16840"/>
          <w:pgMar w:header="0" w:footer="894" w:top="1480" w:bottom="1160" w:left="1680" w:right="580"/>
        </w:sectPr>
      </w:pPr>
    </w:p>
    <w:p>
      <w:pPr>
        <w:pStyle w:val="Heading2"/>
        <w:spacing w:before="61"/>
        <w:ind w:left="1011" w:right="1827"/>
        <w:jc w:val="center"/>
      </w:pPr>
      <w:r>
        <w:rPr/>
        <w:t>REFERENCES</w:t>
      </w:r>
    </w:p>
    <w:p>
      <w:pPr>
        <w:pStyle w:val="BodyText"/>
        <w:spacing w:before="129"/>
        <w:ind w:left="1025" w:right="1110" w:hanging="720"/>
      </w:pPr>
      <w:r>
        <w:rPr/>
        <w:t>Abiri, J. O. O. 1987. An</w:t>
      </w:r>
      <w:r>
        <w:rPr>
          <w:spacing w:val="3"/>
        </w:rPr>
        <w:t> </w:t>
      </w:r>
      <w:r>
        <w:rPr/>
        <w:t>evaluation of the</w:t>
      </w:r>
      <w:r>
        <w:rPr>
          <w:spacing w:val="-1"/>
        </w:rPr>
        <w:t> </w:t>
      </w:r>
      <w:r>
        <w:rPr/>
        <w:t>post-graduate programme</w:t>
      </w:r>
      <w:r>
        <w:rPr>
          <w:spacing w:val="1"/>
        </w:rPr>
        <w:t> </w:t>
      </w:r>
      <w:r>
        <w:rPr/>
        <w:t>of the University</w:t>
      </w:r>
      <w:r>
        <w:rPr>
          <w:spacing w:val="-57"/>
        </w:rPr>
        <w:t> </w:t>
      </w:r>
      <w:r>
        <w:rPr/>
        <w:t>of Ilorin (1977-1985).</w:t>
      </w:r>
      <w:r>
        <w:rPr>
          <w:spacing w:val="2"/>
        </w:rPr>
        <w:t> </w:t>
      </w:r>
      <w:r>
        <w:rPr>
          <w:i/>
        </w:rPr>
        <w:t>Ilorin Journal</w:t>
      </w:r>
      <w:r>
        <w:rPr>
          <w:i/>
          <w:spacing w:val="-1"/>
        </w:rPr>
        <w:t> </w:t>
      </w:r>
      <w:r>
        <w:rPr>
          <w:i/>
        </w:rPr>
        <w:t>of Education</w:t>
      </w:r>
      <w:r>
        <w:rPr/>
        <w:t>. 7:1-17.</w:t>
      </w:r>
    </w:p>
    <w:p>
      <w:pPr>
        <w:spacing w:line="550" w:lineRule="atLeast" w:before="2"/>
        <w:ind w:left="305" w:right="1110" w:firstLine="0"/>
        <w:jc w:val="left"/>
        <w:rPr>
          <w:sz w:val="24"/>
        </w:rPr>
      </w:pPr>
      <w:r>
        <w:rPr>
          <w:sz w:val="24"/>
        </w:rPr>
        <w:t>Abodunrin, R. 1998. </w:t>
      </w:r>
      <w:r>
        <w:rPr>
          <w:i/>
          <w:sz w:val="24"/>
        </w:rPr>
        <w:t>Test and Measurement in Education. </w:t>
      </w:r>
      <w:r>
        <w:rPr>
          <w:sz w:val="24"/>
        </w:rPr>
        <w:t>Oyo, Odumatt Press.</w:t>
      </w:r>
      <w:r>
        <w:rPr>
          <w:spacing w:val="1"/>
          <w:sz w:val="24"/>
        </w:rPr>
        <w:t> </w:t>
      </w:r>
      <w:r>
        <w:rPr>
          <w:sz w:val="24"/>
        </w:rPr>
        <w:t>Adegbile,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2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2004.</w:t>
      </w:r>
      <w:r>
        <w:rPr>
          <w:spacing w:val="2"/>
          <w:sz w:val="24"/>
        </w:rPr>
        <w:t> </w:t>
      </w:r>
      <w:r>
        <w:rPr>
          <w:sz w:val="24"/>
        </w:rPr>
        <w:t>Application</w:t>
      </w:r>
      <w:r>
        <w:rPr>
          <w:spacing w:val="1"/>
          <w:sz w:val="24"/>
        </w:rPr>
        <w:t> </w:t>
      </w:r>
      <w:r>
        <w:rPr>
          <w:sz w:val="24"/>
        </w:rPr>
        <w:t>of the</w:t>
      </w:r>
      <w:r>
        <w:rPr>
          <w:spacing w:val="2"/>
          <w:sz w:val="24"/>
        </w:rPr>
        <w:t> </w:t>
      </w:r>
      <w:r>
        <w:rPr>
          <w:sz w:val="24"/>
        </w:rPr>
        <w:t>„ATO'</w:t>
      </w:r>
      <w:r>
        <w:rPr>
          <w:spacing w:val="-1"/>
          <w:sz w:val="24"/>
        </w:rPr>
        <w:t> </w:t>
      </w:r>
      <w:r>
        <w:rPr>
          <w:sz w:val="24"/>
        </w:rPr>
        <w:t>model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Evaluation</w:t>
      </w:r>
      <w:r>
        <w:rPr>
          <w:spacing w:val="2"/>
          <w:sz w:val="24"/>
        </w:rPr>
        <w:t> </w:t>
      </w:r>
      <w:r>
        <w:rPr>
          <w:sz w:val="24"/>
        </w:rPr>
        <w:t>of the</w:t>
      </w:r>
      <w:r>
        <w:rPr>
          <w:spacing w:val="2"/>
          <w:sz w:val="24"/>
        </w:rPr>
        <w:t> </w:t>
      </w:r>
      <w:r>
        <w:rPr>
          <w:sz w:val="24"/>
        </w:rPr>
        <w:t>Junior</w:t>
      </w:r>
    </w:p>
    <w:p>
      <w:pPr>
        <w:spacing w:before="3"/>
        <w:ind w:left="1025" w:right="0" w:firstLine="0"/>
        <w:jc w:val="left"/>
        <w:rPr>
          <w:sz w:val="24"/>
        </w:rPr>
      </w:pPr>
      <w:r>
        <w:rPr>
          <w:sz w:val="24"/>
        </w:rPr>
        <w:t>Secondary</w:t>
      </w:r>
      <w:r>
        <w:rPr>
          <w:spacing w:val="-6"/>
          <w:sz w:val="24"/>
        </w:rPr>
        <w:t> </w:t>
      </w:r>
      <w:r>
        <w:rPr>
          <w:sz w:val="24"/>
        </w:rPr>
        <w:t>School</w:t>
      </w:r>
      <w:r>
        <w:rPr>
          <w:spacing w:val="-1"/>
          <w:sz w:val="24"/>
        </w:rPr>
        <w:t> </w:t>
      </w:r>
      <w:r>
        <w:rPr>
          <w:sz w:val="24"/>
        </w:rPr>
        <w:t>Programme.</w:t>
      </w:r>
      <w:r>
        <w:rPr>
          <w:spacing w:val="4"/>
          <w:sz w:val="24"/>
        </w:rPr>
        <w:t> </w:t>
      </w:r>
      <w:r>
        <w:rPr>
          <w:i/>
          <w:sz w:val="24"/>
        </w:rPr>
        <w:t>West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African 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Education.</w:t>
      </w:r>
      <w:r>
        <w:rPr>
          <w:i/>
          <w:spacing w:val="-1"/>
          <w:sz w:val="24"/>
        </w:rPr>
        <w:t> </w:t>
      </w:r>
      <w:r>
        <w:rPr>
          <w:sz w:val="24"/>
        </w:rPr>
        <w:t>24:1.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25" w:right="1116" w:hanging="720"/>
        <w:jc w:val="both"/>
      </w:pPr>
      <w:r>
        <w:rPr/>
        <w:drawing>
          <wp:anchor distT="0" distB="0" distL="0" distR="0" allowOverlap="1" layoutInCell="1" locked="0" behindDoc="1" simplePos="0" relativeHeight="479929856">
            <wp:simplePos x="0" y="0"/>
            <wp:positionH relativeFrom="page">
              <wp:posOffset>1385824</wp:posOffset>
            </wp:positionH>
            <wp:positionV relativeFrom="paragraph">
              <wp:posOffset>258611</wp:posOffset>
            </wp:positionV>
            <wp:extent cx="4837684" cy="4782756"/>
            <wp:effectExtent l="0" t="0" r="0" b="0"/>
            <wp:wrapNone/>
            <wp:docPr id="225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6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Adegoke,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2002.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determinant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Dependent-prove</w:t>
      </w:r>
      <w:r>
        <w:rPr>
          <w:spacing w:val="-57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outcomes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geometrical</w:t>
      </w:r>
      <w:r>
        <w:rPr>
          <w:spacing w:val="1"/>
        </w:rPr>
        <w:t> </w:t>
      </w:r>
      <w:r>
        <w:rPr/>
        <w:t>aspects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Mathematics.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Ph.D.</w:t>
      </w:r>
      <w:r>
        <w:rPr>
          <w:spacing w:val="1"/>
        </w:rPr>
        <w:t> </w:t>
      </w:r>
      <w:r>
        <w:rPr/>
        <w:t>Thesis,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Ibadan,</w:t>
      </w:r>
      <w:r>
        <w:rPr>
          <w:spacing w:val="1"/>
        </w:rPr>
        <w:t> </w:t>
      </w:r>
      <w:r>
        <w:rPr/>
        <w:t>Ibadan.</w:t>
      </w:r>
    </w:p>
    <w:p>
      <w:pPr>
        <w:pStyle w:val="BodyText"/>
        <w:spacing w:before="1"/>
      </w:pPr>
    </w:p>
    <w:p>
      <w:pPr>
        <w:pStyle w:val="BodyText"/>
        <w:ind w:left="1025" w:right="1118" w:hanging="720"/>
        <w:jc w:val="both"/>
      </w:pPr>
      <w:r>
        <w:rPr/>
        <w:t>Adesoji, F. A. 1994. Indigenisation of science teaching in Nigerian primary schools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implication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conference on “Language in science: some critical perspectives” at Obafemi</w:t>
      </w:r>
      <w:r>
        <w:rPr>
          <w:spacing w:val="1"/>
        </w:rPr>
        <w:t> </w:t>
      </w:r>
      <w:r>
        <w:rPr/>
        <w:t>Awolowo</w:t>
      </w:r>
      <w:r>
        <w:rPr>
          <w:spacing w:val="-1"/>
        </w:rPr>
        <w:t> </w:t>
      </w:r>
      <w:r>
        <w:rPr/>
        <w:t>University,</w:t>
      </w:r>
      <w:r>
        <w:rPr>
          <w:spacing w:val="2"/>
        </w:rPr>
        <w:t> </w:t>
      </w:r>
      <w:r>
        <w:rPr/>
        <w:t>Ile</w:t>
      </w:r>
      <w:r>
        <w:rPr>
          <w:spacing w:val="3"/>
        </w:rPr>
        <w:t> </w:t>
      </w:r>
      <w:r>
        <w:rPr/>
        <w:t>– ife.</w:t>
      </w:r>
    </w:p>
    <w:p>
      <w:pPr>
        <w:pStyle w:val="BodyText"/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>
          <w:sz w:val="24"/>
        </w:rPr>
        <w:t>Adesoji, F. A. 1998. An Appraisal of Integrated Science teaching in Nigeria.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Educational Research</w:t>
      </w:r>
      <w:r>
        <w:rPr>
          <w:i/>
          <w:spacing w:val="2"/>
          <w:sz w:val="24"/>
        </w:rPr>
        <w:t> </w:t>
      </w:r>
      <w:r>
        <w:rPr>
          <w:sz w:val="24"/>
        </w:rPr>
        <w:t>(JOEREV), 2:134-138.</w:t>
      </w:r>
    </w:p>
    <w:p>
      <w:pPr>
        <w:pStyle w:val="BodyText"/>
      </w:pPr>
    </w:p>
    <w:p>
      <w:pPr>
        <w:spacing w:before="0"/>
        <w:ind w:left="1025" w:right="1117" w:hanging="720"/>
        <w:jc w:val="both"/>
        <w:rPr>
          <w:sz w:val="24"/>
        </w:rPr>
      </w:pPr>
      <w:r>
        <w:rPr>
          <w:sz w:val="24"/>
        </w:rPr>
        <w:t>Adesoji, F. A. 2002. Modern Strategies in the Teaching of Integrated Science. Ed.</w:t>
      </w:r>
      <w:r>
        <w:rPr>
          <w:spacing w:val="1"/>
          <w:sz w:val="24"/>
        </w:rPr>
        <w:t> </w:t>
      </w:r>
      <w:r>
        <w:rPr>
          <w:i/>
          <w:sz w:val="24"/>
        </w:rPr>
        <w:t>Teaching Strategies for Nigerian Secondary Schools: Secondary 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Pedagogical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support.</w:t>
      </w:r>
      <w:r>
        <w:rPr>
          <w:i/>
          <w:spacing w:val="3"/>
          <w:sz w:val="24"/>
        </w:rPr>
        <w:t> </w:t>
      </w:r>
      <w:r>
        <w:rPr>
          <w:sz w:val="24"/>
        </w:rPr>
        <w:t>Ibadan. Powerhouse</w:t>
      </w:r>
      <w:r>
        <w:rPr>
          <w:spacing w:val="-2"/>
          <w:sz w:val="24"/>
        </w:rPr>
        <w:t> </w:t>
      </w:r>
      <w:r>
        <w:rPr>
          <w:sz w:val="24"/>
        </w:rPr>
        <w:t>Press</w:t>
      </w:r>
      <w:r>
        <w:rPr>
          <w:spacing w:val="1"/>
          <w:sz w:val="24"/>
        </w:rPr>
        <w:t> </w:t>
      </w:r>
      <w:r>
        <w:rPr>
          <w:sz w:val="24"/>
        </w:rPr>
        <w:t>and Publishers.</w:t>
      </w:r>
    </w:p>
    <w:p>
      <w:pPr>
        <w:pStyle w:val="BodyText"/>
      </w:pPr>
    </w:p>
    <w:p>
      <w:pPr>
        <w:spacing w:before="0"/>
        <w:ind w:left="1025" w:right="1123" w:hanging="720"/>
        <w:jc w:val="both"/>
        <w:rPr>
          <w:sz w:val="24"/>
        </w:rPr>
      </w:pPr>
      <w:r>
        <w:rPr>
          <w:sz w:val="24"/>
        </w:rPr>
        <w:t>Adeyemi,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1995.</w:t>
      </w:r>
      <w:r>
        <w:rPr>
          <w:spacing w:val="1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Change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Innovation: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Impact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Projects</w:t>
      </w:r>
      <w:r>
        <w:rPr>
          <w:sz w:val="24"/>
        </w:rPr>
        <w:t>.</w:t>
      </w:r>
      <w:r>
        <w:rPr>
          <w:spacing w:val="2"/>
          <w:sz w:val="24"/>
        </w:rPr>
        <w:t> </w:t>
      </w:r>
      <w:r>
        <w:rPr>
          <w:sz w:val="24"/>
        </w:rPr>
        <w:t>Lagos. Deutchetz publishers.</w:t>
      </w:r>
    </w:p>
    <w:p>
      <w:pPr>
        <w:pStyle w:val="BodyText"/>
      </w:pPr>
    </w:p>
    <w:p>
      <w:pPr>
        <w:pStyle w:val="BodyText"/>
        <w:spacing w:before="1"/>
        <w:ind w:left="1025" w:right="1116" w:hanging="720"/>
        <w:jc w:val="both"/>
      </w:pPr>
      <w:r>
        <w:rPr/>
        <w:t>Ahmed, C. A. 1999. An evaluation of the nomadic education programme in North-</w:t>
      </w:r>
      <w:r>
        <w:rPr>
          <w:spacing w:val="1"/>
        </w:rPr>
        <w:t> </w:t>
      </w:r>
      <w:r>
        <w:rPr/>
        <w:t>Eastern</w:t>
      </w:r>
      <w:r>
        <w:rPr>
          <w:spacing w:val="-1"/>
        </w:rPr>
        <w:t> </w:t>
      </w:r>
      <w:r>
        <w:rPr/>
        <w:t>Nigeria. Unpublished</w:t>
      </w:r>
      <w:r>
        <w:rPr>
          <w:spacing w:val="-2"/>
        </w:rPr>
        <w:t> </w:t>
      </w:r>
      <w:r>
        <w:rPr/>
        <w:t>Ph.D Thesis,</w:t>
      </w:r>
      <w:r>
        <w:rPr>
          <w:spacing w:val="-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 Ibadan,</w:t>
      </w:r>
      <w:r>
        <w:rPr>
          <w:spacing w:val="4"/>
        </w:rPr>
        <w:t> </w:t>
      </w:r>
      <w:r>
        <w:rPr/>
        <w:t>Ibadan.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25" w:right="1122" w:hanging="720"/>
        <w:jc w:val="both"/>
      </w:pPr>
      <w:r>
        <w:rPr/>
        <w:t>Akyeampong, K., Sabate, R., Hunt, F. and Anthony, J. 2009. Review of Research on</w:t>
      </w:r>
      <w:r>
        <w:rPr>
          <w:spacing w:val="1"/>
        </w:rPr>
        <w:t> </w:t>
      </w:r>
      <w:r>
        <w:rPr/>
        <w:t>Basic Education Provision in Nigeria. Centre for International Education,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 Sussex, May.</w:t>
      </w:r>
    </w:p>
    <w:p>
      <w:pPr>
        <w:pStyle w:val="BodyText"/>
        <w:spacing w:before="1"/>
      </w:pPr>
    </w:p>
    <w:p>
      <w:pPr>
        <w:pStyle w:val="BodyText"/>
        <w:ind w:left="1025" w:right="1118" w:hanging="720"/>
        <w:jc w:val="both"/>
      </w:pPr>
      <w:r>
        <w:rPr/>
        <w:t>Alade, I. A. 2006. Evaluation of Technical Education Curriculum in Colleges of</w:t>
      </w:r>
      <w:r>
        <w:rPr>
          <w:spacing w:val="1"/>
        </w:rPr>
        <w:t> </w:t>
      </w:r>
      <w:r>
        <w:rPr/>
        <w:t>Education in Southwestern Nigeria. Unpublished Ph.D Thesis, University of</w:t>
      </w:r>
      <w:r>
        <w:rPr>
          <w:spacing w:val="1"/>
        </w:rPr>
        <w:t> </w:t>
      </w:r>
      <w:r>
        <w:rPr/>
        <w:t>Ibadan,</w:t>
      </w:r>
      <w:r>
        <w:rPr>
          <w:spacing w:val="1"/>
        </w:rPr>
        <w:t> </w:t>
      </w:r>
      <w:r>
        <w:rPr/>
        <w:t>Ibadan.</w:t>
      </w:r>
    </w:p>
    <w:p>
      <w:pPr>
        <w:pStyle w:val="BodyText"/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Alani, R. A. 2002. Planning for Universal Basic Education in Nigeria</w:t>
      </w:r>
      <w:r>
        <w:rPr>
          <w:i/>
          <w:sz w:val="24"/>
        </w:rPr>
        <w:t>. Planning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Administration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Universal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Basic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Ajayi,</w:t>
      </w:r>
      <w:r>
        <w:rPr>
          <w:spacing w:val="1"/>
          <w:sz w:val="24"/>
        </w:rPr>
        <w:t> </w:t>
      </w:r>
      <w:r>
        <w:rPr>
          <w:sz w:val="24"/>
        </w:rPr>
        <w:t>J.O.</w:t>
      </w:r>
      <w:r>
        <w:rPr>
          <w:spacing w:val="1"/>
          <w:sz w:val="24"/>
        </w:rPr>
        <w:t> </w:t>
      </w:r>
      <w:r>
        <w:rPr>
          <w:sz w:val="24"/>
        </w:rPr>
        <w:t>Fadipe,</w:t>
      </w:r>
      <w:r>
        <w:rPr>
          <w:spacing w:val="-1"/>
          <w:sz w:val="24"/>
        </w:rPr>
        <w:t> </w:t>
      </w:r>
      <w:r>
        <w:rPr>
          <w:sz w:val="24"/>
        </w:rPr>
        <w:t>P.K. Ojedele and</w:t>
      </w:r>
      <w:r>
        <w:rPr>
          <w:spacing w:val="2"/>
          <w:sz w:val="24"/>
        </w:rPr>
        <w:t> </w:t>
      </w:r>
      <w:r>
        <w:rPr>
          <w:sz w:val="24"/>
        </w:rPr>
        <w:t>E.E. Oluchukwu, Eds.</w:t>
      </w:r>
    </w:p>
    <w:p>
      <w:pPr>
        <w:pStyle w:val="BodyText"/>
      </w:pPr>
    </w:p>
    <w:p>
      <w:pPr>
        <w:spacing w:before="0"/>
        <w:ind w:left="1025" w:right="1116" w:hanging="720"/>
        <w:jc w:val="both"/>
        <w:rPr>
          <w:sz w:val="24"/>
        </w:rPr>
      </w:pPr>
      <w:r>
        <w:rPr>
          <w:sz w:val="24"/>
        </w:rPr>
        <w:t>Alebiosu, K. A. 2003. Modelling: Initiative for obtaining the participation of Girls in</w:t>
      </w:r>
      <w:r>
        <w:rPr>
          <w:spacing w:val="1"/>
          <w:sz w:val="24"/>
        </w:rPr>
        <w:t> </w:t>
      </w:r>
      <w:r>
        <w:rPr>
          <w:sz w:val="24"/>
        </w:rPr>
        <w:t>primary</w:t>
      </w:r>
      <w:r>
        <w:rPr>
          <w:spacing w:val="1"/>
          <w:sz w:val="24"/>
        </w:rPr>
        <w:t> </w:t>
      </w:r>
      <w:r>
        <w:rPr>
          <w:sz w:val="24"/>
        </w:rPr>
        <w:t>science.</w:t>
      </w:r>
      <w:r>
        <w:rPr>
          <w:spacing w:val="1"/>
          <w:sz w:val="24"/>
        </w:rPr>
        <w:t> </w:t>
      </w:r>
      <w:r>
        <w:rPr>
          <w:i/>
          <w:sz w:val="24"/>
        </w:rPr>
        <w:t>Standards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Technology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Mathematics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 Research (NASER book of reading). </w:t>
      </w:r>
      <w:r>
        <w:rPr>
          <w:sz w:val="24"/>
        </w:rPr>
        <w:t>T. D. Baiyelo and ‟Temi</w:t>
      </w:r>
      <w:r>
        <w:rPr>
          <w:spacing w:val="1"/>
          <w:sz w:val="24"/>
        </w:rPr>
        <w:t> </w:t>
      </w:r>
      <w:r>
        <w:rPr>
          <w:sz w:val="24"/>
        </w:rPr>
        <w:t>Busari,</w:t>
      </w:r>
      <w:r>
        <w:rPr>
          <w:spacing w:val="-1"/>
          <w:sz w:val="24"/>
        </w:rPr>
        <w:t> </w:t>
      </w:r>
      <w:r>
        <w:rPr>
          <w:sz w:val="24"/>
        </w:rPr>
        <w:t>Eds.</w:t>
      </w:r>
      <w:r>
        <w:rPr>
          <w:spacing w:val="2"/>
          <w:sz w:val="24"/>
        </w:rPr>
        <w:t> </w:t>
      </w:r>
      <w:r>
        <w:rPr>
          <w:sz w:val="24"/>
        </w:rPr>
        <w:t>Lagos. Victory</w:t>
      </w:r>
      <w:r>
        <w:rPr>
          <w:spacing w:val="-5"/>
          <w:sz w:val="24"/>
        </w:rPr>
        <w:t> </w:t>
      </w:r>
      <w:r>
        <w:rPr>
          <w:sz w:val="24"/>
        </w:rPr>
        <w:t>Printers Nigeria</w:t>
      </w:r>
      <w:r>
        <w:rPr>
          <w:spacing w:val="1"/>
          <w:sz w:val="24"/>
        </w:rPr>
        <w:t> </w:t>
      </w:r>
      <w:r>
        <w:rPr>
          <w:sz w:val="24"/>
        </w:rPr>
        <w:t>Limited.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94" w:top="1480" w:bottom="1160" w:left="1680" w:right="580"/>
        </w:sectPr>
      </w:pPr>
    </w:p>
    <w:p>
      <w:pPr>
        <w:pStyle w:val="BodyText"/>
        <w:spacing w:before="74"/>
        <w:ind w:left="1025" w:right="1114" w:hanging="720"/>
        <w:jc w:val="both"/>
      </w:pPr>
      <w:r>
        <w:rPr/>
        <w:t>Alebiosu,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Bilesanmi-Awoderu,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2005.</w:t>
      </w:r>
      <w:r>
        <w:rPr>
          <w:spacing w:val="1"/>
        </w:rPr>
        <w:t> </w:t>
      </w:r>
      <w:r>
        <w:rPr/>
        <w:t>Efficiency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Development: The science curriculum. </w:t>
      </w:r>
      <w:r>
        <w:rPr>
          <w:i/>
        </w:rPr>
        <w:t>Issues in school organization. </w:t>
      </w:r>
      <w:r>
        <w:rPr/>
        <w:t>S. V.</w:t>
      </w:r>
      <w:r>
        <w:rPr>
          <w:spacing w:val="1"/>
        </w:rPr>
        <w:t> </w:t>
      </w:r>
      <w:r>
        <w:rPr/>
        <w:t>Erinosho, M. O. Arikewuyo and B. J. Ogunkola, Eds. Lagos. African Cultural</w:t>
      </w:r>
      <w:r>
        <w:rPr>
          <w:spacing w:val="-57"/>
        </w:rPr>
        <w:t> </w:t>
      </w:r>
      <w:r>
        <w:rPr/>
        <w:t>Institute</w:t>
      </w:r>
      <w:r>
        <w:rPr>
          <w:spacing w:val="-2"/>
        </w:rPr>
        <w:t> </w:t>
      </w:r>
      <w:r>
        <w:rPr/>
        <w:t>Publishers.</w:t>
      </w:r>
    </w:p>
    <w:p>
      <w:pPr>
        <w:pStyle w:val="BodyText"/>
      </w:pPr>
    </w:p>
    <w:p>
      <w:pPr>
        <w:pStyle w:val="BodyText"/>
        <w:ind w:left="1025" w:right="1110" w:hanging="720"/>
        <w:rPr>
          <w:i/>
        </w:rPr>
      </w:pPr>
      <w:r>
        <w:rPr/>
        <w:t>Ali,</w:t>
      </w:r>
      <w:r>
        <w:rPr>
          <w:spacing w:val="38"/>
        </w:rPr>
        <w:t> </w:t>
      </w:r>
      <w:r>
        <w:rPr/>
        <w:t>A.</w:t>
      </w:r>
      <w:r>
        <w:rPr>
          <w:spacing w:val="37"/>
        </w:rPr>
        <w:t> </w:t>
      </w:r>
      <w:r>
        <w:rPr/>
        <w:t>1983.</w:t>
      </w:r>
      <w:r>
        <w:rPr>
          <w:spacing w:val="38"/>
        </w:rPr>
        <w:t> </w:t>
      </w:r>
      <w:r>
        <w:rPr/>
        <w:t>The</w:t>
      </w:r>
      <w:r>
        <w:rPr>
          <w:spacing w:val="36"/>
        </w:rPr>
        <w:t> </w:t>
      </w:r>
      <w:r>
        <w:rPr/>
        <w:t>effect</w:t>
      </w:r>
      <w:r>
        <w:rPr>
          <w:spacing w:val="38"/>
        </w:rPr>
        <w:t> </w:t>
      </w:r>
      <w:r>
        <w:rPr/>
        <w:t>of</w:t>
      </w:r>
      <w:r>
        <w:rPr>
          <w:spacing w:val="37"/>
        </w:rPr>
        <w:t> </w:t>
      </w:r>
      <w:r>
        <w:rPr/>
        <w:t>laboratory</w:t>
      </w:r>
      <w:r>
        <w:rPr>
          <w:spacing w:val="33"/>
        </w:rPr>
        <w:t> </w:t>
      </w:r>
      <w:r>
        <w:rPr/>
        <w:t>classes</w:t>
      </w:r>
      <w:r>
        <w:rPr>
          <w:spacing w:val="38"/>
        </w:rPr>
        <w:t> </w:t>
      </w:r>
      <w:r>
        <w:rPr/>
        <w:t>on</w:t>
      </w:r>
      <w:r>
        <w:rPr>
          <w:spacing w:val="38"/>
        </w:rPr>
        <w:t> </w:t>
      </w:r>
      <w:r>
        <w:rPr/>
        <w:t>Motivation</w:t>
      </w:r>
      <w:r>
        <w:rPr>
          <w:spacing w:val="38"/>
        </w:rPr>
        <w:t> </w:t>
      </w:r>
      <w:r>
        <w:rPr/>
        <w:t>and</w:t>
      </w:r>
      <w:r>
        <w:rPr>
          <w:spacing w:val="38"/>
        </w:rPr>
        <w:t> </w:t>
      </w:r>
      <w:r>
        <w:rPr/>
        <w:t>levels</w:t>
      </w:r>
      <w:r>
        <w:rPr>
          <w:spacing w:val="38"/>
        </w:rPr>
        <w:t> </w:t>
      </w:r>
      <w:r>
        <w:rPr/>
        <w:t>of</w:t>
      </w:r>
      <w:r>
        <w:rPr>
          <w:spacing w:val="-57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Physics in</w:t>
      </w:r>
      <w:r>
        <w:rPr>
          <w:spacing w:val="-1"/>
        </w:rPr>
        <w:t> </w:t>
      </w:r>
      <w:r>
        <w:rPr/>
        <w:t>Nigerian</w:t>
      </w:r>
      <w:r>
        <w:rPr>
          <w:spacing w:val="-1"/>
        </w:rPr>
        <w:t> </w:t>
      </w:r>
      <w:r>
        <w:rPr/>
        <w:t>Schools.</w:t>
      </w:r>
      <w:r>
        <w:rPr>
          <w:spacing w:val="2"/>
        </w:rPr>
        <w:t> </w:t>
      </w:r>
      <w:r>
        <w:rPr>
          <w:i/>
        </w:rPr>
        <w:t>Ilorin Journal</w:t>
      </w:r>
      <w:r>
        <w:rPr>
          <w:i/>
          <w:spacing w:val="-1"/>
        </w:rPr>
        <w:t> </w:t>
      </w:r>
      <w:r>
        <w:rPr>
          <w:i/>
        </w:rPr>
        <w:t>of</w:t>
      </w:r>
      <w:r>
        <w:rPr>
          <w:i/>
          <w:spacing w:val="-1"/>
        </w:rPr>
        <w:t> </w:t>
      </w:r>
      <w:r>
        <w:rPr>
          <w:i/>
        </w:rPr>
        <w:t>Education.</w:t>
      </w:r>
    </w:p>
    <w:p>
      <w:pPr>
        <w:pStyle w:val="BodyText"/>
        <w:spacing w:line="550" w:lineRule="atLeast" w:before="2"/>
        <w:ind w:left="305" w:right="1110"/>
      </w:pPr>
      <w:r>
        <w:rPr/>
        <w:drawing>
          <wp:anchor distT="0" distB="0" distL="0" distR="0" allowOverlap="1" layoutInCell="1" locked="0" behindDoc="1" simplePos="0" relativeHeight="479930368">
            <wp:simplePos x="0" y="0"/>
            <wp:positionH relativeFrom="page">
              <wp:posOffset>1385824</wp:posOffset>
            </wp:positionH>
            <wp:positionV relativeFrom="paragraph">
              <wp:posOffset>696014</wp:posOffset>
            </wp:positionV>
            <wp:extent cx="4837684" cy="4782756"/>
            <wp:effectExtent l="0" t="0" r="0" b="0"/>
            <wp:wrapNone/>
            <wp:docPr id="22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8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Allison, P. D. 1999. Multiple Regression. Thousand Oaks. CA: Fine forge press</w:t>
      </w:r>
      <w:r>
        <w:rPr>
          <w:spacing w:val="1"/>
        </w:rPr>
        <w:t> </w:t>
      </w:r>
      <w:r>
        <w:rPr/>
        <w:t>Altrichter,</w:t>
      </w:r>
      <w:r>
        <w:rPr>
          <w:spacing w:val="33"/>
        </w:rPr>
        <w:t> </w:t>
      </w:r>
      <w:r>
        <w:rPr/>
        <w:t>H.</w:t>
      </w:r>
      <w:r>
        <w:rPr>
          <w:spacing w:val="34"/>
        </w:rPr>
        <w:t> </w:t>
      </w:r>
      <w:r>
        <w:rPr/>
        <w:t>2005.</w:t>
      </w:r>
      <w:r>
        <w:rPr>
          <w:spacing w:val="34"/>
        </w:rPr>
        <w:t> </w:t>
      </w:r>
      <w:r>
        <w:rPr/>
        <w:t>Curriculum</w:t>
      </w:r>
      <w:r>
        <w:rPr>
          <w:spacing w:val="34"/>
        </w:rPr>
        <w:t> </w:t>
      </w:r>
      <w:r>
        <w:rPr/>
        <w:t>implementation</w:t>
      </w:r>
      <w:r>
        <w:rPr>
          <w:spacing w:val="39"/>
        </w:rPr>
        <w:t> </w:t>
      </w:r>
      <w:r>
        <w:rPr/>
        <w:t>–</w:t>
      </w:r>
      <w:r>
        <w:rPr>
          <w:spacing w:val="35"/>
        </w:rPr>
        <w:t> </w:t>
      </w:r>
      <w:r>
        <w:rPr/>
        <w:t>limiting</w:t>
      </w:r>
      <w:r>
        <w:rPr>
          <w:spacing w:val="32"/>
        </w:rPr>
        <w:t> </w:t>
      </w:r>
      <w:r>
        <w:rPr/>
        <w:t>and</w:t>
      </w:r>
      <w:r>
        <w:rPr>
          <w:spacing w:val="33"/>
        </w:rPr>
        <w:t> </w:t>
      </w:r>
      <w:r>
        <w:rPr/>
        <w:t>facilitating</w:t>
      </w:r>
      <w:r>
        <w:rPr>
          <w:spacing w:val="32"/>
        </w:rPr>
        <w:t> </w:t>
      </w:r>
      <w:r>
        <w:rPr/>
        <w:t>factors.</w:t>
      </w:r>
    </w:p>
    <w:p>
      <w:pPr>
        <w:spacing w:before="0"/>
        <w:ind w:left="1025" w:right="1110" w:firstLine="0"/>
        <w:jc w:val="left"/>
        <w:rPr>
          <w:sz w:val="24"/>
        </w:rPr>
      </w:pPr>
      <w:r>
        <w:rPr>
          <w:i/>
          <w:sz w:val="24"/>
        </w:rPr>
        <w:t>Context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based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learning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science.</w:t>
      </w:r>
      <w:r>
        <w:rPr>
          <w:i/>
          <w:spacing w:val="3"/>
          <w:sz w:val="24"/>
        </w:rPr>
        <w:t> </w:t>
      </w:r>
      <w:r>
        <w:rPr>
          <w:sz w:val="24"/>
        </w:rPr>
        <w:t>P.</w:t>
      </w:r>
      <w:r>
        <w:rPr>
          <w:spacing w:val="1"/>
          <w:sz w:val="24"/>
        </w:rPr>
        <w:t> </w:t>
      </w:r>
      <w:r>
        <w:rPr>
          <w:sz w:val="24"/>
        </w:rPr>
        <w:t>Nentuig  and</w:t>
      </w:r>
      <w:r>
        <w:rPr>
          <w:spacing w:val="1"/>
          <w:sz w:val="24"/>
        </w:rPr>
        <w:t> </w:t>
      </w:r>
      <w:r>
        <w:rPr>
          <w:sz w:val="24"/>
        </w:rPr>
        <w:t>D.  Waddington,</w:t>
      </w:r>
      <w:r>
        <w:rPr>
          <w:spacing w:val="1"/>
          <w:sz w:val="24"/>
        </w:rPr>
        <w:t> </w:t>
      </w:r>
      <w:r>
        <w:rPr>
          <w:sz w:val="24"/>
        </w:rPr>
        <w:t>Eds.</w:t>
      </w:r>
      <w:r>
        <w:rPr>
          <w:spacing w:val="-57"/>
          <w:sz w:val="24"/>
        </w:rPr>
        <w:t> </w:t>
      </w:r>
      <w:r>
        <w:rPr>
          <w:sz w:val="24"/>
        </w:rPr>
        <w:t>Waxmann:</w:t>
      </w:r>
      <w:r>
        <w:rPr>
          <w:spacing w:val="-1"/>
          <w:sz w:val="24"/>
        </w:rPr>
        <w:t> </w:t>
      </w:r>
      <w:r>
        <w:rPr>
          <w:sz w:val="24"/>
        </w:rPr>
        <w:t>Munster</w:t>
      </w:r>
    </w:p>
    <w:p>
      <w:pPr>
        <w:pStyle w:val="BodyText"/>
      </w:pPr>
    </w:p>
    <w:p>
      <w:pPr>
        <w:pStyle w:val="BodyText"/>
        <w:ind w:left="1025" w:right="1119" w:hanging="720"/>
        <w:jc w:val="both"/>
      </w:pPr>
      <w:r>
        <w:rPr/>
        <w:t>Akinsola, M. K. 1994. Comparative effects of mastery learning strategies on students</w:t>
      </w:r>
      <w:r>
        <w:rPr>
          <w:spacing w:val="-57"/>
        </w:rPr>
        <w:t> </w:t>
      </w:r>
      <w:r>
        <w:rPr/>
        <w:t>achievement of Self – Concept in Mathematics. Unpublished Ph.D Thesis,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2"/>
        </w:rPr>
        <w:t> </w:t>
      </w:r>
      <w:r>
        <w:rPr/>
        <w:t>Ibadan.</w:t>
      </w:r>
    </w:p>
    <w:p>
      <w:pPr>
        <w:pStyle w:val="BodyText"/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>
          <w:sz w:val="24"/>
        </w:rPr>
        <w:t>Akinsola, M. K. 2000. Enriching Science Technology and Mathematics Education:</w:t>
      </w:r>
      <w:r>
        <w:rPr>
          <w:spacing w:val="1"/>
          <w:sz w:val="24"/>
        </w:rPr>
        <w:t> </w:t>
      </w:r>
      <w:r>
        <w:rPr>
          <w:sz w:val="24"/>
        </w:rPr>
        <w:t>Effect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Resource</w:t>
      </w:r>
      <w:r>
        <w:rPr>
          <w:spacing w:val="1"/>
          <w:sz w:val="24"/>
        </w:rPr>
        <w:t> </w:t>
      </w:r>
      <w:r>
        <w:rPr>
          <w:sz w:val="24"/>
        </w:rPr>
        <w:t>Utilization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students‟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Geometry.</w:t>
      </w:r>
      <w:r>
        <w:rPr>
          <w:spacing w:val="1"/>
          <w:sz w:val="24"/>
        </w:rPr>
        <w:t> </w:t>
      </w:r>
      <w:r>
        <w:rPr>
          <w:i/>
          <w:sz w:val="24"/>
        </w:rPr>
        <w:t>Proceedings at the 41</w:t>
      </w:r>
      <w:r>
        <w:rPr>
          <w:i/>
          <w:sz w:val="24"/>
          <w:vertAlign w:val="superscript"/>
        </w:rPr>
        <w:t>st</w:t>
      </w:r>
      <w:r>
        <w:rPr>
          <w:i/>
          <w:sz w:val="24"/>
          <w:vertAlign w:val="baseline"/>
        </w:rPr>
        <w:t> Annual</w:t>
      </w:r>
      <w:r>
        <w:rPr>
          <w:i/>
          <w:spacing w:val="6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 of Science Teachers Association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of Nigeria</w:t>
      </w:r>
      <w:r>
        <w:rPr>
          <w:sz w:val="24"/>
          <w:vertAlign w:val="baseline"/>
        </w:rPr>
        <w:t>, 289-291.</w:t>
      </w:r>
    </w:p>
    <w:p>
      <w:pPr>
        <w:pStyle w:val="BodyText"/>
      </w:pPr>
    </w:p>
    <w:p>
      <w:pPr>
        <w:spacing w:before="0"/>
        <w:ind w:left="1025" w:right="1110" w:hanging="720"/>
        <w:jc w:val="left"/>
        <w:rPr>
          <w:sz w:val="24"/>
        </w:rPr>
      </w:pPr>
      <w:r>
        <w:rPr>
          <w:sz w:val="24"/>
        </w:rPr>
        <w:t>Angela</w:t>
      </w:r>
      <w:r>
        <w:rPr>
          <w:spacing w:val="28"/>
          <w:sz w:val="24"/>
        </w:rPr>
        <w:t> </w:t>
      </w:r>
      <w:r>
        <w:rPr>
          <w:sz w:val="24"/>
        </w:rPr>
        <w:t>Little,</w:t>
      </w:r>
      <w:r>
        <w:rPr>
          <w:spacing w:val="27"/>
          <w:sz w:val="24"/>
        </w:rPr>
        <w:t> </w:t>
      </w:r>
      <w:r>
        <w:rPr>
          <w:sz w:val="24"/>
        </w:rPr>
        <w:t>WimHoppers</w:t>
      </w:r>
      <w:r>
        <w:rPr>
          <w:spacing w:val="26"/>
          <w:sz w:val="24"/>
        </w:rPr>
        <w:t> </w:t>
      </w:r>
      <w:r>
        <w:rPr>
          <w:sz w:val="24"/>
        </w:rPr>
        <w:t>and</w:t>
      </w:r>
      <w:r>
        <w:rPr>
          <w:spacing w:val="27"/>
          <w:sz w:val="24"/>
        </w:rPr>
        <w:t> </w:t>
      </w:r>
      <w:r>
        <w:rPr>
          <w:sz w:val="24"/>
        </w:rPr>
        <w:t>Roy</w:t>
      </w:r>
      <w:r>
        <w:rPr>
          <w:spacing w:val="25"/>
          <w:sz w:val="24"/>
        </w:rPr>
        <w:t> </w:t>
      </w:r>
      <w:r>
        <w:rPr>
          <w:sz w:val="24"/>
        </w:rPr>
        <w:t>Gardner.</w:t>
      </w:r>
      <w:r>
        <w:rPr>
          <w:spacing w:val="29"/>
          <w:sz w:val="24"/>
        </w:rPr>
        <w:t> </w:t>
      </w:r>
      <w:r>
        <w:rPr>
          <w:sz w:val="24"/>
        </w:rPr>
        <w:t>Eds.</w:t>
      </w:r>
      <w:r>
        <w:rPr>
          <w:spacing w:val="27"/>
          <w:sz w:val="24"/>
        </w:rPr>
        <w:t> </w:t>
      </w:r>
      <w:r>
        <w:rPr>
          <w:sz w:val="24"/>
        </w:rPr>
        <w:t>1994.</w:t>
      </w:r>
      <w:r>
        <w:rPr>
          <w:spacing w:val="28"/>
          <w:sz w:val="24"/>
        </w:rPr>
        <w:t> </w:t>
      </w:r>
      <w:r>
        <w:rPr>
          <w:i/>
          <w:sz w:val="24"/>
        </w:rPr>
        <w:t>Implementing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All</w:t>
      </w:r>
      <w:r>
        <w:rPr>
          <w:sz w:val="24"/>
        </w:rPr>
        <w:t>. London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Basinstoke. Macmillan</w:t>
      </w:r>
      <w:r>
        <w:rPr>
          <w:spacing w:val="-1"/>
          <w:sz w:val="24"/>
        </w:rPr>
        <w:t> </w:t>
      </w:r>
      <w:r>
        <w:rPr>
          <w:sz w:val="24"/>
        </w:rPr>
        <w:t>Press Limited.</w:t>
      </w:r>
    </w:p>
    <w:p>
      <w:pPr>
        <w:pStyle w:val="BodyText"/>
        <w:spacing w:line="550" w:lineRule="atLeast" w:before="3"/>
        <w:ind w:left="305" w:right="1110"/>
      </w:pPr>
      <w:r>
        <w:rPr/>
        <w:t>Aniemena, J. I. 2003. Laboratory facilities in schools. </w:t>
      </w:r>
      <w:r>
        <w:rPr>
          <w:i/>
        </w:rPr>
        <w:t>Dassi Magazine </w:t>
      </w:r>
      <w:r>
        <w:rPr/>
        <w:t>8: 30-31.</w:t>
      </w:r>
      <w:r>
        <w:rPr>
          <w:spacing w:val="1"/>
        </w:rPr>
        <w:t> </w:t>
      </w:r>
      <w:r>
        <w:rPr/>
        <w:t>Anon.</w:t>
      </w:r>
      <w:r>
        <w:rPr>
          <w:spacing w:val="47"/>
        </w:rPr>
        <w:t> </w:t>
      </w:r>
      <w:r>
        <w:rPr/>
        <w:t>2007.</w:t>
      </w:r>
      <w:r>
        <w:rPr>
          <w:spacing w:val="48"/>
        </w:rPr>
        <w:t> </w:t>
      </w:r>
      <w:r>
        <w:rPr/>
        <w:t>New</w:t>
      </w:r>
      <w:r>
        <w:rPr>
          <w:spacing w:val="50"/>
        </w:rPr>
        <w:t> </w:t>
      </w:r>
      <w:r>
        <w:rPr/>
        <w:t>curriculum</w:t>
      </w:r>
      <w:r>
        <w:rPr>
          <w:spacing w:val="49"/>
        </w:rPr>
        <w:t> </w:t>
      </w:r>
      <w:r>
        <w:rPr/>
        <w:t>‟ll</w:t>
      </w:r>
      <w:r>
        <w:rPr>
          <w:spacing w:val="48"/>
        </w:rPr>
        <w:t> </w:t>
      </w:r>
      <w:r>
        <w:rPr/>
        <w:t>address</w:t>
      </w:r>
      <w:r>
        <w:rPr>
          <w:spacing w:val="48"/>
        </w:rPr>
        <w:t> </w:t>
      </w:r>
      <w:r>
        <w:rPr/>
        <w:t>education</w:t>
      </w:r>
      <w:r>
        <w:rPr>
          <w:spacing w:val="47"/>
        </w:rPr>
        <w:t> </w:t>
      </w:r>
      <w:r>
        <w:rPr/>
        <w:t>ills.</w:t>
      </w:r>
      <w:r>
        <w:rPr>
          <w:spacing w:val="54"/>
        </w:rPr>
        <w:t> </w:t>
      </w:r>
      <w:r>
        <w:rPr>
          <w:i/>
        </w:rPr>
        <w:t>New</w:t>
      </w:r>
      <w:r>
        <w:rPr>
          <w:i/>
          <w:spacing w:val="49"/>
        </w:rPr>
        <w:t> </w:t>
      </w:r>
      <w:r>
        <w:rPr>
          <w:i/>
        </w:rPr>
        <w:t>Nigeria.</w:t>
      </w:r>
      <w:r>
        <w:rPr>
          <w:i/>
          <w:spacing w:val="46"/>
        </w:rPr>
        <w:t> </w:t>
      </w:r>
      <w:r>
        <w:rPr/>
        <w:t>November</w:t>
      </w:r>
    </w:p>
    <w:p>
      <w:pPr>
        <w:pStyle w:val="BodyText"/>
        <w:spacing w:before="2"/>
        <w:ind w:left="1025"/>
      </w:pPr>
      <w:r>
        <w:rPr/>
        <w:t>19:A65</w:t>
      </w:r>
    </w:p>
    <w:p>
      <w:pPr>
        <w:pStyle w:val="BodyText"/>
      </w:pPr>
    </w:p>
    <w:p>
      <w:pPr>
        <w:pStyle w:val="BodyText"/>
        <w:ind w:left="1013" w:right="951" w:hanging="708"/>
        <w:jc w:val="both"/>
      </w:pPr>
      <w:r>
        <w:rPr/>
        <w:t>Areola, E. O. 1988. Evaluation of the implementation of Nigerian Integrated Science</w:t>
      </w:r>
      <w:r>
        <w:rPr>
          <w:spacing w:val="1"/>
        </w:rPr>
        <w:t> </w:t>
      </w:r>
      <w:r>
        <w:rPr/>
        <w:t>Programme in selected states of Nigeria. Unpublished Ph.D Thesis, University</w:t>
      </w:r>
      <w:r>
        <w:rPr>
          <w:spacing w:val="1"/>
        </w:rPr>
        <w:t> </w:t>
      </w:r>
      <w:r>
        <w:rPr/>
        <w:t>of Ibadan,</w:t>
      </w:r>
      <w:r>
        <w:rPr>
          <w:spacing w:val="4"/>
        </w:rPr>
        <w:t> </w:t>
      </w:r>
      <w:r>
        <w:rPr/>
        <w:t>Ibadan.</w:t>
      </w:r>
    </w:p>
    <w:p>
      <w:pPr>
        <w:pStyle w:val="BodyText"/>
      </w:pPr>
    </w:p>
    <w:p>
      <w:pPr>
        <w:spacing w:before="0"/>
        <w:ind w:left="1013" w:right="954" w:hanging="708"/>
        <w:jc w:val="both"/>
        <w:rPr>
          <w:sz w:val="24"/>
        </w:rPr>
      </w:pPr>
      <w:r>
        <w:rPr>
          <w:sz w:val="24"/>
        </w:rPr>
        <w:t>Ayodele, O. T. 2000. Towards improving the development of Science and Technology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sz w:val="24"/>
        </w:rPr>
        <w:t>LACOPED.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REVIEW:</w:t>
      </w:r>
      <w:r>
        <w:rPr>
          <w:spacing w:val="1"/>
          <w:sz w:val="24"/>
        </w:rPr>
        <w:t> </w:t>
      </w:r>
      <w:r>
        <w:rPr>
          <w:i/>
          <w:sz w:val="24"/>
        </w:rPr>
        <w:t>COEASU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 Practice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 Nigeria.</w:t>
      </w:r>
      <w:r>
        <w:rPr>
          <w:i/>
          <w:spacing w:val="1"/>
          <w:sz w:val="24"/>
        </w:rPr>
        <w:t> </w:t>
      </w:r>
      <w:r>
        <w:rPr>
          <w:sz w:val="24"/>
        </w:rPr>
        <w:t>3:1-9.</w:t>
      </w:r>
    </w:p>
    <w:p>
      <w:pPr>
        <w:pStyle w:val="BodyText"/>
      </w:pPr>
    </w:p>
    <w:p>
      <w:pPr>
        <w:spacing w:before="1"/>
        <w:ind w:left="1013" w:right="953" w:hanging="708"/>
        <w:jc w:val="both"/>
        <w:rPr>
          <w:sz w:val="24"/>
        </w:rPr>
      </w:pPr>
      <w:r>
        <w:rPr>
          <w:sz w:val="24"/>
        </w:rPr>
        <w:t>Ayodele,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Adekoya,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F.</w:t>
      </w:r>
      <w:r>
        <w:rPr>
          <w:spacing w:val="1"/>
          <w:sz w:val="24"/>
        </w:rPr>
        <w:t> </w:t>
      </w:r>
      <w:r>
        <w:rPr>
          <w:sz w:val="24"/>
        </w:rPr>
        <w:t>2002.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survey into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level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on-the-job</w:t>
      </w:r>
      <w:r>
        <w:rPr>
          <w:spacing w:val="1"/>
          <w:sz w:val="24"/>
        </w:rPr>
        <w:t> </w:t>
      </w:r>
      <w:r>
        <w:rPr>
          <w:sz w:val="24"/>
        </w:rPr>
        <w:t>Professional</w:t>
      </w:r>
      <w:r>
        <w:rPr>
          <w:spacing w:val="1"/>
          <w:sz w:val="24"/>
        </w:rPr>
        <w:t> </w:t>
      </w:r>
      <w:r>
        <w:rPr>
          <w:sz w:val="24"/>
        </w:rPr>
        <w:t>Training</w:t>
      </w:r>
      <w:r>
        <w:rPr>
          <w:spacing w:val="1"/>
          <w:sz w:val="24"/>
        </w:rPr>
        <w:t> </w:t>
      </w:r>
      <w:r>
        <w:rPr>
          <w:sz w:val="24"/>
        </w:rPr>
        <w:t>Acquired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STM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Primary</w:t>
      </w:r>
      <w:r>
        <w:rPr>
          <w:spacing w:val="60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level.</w:t>
      </w:r>
      <w:r>
        <w:rPr>
          <w:spacing w:val="1"/>
          <w:sz w:val="24"/>
        </w:rPr>
        <w:t> </w:t>
      </w:r>
      <w:r>
        <w:rPr>
          <w:i/>
          <w:sz w:val="24"/>
        </w:rPr>
        <w:t>Proceedings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43</w:t>
      </w:r>
      <w:r>
        <w:rPr>
          <w:i/>
          <w:sz w:val="24"/>
          <w:vertAlign w:val="superscript"/>
        </w:rPr>
        <w:t>rd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Annual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and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Inaugural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of</w:t>
      </w:r>
      <w:r>
        <w:rPr>
          <w:i/>
          <w:spacing w:val="2"/>
          <w:sz w:val="24"/>
          <w:vertAlign w:val="baseline"/>
        </w:rPr>
        <w:t> </w:t>
      </w:r>
      <w:r>
        <w:rPr>
          <w:i/>
          <w:sz w:val="24"/>
          <w:vertAlign w:val="baseline"/>
        </w:rPr>
        <w:t>CASTME Africa</w:t>
      </w:r>
      <w:r>
        <w:rPr>
          <w:sz w:val="24"/>
          <w:vertAlign w:val="baseline"/>
        </w:rPr>
        <w:t>, 136 – 140.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13" w:right="953" w:hanging="708"/>
        <w:jc w:val="both"/>
      </w:pPr>
      <w:r>
        <w:rPr/>
        <w:t>Ayodele, O. T. and Balogun, S. A. 2008. Status of resources for the Teaching 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Lagos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Information</w:t>
      </w:r>
      <w:r>
        <w:rPr>
          <w:i/>
          <w:spacing w:val="1"/>
        </w:rPr>
        <w:t> </w:t>
      </w:r>
      <w:r>
        <w:rPr>
          <w:i/>
        </w:rPr>
        <w:t>Technology.</w:t>
      </w:r>
      <w:r>
        <w:rPr>
          <w:i/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Information</w:t>
      </w:r>
      <w:r>
        <w:rPr>
          <w:spacing w:val="-1"/>
        </w:rPr>
        <w:t> </w:t>
      </w:r>
      <w:r>
        <w:rPr/>
        <w:t>Technology,</w:t>
      </w:r>
      <w:r>
        <w:rPr>
          <w:spacing w:val="2"/>
        </w:rPr>
        <w:t> </w:t>
      </w:r>
      <w:r>
        <w:rPr/>
        <w:t>Tai Solarin</w:t>
      </w:r>
      <w:r>
        <w:rPr>
          <w:spacing w:val="-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 Education.</w:t>
      </w:r>
    </w:p>
    <w:p>
      <w:pPr>
        <w:spacing w:after="0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/>
        <w:ind w:left="1013" w:right="1119" w:hanging="708"/>
        <w:jc w:val="both"/>
      </w:pPr>
      <w:r>
        <w:rPr/>
        <w:t>Babalola,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2000.</w:t>
      </w:r>
      <w:r>
        <w:rPr>
          <w:spacing w:val="1"/>
        </w:rPr>
        <w:t> </w:t>
      </w:r>
      <w:r>
        <w:rPr/>
        <w:t>Blue</w:t>
      </w:r>
      <w:r>
        <w:rPr>
          <w:spacing w:val="1"/>
        </w:rPr>
        <w:t> </w:t>
      </w:r>
      <w:r>
        <w:rPr/>
        <w:t>print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Universal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Secondary School</w:t>
      </w:r>
      <w:r>
        <w:rPr>
          <w:spacing w:val="1"/>
        </w:rPr>
        <w:t> </w:t>
      </w:r>
      <w:r>
        <w:rPr/>
        <w:t>Level.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workshop organized by All Nigeria Conference of Principals of secondary</w:t>
      </w:r>
      <w:r>
        <w:rPr>
          <w:spacing w:val="1"/>
        </w:rPr>
        <w:t> </w:t>
      </w:r>
      <w:r>
        <w:rPr/>
        <w:t>school, 9.</w:t>
      </w:r>
    </w:p>
    <w:p>
      <w:pPr>
        <w:pStyle w:val="BodyText"/>
      </w:pPr>
    </w:p>
    <w:p>
      <w:pPr>
        <w:pStyle w:val="BodyText"/>
        <w:spacing w:line="259" w:lineRule="exact"/>
        <w:ind w:left="305"/>
      </w:pPr>
      <w:r>
        <w:rPr/>
        <w:t>Babalola,</w:t>
      </w:r>
      <w:r>
        <w:rPr>
          <w:spacing w:val="8"/>
        </w:rPr>
        <w:t> </w:t>
      </w:r>
      <w:r>
        <w:rPr/>
        <w:t>V.</w:t>
      </w:r>
      <w:r>
        <w:rPr>
          <w:spacing w:val="5"/>
        </w:rPr>
        <w:t> </w:t>
      </w:r>
      <w:r>
        <w:rPr/>
        <w:t>O.</w:t>
      </w:r>
      <w:r>
        <w:rPr>
          <w:spacing w:val="8"/>
        </w:rPr>
        <w:t> </w:t>
      </w:r>
      <w:r>
        <w:rPr/>
        <w:t>2004.</w:t>
      </w:r>
      <w:r>
        <w:rPr>
          <w:spacing w:val="5"/>
        </w:rPr>
        <w:t> </w:t>
      </w:r>
      <w:r>
        <w:rPr/>
        <w:t>Resource</w:t>
      </w:r>
      <w:r>
        <w:rPr>
          <w:spacing w:val="6"/>
        </w:rPr>
        <w:t> </w:t>
      </w:r>
      <w:r>
        <w:rPr/>
        <w:t>materials</w:t>
      </w:r>
      <w:r>
        <w:rPr>
          <w:spacing w:val="6"/>
        </w:rPr>
        <w:t> </w:t>
      </w:r>
      <w:r>
        <w:rPr/>
        <w:t>in</w:t>
      </w:r>
      <w:r>
        <w:rPr>
          <w:spacing w:val="7"/>
        </w:rPr>
        <w:t> </w:t>
      </w:r>
      <w:r>
        <w:rPr/>
        <w:t>the</w:t>
      </w:r>
      <w:r>
        <w:rPr>
          <w:spacing w:val="5"/>
        </w:rPr>
        <w:t> </w:t>
      </w:r>
      <w:r>
        <w:rPr/>
        <w:t>implementation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curriculum</w:t>
      </w:r>
      <w:r>
        <w:rPr>
          <w:spacing w:val="7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</w:p>
    <w:p>
      <w:pPr>
        <w:spacing w:line="108" w:lineRule="exact" w:before="0"/>
        <w:ind w:left="1253" w:right="0" w:firstLine="0"/>
        <w:jc w:val="left"/>
        <w:rPr>
          <w:sz w:val="16"/>
        </w:rPr>
      </w:pPr>
      <w:r>
        <w:rPr>
          <w:sz w:val="16"/>
        </w:rPr>
        <w:t>st</w:t>
      </w:r>
    </w:p>
    <w:p>
      <w:pPr>
        <w:tabs>
          <w:tab w:pos="2427" w:val="left" w:leader="none"/>
        </w:tabs>
        <w:spacing w:line="266" w:lineRule="exact" w:before="0"/>
        <w:ind w:left="1013" w:right="0" w:firstLine="0"/>
        <w:jc w:val="left"/>
        <w:rPr>
          <w:i/>
          <w:sz w:val="24"/>
        </w:rPr>
      </w:pPr>
      <w:r>
        <w:rPr>
          <w:sz w:val="24"/>
        </w:rPr>
        <w:t>21  </w:t>
      </w:r>
      <w:r>
        <w:rPr>
          <w:spacing w:val="7"/>
          <w:sz w:val="24"/>
        </w:rPr>
        <w:t> </w:t>
      </w:r>
      <w:r>
        <w:rPr>
          <w:sz w:val="24"/>
        </w:rPr>
        <w:t>century.</w:t>
        <w:tab/>
      </w:r>
      <w:r>
        <w:rPr>
          <w:i/>
          <w:sz w:val="24"/>
        </w:rPr>
        <w:t>curriculum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implementation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professionalizing</w:t>
      </w:r>
      <w:r>
        <w:rPr>
          <w:i/>
          <w:spacing w:val="39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in</w:t>
      </w:r>
    </w:p>
    <w:p>
      <w:pPr>
        <w:pStyle w:val="BodyText"/>
        <w:ind w:left="1013" w:right="1114"/>
        <w:jc w:val="both"/>
      </w:pPr>
      <w:r>
        <w:rPr>
          <w:i/>
        </w:rPr>
        <w:t>Nigeria. </w:t>
      </w:r>
      <w:r>
        <w:rPr/>
        <w:t>A. O. K. Noah, D. O. Shonibare, A. A. Ojo, and T. Olujuwon, Eds.</w:t>
      </w:r>
      <w:r>
        <w:rPr>
          <w:spacing w:val="1"/>
        </w:rPr>
        <w:t> </w:t>
      </w:r>
      <w:r>
        <w:rPr/>
        <w:t>Lagos:</w:t>
      </w:r>
      <w:r>
        <w:rPr>
          <w:spacing w:val="-1"/>
        </w:rPr>
        <w:t> </w:t>
      </w:r>
      <w:r>
        <w:rPr/>
        <w:t>Central educational services.</w:t>
      </w:r>
    </w:p>
    <w:p>
      <w:pPr>
        <w:pStyle w:val="BodyText"/>
        <w:spacing w:before="8"/>
        <w:rPr>
          <w:sz w:val="27"/>
        </w:rPr>
      </w:pPr>
    </w:p>
    <w:p>
      <w:pPr>
        <w:spacing w:before="0"/>
        <w:ind w:left="1013" w:right="1116" w:hanging="708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0880">
            <wp:simplePos x="0" y="0"/>
            <wp:positionH relativeFrom="page">
              <wp:posOffset>1385824</wp:posOffset>
            </wp:positionH>
            <wp:positionV relativeFrom="paragraph">
              <wp:posOffset>90971</wp:posOffset>
            </wp:positionV>
            <wp:extent cx="4837684" cy="4782756"/>
            <wp:effectExtent l="0" t="0" r="0" b="0"/>
            <wp:wrapNone/>
            <wp:docPr id="229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0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Badejo,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2004.</w:t>
      </w:r>
      <w:r>
        <w:rPr>
          <w:spacing w:val="1"/>
          <w:sz w:val="24"/>
        </w:rPr>
        <w:t> </w:t>
      </w:r>
      <w:r>
        <w:rPr>
          <w:sz w:val="24"/>
        </w:rPr>
        <w:t>Challenges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Universal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Education:</w:t>
      </w:r>
      <w:r>
        <w:rPr>
          <w:spacing w:val="1"/>
          <w:sz w:val="24"/>
        </w:rPr>
        <w:t> </w:t>
      </w:r>
      <w:r>
        <w:rPr>
          <w:sz w:val="24"/>
        </w:rPr>
        <w:t>Issues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Implications for counseling for All round Development. </w:t>
      </w:r>
      <w:r>
        <w:rPr>
          <w:i/>
          <w:sz w:val="24"/>
        </w:rPr>
        <w:t>Teachers mandate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F.</w:t>
      </w:r>
      <w:r>
        <w:rPr>
          <w:spacing w:val="1"/>
          <w:sz w:val="24"/>
        </w:rPr>
        <w:t> </w:t>
      </w:r>
      <w:r>
        <w:rPr>
          <w:sz w:val="24"/>
        </w:rPr>
        <w:t>Elaturoti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Babarinde</w:t>
      </w:r>
      <w:r>
        <w:rPr>
          <w:spacing w:val="-2"/>
          <w:sz w:val="24"/>
        </w:rPr>
        <w:t> </w:t>
      </w:r>
      <w:r>
        <w:rPr>
          <w:sz w:val="24"/>
        </w:rPr>
        <w:t>Eds.</w:t>
      </w:r>
      <w:r>
        <w:rPr>
          <w:spacing w:val="2"/>
          <w:sz w:val="24"/>
        </w:rPr>
        <w:t> </w:t>
      </w:r>
      <w:r>
        <w:rPr>
          <w:sz w:val="24"/>
        </w:rPr>
        <w:t>Ibadan,</w:t>
      </w:r>
      <w:r>
        <w:rPr>
          <w:spacing w:val="-1"/>
          <w:sz w:val="24"/>
        </w:rPr>
        <w:t> </w:t>
      </w:r>
      <w:r>
        <w:rPr>
          <w:sz w:val="24"/>
        </w:rPr>
        <w:t>Stirling-Horden Publishers</w:t>
      </w:r>
      <w:r>
        <w:rPr>
          <w:spacing w:val="-1"/>
          <w:sz w:val="24"/>
        </w:rPr>
        <w:t> </w:t>
      </w:r>
      <w:r>
        <w:rPr>
          <w:sz w:val="24"/>
        </w:rPr>
        <w:t>(Nig)</w:t>
      </w:r>
      <w:r>
        <w:rPr>
          <w:spacing w:val="1"/>
          <w:sz w:val="24"/>
        </w:rPr>
        <w:t> </w:t>
      </w:r>
      <w:r>
        <w:rPr>
          <w:sz w:val="24"/>
        </w:rPr>
        <w:t>Ltd</w:t>
      </w:r>
    </w:p>
    <w:p>
      <w:pPr>
        <w:pStyle w:val="BodyText"/>
        <w:spacing w:before="1"/>
      </w:pPr>
    </w:p>
    <w:p>
      <w:pPr>
        <w:spacing w:before="0"/>
        <w:ind w:left="1013" w:right="1116" w:hanging="708"/>
        <w:jc w:val="both"/>
        <w:rPr>
          <w:sz w:val="24"/>
        </w:rPr>
      </w:pPr>
      <w:r>
        <w:rPr>
          <w:sz w:val="24"/>
        </w:rPr>
        <w:t>Bajah, S.</w:t>
      </w:r>
      <w:r>
        <w:rPr>
          <w:spacing w:val="1"/>
          <w:sz w:val="24"/>
        </w:rPr>
        <w:t> </w:t>
      </w:r>
      <w:r>
        <w:rPr>
          <w:sz w:val="24"/>
        </w:rPr>
        <w:t>T. 1980.</w:t>
      </w:r>
      <w:r>
        <w:rPr>
          <w:spacing w:val="1"/>
          <w:sz w:val="24"/>
        </w:rPr>
        <w:t> </w:t>
      </w:r>
      <w:r>
        <w:rPr>
          <w:sz w:val="24"/>
        </w:rPr>
        <w:t>Correlates of Students‟ Extrinsic School</w:t>
      </w:r>
      <w:r>
        <w:rPr>
          <w:spacing w:val="1"/>
          <w:sz w:val="24"/>
        </w:rPr>
        <w:t> </w:t>
      </w:r>
      <w:r>
        <w:rPr>
          <w:sz w:val="24"/>
        </w:rPr>
        <w:t>Environment</w:t>
      </w:r>
      <w:r>
        <w:rPr>
          <w:spacing w:val="60"/>
          <w:sz w:val="24"/>
        </w:rPr>
        <w:t> </w:t>
      </w:r>
      <w:r>
        <w:rPr>
          <w:sz w:val="24"/>
        </w:rPr>
        <w:t>Factors</w:t>
      </w:r>
      <w:r>
        <w:rPr>
          <w:spacing w:val="1"/>
          <w:sz w:val="24"/>
        </w:rPr>
        <w:t> </w:t>
      </w:r>
      <w:r>
        <w:rPr>
          <w:sz w:val="24"/>
        </w:rPr>
        <w:t>with level of</w:t>
      </w:r>
      <w:r>
        <w:rPr>
          <w:spacing w:val="1"/>
          <w:sz w:val="24"/>
        </w:rPr>
        <w:t> </w:t>
      </w:r>
      <w:r>
        <w:rPr>
          <w:sz w:val="24"/>
        </w:rPr>
        <w:t>attainment in a Standardized Test in Chemistry. </w:t>
      </w:r>
      <w:r>
        <w:rPr>
          <w:i/>
          <w:sz w:val="24"/>
        </w:rPr>
        <w:t>African Journal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Educational Research</w:t>
      </w:r>
      <w:r>
        <w:rPr>
          <w:i/>
          <w:spacing w:val="2"/>
          <w:sz w:val="24"/>
        </w:rPr>
        <w:t> </w:t>
      </w:r>
      <w:r>
        <w:rPr>
          <w:sz w:val="24"/>
        </w:rPr>
        <w:t>3(1&amp;2)</w:t>
      </w:r>
      <w:r>
        <w:rPr>
          <w:spacing w:val="-1"/>
          <w:sz w:val="24"/>
        </w:rPr>
        <w:t> </w:t>
      </w:r>
      <w:r>
        <w:rPr>
          <w:sz w:val="24"/>
        </w:rPr>
        <w:t>16.</w:t>
      </w:r>
    </w:p>
    <w:p>
      <w:pPr>
        <w:pStyle w:val="BodyText"/>
      </w:pPr>
    </w:p>
    <w:p>
      <w:pPr>
        <w:pStyle w:val="BodyText"/>
        <w:ind w:left="1013" w:right="1120" w:hanging="708"/>
        <w:jc w:val="both"/>
      </w:pPr>
      <w:r>
        <w:rPr/>
        <w:t>Bajah, S. T. 1999. The Challenges of Science Technology and Teacher Education in</w:t>
      </w:r>
      <w:r>
        <w:rPr>
          <w:spacing w:val="1"/>
        </w:rPr>
        <w:t> </w:t>
      </w:r>
      <w:r>
        <w:rPr/>
        <w:t>Nigeria</w:t>
      </w:r>
      <w:r>
        <w:rPr>
          <w:spacing w:val="-1"/>
        </w:rPr>
        <w:t> </w:t>
      </w:r>
      <w:r>
        <w:rPr/>
        <w:t>Beyond</w:t>
      </w:r>
      <w:r>
        <w:rPr>
          <w:spacing w:val="-1"/>
        </w:rPr>
        <w:t> </w:t>
      </w:r>
      <w:r>
        <w:rPr/>
        <w:t>the</w:t>
      </w:r>
      <w:r>
        <w:rPr>
          <w:spacing w:val="2"/>
        </w:rPr>
        <w:t> </w:t>
      </w:r>
      <w:r>
        <w:rPr/>
        <w:t>year 2000.</w:t>
      </w:r>
      <w:r>
        <w:rPr>
          <w:spacing w:val="1"/>
        </w:rPr>
        <w:t> </w:t>
      </w:r>
      <w:r>
        <w:rPr>
          <w:i/>
        </w:rPr>
        <w:t>African</w:t>
      </w:r>
      <w:r>
        <w:rPr>
          <w:i/>
          <w:spacing w:val="-1"/>
        </w:rPr>
        <w:t> </w:t>
      </w:r>
      <w:r>
        <w:rPr>
          <w:i/>
        </w:rPr>
        <w:t>Journal of</w:t>
      </w:r>
      <w:r>
        <w:rPr>
          <w:i/>
          <w:spacing w:val="-1"/>
        </w:rPr>
        <w:t> </w:t>
      </w:r>
      <w:r>
        <w:rPr>
          <w:i/>
        </w:rPr>
        <w:t>Education </w:t>
      </w:r>
      <w:r>
        <w:rPr/>
        <w:t>1(91)</w:t>
      </w:r>
      <w:r>
        <w:rPr>
          <w:spacing w:val="-1"/>
        </w:rPr>
        <w:t> </w:t>
      </w:r>
      <w:r>
        <w:rPr/>
        <w:t>43-49.</w:t>
      </w:r>
    </w:p>
    <w:p>
      <w:pPr>
        <w:pStyle w:val="BodyText"/>
      </w:pPr>
    </w:p>
    <w:p>
      <w:pPr>
        <w:pStyle w:val="BodyText"/>
        <w:ind w:left="1013" w:right="1122" w:hanging="708"/>
        <w:jc w:val="both"/>
      </w:pPr>
      <w:r>
        <w:rPr/>
        <w:t>Balogun, T.</w:t>
      </w:r>
      <w:r>
        <w:rPr>
          <w:spacing w:val="1"/>
        </w:rPr>
        <w:t> </w:t>
      </w:r>
      <w:r>
        <w:rPr/>
        <w:t>A. 1975. Some current science curriculum development;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global</w:t>
      </w:r>
      <w:r>
        <w:rPr>
          <w:spacing w:val="-1"/>
        </w:rPr>
        <w:t> </w:t>
      </w:r>
      <w:r>
        <w:rPr/>
        <w:t>rationale. Unpublished</w:t>
      </w:r>
      <w:r>
        <w:rPr>
          <w:spacing w:val="-2"/>
        </w:rPr>
        <w:t> </w:t>
      </w:r>
      <w:r>
        <w:rPr/>
        <w:t>mineogragh, University</w:t>
      </w:r>
      <w:r>
        <w:rPr>
          <w:spacing w:val="-9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1"/>
        </w:rPr>
        <w:t> </w:t>
      </w:r>
      <w:r>
        <w:rPr/>
        <w:t>Ibadan.</w:t>
      </w:r>
    </w:p>
    <w:p>
      <w:pPr>
        <w:pStyle w:val="BodyText"/>
        <w:spacing w:before="1"/>
      </w:pPr>
    </w:p>
    <w:p>
      <w:pPr>
        <w:spacing w:before="0"/>
        <w:ind w:left="305" w:right="0" w:firstLine="0"/>
        <w:jc w:val="both"/>
        <w:rPr>
          <w:i/>
          <w:sz w:val="24"/>
        </w:rPr>
      </w:pPr>
      <w:r>
        <w:rPr>
          <w:sz w:val="24"/>
        </w:rPr>
        <w:t>Balogun,</w:t>
      </w:r>
      <w:r>
        <w:rPr>
          <w:spacing w:val="30"/>
          <w:sz w:val="24"/>
        </w:rPr>
        <w:t> </w:t>
      </w:r>
      <w:r>
        <w:rPr>
          <w:sz w:val="24"/>
        </w:rPr>
        <w:t>T.</w:t>
      </w:r>
      <w:r>
        <w:rPr>
          <w:spacing w:val="89"/>
          <w:sz w:val="24"/>
        </w:rPr>
        <w:t> </w:t>
      </w:r>
      <w:r>
        <w:rPr>
          <w:sz w:val="24"/>
        </w:rPr>
        <w:t>1995.</w:t>
      </w:r>
      <w:r>
        <w:rPr>
          <w:spacing w:val="93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91"/>
          <w:sz w:val="24"/>
        </w:rPr>
        <w:t> </w:t>
      </w:r>
      <w:r>
        <w:rPr>
          <w:i/>
          <w:sz w:val="24"/>
        </w:rPr>
        <w:t>experience</w:t>
      </w:r>
      <w:r>
        <w:rPr>
          <w:i/>
          <w:spacing w:val="89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91"/>
          <w:sz w:val="24"/>
        </w:rPr>
        <w:t> </w:t>
      </w:r>
      <w:r>
        <w:rPr>
          <w:i/>
          <w:sz w:val="24"/>
        </w:rPr>
        <w:t>integrated</w:t>
      </w:r>
      <w:r>
        <w:rPr>
          <w:i/>
          <w:spacing w:val="89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89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90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91"/>
          <w:sz w:val="24"/>
        </w:rPr>
        <w:t> </w:t>
      </w:r>
      <w:r>
        <w:rPr>
          <w:i/>
          <w:sz w:val="24"/>
        </w:rPr>
        <w:t>Nigeria,</w:t>
      </w:r>
    </w:p>
    <w:p>
      <w:pPr>
        <w:pStyle w:val="BodyText"/>
        <w:ind w:left="1013"/>
        <w:jc w:val="both"/>
      </w:pPr>
      <w:r>
        <w:rPr/>
        <w:t>UNESCO,</w:t>
      </w:r>
      <w:r>
        <w:rPr>
          <w:spacing w:val="-2"/>
        </w:rPr>
        <w:t> </w:t>
      </w:r>
      <w:r>
        <w:rPr/>
        <w:t>Dakar.</w:t>
      </w:r>
    </w:p>
    <w:p>
      <w:pPr>
        <w:pStyle w:val="BodyText"/>
      </w:pPr>
    </w:p>
    <w:p>
      <w:pPr>
        <w:pStyle w:val="BodyText"/>
        <w:ind w:left="305"/>
        <w:jc w:val="both"/>
      </w:pPr>
      <w:r>
        <w:rPr/>
        <w:t>Balogun,</w:t>
      </w:r>
      <w:r>
        <w:rPr>
          <w:spacing w:val="2"/>
        </w:rPr>
        <w:t> </w:t>
      </w:r>
      <w:r>
        <w:rPr/>
        <w:t>T.</w:t>
      </w:r>
      <w:r>
        <w:rPr>
          <w:spacing w:val="5"/>
        </w:rPr>
        <w:t> </w:t>
      </w:r>
      <w:r>
        <w:rPr/>
        <w:t>A.</w:t>
      </w:r>
      <w:r>
        <w:rPr>
          <w:spacing w:val="4"/>
        </w:rPr>
        <w:t> </w:t>
      </w:r>
      <w:r>
        <w:rPr/>
        <w:t>1995.</w:t>
      </w:r>
      <w:r>
        <w:rPr>
          <w:spacing w:val="8"/>
        </w:rPr>
        <w:t> </w:t>
      </w:r>
      <w:r>
        <w:rPr/>
        <w:t>Integrated</w:t>
      </w:r>
      <w:r>
        <w:rPr>
          <w:spacing w:val="4"/>
        </w:rPr>
        <w:t> </w:t>
      </w:r>
      <w:r>
        <w:rPr/>
        <w:t>science</w:t>
      </w:r>
      <w:r>
        <w:rPr>
          <w:spacing w:val="2"/>
        </w:rPr>
        <w:t> </w:t>
      </w:r>
      <w:r>
        <w:rPr/>
        <w:t>teaching</w:t>
      </w:r>
      <w:r>
        <w:rPr>
          <w:spacing w:val="5"/>
        </w:rPr>
        <w:t> </w:t>
      </w:r>
      <w:r>
        <w:rPr/>
        <w:t>concept,</w:t>
      </w:r>
      <w:r>
        <w:rPr>
          <w:spacing w:val="4"/>
        </w:rPr>
        <w:t> </w:t>
      </w:r>
      <w:r>
        <w:rPr/>
        <w:t>problem</w:t>
      </w:r>
      <w:r>
        <w:rPr>
          <w:spacing w:val="3"/>
        </w:rPr>
        <w:t> </w:t>
      </w:r>
      <w:r>
        <w:rPr/>
        <w:t>and</w:t>
      </w:r>
      <w:r>
        <w:rPr>
          <w:spacing w:val="10"/>
        </w:rPr>
        <w:t> </w:t>
      </w:r>
      <w:r>
        <w:rPr/>
        <w:t>progress.</w:t>
      </w:r>
      <w:r>
        <w:rPr>
          <w:spacing w:val="5"/>
        </w:rPr>
        <w:t> </w:t>
      </w:r>
      <w:r>
        <w:rPr/>
        <w:t>Ed.</w:t>
      </w:r>
    </w:p>
    <w:p>
      <w:pPr>
        <w:spacing w:before="0"/>
        <w:ind w:left="1025" w:right="0" w:firstLine="0"/>
        <w:jc w:val="both"/>
        <w:rPr>
          <w:sz w:val="24"/>
        </w:rPr>
      </w:pPr>
      <w:r>
        <w:rPr>
          <w:i/>
          <w:sz w:val="24"/>
        </w:rPr>
        <w:t>Integrated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 Africa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Schools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UNESCO</w:t>
      </w:r>
      <w:r>
        <w:rPr>
          <w:spacing w:val="-1"/>
          <w:sz w:val="24"/>
        </w:rPr>
        <w:t> </w:t>
      </w:r>
      <w:r>
        <w:rPr>
          <w:sz w:val="24"/>
        </w:rPr>
        <w:t>Dakar.</w:t>
      </w:r>
    </w:p>
    <w:p>
      <w:pPr>
        <w:pStyle w:val="BodyText"/>
      </w:pPr>
    </w:p>
    <w:p>
      <w:pPr>
        <w:pStyle w:val="BodyText"/>
        <w:ind w:left="1025" w:right="1116" w:hanging="720"/>
        <w:jc w:val="both"/>
      </w:pPr>
      <w:r>
        <w:rPr/>
        <w:t>Bamikole,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2004.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 schools in Oyo Osun and Ogun states. Unpublished Ph.D Thesis,</w:t>
      </w:r>
      <w:r>
        <w:rPr>
          <w:spacing w:val="1"/>
        </w:rPr>
        <w:t> </w:t>
      </w:r>
      <w:r>
        <w:rPr/>
        <w:t>Faculty</w:t>
      </w:r>
      <w:r>
        <w:rPr>
          <w:spacing w:val="-6"/>
        </w:rPr>
        <w:t> </w:t>
      </w:r>
      <w:r>
        <w:rPr/>
        <w:t>of Education, University</w:t>
      </w:r>
      <w:r>
        <w:rPr>
          <w:spacing w:val="-5"/>
        </w:rPr>
        <w:t> </w:t>
      </w:r>
      <w:r>
        <w:rPr/>
        <w:t>of</w:t>
      </w:r>
      <w:r>
        <w:rPr>
          <w:spacing w:val="3"/>
        </w:rPr>
        <w:t> </w:t>
      </w:r>
      <w:r>
        <w:rPr/>
        <w:t>Ibadan,</w:t>
      </w:r>
      <w:r>
        <w:rPr>
          <w:spacing w:val="7"/>
        </w:rPr>
        <w:t> </w:t>
      </w:r>
      <w:r>
        <w:rPr/>
        <w:t>Ibadan.</w:t>
      </w:r>
    </w:p>
    <w:p>
      <w:pPr>
        <w:pStyle w:val="BodyText"/>
      </w:pPr>
    </w:p>
    <w:p>
      <w:pPr>
        <w:pStyle w:val="BodyText"/>
        <w:spacing w:before="1"/>
        <w:ind w:left="1025" w:right="1118" w:hanging="720"/>
        <w:jc w:val="both"/>
      </w:pPr>
      <w:r>
        <w:rPr/>
        <w:t>Bebefiani, I. A. 2000. A critical look at the 3-3 system of Secondary Education and</w:t>
      </w:r>
      <w:r>
        <w:rPr>
          <w:spacing w:val="1"/>
        </w:rPr>
        <w:t> </w:t>
      </w:r>
      <w:r>
        <w:rPr/>
        <w:t>Implications</w:t>
      </w:r>
      <w:r>
        <w:rPr>
          <w:spacing w:val="61"/>
        </w:rPr>
        <w:t> </w:t>
      </w:r>
      <w:r>
        <w:rPr/>
        <w:t>for</w:t>
      </w:r>
      <w:r>
        <w:rPr>
          <w:spacing w:val="61"/>
        </w:rPr>
        <w:t> </w:t>
      </w:r>
      <w:r>
        <w:rPr/>
        <w:t>the</w:t>
      </w:r>
      <w:r>
        <w:rPr>
          <w:spacing w:val="61"/>
        </w:rPr>
        <w:t> </w:t>
      </w:r>
      <w:r>
        <w:rPr/>
        <w:t>21st  </w:t>
      </w:r>
      <w:r>
        <w:rPr>
          <w:spacing w:val="1"/>
        </w:rPr>
        <w:t> </w:t>
      </w:r>
      <w:r>
        <w:rPr/>
        <w:t>century. </w:t>
      </w:r>
      <w:r>
        <w:rPr>
          <w:i/>
        </w:rPr>
        <w:t>Education and the Challenge of</w:t>
      </w:r>
      <w:r>
        <w:rPr>
          <w:i/>
          <w:spacing w:val="1"/>
        </w:rPr>
        <w:t> </w:t>
      </w:r>
      <w:r>
        <w:rPr>
          <w:i/>
        </w:rPr>
        <w:t>Patrotism in Nigeria</w:t>
      </w:r>
      <w:r>
        <w:rPr/>
        <w:t>. S. A. Babarinde, Ed. A publication of the Philosophy of</w:t>
      </w:r>
      <w:r>
        <w:rPr>
          <w:spacing w:val="-57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Association of</w:t>
      </w:r>
      <w:r>
        <w:rPr>
          <w:spacing w:val="1"/>
        </w:rPr>
        <w:t> </w:t>
      </w:r>
      <w:r>
        <w:rPr/>
        <w:t>Nigeria.</w:t>
      </w:r>
    </w:p>
    <w:p>
      <w:pPr>
        <w:spacing w:line="550" w:lineRule="atLeast" w:before="2"/>
        <w:ind w:left="305" w:right="1120" w:firstLine="0"/>
        <w:jc w:val="both"/>
        <w:rPr>
          <w:sz w:val="24"/>
        </w:rPr>
      </w:pPr>
      <w:r>
        <w:rPr>
          <w:sz w:val="24"/>
        </w:rPr>
        <w:t>Ben-Yunus, M. 2002. </w:t>
      </w:r>
      <w:r>
        <w:rPr>
          <w:i/>
          <w:sz w:val="24"/>
        </w:rPr>
        <w:t>Issues on curriculum. </w:t>
      </w:r>
      <w:r>
        <w:rPr>
          <w:sz w:val="24"/>
        </w:rPr>
        <w:t>Ahmadu Bello University Press, Zaria.</w:t>
      </w:r>
      <w:r>
        <w:rPr>
          <w:spacing w:val="1"/>
          <w:sz w:val="24"/>
        </w:rPr>
        <w:t> </w:t>
      </w:r>
      <w:r>
        <w:rPr>
          <w:sz w:val="24"/>
        </w:rPr>
        <w:t>Bertalanffy,</w:t>
      </w:r>
      <w:r>
        <w:rPr>
          <w:spacing w:val="15"/>
          <w:sz w:val="24"/>
        </w:rPr>
        <w:t> </w:t>
      </w:r>
      <w:r>
        <w:rPr>
          <w:sz w:val="24"/>
        </w:rPr>
        <w:t>L.</w:t>
      </w:r>
      <w:r>
        <w:rPr>
          <w:spacing w:val="14"/>
          <w:sz w:val="24"/>
        </w:rPr>
        <w:t> </w:t>
      </w:r>
      <w:r>
        <w:rPr>
          <w:sz w:val="24"/>
        </w:rPr>
        <w:t>V.</w:t>
      </w:r>
      <w:r>
        <w:rPr>
          <w:spacing w:val="14"/>
          <w:sz w:val="24"/>
        </w:rPr>
        <w:t> </w:t>
      </w:r>
      <w:r>
        <w:rPr>
          <w:sz w:val="24"/>
        </w:rPr>
        <w:t>1968.</w:t>
      </w:r>
      <w:r>
        <w:rPr>
          <w:spacing w:val="16"/>
          <w:sz w:val="24"/>
        </w:rPr>
        <w:t> </w:t>
      </w:r>
      <w:r>
        <w:rPr>
          <w:i/>
          <w:sz w:val="24"/>
        </w:rPr>
        <w:t>Organimistic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Psychology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Systems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Theory</w:t>
      </w:r>
      <w:r>
        <w:rPr>
          <w:sz w:val="24"/>
        </w:rPr>
        <w:t>.</w:t>
      </w:r>
      <w:r>
        <w:rPr>
          <w:spacing w:val="15"/>
          <w:sz w:val="24"/>
        </w:rPr>
        <w:t> </w:t>
      </w:r>
      <w:r>
        <w:rPr>
          <w:sz w:val="24"/>
        </w:rPr>
        <w:t>Worchester:</w:t>
      </w:r>
    </w:p>
    <w:p>
      <w:pPr>
        <w:pStyle w:val="BodyText"/>
        <w:spacing w:before="2"/>
        <w:ind w:left="1025"/>
        <w:jc w:val="both"/>
      </w:pPr>
      <w:r>
        <w:rPr/>
        <w:t>Clark</w:t>
      </w:r>
      <w:r>
        <w:rPr>
          <w:spacing w:val="-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Press.</w:t>
      </w:r>
    </w:p>
    <w:p>
      <w:pPr>
        <w:pStyle w:val="BodyText"/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>
          <w:sz w:val="24"/>
        </w:rPr>
        <w:t>Biological Sciences Curriculum Study. 2000. </w:t>
      </w:r>
      <w:r>
        <w:rPr>
          <w:i/>
          <w:sz w:val="24"/>
        </w:rPr>
        <w:t>Making Sense of Integrated Science. 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guide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 High Schools</w:t>
      </w:r>
      <w:r>
        <w:rPr>
          <w:sz w:val="24"/>
        </w:rPr>
        <w:t>. Colorado Springs.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tabs>
          <w:tab w:pos="2507" w:val="left" w:leader="none"/>
          <w:tab w:pos="4148" w:val="left" w:leader="none"/>
          <w:tab w:pos="5093" w:val="left" w:leader="none"/>
          <w:tab w:pos="6875" w:val="left" w:leader="none"/>
          <w:tab w:pos="8060" w:val="left" w:leader="none"/>
        </w:tabs>
        <w:spacing w:before="74"/>
        <w:ind w:left="1025" w:right="1116" w:hanging="720"/>
        <w:jc w:val="both"/>
        <w:rPr>
          <w:i/>
          <w:sz w:val="20"/>
        </w:rPr>
      </w:pPr>
      <w:r>
        <w:rPr/>
        <w:t>Bolaji,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2005: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influencing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mathematics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Junior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Schools;</w:t>
      </w:r>
      <w:r>
        <w:rPr>
          <w:spacing w:val="1"/>
        </w:rPr>
        <w:t> </w:t>
      </w:r>
      <w:r>
        <w:rPr/>
        <w:t>Mathematics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  <w:tab/>
        <w:t>Retrieved</w:t>
        <w:tab/>
        <w:t>on</w:t>
        <w:tab/>
        <w:t>November,</w:t>
        <w:tab/>
        <w:t>2005</w:t>
        <w:tab/>
      </w:r>
      <w:r>
        <w:rPr>
          <w:spacing w:val="-1"/>
        </w:rPr>
        <w:t>from</w:t>
      </w:r>
      <w:r>
        <w:rPr>
          <w:spacing w:val="-58"/>
        </w:rPr>
        <w:t> </w:t>
      </w:r>
      <w:hyperlink r:id="rId53">
        <w:r>
          <w:rPr>
            <w:i/>
            <w:color w:val="0000FF"/>
            <w:sz w:val="20"/>
            <w:u w:val="single" w:color="0000FF"/>
          </w:rPr>
          <w:t>http://www2.ncsu.edu/ncsu/aern/bolajim.html</w:t>
        </w:r>
      </w:hyperlink>
    </w:p>
    <w:p>
      <w:pPr>
        <w:pStyle w:val="BodyText"/>
        <w:rPr>
          <w:i/>
          <w:sz w:val="16"/>
        </w:rPr>
      </w:pPr>
    </w:p>
    <w:p>
      <w:pPr>
        <w:pStyle w:val="BodyText"/>
        <w:spacing w:before="90"/>
        <w:ind w:left="1025" w:right="1120" w:hanging="720"/>
        <w:jc w:val="both"/>
      </w:pPr>
      <w:r>
        <w:rPr/>
        <w:t>Boyejo, B. B. 1990. Integrated Science objectives students‟ disposition to science.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M.Ed</w:t>
      </w:r>
      <w:r>
        <w:rPr>
          <w:spacing w:val="1"/>
        </w:rPr>
        <w:t> </w:t>
      </w:r>
      <w:r>
        <w:rPr/>
        <w:t>project,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1"/>
        </w:rPr>
        <w:t> </w:t>
      </w:r>
      <w:r>
        <w:rPr/>
        <w:t>Ibadan.</w:t>
      </w:r>
    </w:p>
    <w:p>
      <w:pPr>
        <w:pStyle w:val="BodyText"/>
      </w:pPr>
    </w:p>
    <w:p>
      <w:pPr>
        <w:spacing w:before="0"/>
        <w:ind w:left="1025" w:right="1112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1392">
            <wp:simplePos x="0" y="0"/>
            <wp:positionH relativeFrom="page">
              <wp:posOffset>1385824</wp:posOffset>
            </wp:positionH>
            <wp:positionV relativeFrom="paragraph">
              <wp:posOffset>375959</wp:posOffset>
            </wp:positionV>
            <wp:extent cx="4837684" cy="4782756"/>
            <wp:effectExtent l="0" t="0" r="0" b="0"/>
            <wp:wrapNone/>
            <wp:docPr id="231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2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Bruner, J. S. 1961. </w:t>
      </w:r>
      <w:r>
        <w:rPr>
          <w:i/>
          <w:sz w:val="24"/>
        </w:rPr>
        <w:t>The Process of Education. </w:t>
      </w:r>
      <w:r>
        <w:rPr>
          <w:sz w:val="24"/>
        </w:rPr>
        <w:t>Cambridge Mass, Harvard University</w:t>
      </w:r>
      <w:r>
        <w:rPr>
          <w:spacing w:val="1"/>
          <w:sz w:val="24"/>
        </w:rPr>
        <w:t> </w:t>
      </w:r>
      <w:r>
        <w:rPr>
          <w:sz w:val="24"/>
        </w:rPr>
        <w:t>Press.</w:t>
      </w:r>
    </w:p>
    <w:p>
      <w:pPr>
        <w:pStyle w:val="BodyText"/>
      </w:pPr>
    </w:p>
    <w:p>
      <w:pPr>
        <w:pStyle w:val="BodyText"/>
        <w:spacing w:before="1"/>
        <w:ind w:left="1025" w:right="1124" w:hanging="720"/>
        <w:jc w:val="both"/>
      </w:pPr>
      <w:r>
        <w:rPr/>
        <w:t>Calgary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Evaluation.</w:t>
      </w:r>
      <w:r>
        <w:rPr>
          <w:spacing w:val="1"/>
        </w:rPr>
        <w:t> </w:t>
      </w:r>
      <w:r>
        <w:rPr/>
        <w:t>2007.</w:t>
      </w:r>
      <w:r>
        <w:rPr>
          <w:spacing w:val="1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April</w:t>
      </w:r>
      <w:r>
        <w:rPr>
          <w:spacing w:val="1"/>
        </w:rPr>
        <w:t> </w:t>
      </w:r>
      <w:r>
        <w:rPr/>
        <w:t>23,</w:t>
      </w:r>
      <w:r>
        <w:rPr>
          <w:spacing w:val="1"/>
        </w:rPr>
        <w:t> </w:t>
      </w:r>
      <w:r>
        <w:rPr/>
        <w:t>2009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http//</w:t>
      </w:r>
      <w:hyperlink r:id="rId54">
        <w:r>
          <w:rPr/>
          <w:t>www.sciencexpress.org</w:t>
        </w:r>
      </w:hyperlink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25" w:right="1120" w:hanging="720"/>
        <w:jc w:val="both"/>
      </w:pPr>
      <w:r>
        <w:rPr/>
        <w:t>Camara,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2006.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Trainers</w:t>
      </w:r>
      <w:r>
        <w:rPr>
          <w:spacing w:val="1"/>
        </w:rPr>
        <w:t> </w:t>
      </w:r>
      <w:r>
        <w:rPr/>
        <w:t>Workshop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Learning</w:t>
      </w:r>
      <w:r>
        <w:rPr>
          <w:spacing w:val="-57"/>
        </w:rPr>
        <w:t> </w:t>
      </w:r>
      <w:r>
        <w:rPr/>
        <w:t>Techniques</w:t>
      </w:r>
      <w:r>
        <w:rPr>
          <w:spacing w:val="-1"/>
        </w:rPr>
        <w:t> </w:t>
      </w:r>
      <w:r>
        <w:rPr/>
        <w:t>at University</w:t>
      </w:r>
      <w:r>
        <w:rPr>
          <w:spacing w:val="-3"/>
        </w:rPr>
        <w:t> </w:t>
      </w:r>
      <w:r>
        <w:rPr/>
        <w:t>of Alabama, South Africa.</w:t>
      </w:r>
    </w:p>
    <w:p>
      <w:pPr>
        <w:pStyle w:val="BodyText"/>
      </w:pPr>
    </w:p>
    <w:p>
      <w:pPr>
        <w:spacing w:before="0"/>
        <w:ind w:left="1025" w:right="1121" w:hanging="720"/>
        <w:jc w:val="both"/>
        <w:rPr>
          <w:i/>
          <w:sz w:val="24"/>
        </w:rPr>
      </w:pPr>
      <w:r>
        <w:rPr>
          <w:sz w:val="24"/>
        </w:rPr>
        <w:t>Danmole, B. T. 2011. Emerging Issues on the Universal Basic Education Curriculum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Nigeria:</w:t>
      </w:r>
      <w:r>
        <w:rPr>
          <w:spacing w:val="1"/>
          <w:sz w:val="24"/>
        </w:rPr>
        <w:t> </w:t>
      </w:r>
      <w:r>
        <w:rPr>
          <w:sz w:val="24"/>
        </w:rPr>
        <w:t>Implications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60"/>
          <w:sz w:val="24"/>
        </w:rPr>
        <w:t> </w:t>
      </w:r>
      <w:r>
        <w:rPr>
          <w:sz w:val="24"/>
        </w:rPr>
        <w:t>Component.</w:t>
      </w:r>
      <w:r>
        <w:rPr>
          <w:spacing w:val="1"/>
          <w:sz w:val="24"/>
        </w:rPr>
        <w:t> </w:t>
      </w:r>
      <w:r>
        <w:rPr>
          <w:i/>
          <w:sz w:val="24"/>
        </w:rPr>
        <w:t>Pakistan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 of Social Sciences, 8(1):62-68.</w:t>
      </w:r>
    </w:p>
    <w:p>
      <w:pPr>
        <w:pStyle w:val="BodyText"/>
        <w:rPr>
          <w:i/>
        </w:rPr>
      </w:pPr>
    </w:p>
    <w:p>
      <w:pPr>
        <w:pStyle w:val="BodyText"/>
        <w:ind w:left="1025" w:right="1118" w:hanging="720"/>
        <w:jc w:val="both"/>
      </w:pPr>
      <w:r>
        <w:rPr/>
        <w:t>Diallo, A. B. 2004. Reversing Waning Interest In Science. </w:t>
      </w:r>
      <w:r>
        <w:rPr>
          <w:i/>
        </w:rPr>
        <w:t>Education Today. </w:t>
      </w:r>
      <w:r>
        <w:rPr/>
        <w:t>The</w:t>
      </w:r>
      <w:r>
        <w:rPr>
          <w:spacing w:val="1"/>
        </w:rPr>
        <w:t> </w:t>
      </w:r>
      <w:r>
        <w:rPr/>
        <w:t>Newsletter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UNESCO‟s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Sector,</w:t>
      </w:r>
      <w:r>
        <w:rPr>
          <w:spacing w:val="-1"/>
        </w:rPr>
        <w:t> </w:t>
      </w:r>
      <w:r>
        <w:rPr/>
        <w:t>11:4.</w:t>
      </w:r>
    </w:p>
    <w:p>
      <w:pPr>
        <w:pStyle w:val="BodyText"/>
        <w:spacing w:before="1"/>
      </w:pPr>
    </w:p>
    <w:p>
      <w:pPr>
        <w:pStyle w:val="BodyText"/>
        <w:ind w:left="1025" w:right="1119" w:hanging="720"/>
        <w:jc w:val="both"/>
      </w:pPr>
      <w:r>
        <w:rPr/>
        <w:t>Diallo, A. B. 2004. Science Education in danger.</w:t>
      </w:r>
      <w:r>
        <w:rPr>
          <w:spacing w:val="60"/>
        </w:rPr>
        <w:t> </w:t>
      </w:r>
      <w:r>
        <w:rPr>
          <w:i/>
        </w:rPr>
        <w:t>Education Today</w:t>
      </w:r>
      <w:r>
        <w:rPr/>
        <w:t>. The Newsletter</w:t>
      </w:r>
      <w:r>
        <w:rPr>
          <w:spacing w:val="1"/>
        </w:rPr>
        <w:t> </w:t>
      </w:r>
      <w:r>
        <w:rPr/>
        <w:t>of</w:t>
      </w:r>
      <w:r>
        <w:rPr>
          <w:spacing w:val="-3"/>
        </w:rPr>
        <w:t> </w:t>
      </w:r>
      <w:r>
        <w:rPr/>
        <w:t>UNESCO‟S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Sector.</w:t>
      </w:r>
      <w:r>
        <w:rPr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11,</w:t>
      </w:r>
      <w:r>
        <w:rPr>
          <w:spacing w:val="-1"/>
        </w:rPr>
        <w:t> </w:t>
      </w:r>
      <w:r>
        <w:rPr/>
        <w:t>October-December.</w:t>
      </w:r>
    </w:p>
    <w:p>
      <w:pPr>
        <w:pStyle w:val="BodyText"/>
        <w:spacing w:before="4"/>
      </w:pPr>
    </w:p>
    <w:p>
      <w:pPr>
        <w:pStyle w:val="BodyText"/>
        <w:spacing w:before="1"/>
        <w:ind w:left="305"/>
      </w:pPr>
      <w:r>
        <w:rPr/>
        <w:t>Dike,</w:t>
      </w:r>
      <w:r>
        <w:rPr>
          <w:spacing w:val="26"/>
        </w:rPr>
        <w:t> </w:t>
      </w:r>
      <w:r>
        <w:rPr/>
        <w:t>H.</w:t>
      </w:r>
      <w:r>
        <w:rPr>
          <w:spacing w:val="29"/>
        </w:rPr>
        <w:t> </w:t>
      </w:r>
      <w:r>
        <w:rPr/>
        <w:t>I.</w:t>
      </w:r>
      <w:r>
        <w:rPr>
          <w:spacing w:val="28"/>
        </w:rPr>
        <w:t> </w:t>
      </w:r>
      <w:r>
        <w:rPr/>
        <w:t>1987.</w:t>
      </w:r>
      <w:r>
        <w:rPr>
          <w:spacing w:val="27"/>
        </w:rPr>
        <w:t> </w:t>
      </w:r>
      <w:r>
        <w:rPr/>
        <w:t>Production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utilization</w:t>
      </w:r>
      <w:r>
        <w:rPr>
          <w:spacing w:val="27"/>
        </w:rPr>
        <w:t> </w:t>
      </w:r>
      <w:r>
        <w:rPr/>
        <w:t>of</w:t>
      </w:r>
      <w:r>
        <w:rPr>
          <w:spacing w:val="24"/>
        </w:rPr>
        <w:t> </w:t>
      </w:r>
      <w:r>
        <w:rPr/>
        <w:t>educational</w:t>
      </w:r>
      <w:r>
        <w:rPr>
          <w:spacing w:val="28"/>
        </w:rPr>
        <w:t> </w:t>
      </w:r>
      <w:r>
        <w:rPr/>
        <w:t>technology</w:t>
      </w:r>
      <w:r>
        <w:rPr>
          <w:spacing w:val="25"/>
        </w:rPr>
        <w:t> </w:t>
      </w:r>
      <w:r>
        <w:rPr/>
        <w:t>materials</w:t>
      </w:r>
      <w:r>
        <w:rPr>
          <w:spacing w:val="28"/>
        </w:rPr>
        <w:t> </w:t>
      </w:r>
      <w:r>
        <w:rPr/>
        <w:t>in</w:t>
      </w:r>
    </w:p>
    <w:p>
      <w:pPr>
        <w:spacing w:before="0"/>
        <w:ind w:left="1025" w:right="0" w:firstLine="0"/>
        <w:jc w:val="left"/>
        <w:rPr>
          <w:i/>
          <w:sz w:val="24"/>
        </w:rPr>
      </w:pPr>
      <w:r>
        <w:rPr>
          <w:i/>
          <w:sz w:val="24"/>
        </w:rPr>
        <w:t>Nigerian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 education.</w:t>
      </w:r>
    </w:p>
    <w:p>
      <w:pPr>
        <w:pStyle w:val="BodyText"/>
        <w:spacing w:before="2"/>
        <w:rPr>
          <w:i/>
        </w:rPr>
      </w:pPr>
    </w:p>
    <w:p>
      <w:pPr>
        <w:pStyle w:val="BodyText"/>
        <w:ind w:left="1025" w:right="1114" w:hanging="720"/>
        <w:jc w:val="both"/>
      </w:pPr>
      <w:r>
        <w:rPr/>
        <w:t>Dike, V. W. 2000.</w:t>
      </w:r>
      <w:r>
        <w:rPr>
          <w:spacing w:val="1"/>
        </w:rPr>
        <w:t> </w:t>
      </w:r>
      <w:r>
        <w:rPr/>
        <w:t>School library facilities required for successful implementation of</w:t>
      </w:r>
      <w:r>
        <w:rPr>
          <w:spacing w:val="-57"/>
        </w:rPr>
        <w:t> </w:t>
      </w:r>
      <w:r>
        <w:rPr/>
        <w:t>the Universal</w:t>
      </w:r>
      <w:r>
        <w:rPr>
          <w:spacing w:val="1"/>
        </w:rPr>
        <w:t> </w:t>
      </w:r>
      <w:r>
        <w:rPr/>
        <w:t>Basic Education in Nigeria.</w:t>
      </w:r>
      <w:r>
        <w:rPr>
          <w:spacing w:val="1"/>
        </w:rPr>
        <w:t> </w:t>
      </w:r>
      <w:r>
        <w:rPr/>
        <w:t>Paper presented at the Annual</w:t>
      </w:r>
      <w:r>
        <w:rPr>
          <w:spacing w:val="1"/>
        </w:rPr>
        <w:t> </w:t>
      </w:r>
      <w:r>
        <w:rPr/>
        <w:t>Conference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Library</w:t>
      </w:r>
      <w:r>
        <w:rPr>
          <w:spacing w:val="1"/>
        </w:rPr>
        <w:t> </w:t>
      </w:r>
      <w:r>
        <w:rPr/>
        <w:t>Association,</w:t>
      </w:r>
      <w:r>
        <w:rPr>
          <w:spacing w:val="1"/>
        </w:rPr>
        <w:t> </w:t>
      </w:r>
      <w:r>
        <w:rPr/>
        <w:t>University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Nigeria,</w:t>
      </w:r>
      <w:r>
        <w:rPr>
          <w:spacing w:val="-1"/>
        </w:rPr>
        <w:t> </w:t>
      </w:r>
      <w:r>
        <w:rPr/>
        <w:t>Nsukka.</w:t>
      </w:r>
    </w:p>
    <w:p>
      <w:pPr>
        <w:pStyle w:val="BodyText"/>
        <w:spacing w:before="5"/>
      </w:pPr>
    </w:p>
    <w:p>
      <w:pPr>
        <w:spacing w:before="1"/>
        <w:ind w:left="1025" w:right="1127" w:hanging="720"/>
        <w:jc w:val="both"/>
        <w:rPr>
          <w:i/>
          <w:sz w:val="24"/>
        </w:rPr>
      </w:pPr>
      <w:r>
        <w:rPr>
          <w:sz w:val="24"/>
        </w:rPr>
        <w:t>Duyilemi, A. N. 2005. The jets programmes and the attitude of girls to science and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-6"/>
          <w:sz w:val="24"/>
        </w:rPr>
        <w:t> </w:t>
      </w:r>
      <w:r>
        <w:rPr>
          <w:sz w:val="24"/>
        </w:rPr>
        <w:t>in Nigeria.</w:t>
      </w:r>
      <w:r>
        <w:rPr>
          <w:spacing w:val="1"/>
          <w:sz w:val="24"/>
        </w:rPr>
        <w:t> </w:t>
      </w:r>
      <w:r>
        <w:rPr>
          <w:i/>
          <w:sz w:val="24"/>
        </w:rPr>
        <w:t>Educational Thought 4(1):32-38</w:t>
      </w:r>
    </w:p>
    <w:p>
      <w:pPr>
        <w:pStyle w:val="BodyText"/>
        <w:spacing w:before="4"/>
        <w:rPr>
          <w:i/>
        </w:rPr>
      </w:pPr>
    </w:p>
    <w:p>
      <w:pPr>
        <w:pStyle w:val="BodyText"/>
        <w:ind w:left="1025" w:right="1117" w:hanging="720"/>
        <w:jc w:val="both"/>
      </w:pPr>
      <w:r>
        <w:rPr/>
        <w:t>Education for All global Monitoring Report. 2008. Education for All by 2015 will we</w:t>
      </w:r>
      <w:r>
        <w:rPr>
          <w:spacing w:val="-57"/>
        </w:rPr>
        <w:t> </w:t>
      </w:r>
      <w:r>
        <w:rPr/>
        <w:t>make</w:t>
      </w:r>
      <w:r>
        <w:rPr>
          <w:spacing w:val="-3"/>
        </w:rPr>
        <w:t> </w:t>
      </w:r>
      <w:r>
        <w:rPr/>
        <w:t>it. http//</w:t>
      </w:r>
      <w:hyperlink r:id="rId55">
        <w:r>
          <w:rPr/>
          <w:t>www.unesco.org/publishing</w:t>
        </w:r>
      </w:hyperlink>
    </w:p>
    <w:p>
      <w:pPr>
        <w:pStyle w:val="BodyText"/>
        <w:spacing w:before="3"/>
      </w:pPr>
    </w:p>
    <w:p>
      <w:pPr>
        <w:pStyle w:val="BodyText"/>
        <w:ind w:left="1025" w:right="1122" w:hanging="720"/>
        <w:jc w:val="both"/>
      </w:pPr>
      <w:r>
        <w:rPr/>
        <w:t>Egbugara,</w:t>
      </w:r>
      <w:r>
        <w:rPr>
          <w:spacing w:val="1"/>
        </w:rPr>
        <w:t> </w:t>
      </w:r>
      <w:r>
        <w:rPr/>
        <w:t>U.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1992.</w:t>
      </w:r>
      <w:r>
        <w:rPr>
          <w:spacing w:val="1"/>
        </w:rPr>
        <w:t> </w:t>
      </w:r>
      <w:r>
        <w:rPr/>
        <w:t>Pre-service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workshop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teaching, College</w:t>
      </w:r>
      <w:r>
        <w:rPr>
          <w:spacing w:val="-2"/>
        </w:rPr>
        <w:t> </w:t>
      </w:r>
      <w:r>
        <w:rPr/>
        <w:t>of Education,</w:t>
      </w:r>
      <w:r>
        <w:rPr>
          <w:spacing w:val="-1"/>
        </w:rPr>
        <w:t> </w:t>
      </w:r>
      <w:r>
        <w:rPr/>
        <w:t>University</w:t>
      </w:r>
      <w:r>
        <w:rPr>
          <w:spacing w:val="-4"/>
        </w:rPr>
        <w:t> </w:t>
      </w:r>
      <w:r>
        <w:rPr/>
        <w:t>of</w:t>
      </w:r>
      <w:r>
        <w:rPr>
          <w:spacing w:val="2"/>
        </w:rPr>
        <w:t> </w:t>
      </w:r>
      <w:r>
        <w:rPr/>
        <w:t>Ibadan,</w:t>
      </w:r>
      <w:r>
        <w:rPr>
          <w:spacing w:val="3"/>
        </w:rPr>
        <w:t> </w:t>
      </w:r>
      <w:r>
        <w:rPr/>
        <w:t>Ibadan.</w:t>
      </w:r>
    </w:p>
    <w:p>
      <w:pPr>
        <w:pStyle w:val="BodyText"/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Ehiametalor, E. T. 2001. School facilities management practice in Nigeria. </w:t>
      </w:r>
      <w:r>
        <w:rPr>
          <w:i/>
          <w:sz w:val="24"/>
        </w:rPr>
        <w:t>Current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issues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management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Nwagwu,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Ehiametalor,</w:t>
      </w:r>
      <w:r>
        <w:rPr>
          <w:spacing w:val="49"/>
          <w:sz w:val="24"/>
        </w:rPr>
        <w:t> </w:t>
      </w:r>
      <w:r>
        <w:rPr>
          <w:sz w:val="24"/>
        </w:rPr>
        <w:t>M.</w:t>
      </w:r>
      <w:r>
        <w:rPr>
          <w:spacing w:val="49"/>
          <w:sz w:val="24"/>
        </w:rPr>
        <w:t> </w:t>
      </w:r>
      <w:r>
        <w:rPr>
          <w:sz w:val="24"/>
        </w:rPr>
        <w:t>A.</w:t>
      </w:r>
      <w:r>
        <w:rPr>
          <w:spacing w:val="49"/>
          <w:sz w:val="24"/>
        </w:rPr>
        <w:t> </w:t>
      </w:r>
      <w:r>
        <w:rPr>
          <w:sz w:val="24"/>
        </w:rPr>
        <w:t>Ogunu,</w:t>
      </w:r>
      <w:r>
        <w:rPr>
          <w:spacing w:val="51"/>
          <w:sz w:val="24"/>
        </w:rPr>
        <w:t> </w:t>
      </w:r>
      <w:r>
        <w:rPr>
          <w:sz w:val="24"/>
        </w:rPr>
        <w:t>and</w:t>
      </w:r>
      <w:r>
        <w:rPr>
          <w:spacing w:val="50"/>
          <w:sz w:val="24"/>
        </w:rPr>
        <w:t> </w:t>
      </w:r>
      <w:r>
        <w:rPr>
          <w:sz w:val="24"/>
        </w:rPr>
        <w:t>M.</w:t>
      </w:r>
      <w:r>
        <w:rPr>
          <w:spacing w:val="49"/>
          <w:sz w:val="24"/>
        </w:rPr>
        <w:t> </w:t>
      </w:r>
      <w:r>
        <w:rPr>
          <w:sz w:val="24"/>
        </w:rPr>
        <w:t>Nwadiani,</w:t>
      </w:r>
      <w:r>
        <w:rPr>
          <w:spacing w:val="49"/>
          <w:sz w:val="24"/>
        </w:rPr>
        <w:t> </w:t>
      </w:r>
      <w:r>
        <w:rPr>
          <w:sz w:val="24"/>
        </w:rPr>
        <w:t>Eds.</w:t>
      </w:r>
      <w:r>
        <w:rPr>
          <w:spacing w:val="49"/>
          <w:sz w:val="24"/>
        </w:rPr>
        <w:t> </w:t>
      </w:r>
      <w:r>
        <w:rPr>
          <w:sz w:val="24"/>
        </w:rPr>
        <w:t>Benin:</w:t>
      </w:r>
      <w:r>
        <w:rPr>
          <w:spacing w:val="49"/>
          <w:sz w:val="24"/>
        </w:rPr>
        <w:t> </w:t>
      </w:r>
      <w:r>
        <w:rPr>
          <w:sz w:val="24"/>
        </w:rPr>
        <w:t>Nigerian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/>
        <w:ind w:left="1025"/>
        <w:jc w:val="both"/>
      </w:pPr>
      <w:r>
        <w:rPr/>
        <w:t>association for</w:t>
      </w:r>
      <w:r>
        <w:rPr>
          <w:spacing w:val="-3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administration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planning</w:t>
      </w:r>
      <w:r>
        <w:rPr>
          <w:spacing w:val="-4"/>
        </w:rPr>
        <w:t> </w:t>
      </w:r>
      <w:r>
        <w:rPr/>
        <w:t>(NAEAP).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25" w:right="1110" w:hanging="720"/>
      </w:pPr>
      <w:r>
        <w:rPr/>
        <w:t>Emily,</w:t>
      </w:r>
      <w:r>
        <w:rPr>
          <w:spacing w:val="24"/>
        </w:rPr>
        <w:t> </w:t>
      </w:r>
      <w:r>
        <w:rPr/>
        <w:t>D.</w:t>
      </w:r>
      <w:r>
        <w:rPr>
          <w:spacing w:val="22"/>
        </w:rPr>
        <w:t> </w:t>
      </w:r>
      <w:r>
        <w:rPr/>
        <w:t>2011.</w:t>
      </w:r>
      <w:r>
        <w:rPr>
          <w:spacing w:val="22"/>
        </w:rPr>
        <w:t> </w:t>
      </w:r>
      <w:r>
        <w:rPr/>
        <w:t>What</w:t>
      </w:r>
      <w:r>
        <w:rPr>
          <w:spacing w:val="25"/>
        </w:rPr>
        <w:t> </w:t>
      </w:r>
      <w:r>
        <w:rPr/>
        <w:t>Are</w:t>
      </w:r>
      <w:r>
        <w:rPr>
          <w:spacing w:val="21"/>
        </w:rPr>
        <w:t> </w:t>
      </w:r>
      <w:r>
        <w:rPr/>
        <w:t>the</w:t>
      </w:r>
      <w:r>
        <w:rPr>
          <w:spacing w:val="21"/>
        </w:rPr>
        <w:t> </w:t>
      </w:r>
      <w:r>
        <w:rPr/>
        <w:t>Requirements</w:t>
      </w:r>
      <w:r>
        <w:rPr>
          <w:spacing w:val="23"/>
        </w:rPr>
        <w:t> </w:t>
      </w:r>
      <w:r>
        <w:rPr/>
        <w:t>to</w:t>
      </w:r>
      <w:r>
        <w:rPr>
          <w:spacing w:val="23"/>
        </w:rPr>
        <w:t> </w:t>
      </w:r>
      <w:r>
        <w:rPr/>
        <w:t>Become</w:t>
      </w:r>
      <w:r>
        <w:rPr>
          <w:spacing w:val="24"/>
        </w:rPr>
        <w:t> </w:t>
      </w:r>
      <w:r>
        <w:rPr/>
        <w:t>a</w:t>
      </w:r>
      <w:r>
        <w:rPr>
          <w:spacing w:val="21"/>
        </w:rPr>
        <w:t> </w:t>
      </w:r>
      <w:r>
        <w:rPr/>
        <w:t>Science</w:t>
      </w:r>
      <w:r>
        <w:rPr>
          <w:spacing w:val="23"/>
        </w:rPr>
        <w:t> </w:t>
      </w:r>
      <w:r>
        <w:rPr/>
        <w:t>Teacher?</w:t>
      </w:r>
      <w:r>
        <w:rPr>
          <w:spacing w:val="-57"/>
        </w:rPr>
        <w:t> </w:t>
      </w:r>
      <w:hyperlink r:id="rId56">
        <w:r>
          <w:rPr>
            <w:color w:val="0000FF"/>
            <w:u w:val="single" w:color="0000FF"/>
          </w:rPr>
          <w:t>http://www.ehow.com/facts_4925827_what_requirements_become_science</w:t>
        </w:r>
      </w:hyperlink>
      <w:r>
        <w:rPr>
          <w:color w:val="0000FF"/>
          <w:spacing w:val="1"/>
        </w:rPr>
        <w:t> </w:t>
      </w:r>
      <w:hyperlink r:id="rId56">
        <w:r>
          <w:rPr>
            <w:color w:val="0000FF"/>
            <w:u w:val="single" w:color="0000FF"/>
          </w:rPr>
          <w:t>teacher.html</w:t>
        </w:r>
      </w:hyperlink>
      <w:r>
        <w:rPr/>
        <w:t>.</w:t>
      </w:r>
      <w:r>
        <w:rPr>
          <w:spacing w:val="-1"/>
        </w:rPr>
        <w:t> </w:t>
      </w:r>
      <w:r>
        <w:rPr/>
        <w:t>Retrieved 11 June, 2011</w:t>
      </w:r>
    </w:p>
    <w:p>
      <w:pPr>
        <w:pStyle w:val="BodyText"/>
      </w:pPr>
    </w:p>
    <w:p>
      <w:pPr>
        <w:pStyle w:val="BodyText"/>
        <w:ind w:left="1025" w:right="1110" w:hanging="720"/>
      </w:pPr>
      <w:r>
        <w:rPr/>
        <w:t>Encyclopaedia</w:t>
      </w:r>
      <w:r>
        <w:rPr>
          <w:spacing w:val="54"/>
        </w:rPr>
        <w:t> </w:t>
      </w:r>
      <w:r>
        <w:rPr/>
        <w:t>Britannica</w:t>
      </w:r>
      <w:r>
        <w:rPr>
          <w:spacing w:val="57"/>
        </w:rPr>
        <w:t> </w:t>
      </w:r>
      <w:r>
        <w:rPr/>
        <w:t>2007.</w:t>
      </w:r>
      <w:r>
        <w:rPr>
          <w:spacing w:val="56"/>
        </w:rPr>
        <w:t> </w:t>
      </w:r>
      <w:r>
        <w:rPr/>
        <w:t>The</w:t>
      </w:r>
      <w:r>
        <w:rPr>
          <w:spacing w:val="55"/>
        </w:rPr>
        <w:t> </w:t>
      </w:r>
      <w:r>
        <w:rPr/>
        <w:t>New</w:t>
      </w:r>
      <w:r>
        <w:rPr>
          <w:spacing w:val="55"/>
        </w:rPr>
        <w:t> </w:t>
      </w:r>
      <w:r>
        <w:rPr/>
        <w:t>Encyclopaedia</w:t>
      </w:r>
      <w:r>
        <w:rPr>
          <w:spacing w:val="57"/>
        </w:rPr>
        <w:t> </w:t>
      </w:r>
      <w:r>
        <w:rPr/>
        <w:t>Britannica.</w:t>
      </w:r>
      <w:r>
        <w:rPr>
          <w:spacing w:val="56"/>
        </w:rPr>
        <w:t> </w:t>
      </w:r>
      <w:r>
        <w:rPr/>
        <w:t>15</w:t>
      </w:r>
      <w:r>
        <w:rPr>
          <w:vertAlign w:val="superscript"/>
        </w:rPr>
        <w:t>th</w:t>
      </w:r>
      <w:r>
        <w:rPr>
          <w:spacing w:val="57"/>
          <w:vertAlign w:val="baseline"/>
        </w:rPr>
        <w:t> </w:t>
      </w:r>
      <w:r>
        <w:rPr>
          <w:vertAlign w:val="baseline"/>
        </w:rPr>
        <w:t>edition</w:t>
      </w:r>
      <w:r>
        <w:rPr>
          <w:spacing w:val="-57"/>
          <w:vertAlign w:val="baseline"/>
        </w:rPr>
        <w:t> </w:t>
      </w:r>
      <w:r>
        <w:rPr>
          <w:vertAlign w:val="baseline"/>
        </w:rPr>
        <w:t>volume</w:t>
      </w:r>
      <w:r>
        <w:rPr>
          <w:spacing w:val="-2"/>
          <w:vertAlign w:val="baseline"/>
        </w:rPr>
        <w:t> </w:t>
      </w:r>
      <w:r>
        <w:rPr>
          <w:vertAlign w:val="baseline"/>
        </w:rPr>
        <w:t>27. Chicago. Encyclopeadia</w:t>
      </w:r>
      <w:r>
        <w:rPr>
          <w:spacing w:val="1"/>
          <w:vertAlign w:val="baseline"/>
        </w:rPr>
        <w:t> </w:t>
      </w:r>
      <w:r>
        <w:rPr>
          <w:vertAlign w:val="baseline"/>
        </w:rPr>
        <w:t>Britannica</w:t>
      </w:r>
      <w:r>
        <w:rPr>
          <w:spacing w:val="-2"/>
          <w:vertAlign w:val="baseline"/>
        </w:rPr>
        <w:t> </w:t>
      </w:r>
      <w:r>
        <w:rPr>
          <w:vertAlign w:val="baseline"/>
        </w:rPr>
        <w:t>page</w:t>
      </w:r>
      <w:r>
        <w:rPr>
          <w:spacing w:val="-1"/>
          <w:vertAlign w:val="baseline"/>
        </w:rPr>
        <w:t> </w:t>
      </w:r>
      <w:r>
        <w:rPr>
          <w:vertAlign w:val="baseline"/>
        </w:rPr>
        <w:t>42A.</w:t>
      </w:r>
    </w:p>
    <w:p>
      <w:pPr>
        <w:pStyle w:val="BodyText"/>
        <w:spacing w:before="9"/>
        <w:rPr>
          <w:sz w:val="23"/>
        </w:rPr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1904">
            <wp:simplePos x="0" y="0"/>
            <wp:positionH relativeFrom="page">
              <wp:posOffset>1385824</wp:posOffset>
            </wp:positionH>
            <wp:positionV relativeFrom="paragraph">
              <wp:posOffset>347003</wp:posOffset>
            </wp:positionV>
            <wp:extent cx="4837684" cy="4782756"/>
            <wp:effectExtent l="0" t="0" r="0" b="0"/>
            <wp:wrapNone/>
            <wp:docPr id="233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4" name="image8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Ereh, C. E. 2005. Teacher characteristics and school curriculum implementation in</w:t>
      </w:r>
      <w:r>
        <w:rPr>
          <w:spacing w:val="1"/>
          <w:sz w:val="24"/>
        </w:rPr>
        <w:t> </w:t>
      </w:r>
      <w:r>
        <w:rPr>
          <w:sz w:val="24"/>
        </w:rPr>
        <w:t>Nigerian secondary schools: A Theoretical Review. </w:t>
      </w:r>
      <w:r>
        <w:rPr>
          <w:i/>
          <w:sz w:val="24"/>
        </w:rPr>
        <w:t>Journal of the 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academy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education.</w:t>
      </w:r>
      <w:r>
        <w:rPr>
          <w:i/>
          <w:spacing w:val="1"/>
          <w:sz w:val="24"/>
        </w:rPr>
        <w:t> </w:t>
      </w:r>
      <w:r>
        <w:rPr>
          <w:sz w:val="24"/>
        </w:rPr>
        <w:t>Nigeria: JONAED </w:t>
      </w:r>
      <w:r>
        <w:rPr>
          <w:sz w:val="24"/>
          <w:u w:val="single"/>
        </w:rPr>
        <w:t>2</w:t>
      </w:r>
      <w:r>
        <w:rPr>
          <w:sz w:val="24"/>
        </w:rPr>
        <w:t>(1):111 -120.</w:t>
      </w:r>
    </w:p>
    <w:p>
      <w:pPr>
        <w:pStyle w:val="BodyText"/>
        <w:spacing w:before="1"/>
      </w:pPr>
    </w:p>
    <w:p>
      <w:pPr>
        <w:pStyle w:val="BodyText"/>
        <w:ind w:left="1025" w:right="1119" w:hanging="720"/>
        <w:jc w:val="both"/>
      </w:pPr>
      <w:r>
        <w:rPr/>
        <w:t>Erinosho, S. T. 1998. Gender discrimination in science education in Nigeria: which</w:t>
      </w:r>
      <w:r>
        <w:rPr>
          <w:spacing w:val="1"/>
        </w:rPr>
        <w:t> </w:t>
      </w:r>
      <w:r>
        <w:rPr/>
        <w:t>way forward. Paper presented at a seminar supported by FAWE, Nairobi,</w:t>
      </w:r>
      <w:r>
        <w:rPr>
          <w:spacing w:val="1"/>
        </w:rPr>
        <w:t> </w:t>
      </w:r>
      <w:r>
        <w:rPr/>
        <w:t>Kenya.</w:t>
      </w:r>
    </w:p>
    <w:p>
      <w:pPr>
        <w:pStyle w:val="BodyText"/>
      </w:pPr>
    </w:p>
    <w:p>
      <w:pPr>
        <w:spacing w:before="0"/>
        <w:ind w:left="1025" w:right="1117" w:hanging="720"/>
        <w:jc w:val="both"/>
        <w:rPr>
          <w:sz w:val="24"/>
        </w:rPr>
      </w:pPr>
      <w:r>
        <w:rPr>
          <w:sz w:val="24"/>
        </w:rPr>
        <w:t>Etti,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I.</w:t>
      </w:r>
      <w:r>
        <w:rPr>
          <w:spacing w:val="1"/>
          <w:sz w:val="24"/>
        </w:rPr>
        <w:t> </w:t>
      </w:r>
      <w:r>
        <w:rPr>
          <w:sz w:val="24"/>
        </w:rPr>
        <w:t>I.</w:t>
      </w:r>
      <w:r>
        <w:rPr>
          <w:spacing w:val="1"/>
          <w:sz w:val="24"/>
        </w:rPr>
        <w:t> </w:t>
      </w:r>
      <w:r>
        <w:rPr>
          <w:sz w:val="24"/>
        </w:rPr>
        <w:t>1980.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Laboratory</w:t>
      </w:r>
      <w:r>
        <w:rPr>
          <w:spacing w:val="1"/>
          <w:sz w:val="24"/>
        </w:rPr>
        <w:t> </w:t>
      </w:r>
      <w:r>
        <w:rPr>
          <w:sz w:val="24"/>
        </w:rPr>
        <w:t>Teaching.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Encyclopedia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 Teacher Education</w:t>
      </w:r>
      <w:r>
        <w:rPr>
          <w:sz w:val="24"/>
        </w:rPr>
        <w:t>. Oxford. Pergamon Press.</w:t>
      </w:r>
    </w:p>
    <w:p>
      <w:pPr>
        <w:pStyle w:val="BodyText"/>
      </w:pPr>
    </w:p>
    <w:p>
      <w:pPr>
        <w:tabs>
          <w:tab w:pos="2364" w:val="left" w:leader="none"/>
        </w:tabs>
        <w:spacing w:before="0"/>
        <w:ind w:left="305" w:right="0" w:firstLine="0"/>
        <w:jc w:val="left"/>
        <w:rPr>
          <w:i/>
          <w:sz w:val="24"/>
        </w:rPr>
      </w:pPr>
      <w:r>
        <w:rPr>
          <w:sz w:val="24"/>
        </w:rPr>
        <w:t>Eshiet,</w:t>
      </w:r>
      <w:r>
        <w:rPr>
          <w:spacing w:val="43"/>
          <w:sz w:val="24"/>
        </w:rPr>
        <w:t> </w:t>
      </w:r>
      <w:r>
        <w:rPr>
          <w:sz w:val="24"/>
        </w:rPr>
        <w:t>I.</w:t>
      </w:r>
      <w:r>
        <w:rPr>
          <w:spacing w:val="42"/>
          <w:sz w:val="24"/>
        </w:rPr>
        <w:t> </w:t>
      </w:r>
      <w:r>
        <w:rPr>
          <w:sz w:val="24"/>
        </w:rPr>
        <w:t>T.</w:t>
      </w:r>
      <w:r>
        <w:rPr>
          <w:spacing w:val="40"/>
          <w:sz w:val="24"/>
        </w:rPr>
        <w:t> </w:t>
      </w:r>
      <w:r>
        <w:rPr>
          <w:sz w:val="24"/>
        </w:rPr>
        <w:t>1996.</w:t>
        <w:tab/>
      </w:r>
      <w:r>
        <w:rPr>
          <w:i/>
          <w:sz w:val="24"/>
        </w:rPr>
        <w:t>Improvisation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39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Teaching: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Philosophy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Practice.</w:t>
      </w:r>
    </w:p>
    <w:p>
      <w:pPr>
        <w:pStyle w:val="BodyText"/>
        <w:ind w:left="1025"/>
        <w:jc w:val="both"/>
      </w:pPr>
      <w:r>
        <w:rPr/>
        <w:t>Abak:</w:t>
      </w:r>
      <w:r>
        <w:rPr>
          <w:spacing w:val="-1"/>
        </w:rPr>
        <w:t> </w:t>
      </w:r>
      <w:r>
        <w:rPr/>
        <w:t>Belpot</w:t>
      </w:r>
      <w:r>
        <w:rPr>
          <w:spacing w:val="-1"/>
        </w:rPr>
        <w:t> </w:t>
      </w:r>
      <w:r>
        <w:rPr/>
        <w:t>Nigeria</w:t>
      </w:r>
      <w:r>
        <w:rPr>
          <w:spacing w:val="-3"/>
        </w:rPr>
        <w:t> </w:t>
      </w:r>
      <w:r>
        <w:rPr/>
        <w:t>Com.</w:t>
      </w:r>
    </w:p>
    <w:p>
      <w:pPr>
        <w:pStyle w:val="BodyText"/>
      </w:pPr>
    </w:p>
    <w:p>
      <w:pPr>
        <w:pStyle w:val="BodyText"/>
        <w:tabs>
          <w:tab w:pos="1528" w:val="left" w:leader="none"/>
          <w:tab w:pos="1936" w:val="left" w:leader="none"/>
          <w:tab w:pos="2919" w:val="left" w:leader="none"/>
          <w:tab w:pos="4159" w:val="left" w:leader="none"/>
          <w:tab w:pos="5303" w:val="left" w:leader="none"/>
          <w:tab w:pos="6205" w:val="left" w:leader="none"/>
          <w:tab w:pos="6713" w:val="left" w:leader="none"/>
          <w:tab w:pos="7404" w:val="left" w:leader="none"/>
          <w:tab w:pos="8080" w:val="left" w:leader="none"/>
        </w:tabs>
        <w:ind w:left="305"/>
      </w:pPr>
      <w:r>
        <w:rPr/>
        <w:t>Expansion</w:t>
        <w:tab/>
        <w:t>of</w:t>
        <w:tab/>
        <w:t>Primary</w:t>
        <w:tab/>
        <w:t>Education.</w:t>
        <w:tab/>
        <w:t>Retrieved</w:t>
        <w:tab/>
        <w:t>August</w:t>
        <w:tab/>
        <w:t>17,</w:t>
        <w:tab/>
        <w:t>2005</w:t>
        <w:tab/>
        <w:t>from</w:t>
        <w:tab/>
        <w:t>http:</w:t>
      </w:r>
    </w:p>
    <w:p>
      <w:pPr>
        <w:pStyle w:val="BodyText"/>
        <w:spacing w:before="1"/>
        <w:ind w:left="1025"/>
        <w:jc w:val="both"/>
      </w:pPr>
      <w:r>
        <w:rPr/>
        <w:t>//www.onlinenigeria.</w:t>
      </w:r>
      <w:r>
        <w:rPr>
          <w:spacing w:val="-3"/>
        </w:rPr>
        <w:t> </w:t>
      </w:r>
      <w:r>
        <w:rPr/>
        <w:t>Com/links/LinksReadPrint.asp?blurb</w:t>
      </w:r>
      <w:r>
        <w:rPr>
          <w:spacing w:val="-2"/>
        </w:rPr>
        <w:t> </w:t>
      </w:r>
      <w:r>
        <w:rPr/>
        <w:t>=</w:t>
      </w:r>
      <w:r>
        <w:rPr>
          <w:spacing w:val="-4"/>
        </w:rPr>
        <w:t> </w:t>
      </w:r>
      <w:r>
        <w:rPr/>
        <w:t>538.</w:t>
      </w:r>
    </w:p>
    <w:p>
      <w:pPr>
        <w:pStyle w:val="BodyText"/>
      </w:pPr>
    </w:p>
    <w:p>
      <w:pPr>
        <w:pStyle w:val="BodyText"/>
        <w:ind w:left="1025" w:right="1118" w:hanging="720"/>
        <w:jc w:val="both"/>
      </w:pPr>
      <w:r>
        <w:rPr/>
        <w:t>Falola-Anoemuah, O. A. 2004. Formative Evaluation of national sexuality 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Ph.D</w:t>
      </w:r>
      <w:r>
        <w:rPr>
          <w:spacing w:val="1"/>
        </w:rPr>
        <w:t> </w:t>
      </w:r>
      <w:r>
        <w:rPr/>
        <w:t>Thesis,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2"/>
        </w:rPr>
        <w:t> </w:t>
      </w:r>
      <w:r>
        <w:rPr/>
        <w:t>Ibadan.</w:t>
      </w:r>
    </w:p>
    <w:p>
      <w:pPr>
        <w:pStyle w:val="BodyText"/>
        <w:spacing w:line="550" w:lineRule="atLeast" w:before="2"/>
        <w:ind w:left="305" w:right="1120"/>
        <w:jc w:val="both"/>
      </w:pPr>
      <w:r>
        <w:rPr/>
        <w:t>Federal Government of Nigeria. 2004. National Policy on Education.</w:t>
      </w:r>
      <w:r>
        <w:rPr>
          <w:spacing w:val="1"/>
        </w:rPr>
        <w:t> </w:t>
      </w:r>
      <w:r>
        <w:rPr/>
        <w:t>4</w:t>
      </w:r>
      <w:r>
        <w:rPr>
          <w:vertAlign w:val="superscript"/>
        </w:rPr>
        <w:t>th</w:t>
      </w:r>
      <w:r>
        <w:rPr>
          <w:vertAlign w:val="baseline"/>
        </w:rPr>
        <w:t>edition.</w:t>
      </w:r>
      <w:r>
        <w:rPr>
          <w:spacing w:val="1"/>
          <w:vertAlign w:val="baseline"/>
        </w:rPr>
        <w:t> </w:t>
      </w:r>
      <w:r>
        <w:rPr>
          <w:vertAlign w:val="baseline"/>
        </w:rPr>
        <w:t>Federal</w:t>
      </w:r>
      <w:r>
        <w:rPr>
          <w:spacing w:val="15"/>
          <w:vertAlign w:val="baseline"/>
        </w:rPr>
        <w:t> </w:t>
      </w:r>
      <w:r>
        <w:rPr>
          <w:vertAlign w:val="baseline"/>
        </w:rPr>
        <w:t>Ministry</w:t>
      </w:r>
      <w:r>
        <w:rPr>
          <w:spacing w:val="10"/>
          <w:vertAlign w:val="baseline"/>
        </w:rPr>
        <w:t> </w:t>
      </w:r>
      <w:r>
        <w:rPr>
          <w:vertAlign w:val="baseline"/>
        </w:rPr>
        <w:t>of</w:t>
      </w:r>
      <w:r>
        <w:rPr>
          <w:spacing w:val="13"/>
          <w:vertAlign w:val="baseline"/>
        </w:rPr>
        <w:t> </w:t>
      </w:r>
      <w:r>
        <w:rPr>
          <w:vertAlign w:val="baseline"/>
        </w:rPr>
        <w:t>Education.</w:t>
      </w:r>
      <w:r>
        <w:rPr>
          <w:spacing w:val="44"/>
          <w:vertAlign w:val="baseline"/>
        </w:rPr>
        <w:t> </w:t>
      </w:r>
      <w:r>
        <w:rPr>
          <w:vertAlign w:val="baseline"/>
        </w:rPr>
        <w:t>1985.</w:t>
      </w:r>
      <w:r>
        <w:rPr>
          <w:spacing w:val="41"/>
          <w:vertAlign w:val="baseline"/>
        </w:rPr>
        <w:t> </w:t>
      </w:r>
      <w:r>
        <w:rPr>
          <w:vertAlign w:val="baseline"/>
        </w:rPr>
        <w:t>National</w:t>
      </w:r>
      <w:r>
        <w:rPr>
          <w:spacing w:val="11"/>
          <w:vertAlign w:val="baseline"/>
        </w:rPr>
        <w:t> </w:t>
      </w:r>
      <w:r>
        <w:rPr>
          <w:vertAlign w:val="baseline"/>
        </w:rPr>
        <w:t>Curriculum</w:t>
      </w:r>
      <w:r>
        <w:rPr>
          <w:spacing w:val="12"/>
          <w:vertAlign w:val="baseline"/>
        </w:rPr>
        <w:t> </w:t>
      </w:r>
      <w:r>
        <w:rPr>
          <w:vertAlign w:val="baseline"/>
        </w:rPr>
        <w:t>for</w:t>
      </w:r>
      <w:r>
        <w:rPr>
          <w:spacing w:val="10"/>
          <w:vertAlign w:val="baseline"/>
        </w:rPr>
        <w:t> </w:t>
      </w:r>
      <w:r>
        <w:rPr>
          <w:vertAlign w:val="baseline"/>
        </w:rPr>
        <w:t>Junior</w:t>
      </w:r>
    </w:p>
    <w:p>
      <w:pPr>
        <w:pStyle w:val="BodyText"/>
        <w:spacing w:before="2"/>
        <w:ind w:left="1025"/>
        <w:jc w:val="both"/>
      </w:pPr>
      <w:r>
        <w:rPr/>
        <w:t>Secondary</w:t>
      </w:r>
      <w:r>
        <w:rPr>
          <w:spacing w:val="-6"/>
        </w:rPr>
        <w:t> </w:t>
      </w:r>
      <w:r>
        <w:rPr/>
        <w:t>Schools.</w:t>
      </w:r>
    </w:p>
    <w:p>
      <w:pPr>
        <w:pStyle w:val="BodyText"/>
      </w:pPr>
    </w:p>
    <w:p>
      <w:pPr>
        <w:pStyle w:val="BodyText"/>
        <w:spacing w:before="1"/>
        <w:ind w:left="1025" w:right="1124" w:hanging="720"/>
        <w:jc w:val="both"/>
      </w:pPr>
      <w:r>
        <w:rPr/>
        <w:t>Federal Ministry of Education 1999. Universal Basic Education Scheme Proposed</w:t>
      </w:r>
      <w:r>
        <w:rPr>
          <w:spacing w:val="1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Blueprint.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ind w:left="1025" w:right="1118" w:hanging="720"/>
        <w:jc w:val="both"/>
      </w:pPr>
      <w:r>
        <w:rPr/>
        <w:t>Federal Ministry of Education 2000.</w:t>
      </w:r>
      <w:r>
        <w:rPr>
          <w:spacing w:val="1"/>
        </w:rPr>
        <w:t> </w:t>
      </w:r>
      <w:r>
        <w:rPr/>
        <w:t>Implementation guideline for the Universal</w:t>
      </w:r>
      <w:r>
        <w:rPr>
          <w:spacing w:val="1"/>
        </w:rPr>
        <w:t> </w:t>
      </w:r>
      <w:r>
        <w:rPr/>
        <w:t>Basic</w:t>
      </w:r>
      <w:r>
        <w:rPr>
          <w:spacing w:val="-1"/>
        </w:rPr>
        <w:t> </w:t>
      </w:r>
      <w:r>
        <w:rPr/>
        <w:t>Education. Abuja</w:t>
      </w:r>
    </w:p>
    <w:p>
      <w:pPr>
        <w:pStyle w:val="BodyText"/>
      </w:pPr>
    </w:p>
    <w:p>
      <w:pPr>
        <w:spacing w:before="0"/>
        <w:ind w:left="305" w:right="0" w:firstLine="0"/>
        <w:jc w:val="left"/>
        <w:rPr>
          <w:sz w:val="24"/>
        </w:rPr>
      </w:pPr>
      <w:r>
        <w:rPr>
          <w:sz w:val="24"/>
        </w:rPr>
        <w:t>Fitz-Gibbon,</w:t>
      </w:r>
      <w:r>
        <w:rPr>
          <w:spacing w:val="4"/>
          <w:sz w:val="24"/>
        </w:rPr>
        <w:t> </w:t>
      </w:r>
      <w:r>
        <w:rPr>
          <w:sz w:val="24"/>
        </w:rPr>
        <w:t>C.</w:t>
      </w:r>
      <w:r>
        <w:rPr>
          <w:spacing w:val="5"/>
          <w:sz w:val="24"/>
        </w:rPr>
        <w:t> </w:t>
      </w:r>
      <w:r>
        <w:rPr>
          <w:sz w:val="24"/>
        </w:rPr>
        <w:t>A.</w:t>
      </w:r>
      <w:r>
        <w:rPr>
          <w:spacing w:val="5"/>
          <w:sz w:val="24"/>
        </w:rPr>
        <w:t> </w:t>
      </w:r>
      <w:r>
        <w:rPr>
          <w:sz w:val="24"/>
        </w:rPr>
        <w:t>and</w:t>
      </w:r>
      <w:r>
        <w:rPr>
          <w:spacing w:val="3"/>
          <w:sz w:val="24"/>
        </w:rPr>
        <w:t> </w:t>
      </w:r>
      <w:r>
        <w:rPr>
          <w:sz w:val="24"/>
        </w:rPr>
        <w:t>Monis,</w:t>
      </w:r>
      <w:r>
        <w:rPr>
          <w:spacing w:val="6"/>
          <w:sz w:val="24"/>
        </w:rPr>
        <w:t> </w:t>
      </w:r>
      <w:r>
        <w:rPr>
          <w:sz w:val="24"/>
        </w:rPr>
        <w:t>L.</w:t>
      </w:r>
      <w:r>
        <w:rPr>
          <w:spacing w:val="8"/>
          <w:sz w:val="24"/>
        </w:rPr>
        <w:t> </w:t>
      </w:r>
      <w:r>
        <w:rPr>
          <w:sz w:val="24"/>
        </w:rPr>
        <w:t>L.</w:t>
      </w:r>
      <w:r>
        <w:rPr>
          <w:spacing w:val="5"/>
          <w:sz w:val="24"/>
        </w:rPr>
        <w:t> </w:t>
      </w:r>
      <w:r>
        <w:rPr>
          <w:sz w:val="24"/>
        </w:rPr>
        <w:t>1978.</w:t>
      </w:r>
      <w:r>
        <w:rPr>
          <w:spacing w:val="9"/>
          <w:sz w:val="24"/>
        </w:rPr>
        <w:t> </w:t>
      </w:r>
      <w:r>
        <w:rPr>
          <w:i/>
          <w:sz w:val="24"/>
        </w:rPr>
        <w:t>How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Design</w:t>
      </w:r>
      <w:r>
        <w:rPr>
          <w:i/>
          <w:spacing w:val="6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Programme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Evaluation</w:t>
      </w:r>
      <w:r>
        <w:rPr>
          <w:sz w:val="24"/>
        </w:rPr>
        <w:t>.</w:t>
      </w:r>
    </w:p>
    <w:p>
      <w:pPr>
        <w:pStyle w:val="BodyText"/>
        <w:ind w:left="1025"/>
        <w:jc w:val="both"/>
      </w:pPr>
      <w:r>
        <w:rPr/>
        <w:t>Califonia,</w:t>
      </w:r>
      <w:r>
        <w:rPr>
          <w:spacing w:val="-2"/>
        </w:rPr>
        <w:t> </w:t>
      </w:r>
      <w:r>
        <w:rPr/>
        <w:t>Sage</w:t>
      </w:r>
      <w:r>
        <w:rPr>
          <w:spacing w:val="-3"/>
        </w:rPr>
        <w:t> </w:t>
      </w:r>
      <w:r>
        <w:rPr/>
        <w:t>publications.</w:t>
      </w:r>
    </w:p>
    <w:p>
      <w:pPr>
        <w:pStyle w:val="BodyText"/>
      </w:pPr>
    </w:p>
    <w:p>
      <w:pPr>
        <w:pStyle w:val="BodyText"/>
        <w:ind w:left="1025" w:right="1120" w:hanging="720"/>
        <w:jc w:val="both"/>
      </w:pPr>
      <w:r>
        <w:rPr/>
        <w:t>Fleischman, H. L. and Williams, L. 1996. An introduction to Program Evaluation for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Teachers.</w:t>
      </w:r>
      <w:r>
        <w:rPr>
          <w:spacing w:val="1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23</w:t>
      </w:r>
      <w:r>
        <w:rPr>
          <w:spacing w:val="1"/>
        </w:rPr>
        <w:t> </w:t>
      </w:r>
      <w:r>
        <w:rPr/>
        <w:t>March,</w:t>
      </w:r>
      <w:r>
        <w:rPr>
          <w:spacing w:val="1"/>
        </w:rPr>
        <w:t> </w:t>
      </w:r>
      <w:r>
        <w:rPr/>
        <w:t>2011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hyperlink r:id="rId57">
        <w:r>
          <w:rPr>
            <w:color w:val="0000FF"/>
            <w:u w:val="single" w:color="0000FF"/>
          </w:rPr>
          <w:t>http://teacherpathfinder.org/School/Assess/assess.html</w:t>
        </w:r>
      </w:hyperlink>
    </w:p>
    <w:p>
      <w:pPr>
        <w:spacing w:after="0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spacing w:before="74"/>
        <w:ind w:left="1025" w:right="1116" w:hanging="720"/>
        <w:jc w:val="both"/>
        <w:rPr>
          <w:i/>
          <w:sz w:val="24"/>
        </w:rPr>
      </w:pPr>
      <w:r>
        <w:rPr>
          <w:sz w:val="24"/>
        </w:rPr>
        <w:t>Frazer, B. J. 1977. Evaluating the intrinsic worth of curricular goals. </w:t>
      </w:r>
      <w:r>
        <w:rPr>
          <w:i/>
          <w:sz w:val="24"/>
        </w:rPr>
        <w:t>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Study, 9:(125-132).</w:t>
      </w:r>
    </w:p>
    <w:p>
      <w:pPr>
        <w:pStyle w:val="BodyText"/>
        <w:rPr>
          <w:i/>
        </w:rPr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>
          <w:sz w:val="24"/>
        </w:rPr>
        <w:t>Frazer, B. J., Okebukola, P. A. O. and Jegede, O. J. 1992. Assessment of learning</w:t>
      </w:r>
      <w:r>
        <w:rPr>
          <w:spacing w:val="1"/>
          <w:sz w:val="24"/>
        </w:rPr>
        <w:t> </w:t>
      </w:r>
      <w:r>
        <w:rPr>
          <w:sz w:val="24"/>
        </w:rPr>
        <w:t>environment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Nigerian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laboratory.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Teachers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Association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Nigeria.</w:t>
      </w:r>
      <w:r>
        <w:rPr>
          <w:i/>
          <w:spacing w:val="1"/>
          <w:sz w:val="24"/>
        </w:rPr>
        <w:t> </w:t>
      </w:r>
      <w:r>
        <w:rPr>
          <w:sz w:val="24"/>
        </w:rPr>
        <w:t>22(2):1-17.</w:t>
      </w:r>
    </w:p>
    <w:p>
      <w:pPr>
        <w:pStyle w:val="BodyText"/>
      </w:pPr>
    </w:p>
    <w:p>
      <w:pPr>
        <w:pStyle w:val="BodyText"/>
        <w:ind w:left="1025" w:right="1119" w:hanging="720"/>
        <w:jc w:val="both"/>
      </w:pPr>
      <w:r>
        <w:rPr/>
        <w:t>Fromson,</w:t>
      </w:r>
      <w:r>
        <w:rPr>
          <w:spacing w:val="1"/>
        </w:rPr>
        <w:t> </w:t>
      </w:r>
      <w:r>
        <w:rPr/>
        <w:t>K.</w:t>
      </w:r>
      <w:r>
        <w:rPr>
          <w:spacing w:val="1"/>
        </w:rPr>
        <w:t> </w:t>
      </w:r>
      <w:r>
        <w:rPr/>
        <w:t>2001.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contribution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Imagine</w:t>
      </w:r>
      <w:r>
        <w:rPr>
          <w:spacing w:val="1"/>
        </w:rPr>
        <w:t> </w:t>
      </w:r>
      <w:r>
        <w:rPr/>
        <w:t>NewsDesk.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Comet</w:t>
      </w:r>
      <w:r>
        <w:rPr>
          <w:spacing w:val="1"/>
        </w:rPr>
        <w:t> </w:t>
      </w:r>
      <w:r>
        <w:rPr/>
        <w:t>Newspaper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Thursday,</w:t>
      </w:r>
      <w:r>
        <w:rPr>
          <w:spacing w:val="2"/>
        </w:rPr>
        <w:t> </w:t>
      </w:r>
      <w:r>
        <w:rPr/>
        <w:t>3</w:t>
      </w:r>
      <w:r>
        <w:rPr>
          <w:vertAlign w:val="superscript"/>
        </w:rPr>
        <w:t>rd</w:t>
      </w:r>
      <w:r>
        <w:rPr>
          <w:spacing w:val="-1"/>
          <w:vertAlign w:val="baseline"/>
        </w:rPr>
        <w:t> </w:t>
      </w:r>
      <w:r>
        <w:rPr>
          <w:vertAlign w:val="baseline"/>
        </w:rPr>
        <w:t>January.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ind w:left="1025" w:right="1118" w:hanging="720"/>
        <w:jc w:val="both"/>
      </w:pPr>
      <w:r>
        <w:rPr/>
        <w:drawing>
          <wp:anchor distT="0" distB="0" distL="0" distR="0" allowOverlap="1" layoutInCell="1" locked="0" behindDoc="1" simplePos="0" relativeHeight="479932416">
            <wp:simplePos x="0" y="0"/>
            <wp:positionH relativeFrom="page">
              <wp:posOffset>1385824</wp:posOffset>
            </wp:positionH>
            <wp:positionV relativeFrom="paragraph">
              <wp:posOffset>171743</wp:posOffset>
            </wp:positionV>
            <wp:extent cx="5021122" cy="4782756"/>
            <wp:effectExtent l="0" t="0" r="0" b="0"/>
            <wp:wrapNone/>
            <wp:docPr id="235" name="image30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6" name="image30.pn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1122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Fullan,</w:t>
      </w:r>
      <w:r>
        <w:rPr>
          <w:spacing w:val="24"/>
        </w:rPr>
        <w:t> </w:t>
      </w:r>
      <w:r>
        <w:rPr/>
        <w:t>M.</w:t>
      </w:r>
      <w:r>
        <w:rPr>
          <w:spacing w:val="24"/>
        </w:rPr>
        <w:t> </w:t>
      </w:r>
      <w:r>
        <w:rPr/>
        <w:t>G.</w:t>
      </w:r>
      <w:r>
        <w:rPr>
          <w:spacing w:val="23"/>
        </w:rPr>
        <w:t> </w:t>
      </w:r>
      <w:r>
        <w:rPr/>
        <w:t>1994.</w:t>
      </w:r>
      <w:r>
        <w:rPr>
          <w:spacing w:val="26"/>
        </w:rPr>
        <w:t> </w:t>
      </w:r>
      <w:r>
        <w:rPr/>
        <w:t>Implementation</w:t>
      </w:r>
      <w:r>
        <w:rPr>
          <w:spacing w:val="24"/>
        </w:rPr>
        <w:t> </w:t>
      </w:r>
      <w:r>
        <w:rPr/>
        <w:t>of</w:t>
      </w:r>
      <w:r>
        <w:rPr>
          <w:spacing w:val="25"/>
        </w:rPr>
        <w:t> </w:t>
      </w:r>
      <w:r>
        <w:rPr/>
        <w:t>Innovation.</w:t>
      </w:r>
      <w:r>
        <w:rPr>
          <w:spacing w:val="24"/>
        </w:rPr>
        <w:t> </w:t>
      </w:r>
      <w:r>
        <w:rPr/>
        <w:t>The</w:t>
      </w:r>
      <w:r>
        <w:rPr>
          <w:spacing w:val="25"/>
        </w:rPr>
        <w:t> </w:t>
      </w:r>
      <w:r>
        <w:rPr/>
        <w:t>International</w:t>
      </w:r>
      <w:r>
        <w:rPr>
          <w:spacing w:val="24"/>
        </w:rPr>
        <w:t> </w:t>
      </w:r>
      <w:r>
        <w:rPr/>
        <w:t>Encyclopedia</w:t>
      </w:r>
      <w:r>
        <w:rPr>
          <w:spacing w:val="-58"/>
        </w:rPr>
        <w:t> </w:t>
      </w:r>
      <w:r>
        <w:rPr/>
        <w:t>of Education, 2</w:t>
      </w:r>
      <w:r>
        <w:rPr>
          <w:vertAlign w:val="superscript"/>
        </w:rPr>
        <w:t>nd</w:t>
      </w:r>
      <w:r>
        <w:rPr>
          <w:vertAlign w:val="baseline"/>
        </w:rPr>
        <w:t> edition. T. Husen, T. N. Postlethwaite, Eds. Permagon,</w:t>
      </w:r>
      <w:r>
        <w:rPr>
          <w:spacing w:val="1"/>
          <w:vertAlign w:val="baseline"/>
        </w:rPr>
        <w:t> </w:t>
      </w:r>
      <w:r>
        <w:rPr>
          <w:vertAlign w:val="baseline"/>
        </w:rPr>
        <w:t>Oxford,</w:t>
      </w:r>
      <w:r>
        <w:rPr>
          <w:spacing w:val="-1"/>
          <w:vertAlign w:val="baseline"/>
        </w:rPr>
        <w:t> </w:t>
      </w:r>
      <w:r>
        <w:rPr>
          <w:vertAlign w:val="baseline"/>
        </w:rPr>
        <w:t>2839-2847.</w:t>
      </w:r>
    </w:p>
    <w:p>
      <w:pPr>
        <w:pStyle w:val="BodyText"/>
      </w:pPr>
    </w:p>
    <w:p>
      <w:pPr>
        <w:spacing w:before="1"/>
        <w:ind w:left="305" w:right="0" w:firstLine="0"/>
        <w:jc w:val="left"/>
        <w:rPr>
          <w:sz w:val="24"/>
        </w:rPr>
      </w:pPr>
      <w:r>
        <w:rPr>
          <w:sz w:val="24"/>
        </w:rPr>
        <w:t>Fullan,</w:t>
      </w:r>
      <w:r>
        <w:rPr>
          <w:spacing w:val="17"/>
          <w:sz w:val="24"/>
        </w:rPr>
        <w:t> </w:t>
      </w:r>
      <w:r>
        <w:rPr>
          <w:sz w:val="24"/>
        </w:rPr>
        <w:t>M.</w:t>
      </w:r>
      <w:r>
        <w:rPr>
          <w:spacing w:val="18"/>
          <w:sz w:val="24"/>
        </w:rPr>
        <w:t> </w:t>
      </w:r>
      <w:r>
        <w:rPr>
          <w:sz w:val="24"/>
        </w:rPr>
        <w:t>G.</w:t>
      </w:r>
      <w:r>
        <w:rPr>
          <w:spacing w:val="18"/>
          <w:sz w:val="24"/>
        </w:rPr>
        <w:t> </w:t>
      </w:r>
      <w:r>
        <w:rPr>
          <w:sz w:val="24"/>
        </w:rPr>
        <w:t>and</w:t>
      </w:r>
      <w:r>
        <w:rPr>
          <w:spacing w:val="17"/>
          <w:sz w:val="24"/>
        </w:rPr>
        <w:t> </w:t>
      </w:r>
      <w:r>
        <w:rPr>
          <w:sz w:val="24"/>
        </w:rPr>
        <w:t>Stiegelbauer,</w:t>
      </w:r>
      <w:r>
        <w:rPr>
          <w:spacing w:val="18"/>
          <w:sz w:val="24"/>
        </w:rPr>
        <w:t> </w:t>
      </w:r>
      <w:r>
        <w:rPr>
          <w:sz w:val="24"/>
        </w:rPr>
        <w:t>S.</w:t>
      </w:r>
      <w:r>
        <w:rPr>
          <w:spacing w:val="17"/>
          <w:sz w:val="24"/>
        </w:rPr>
        <w:t> </w:t>
      </w:r>
      <w:r>
        <w:rPr>
          <w:sz w:val="24"/>
        </w:rPr>
        <w:t>1991.</w:t>
      </w:r>
      <w:r>
        <w:rPr>
          <w:spacing w:val="20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7"/>
          <w:sz w:val="24"/>
        </w:rPr>
        <w:t> </w:t>
      </w:r>
      <w:r>
        <w:rPr>
          <w:i/>
          <w:sz w:val="24"/>
        </w:rPr>
        <w:t>New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Meaning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change</w:t>
      </w:r>
      <w:r>
        <w:rPr>
          <w:sz w:val="24"/>
        </w:rPr>
        <w:t>.</w:t>
      </w:r>
    </w:p>
    <w:p>
      <w:pPr>
        <w:pStyle w:val="BodyText"/>
        <w:ind w:left="1025"/>
      </w:pPr>
      <w:r>
        <w:rPr/>
        <w:t>Cassell,</w:t>
      </w:r>
      <w:r>
        <w:rPr>
          <w:spacing w:val="-2"/>
        </w:rPr>
        <w:t> </w:t>
      </w:r>
      <w:r>
        <w:rPr/>
        <w:t>London.</w:t>
      </w:r>
    </w:p>
    <w:p>
      <w:pPr>
        <w:pStyle w:val="BodyText"/>
      </w:pPr>
    </w:p>
    <w:p>
      <w:pPr>
        <w:pStyle w:val="BodyText"/>
        <w:ind w:left="1025" w:right="1118" w:hanging="720"/>
        <w:jc w:val="both"/>
      </w:pPr>
      <w:r>
        <w:rPr/>
        <w:t>Galabawa, J. 2008. Issues Related to curriculum Evaluation and Effectiveness of</w:t>
      </w:r>
      <w:r>
        <w:rPr>
          <w:spacing w:val="1"/>
        </w:rPr>
        <w:t> </w:t>
      </w:r>
      <w:r>
        <w:rPr/>
        <w:t>External Examination System. Keynote Address Paper at a conference on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Assurance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 Management in East Africa. Faculty of Education, University of</w:t>
      </w:r>
      <w:r>
        <w:rPr>
          <w:spacing w:val="1"/>
        </w:rPr>
        <w:t> </w:t>
      </w:r>
      <w:r>
        <w:rPr/>
        <w:t>Dares</w:t>
      </w:r>
      <w:r>
        <w:rPr>
          <w:spacing w:val="-1"/>
        </w:rPr>
        <w:t> </w:t>
      </w:r>
      <w:r>
        <w:rPr/>
        <w:t>Salaam, Kenya.</w:t>
      </w:r>
    </w:p>
    <w:p>
      <w:pPr>
        <w:pStyle w:val="BodyText"/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>
          <w:sz w:val="24"/>
        </w:rPr>
        <w:t>Garuba, A. 1996. The Basics of Basic Education. </w:t>
      </w:r>
      <w:r>
        <w:rPr>
          <w:i/>
          <w:sz w:val="24"/>
        </w:rPr>
        <w:t>BEAGLE, Journal of Lagos State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College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of Primary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 1:1&amp;2.</w:t>
      </w:r>
    </w:p>
    <w:p>
      <w:pPr>
        <w:pStyle w:val="BodyText"/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Garba,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2004.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critical</w:t>
      </w:r>
      <w:r>
        <w:rPr>
          <w:spacing w:val="1"/>
          <w:sz w:val="24"/>
        </w:rPr>
        <w:t> </w:t>
      </w:r>
      <w:r>
        <w:rPr>
          <w:sz w:val="24"/>
        </w:rPr>
        <w:t>role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educational</w:t>
      </w:r>
      <w:r>
        <w:rPr>
          <w:spacing w:val="1"/>
          <w:sz w:val="24"/>
        </w:rPr>
        <w:t> </w:t>
      </w:r>
      <w:r>
        <w:rPr>
          <w:sz w:val="24"/>
        </w:rPr>
        <w:t>resources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-57"/>
          <w:sz w:val="24"/>
        </w:rPr>
        <w:t> </w:t>
      </w:r>
      <w:r>
        <w:rPr>
          <w:sz w:val="24"/>
        </w:rPr>
        <w:t>implementation.</w:t>
      </w:r>
      <w:r>
        <w:rPr>
          <w:spacing w:val="46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45"/>
          <w:sz w:val="24"/>
        </w:rPr>
        <w:t> </w:t>
      </w:r>
      <w:r>
        <w:rPr>
          <w:i/>
          <w:sz w:val="24"/>
        </w:rPr>
        <w:t>implementation</w:t>
      </w:r>
      <w:r>
        <w:rPr>
          <w:i/>
          <w:spacing w:val="46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45"/>
          <w:sz w:val="24"/>
        </w:rPr>
        <w:t> </w:t>
      </w:r>
      <w:r>
        <w:rPr>
          <w:i/>
          <w:sz w:val="24"/>
        </w:rPr>
        <w:t>professionalizing</w:t>
      </w:r>
      <w:r>
        <w:rPr>
          <w:i/>
          <w:spacing w:val="45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In Nigeria. </w:t>
      </w:r>
      <w:r>
        <w:rPr>
          <w:sz w:val="24"/>
        </w:rPr>
        <w:t>A. O. K. Noah, D. O. Shonibare, A. A. Ojo and T. Olujuwon, Eds.</w:t>
      </w:r>
      <w:r>
        <w:rPr>
          <w:spacing w:val="-57"/>
          <w:sz w:val="24"/>
        </w:rPr>
        <w:t> </w:t>
      </w:r>
      <w:r>
        <w:rPr>
          <w:sz w:val="24"/>
        </w:rPr>
        <w:t>Lagos:</w:t>
      </w:r>
      <w:r>
        <w:rPr>
          <w:spacing w:val="-1"/>
          <w:sz w:val="24"/>
        </w:rPr>
        <w:t> </w:t>
      </w:r>
      <w:r>
        <w:rPr>
          <w:sz w:val="24"/>
        </w:rPr>
        <w:t>Central Educational Services.</w:t>
      </w:r>
    </w:p>
    <w:p>
      <w:pPr>
        <w:pStyle w:val="BodyText"/>
      </w:pPr>
    </w:p>
    <w:p>
      <w:pPr>
        <w:spacing w:before="0"/>
        <w:ind w:left="1025" w:right="1114" w:hanging="720"/>
        <w:jc w:val="both"/>
        <w:rPr>
          <w:sz w:val="24"/>
        </w:rPr>
      </w:pPr>
      <w:r>
        <w:rPr>
          <w:sz w:val="24"/>
        </w:rPr>
        <w:t>Gwany,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2006.</w:t>
      </w:r>
      <w:r>
        <w:rPr>
          <w:spacing w:val="1"/>
          <w:sz w:val="24"/>
        </w:rPr>
        <w:t> </w:t>
      </w:r>
      <w:r>
        <w:rPr>
          <w:sz w:val="24"/>
        </w:rPr>
        <w:t>Teacher</w:t>
      </w:r>
      <w:r>
        <w:rPr>
          <w:spacing w:val="1"/>
          <w:sz w:val="24"/>
        </w:rPr>
        <w:t> </w:t>
      </w:r>
      <w:r>
        <w:rPr>
          <w:sz w:val="24"/>
        </w:rPr>
        <w:t>education:</w:t>
      </w:r>
      <w:r>
        <w:rPr>
          <w:spacing w:val="1"/>
          <w:sz w:val="24"/>
        </w:rPr>
        <w:t> </w:t>
      </w:r>
      <w:r>
        <w:rPr>
          <w:sz w:val="24"/>
        </w:rPr>
        <w:t>Cognitive</w:t>
      </w:r>
      <w:r>
        <w:rPr>
          <w:spacing w:val="1"/>
          <w:sz w:val="24"/>
        </w:rPr>
        <w:t> </w:t>
      </w:r>
      <w:r>
        <w:rPr>
          <w:sz w:val="24"/>
        </w:rPr>
        <w:t>neuropsychological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idiosyncratic foundations in the educational psychologist. </w:t>
      </w:r>
      <w:r>
        <w:rPr>
          <w:i/>
          <w:sz w:val="24"/>
        </w:rPr>
        <w:t>A journal of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Nigerian Council of Educational Psychologists</w:t>
      </w:r>
      <w:r>
        <w:rPr>
          <w:b/>
          <w:sz w:val="24"/>
        </w:rPr>
        <w:t>. </w:t>
      </w:r>
      <w:r>
        <w:rPr>
          <w:sz w:val="24"/>
        </w:rPr>
        <w:t>Nigeria: NCEP, 2Gwany, 2</w:t>
      </w:r>
      <w:r>
        <w:rPr>
          <w:spacing w:val="1"/>
          <w:sz w:val="24"/>
        </w:rPr>
        <w:t> </w:t>
      </w:r>
      <w:r>
        <w:rPr>
          <w:sz w:val="24"/>
        </w:rPr>
        <w:t>(1):86</w:t>
      </w:r>
      <w:r>
        <w:rPr>
          <w:spacing w:val="-1"/>
          <w:sz w:val="24"/>
        </w:rPr>
        <w:t> </w:t>
      </w:r>
      <w:r>
        <w:rPr>
          <w:sz w:val="24"/>
        </w:rPr>
        <w:t>– 92.</w:t>
      </w:r>
    </w:p>
    <w:p>
      <w:pPr>
        <w:pStyle w:val="BodyText"/>
        <w:spacing w:before="3"/>
        <w:rPr>
          <w:sz w:val="20"/>
        </w:rPr>
      </w:pPr>
    </w:p>
    <w:p>
      <w:pPr>
        <w:pStyle w:val="BodyText"/>
        <w:spacing w:before="90"/>
        <w:ind w:left="1025" w:right="1110" w:hanging="720"/>
      </w:pPr>
      <w:r>
        <w:rPr/>
        <w:t>Hall-Rose.</w:t>
      </w:r>
      <w:r>
        <w:rPr>
          <w:spacing w:val="14"/>
        </w:rPr>
        <w:t> </w:t>
      </w:r>
      <w:r>
        <w:rPr/>
        <w:t>2004.</w:t>
      </w:r>
      <w:r>
        <w:rPr>
          <w:spacing w:val="14"/>
        </w:rPr>
        <w:t> </w:t>
      </w:r>
      <w:r>
        <w:rPr/>
        <w:t>Education</w:t>
      </w:r>
      <w:r>
        <w:rPr>
          <w:spacing w:val="15"/>
        </w:rPr>
        <w:t> </w:t>
      </w:r>
      <w:r>
        <w:rPr/>
        <w:t>Today:</w:t>
      </w:r>
      <w:r>
        <w:rPr>
          <w:spacing w:val="16"/>
        </w:rPr>
        <w:t> </w:t>
      </w:r>
      <w:r>
        <w:rPr/>
        <w:t>Science</w:t>
      </w:r>
      <w:r>
        <w:rPr>
          <w:spacing w:val="13"/>
        </w:rPr>
        <w:t> </w:t>
      </w:r>
      <w:r>
        <w:rPr/>
        <w:t>Education</w:t>
      </w:r>
      <w:r>
        <w:rPr>
          <w:spacing w:val="14"/>
        </w:rPr>
        <w:t> </w:t>
      </w:r>
      <w:r>
        <w:rPr/>
        <w:t>in</w:t>
      </w:r>
      <w:r>
        <w:rPr>
          <w:spacing w:val="16"/>
        </w:rPr>
        <w:t> </w:t>
      </w:r>
      <w:r>
        <w:rPr/>
        <w:t>danger.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Newsletter</w:t>
      </w:r>
      <w:r>
        <w:rPr>
          <w:spacing w:val="14"/>
        </w:rPr>
        <w:t> </w:t>
      </w:r>
      <w:r>
        <w:rPr/>
        <w:t>of</w:t>
      </w:r>
      <w:r>
        <w:rPr>
          <w:spacing w:val="-57"/>
        </w:rPr>
        <w:t> </w:t>
      </w:r>
      <w:r>
        <w:rPr/>
        <w:t>UNESCO‟S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Sector.</w:t>
      </w:r>
      <w:r>
        <w:rPr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11,</w:t>
      </w:r>
      <w:r>
        <w:rPr>
          <w:spacing w:val="-1"/>
        </w:rPr>
        <w:t> </w:t>
      </w:r>
      <w:r>
        <w:rPr/>
        <w:t>October-December.</w:t>
      </w:r>
    </w:p>
    <w:p>
      <w:pPr>
        <w:pStyle w:val="BodyText"/>
      </w:pPr>
    </w:p>
    <w:p>
      <w:pPr>
        <w:tabs>
          <w:tab w:pos="2040" w:val="left" w:leader="none"/>
          <w:tab w:pos="3543" w:val="left" w:leader="none"/>
          <w:tab w:pos="4352" w:val="left" w:leader="none"/>
          <w:tab w:pos="6005" w:val="left" w:leader="none"/>
          <w:tab w:pos="7054" w:val="left" w:leader="none"/>
          <w:tab w:pos="8088" w:val="left" w:leader="none"/>
        </w:tabs>
        <w:spacing w:before="0"/>
        <w:ind w:left="1025" w:right="1117" w:hanging="720"/>
        <w:jc w:val="left"/>
        <w:rPr>
          <w:sz w:val="24"/>
        </w:rPr>
      </w:pPr>
      <w:r>
        <w:rPr>
          <w:sz w:val="24"/>
        </w:rPr>
        <w:t>Heylighen,</w:t>
      </w:r>
      <w:r>
        <w:rPr>
          <w:spacing w:val="19"/>
          <w:sz w:val="24"/>
        </w:rPr>
        <w:t> </w:t>
      </w:r>
      <w:r>
        <w:rPr>
          <w:sz w:val="24"/>
        </w:rPr>
        <w:t>F.</w:t>
      </w:r>
      <w:r>
        <w:rPr>
          <w:spacing w:val="17"/>
          <w:sz w:val="24"/>
        </w:rPr>
        <w:t> </w:t>
      </w:r>
      <w:r>
        <w:rPr>
          <w:sz w:val="24"/>
        </w:rPr>
        <w:t>and</w:t>
      </w:r>
      <w:r>
        <w:rPr>
          <w:spacing w:val="20"/>
          <w:sz w:val="24"/>
        </w:rPr>
        <w:t> </w:t>
      </w:r>
      <w:r>
        <w:rPr>
          <w:sz w:val="24"/>
        </w:rPr>
        <w:t>Joslyn,</w:t>
      </w:r>
      <w:r>
        <w:rPr>
          <w:spacing w:val="17"/>
          <w:sz w:val="24"/>
        </w:rPr>
        <w:t> </w:t>
      </w:r>
      <w:r>
        <w:rPr>
          <w:sz w:val="24"/>
        </w:rPr>
        <w:t>C.</w:t>
      </w:r>
      <w:r>
        <w:rPr>
          <w:spacing w:val="17"/>
          <w:sz w:val="24"/>
        </w:rPr>
        <w:t> </w:t>
      </w:r>
      <w:r>
        <w:rPr>
          <w:sz w:val="24"/>
        </w:rPr>
        <w:t>1992.</w:t>
      </w:r>
      <w:r>
        <w:rPr>
          <w:spacing w:val="17"/>
          <w:sz w:val="24"/>
        </w:rPr>
        <w:t> </w:t>
      </w:r>
      <w:r>
        <w:rPr>
          <w:sz w:val="24"/>
        </w:rPr>
        <w:t>What</w:t>
      </w:r>
      <w:r>
        <w:rPr>
          <w:spacing w:val="18"/>
          <w:sz w:val="24"/>
        </w:rPr>
        <w:t> </w:t>
      </w:r>
      <w:r>
        <w:rPr>
          <w:sz w:val="24"/>
        </w:rPr>
        <w:t>is</w:t>
      </w:r>
      <w:r>
        <w:rPr>
          <w:spacing w:val="18"/>
          <w:sz w:val="24"/>
        </w:rPr>
        <w:t> </w:t>
      </w:r>
      <w:r>
        <w:rPr>
          <w:sz w:val="24"/>
        </w:rPr>
        <w:t>Systems</w:t>
      </w:r>
      <w:r>
        <w:rPr>
          <w:spacing w:val="18"/>
          <w:sz w:val="24"/>
        </w:rPr>
        <w:t> </w:t>
      </w:r>
      <w:r>
        <w:rPr>
          <w:sz w:val="24"/>
        </w:rPr>
        <w:t>Theory?</w:t>
      </w:r>
      <w:r>
        <w:rPr>
          <w:spacing w:val="28"/>
          <w:sz w:val="24"/>
        </w:rPr>
        <w:t> </w:t>
      </w:r>
      <w:r>
        <w:rPr>
          <w:i/>
          <w:sz w:val="24"/>
        </w:rPr>
        <w:t>Principia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cybernetica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web.</w:t>
        <w:tab/>
      </w:r>
      <w:r>
        <w:rPr>
          <w:sz w:val="24"/>
        </w:rPr>
        <w:t>Retrieved</w:t>
        <w:tab/>
        <w:t>17</w:t>
        <w:tab/>
        <w:t>September,</w:t>
        <w:tab/>
        <w:t>2005</w:t>
        <w:tab/>
        <w:t>from</w:t>
        <w:tab/>
      </w:r>
      <w:r>
        <w:rPr>
          <w:spacing w:val="-1"/>
          <w:sz w:val="24"/>
        </w:rPr>
        <w:t>http:</w:t>
      </w:r>
    </w:p>
    <w:p>
      <w:pPr>
        <w:pStyle w:val="BodyText"/>
        <w:ind w:left="1025"/>
      </w:pPr>
      <w:r>
        <w:rPr/>
        <w:t>//pespmcl.vub.ac.be/SYSTHEOR.html</w:t>
      </w:r>
    </w:p>
    <w:p>
      <w:pPr>
        <w:pStyle w:val="BodyText"/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Ibole, P. M. 2000. Using Students perceptions of science teachers and the teaching of</w:t>
      </w:r>
      <w:r>
        <w:rPr>
          <w:spacing w:val="-57"/>
          <w:sz w:val="24"/>
        </w:rPr>
        <w:t> </w:t>
      </w:r>
      <w:r>
        <w:rPr>
          <w:sz w:val="24"/>
        </w:rPr>
        <w:t>science as an index for enriching science instruction. </w:t>
      </w:r>
      <w:r>
        <w:rPr>
          <w:i/>
          <w:sz w:val="24"/>
        </w:rPr>
        <w:t>Proceedings at the 41</w:t>
      </w:r>
      <w:r>
        <w:rPr>
          <w:i/>
          <w:sz w:val="24"/>
          <w:vertAlign w:val="superscript"/>
        </w:rPr>
        <w:t>st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Annual 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</w:t>
      </w:r>
      <w:r>
        <w:rPr>
          <w:i/>
          <w:spacing w:val="-2"/>
          <w:sz w:val="24"/>
          <w:vertAlign w:val="baseline"/>
        </w:rPr>
        <w:t> </w:t>
      </w:r>
      <w:r>
        <w:rPr>
          <w:i/>
          <w:sz w:val="24"/>
          <w:vertAlign w:val="baseline"/>
        </w:rPr>
        <w:t>of Science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Teachers Association of Nigeria</w:t>
      </w:r>
      <w:r>
        <w:rPr>
          <w:sz w:val="24"/>
          <w:vertAlign w:val="baseline"/>
        </w:rPr>
        <w:t>, 87-92.</w:t>
      </w:r>
    </w:p>
    <w:p>
      <w:pPr>
        <w:pStyle w:val="BodyText"/>
      </w:pPr>
    </w:p>
    <w:p>
      <w:pPr>
        <w:spacing w:before="0"/>
        <w:ind w:left="1025" w:right="1117" w:hanging="720"/>
        <w:jc w:val="both"/>
        <w:rPr>
          <w:i/>
          <w:sz w:val="24"/>
        </w:rPr>
      </w:pPr>
      <w:r>
        <w:rPr>
          <w:sz w:val="24"/>
        </w:rPr>
        <w:t>Ipaye, B. 2002. Teachers‟ apathy to teaching in </w:t>
      </w:r>
      <w:r>
        <w:rPr>
          <w:i/>
          <w:sz w:val="24"/>
        </w:rPr>
        <w:t>searchlight on secondary 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handbook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21-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year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paper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from,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all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spacing w:before="74"/>
        <w:ind w:left="1025" w:right="1112" w:firstLine="0"/>
        <w:jc w:val="left"/>
        <w:rPr>
          <w:sz w:val="24"/>
        </w:rPr>
      </w:pPr>
      <w:r>
        <w:rPr>
          <w:i/>
          <w:sz w:val="24"/>
        </w:rPr>
        <w:t>Nigeria conference of principals of secondary schools, ANCOPSS</w:t>
      </w:r>
      <w:r>
        <w:rPr>
          <w:b/>
          <w:sz w:val="24"/>
        </w:rPr>
        <w:t>. </w:t>
      </w:r>
      <w:r>
        <w:rPr>
          <w:sz w:val="24"/>
        </w:rPr>
        <w:t>Ado-Ekiti:</w:t>
      </w:r>
      <w:r>
        <w:rPr>
          <w:spacing w:val="-57"/>
          <w:sz w:val="24"/>
        </w:rPr>
        <w:t> </w:t>
      </w:r>
      <w:r>
        <w:rPr>
          <w:sz w:val="24"/>
        </w:rPr>
        <w:t>All</w:t>
      </w:r>
      <w:r>
        <w:rPr>
          <w:spacing w:val="-1"/>
          <w:sz w:val="24"/>
        </w:rPr>
        <w:t> </w:t>
      </w:r>
      <w:r>
        <w:rPr>
          <w:sz w:val="24"/>
        </w:rPr>
        <w:t>Nigeria conference</w:t>
      </w:r>
      <w:r>
        <w:rPr>
          <w:spacing w:val="-1"/>
          <w:sz w:val="24"/>
        </w:rPr>
        <w:t> </w:t>
      </w:r>
      <w:r>
        <w:rPr>
          <w:sz w:val="24"/>
        </w:rPr>
        <w:t>of principals of secondary</w:t>
      </w:r>
      <w:r>
        <w:rPr>
          <w:spacing w:val="-3"/>
          <w:sz w:val="24"/>
        </w:rPr>
        <w:t> </w:t>
      </w:r>
      <w:r>
        <w:rPr>
          <w:sz w:val="24"/>
        </w:rPr>
        <w:t>schools.</w:t>
      </w:r>
    </w:p>
    <w:p>
      <w:pPr>
        <w:pStyle w:val="BodyText"/>
      </w:pPr>
    </w:p>
    <w:p>
      <w:pPr>
        <w:spacing w:before="0"/>
        <w:ind w:left="1025" w:right="1114" w:hanging="720"/>
        <w:jc w:val="both"/>
        <w:rPr>
          <w:sz w:val="24"/>
        </w:rPr>
      </w:pPr>
      <w:r>
        <w:rPr>
          <w:sz w:val="24"/>
        </w:rPr>
        <w:t>Ivowi,</w:t>
      </w:r>
      <w:r>
        <w:rPr>
          <w:spacing w:val="1"/>
          <w:sz w:val="24"/>
        </w:rPr>
        <w:t> </w:t>
      </w:r>
      <w:r>
        <w:rPr>
          <w:sz w:val="24"/>
        </w:rPr>
        <w:t>U.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2004.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implementation:</w:t>
      </w:r>
      <w:r>
        <w:rPr>
          <w:spacing w:val="1"/>
          <w:sz w:val="24"/>
        </w:rPr>
        <w:t> </w:t>
      </w:r>
      <w:r>
        <w:rPr>
          <w:sz w:val="24"/>
        </w:rPr>
        <w:t>Implication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administration. </w:t>
      </w:r>
      <w:r>
        <w:rPr>
          <w:i/>
          <w:sz w:val="24"/>
        </w:rPr>
        <w:t>curriculum implementation and professionalizing teaching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Nigeria. </w:t>
      </w:r>
      <w:r>
        <w:rPr>
          <w:sz w:val="24"/>
        </w:rPr>
        <w:t>A. O. K. Noah, D. O. Shonibare,</w:t>
      </w:r>
      <w:r>
        <w:rPr>
          <w:spacing w:val="1"/>
          <w:sz w:val="24"/>
        </w:rPr>
        <w:t> </w:t>
      </w:r>
      <w:r>
        <w:rPr>
          <w:sz w:val="24"/>
        </w:rPr>
        <w:t>A. A. Ojo and T. Olujuwon, Eds.</w:t>
      </w:r>
      <w:r>
        <w:rPr>
          <w:spacing w:val="1"/>
          <w:sz w:val="24"/>
        </w:rPr>
        <w:t> </w:t>
      </w:r>
      <w:r>
        <w:rPr>
          <w:sz w:val="24"/>
        </w:rPr>
        <w:t>Lagos:</w:t>
      </w:r>
      <w:r>
        <w:rPr>
          <w:spacing w:val="-1"/>
          <w:sz w:val="24"/>
        </w:rPr>
        <w:t> </w:t>
      </w:r>
      <w:r>
        <w:rPr>
          <w:sz w:val="24"/>
        </w:rPr>
        <w:t>Central Educational Services.</w:t>
      </w:r>
    </w:p>
    <w:p>
      <w:pPr>
        <w:pStyle w:val="BodyText"/>
        <w:spacing w:before="11"/>
        <w:rPr>
          <w:sz w:val="27"/>
        </w:rPr>
      </w:pPr>
    </w:p>
    <w:p>
      <w:pPr>
        <w:pStyle w:val="BodyText"/>
        <w:ind w:left="1025" w:right="1118" w:hanging="720"/>
        <w:jc w:val="both"/>
      </w:pPr>
      <w:r>
        <w:rPr/>
        <w:t>Ivowi, U. M. O. and Odunusi, T. O. 1982. An evaluation of the Nigerian Junior</w:t>
      </w:r>
      <w:r>
        <w:rPr>
          <w:spacing w:val="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Curriculum.</w:t>
      </w:r>
      <w:r>
        <w:rPr>
          <w:spacing w:val="2"/>
        </w:rPr>
        <w:t> </w:t>
      </w:r>
      <w:r>
        <w:rPr/>
        <w:t>Retrieved</w:t>
      </w:r>
      <w:r>
        <w:rPr>
          <w:spacing w:val="3"/>
        </w:rPr>
        <w:t> </w:t>
      </w:r>
      <w:r>
        <w:rPr/>
        <w:t>17</w:t>
      </w:r>
      <w:r>
        <w:rPr>
          <w:spacing w:val="-1"/>
        </w:rPr>
        <w:t> </w:t>
      </w:r>
      <w:r>
        <w:rPr/>
        <w:t>September, 2005.</w:t>
      </w:r>
    </w:p>
    <w:p>
      <w:pPr>
        <w:pStyle w:val="BodyText"/>
      </w:pPr>
    </w:p>
    <w:p>
      <w:pPr>
        <w:pStyle w:val="BodyText"/>
        <w:ind w:left="1025" w:right="1117" w:hanging="720"/>
        <w:jc w:val="both"/>
      </w:pPr>
      <w:r>
        <w:rPr/>
        <w:drawing>
          <wp:anchor distT="0" distB="0" distL="0" distR="0" allowOverlap="1" layoutInCell="1" locked="0" behindDoc="1" simplePos="0" relativeHeight="479932928">
            <wp:simplePos x="0" y="0"/>
            <wp:positionH relativeFrom="page">
              <wp:posOffset>1385824</wp:posOffset>
            </wp:positionH>
            <wp:positionV relativeFrom="paragraph">
              <wp:posOffset>-33996</wp:posOffset>
            </wp:positionV>
            <wp:extent cx="4837684" cy="4782756"/>
            <wp:effectExtent l="0" t="0" r="0" b="0"/>
            <wp:wrapNone/>
            <wp:docPr id="237" name="image3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8" name="image31.png"/>
                    <pic:cNvPicPr/>
                  </pic:nvPicPr>
                  <pic:blipFill>
                    <a:blip r:embed="rId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Jegede, O. J. 1981. An evaluation of the Nigerian Integrated Science Project (NISP)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Decade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classroom.</w:t>
      </w:r>
      <w:r>
        <w:rPr>
          <w:spacing w:val="1"/>
        </w:rPr>
        <w:t> </w:t>
      </w:r>
      <w:r>
        <w:rPr/>
        <w:t>Unpublished</w:t>
      </w:r>
      <w:r>
        <w:rPr>
          <w:spacing w:val="1"/>
        </w:rPr>
        <w:t> </w:t>
      </w:r>
      <w:r>
        <w:rPr/>
        <w:t>Ph.D</w:t>
      </w:r>
      <w:r>
        <w:rPr>
          <w:spacing w:val="60"/>
        </w:rPr>
        <w:t> </w:t>
      </w:r>
      <w:r>
        <w:rPr/>
        <w:t>Thesis,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2"/>
        </w:rPr>
        <w:t> </w:t>
      </w:r>
      <w:r>
        <w:rPr/>
        <w:t>Ibadan.</w:t>
      </w:r>
    </w:p>
    <w:p>
      <w:pPr>
        <w:pStyle w:val="BodyText"/>
        <w:spacing w:before="1"/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>
          <w:sz w:val="24"/>
        </w:rPr>
        <w:t>Jegede, O. J. 1983. Integrated Science in Nigeria: A review of the problems and</w:t>
      </w:r>
      <w:r>
        <w:rPr>
          <w:spacing w:val="1"/>
          <w:sz w:val="24"/>
        </w:rPr>
        <w:t> </w:t>
      </w:r>
      <w:r>
        <w:rPr>
          <w:sz w:val="24"/>
        </w:rPr>
        <w:t>prospects. </w:t>
      </w:r>
      <w:r>
        <w:rPr>
          <w:i/>
          <w:sz w:val="24"/>
        </w:rPr>
        <w:t>Proceedings at the 24</w:t>
      </w:r>
      <w:r>
        <w:rPr>
          <w:i/>
          <w:sz w:val="24"/>
          <w:vertAlign w:val="superscript"/>
        </w:rPr>
        <w:t>th</w:t>
      </w:r>
      <w:r>
        <w:rPr>
          <w:i/>
          <w:sz w:val="24"/>
          <w:vertAlign w:val="baseline"/>
        </w:rPr>
        <w:t> Annual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 of Science Teachers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Association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of Nigeria</w:t>
      </w:r>
      <w:r>
        <w:rPr>
          <w:sz w:val="24"/>
          <w:vertAlign w:val="baseline"/>
        </w:rPr>
        <w:t>, Awka. 209-219.</w:t>
      </w:r>
    </w:p>
    <w:p>
      <w:pPr>
        <w:pStyle w:val="BodyText"/>
      </w:pPr>
    </w:p>
    <w:p>
      <w:pPr>
        <w:spacing w:before="0"/>
        <w:ind w:left="1025" w:right="1114" w:hanging="720"/>
        <w:jc w:val="both"/>
        <w:rPr>
          <w:sz w:val="24"/>
        </w:rPr>
      </w:pPr>
      <w:r>
        <w:rPr>
          <w:sz w:val="24"/>
        </w:rPr>
        <w:t>Jegede, O., Okebukola, P. A. and Ajewole, G. 1992. Students‟ Attitude to the use of</w:t>
      </w:r>
      <w:r>
        <w:rPr>
          <w:spacing w:val="1"/>
          <w:sz w:val="24"/>
        </w:rPr>
        <w:t> </w:t>
      </w:r>
      <w:r>
        <w:rPr>
          <w:sz w:val="24"/>
        </w:rPr>
        <w:t>the Computer for learning and Achievement in Biological concepts in P.A.</w:t>
      </w:r>
      <w:r>
        <w:rPr>
          <w:spacing w:val="1"/>
          <w:sz w:val="24"/>
        </w:rPr>
        <w:t> </w:t>
      </w:r>
      <w:r>
        <w:rPr>
          <w:sz w:val="24"/>
        </w:rPr>
        <w:t>Eniayeju Ed. </w:t>
      </w:r>
      <w:r>
        <w:rPr>
          <w:i/>
          <w:sz w:val="24"/>
        </w:rPr>
        <w:t>Journal of Science Teachers Association of Nigeria, </w:t>
      </w:r>
      <w:r>
        <w:rPr>
          <w:sz w:val="24"/>
        </w:rPr>
        <w:t>27 (2):61-</w:t>
      </w:r>
      <w:r>
        <w:rPr>
          <w:spacing w:val="1"/>
          <w:sz w:val="24"/>
        </w:rPr>
        <w:t> </w:t>
      </w:r>
      <w:r>
        <w:rPr>
          <w:sz w:val="24"/>
        </w:rPr>
        <w:t>65.</w:t>
      </w:r>
    </w:p>
    <w:p>
      <w:pPr>
        <w:pStyle w:val="BodyText"/>
      </w:pPr>
    </w:p>
    <w:p>
      <w:pPr>
        <w:pStyle w:val="BodyText"/>
        <w:ind w:left="1025" w:right="1120" w:hanging="720"/>
        <w:jc w:val="both"/>
      </w:pPr>
      <w:r>
        <w:rPr/>
        <w:t>Jonathan, O. and Justin, D. 2008. Science Education in Europe: Critical Reflections.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Nuffield</w:t>
      </w:r>
      <w:r>
        <w:rPr>
          <w:spacing w:val="1"/>
        </w:rPr>
        <w:t> </w:t>
      </w:r>
      <w:r>
        <w:rPr/>
        <w:t>Foundation.</w:t>
      </w:r>
      <w:r>
        <w:rPr>
          <w:spacing w:val="1"/>
        </w:rPr>
        <w:t> </w:t>
      </w:r>
      <w:r>
        <w:rPr/>
        <w:t>King‟s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London.</w:t>
      </w:r>
      <w:r>
        <w:rPr>
          <w:spacing w:val="1"/>
        </w:rPr>
        <w:t> </w:t>
      </w:r>
      <w:hyperlink r:id="rId60">
        <w:r>
          <w:rPr>
            <w:color w:val="0000FF"/>
          </w:rPr>
          <w:t>www.nuffield.com</w:t>
        </w:r>
      </w:hyperlink>
    </w:p>
    <w:p>
      <w:pPr>
        <w:pStyle w:val="BodyText"/>
        <w:rPr>
          <w:sz w:val="16"/>
        </w:rPr>
      </w:pPr>
    </w:p>
    <w:p>
      <w:pPr>
        <w:spacing w:before="90"/>
        <w:ind w:left="1025" w:right="1119" w:hanging="660"/>
        <w:jc w:val="both"/>
        <w:rPr>
          <w:sz w:val="24"/>
        </w:rPr>
      </w:pPr>
      <w:r>
        <w:rPr>
          <w:sz w:val="24"/>
        </w:rPr>
        <w:t>Kalusi, J. I. 2000. An appraisal of the National Policy on Education and Teacher</w:t>
      </w:r>
      <w:r>
        <w:rPr>
          <w:spacing w:val="1"/>
          <w:sz w:val="24"/>
        </w:rPr>
        <w:t> </w:t>
      </w:r>
      <w:r>
        <w:rPr>
          <w:sz w:val="24"/>
        </w:rPr>
        <w:t>Education in K. Babarinde Ed. </w:t>
      </w:r>
      <w:r>
        <w:rPr>
          <w:i/>
          <w:sz w:val="24"/>
        </w:rPr>
        <w:t>Education and Challenge of Patriotism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publication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Philosophy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Association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</w:p>
    <w:p>
      <w:pPr>
        <w:pStyle w:val="BodyText"/>
      </w:pPr>
    </w:p>
    <w:p>
      <w:pPr>
        <w:spacing w:before="0"/>
        <w:ind w:left="1025" w:right="1121" w:hanging="720"/>
        <w:jc w:val="both"/>
        <w:rPr>
          <w:sz w:val="24"/>
        </w:rPr>
      </w:pPr>
      <w:r>
        <w:rPr>
          <w:sz w:val="24"/>
        </w:rPr>
        <w:t>Kanno, T. N. 2004. </w:t>
      </w:r>
      <w:r>
        <w:rPr>
          <w:i/>
          <w:sz w:val="24"/>
        </w:rPr>
        <w:t>Teaching practice, microteaching and methodology of education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Nigeria. </w:t>
      </w:r>
      <w:r>
        <w:rPr>
          <w:sz w:val="24"/>
        </w:rPr>
        <w:t>Owerri:</w:t>
      </w:r>
      <w:r>
        <w:rPr>
          <w:spacing w:val="2"/>
          <w:sz w:val="24"/>
        </w:rPr>
        <w:t> </w:t>
      </w:r>
      <w:r>
        <w:rPr>
          <w:sz w:val="24"/>
        </w:rPr>
        <w:t>Logicgate publishers.</w:t>
      </w:r>
    </w:p>
    <w:p>
      <w:pPr>
        <w:pStyle w:val="BodyText"/>
        <w:spacing w:before="1"/>
      </w:pPr>
    </w:p>
    <w:p>
      <w:pPr>
        <w:pStyle w:val="BodyText"/>
        <w:ind w:left="1025" w:right="1114" w:hanging="720"/>
        <w:jc w:val="both"/>
      </w:pPr>
      <w:r>
        <w:rPr/>
        <w:t>Kathy, C. 2000. How do we assess learning in Integrated Science. In BSCS Ed.</w:t>
      </w:r>
      <w:r>
        <w:rPr>
          <w:spacing w:val="1"/>
        </w:rPr>
        <w:t> </w:t>
      </w:r>
      <w:r>
        <w:rPr/>
        <w:t>Making sense of Integrated Science. A Guide for High Schools. Colorado</w:t>
      </w:r>
      <w:r>
        <w:rPr>
          <w:spacing w:val="1"/>
        </w:rPr>
        <w:t> </w:t>
      </w:r>
      <w:r>
        <w:rPr/>
        <w:t>Springs,</w:t>
      </w:r>
      <w:r>
        <w:rPr>
          <w:spacing w:val="-1"/>
        </w:rPr>
        <w:t> </w:t>
      </w:r>
      <w:r>
        <w:rPr/>
        <w:t>CO: Author</w:t>
      </w:r>
    </w:p>
    <w:p>
      <w:pPr>
        <w:pStyle w:val="BodyText"/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Kehinde,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2000.</w:t>
      </w:r>
      <w:r>
        <w:rPr>
          <w:spacing w:val="1"/>
          <w:sz w:val="24"/>
        </w:rPr>
        <w:t> </w:t>
      </w:r>
      <w:r>
        <w:rPr>
          <w:sz w:val="24"/>
        </w:rPr>
        <w:t>Computer</w:t>
      </w:r>
      <w:r>
        <w:rPr>
          <w:spacing w:val="1"/>
          <w:sz w:val="24"/>
        </w:rPr>
        <w:t> </w:t>
      </w:r>
      <w:r>
        <w:rPr>
          <w:sz w:val="24"/>
        </w:rPr>
        <w:t>Technology:</w:t>
      </w:r>
      <w:r>
        <w:rPr>
          <w:spacing w:val="1"/>
          <w:sz w:val="24"/>
        </w:rPr>
        <w:t> </w:t>
      </w:r>
      <w:r>
        <w:rPr>
          <w:sz w:val="24"/>
        </w:rPr>
        <w:t>How</w:t>
      </w:r>
      <w:r>
        <w:rPr>
          <w:spacing w:val="1"/>
          <w:sz w:val="24"/>
        </w:rPr>
        <w:t> </w:t>
      </w:r>
      <w:r>
        <w:rPr>
          <w:sz w:val="24"/>
        </w:rPr>
        <w:t>it</w:t>
      </w:r>
      <w:r>
        <w:rPr>
          <w:spacing w:val="1"/>
          <w:sz w:val="24"/>
        </w:rPr>
        <w:t> </w:t>
      </w: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Enhance</w:t>
      </w:r>
      <w:r>
        <w:rPr>
          <w:spacing w:val="1"/>
          <w:sz w:val="24"/>
        </w:rPr>
        <w:t> </w:t>
      </w:r>
      <w:r>
        <w:rPr>
          <w:sz w:val="24"/>
        </w:rPr>
        <w:t>Students‟</w:t>
      </w:r>
      <w:r>
        <w:rPr>
          <w:spacing w:val="1"/>
          <w:sz w:val="24"/>
        </w:rPr>
        <w:t> </w:t>
      </w:r>
      <w:r>
        <w:rPr>
          <w:sz w:val="24"/>
        </w:rPr>
        <w:t>performance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Biology</w:t>
      </w:r>
      <w:r>
        <w:rPr>
          <w:spacing w:val="1"/>
          <w:sz w:val="24"/>
        </w:rPr>
        <w:t> </w:t>
      </w:r>
      <w:r>
        <w:rPr>
          <w:sz w:val="24"/>
        </w:rPr>
        <w:t>classrooms.</w:t>
      </w:r>
      <w:r>
        <w:rPr>
          <w:spacing w:val="1"/>
          <w:sz w:val="24"/>
        </w:rPr>
        <w:t> </w:t>
      </w:r>
      <w:r>
        <w:rPr>
          <w:i/>
          <w:sz w:val="24"/>
        </w:rPr>
        <w:t>Proceedings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41</w:t>
      </w:r>
      <w:r>
        <w:rPr>
          <w:i/>
          <w:sz w:val="24"/>
          <w:vertAlign w:val="superscript"/>
        </w:rPr>
        <w:t>st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Annual</w:t>
      </w:r>
      <w:r>
        <w:rPr>
          <w:i/>
          <w:spacing w:val="-57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</w:t>
      </w:r>
      <w:r>
        <w:rPr>
          <w:i/>
          <w:spacing w:val="-2"/>
          <w:sz w:val="24"/>
          <w:vertAlign w:val="baseline"/>
        </w:rPr>
        <w:t> </w:t>
      </w:r>
      <w:r>
        <w:rPr>
          <w:i/>
          <w:sz w:val="24"/>
          <w:vertAlign w:val="baseline"/>
        </w:rPr>
        <w:t>of Science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Teachers Association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of Nigeria</w:t>
      </w:r>
      <w:r>
        <w:rPr>
          <w:sz w:val="24"/>
          <w:vertAlign w:val="baseline"/>
        </w:rPr>
        <w:t>, Awka.131-133.</w:t>
      </w:r>
    </w:p>
    <w:p>
      <w:pPr>
        <w:pStyle w:val="BodyText"/>
      </w:pPr>
    </w:p>
    <w:p>
      <w:pPr>
        <w:spacing w:before="0"/>
        <w:ind w:left="1025" w:right="1116" w:hanging="720"/>
        <w:jc w:val="both"/>
        <w:rPr>
          <w:sz w:val="24"/>
        </w:rPr>
      </w:pPr>
      <w:r>
        <w:rPr>
          <w:sz w:val="24"/>
        </w:rPr>
        <w:t>Kerlinger,</w:t>
      </w:r>
      <w:r>
        <w:rPr>
          <w:spacing w:val="1"/>
          <w:sz w:val="24"/>
        </w:rPr>
        <w:t> </w:t>
      </w:r>
      <w:r>
        <w:rPr>
          <w:sz w:val="24"/>
        </w:rPr>
        <w:t>F.N.</w:t>
      </w:r>
      <w:r>
        <w:rPr>
          <w:spacing w:val="1"/>
          <w:sz w:val="24"/>
        </w:rPr>
        <w:t> </w:t>
      </w:r>
      <w:r>
        <w:rPr>
          <w:sz w:val="24"/>
        </w:rPr>
        <w:t>1973.</w:t>
      </w:r>
      <w:r>
        <w:rPr>
          <w:spacing w:val="1"/>
          <w:sz w:val="24"/>
        </w:rPr>
        <w:t> </w:t>
      </w:r>
      <w:r>
        <w:rPr>
          <w:i/>
          <w:sz w:val="24"/>
        </w:rPr>
        <w:t>Foundations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Behavioural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Research.</w:t>
      </w:r>
      <w:r>
        <w:rPr>
          <w:i/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York,</w:t>
      </w:r>
      <w:r>
        <w:rPr>
          <w:spacing w:val="1"/>
          <w:sz w:val="24"/>
        </w:rPr>
        <w:t> </w:t>
      </w:r>
      <w:r>
        <w:rPr>
          <w:sz w:val="24"/>
        </w:rPr>
        <w:t>Holt,</w:t>
      </w:r>
      <w:r>
        <w:rPr>
          <w:spacing w:val="1"/>
          <w:sz w:val="24"/>
        </w:rPr>
        <w:t> </w:t>
      </w:r>
      <w:r>
        <w:rPr>
          <w:sz w:val="24"/>
        </w:rPr>
        <w:t>Rinehart</w:t>
      </w:r>
      <w:r>
        <w:rPr>
          <w:spacing w:val="-1"/>
          <w:sz w:val="24"/>
        </w:rPr>
        <w:t> </w:t>
      </w:r>
      <w:r>
        <w:rPr>
          <w:sz w:val="24"/>
        </w:rPr>
        <w:t>and Winston</w:t>
      </w:r>
    </w:p>
    <w:p>
      <w:pPr>
        <w:pStyle w:val="BodyText"/>
      </w:pPr>
    </w:p>
    <w:p>
      <w:pPr>
        <w:spacing w:before="0"/>
        <w:ind w:left="305" w:right="0" w:firstLine="0"/>
        <w:jc w:val="left"/>
        <w:rPr>
          <w:sz w:val="24"/>
        </w:rPr>
      </w:pPr>
      <w:r>
        <w:rPr>
          <w:sz w:val="24"/>
        </w:rPr>
        <w:t>Kerlinger,</w:t>
      </w:r>
      <w:r>
        <w:rPr>
          <w:spacing w:val="16"/>
          <w:sz w:val="24"/>
        </w:rPr>
        <w:t> </w:t>
      </w:r>
      <w:r>
        <w:rPr>
          <w:sz w:val="24"/>
        </w:rPr>
        <w:t>F.</w:t>
      </w:r>
      <w:r>
        <w:rPr>
          <w:spacing w:val="15"/>
          <w:sz w:val="24"/>
        </w:rPr>
        <w:t> </w:t>
      </w:r>
      <w:r>
        <w:rPr>
          <w:sz w:val="24"/>
        </w:rPr>
        <w:t>N.</w:t>
      </w:r>
      <w:r>
        <w:rPr>
          <w:spacing w:val="17"/>
          <w:sz w:val="24"/>
        </w:rPr>
        <w:t> </w:t>
      </w:r>
      <w:r>
        <w:rPr>
          <w:sz w:val="24"/>
        </w:rPr>
        <w:t>and</w:t>
      </w:r>
      <w:r>
        <w:rPr>
          <w:spacing w:val="17"/>
          <w:sz w:val="24"/>
        </w:rPr>
        <w:t> </w:t>
      </w:r>
      <w:r>
        <w:rPr>
          <w:sz w:val="24"/>
        </w:rPr>
        <w:t>Pedhazur,</w:t>
      </w:r>
      <w:r>
        <w:rPr>
          <w:spacing w:val="15"/>
          <w:sz w:val="24"/>
        </w:rPr>
        <w:t> </w:t>
      </w:r>
      <w:r>
        <w:rPr>
          <w:sz w:val="24"/>
        </w:rPr>
        <w:t>1973.</w:t>
      </w:r>
      <w:r>
        <w:rPr>
          <w:spacing w:val="17"/>
          <w:sz w:val="24"/>
        </w:rPr>
        <w:t> </w:t>
      </w:r>
      <w:r>
        <w:rPr>
          <w:i/>
          <w:sz w:val="24"/>
        </w:rPr>
        <w:t>Multiple</w:t>
      </w:r>
      <w:r>
        <w:rPr>
          <w:i/>
          <w:spacing w:val="14"/>
          <w:sz w:val="24"/>
        </w:rPr>
        <w:t> </w:t>
      </w:r>
      <w:r>
        <w:rPr>
          <w:i/>
          <w:sz w:val="24"/>
        </w:rPr>
        <w:t>Regression</w:t>
      </w:r>
      <w:r>
        <w:rPr>
          <w:i/>
          <w:spacing w:val="15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Behavioural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Research</w:t>
      </w:r>
      <w:r>
        <w:rPr>
          <w:sz w:val="24"/>
        </w:rPr>
        <w:t>.</w:t>
      </w:r>
    </w:p>
    <w:p>
      <w:pPr>
        <w:pStyle w:val="BodyText"/>
        <w:ind w:left="1025"/>
      </w:pPr>
      <w:r>
        <w:rPr/>
        <w:t>New</w:t>
      </w:r>
      <w:r>
        <w:rPr>
          <w:spacing w:val="-1"/>
        </w:rPr>
        <w:t> </w:t>
      </w:r>
      <w:r>
        <w:rPr/>
        <w:t>York,</w:t>
      </w:r>
      <w:r>
        <w:rPr>
          <w:spacing w:val="2"/>
        </w:rPr>
        <w:t> </w:t>
      </w:r>
      <w:r>
        <w:rPr/>
        <w:t>Holt,</w:t>
      </w:r>
      <w:r>
        <w:rPr>
          <w:spacing w:val="-1"/>
        </w:rPr>
        <w:t> </w:t>
      </w:r>
      <w:r>
        <w:rPr/>
        <w:t>Rinehart and</w:t>
      </w:r>
      <w:r>
        <w:rPr>
          <w:spacing w:val="-1"/>
        </w:rPr>
        <w:t> </w:t>
      </w:r>
      <w:r>
        <w:rPr/>
        <w:t>Winston.</w:t>
      </w:r>
    </w:p>
    <w:p>
      <w:pPr>
        <w:spacing w:after="0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/>
        <w:ind w:left="1025" w:right="1120" w:hanging="720"/>
        <w:jc w:val="both"/>
      </w:pPr>
      <w:r>
        <w:rPr/>
        <w:t>Lassa, P. N.</w:t>
      </w:r>
      <w:r>
        <w:rPr>
          <w:spacing w:val="1"/>
        </w:rPr>
        <w:t> </w:t>
      </w:r>
      <w:r>
        <w:rPr/>
        <w:t>2007. The current educational reform on teacher education and its</w:t>
      </w:r>
      <w:r>
        <w:rPr>
          <w:spacing w:val="1"/>
        </w:rPr>
        <w:t> </w:t>
      </w:r>
      <w:r>
        <w:rPr/>
        <w:t>implication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development</w:t>
      </w:r>
      <w:r>
        <w:rPr>
          <w:i/>
        </w:rPr>
        <w:t>.</w:t>
      </w:r>
      <w:r>
        <w:rPr>
          <w:i/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deans of education in Nigerian universities 2007 annual conference at faculty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education, university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Lagos Akoka-Yaba.</w:t>
      </w:r>
    </w:p>
    <w:p>
      <w:pPr>
        <w:pStyle w:val="BodyText"/>
      </w:pPr>
    </w:p>
    <w:p>
      <w:pPr>
        <w:pStyle w:val="BodyText"/>
        <w:ind w:left="1025" w:right="1117" w:hanging="720"/>
        <w:jc w:val="both"/>
      </w:pPr>
      <w:r>
        <w:rPr/>
        <w:t>Lawton. D. 1980. Research on Science Laboratory activities: In pursuit of better</w:t>
      </w:r>
      <w:r>
        <w:rPr>
          <w:spacing w:val="1"/>
        </w:rPr>
        <w:t> </w:t>
      </w:r>
      <w:r>
        <w:rPr/>
        <w:t>questions and answers to improve learning. </w:t>
      </w:r>
      <w:r>
        <w:rPr>
          <w:i/>
        </w:rPr>
        <w:t>School Science and Mathematics.</w:t>
      </w:r>
      <w:r>
        <w:rPr>
          <w:i/>
          <w:spacing w:val="1"/>
        </w:rPr>
        <w:t> </w:t>
      </w:r>
      <w:r>
        <w:rPr/>
        <w:t>90: 403-418.</w:t>
      </w:r>
    </w:p>
    <w:p>
      <w:pPr>
        <w:pStyle w:val="BodyText"/>
        <w:spacing w:before="9"/>
        <w:rPr>
          <w:sz w:val="23"/>
        </w:rPr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3440">
            <wp:simplePos x="0" y="0"/>
            <wp:positionH relativeFrom="page">
              <wp:posOffset>1385824</wp:posOffset>
            </wp:positionH>
            <wp:positionV relativeFrom="paragraph">
              <wp:posOffset>347003</wp:posOffset>
            </wp:positionV>
            <wp:extent cx="4837684" cy="4782756"/>
            <wp:effectExtent l="0" t="0" r="0" b="0"/>
            <wp:wrapNone/>
            <wp:docPr id="239" name="image3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0" name="image32.png"/>
                    <pic:cNvPicPr/>
                  </pic:nvPicPr>
                  <pic:blipFill>
                    <a:blip r:embed="rId6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Lewy, A. 1977. </w:t>
      </w:r>
      <w:r>
        <w:rPr>
          <w:i/>
          <w:sz w:val="24"/>
        </w:rPr>
        <w:t>Handbook of curriculum evaluation</w:t>
      </w:r>
      <w:r>
        <w:rPr>
          <w:sz w:val="24"/>
        </w:rPr>
        <w:t>. Ed. Paris. UNESCO New York,</w:t>
      </w:r>
      <w:r>
        <w:rPr>
          <w:spacing w:val="-57"/>
          <w:sz w:val="24"/>
        </w:rPr>
        <w:t> </w:t>
      </w:r>
      <w:r>
        <w:rPr>
          <w:sz w:val="24"/>
        </w:rPr>
        <w:t>Longman.</w:t>
      </w:r>
    </w:p>
    <w:p>
      <w:pPr>
        <w:pStyle w:val="BodyText"/>
        <w:spacing w:before="5"/>
      </w:pPr>
    </w:p>
    <w:p>
      <w:pPr>
        <w:pStyle w:val="BodyText"/>
        <w:ind w:left="1025" w:right="1117" w:hanging="720"/>
        <w:jc w:val="both"/>
      </w:pPr>
      <w:r>
        <w:rPr/>
        <w:t>Lorenz, E. 1966. "Large-scale motions of the atmosphere: Circulation." In </w:t>
      </w:r>
      <w:r>
        <w:rPr>
          <w:i/>
        </w:rPr>
        <w:t>Advances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-1"/>
        </w:rPr>
        <w:t> </w:t>
      </w:r>
      <w:r>
        <w:rPr>
          <w:i/>
        </w:rPr>
        <w:t>Earth Sciences</w:t>
      </w:r>
      <w:r>
        <w:rPr/>
        <w:t>.</w:t>
      </w:r>
      <w:r>
        <w:rPr>
          <w:spacing w:val="-1"/>
        </w:rPr>
        <w:t> </w:t>
      </w:r>
      <w:r>
        <w:rPr/>
        <w:t>P. Hurley, Ed.</w:t>
      </w:r>
      <w:r>
        <w:rPr>
          <w:spacing w:val="-1"/>
        </w:rPr>
        <w:t> </w:t>
      </w:r>
      <w:r>
        <w:rPr/>
        <w:t>Cambridge, MA:</w:t>
      </w:r>
      <w:r>
        <w:rPr>
          <w:spacing w:val="2"/>
        </w:rPr>
        <w:t> </w:t>
      </w:r>
      <w:r>
        <w:rPr/>
        <w:t>The</w:t>
      </w:r>
      <w:r>
        <w:rPr>
          <w:spacing w:val="-3"/>
        </w:rPr>
        <w:t> </w:t>
      </w:r>
      <w:r>
        <w:rPr/>
        <w:t>M.I.T. Press.</w:t>
      </w:r>
    </w:p>
    <w:p>
      <w:pPr>
        <w:pStyle w:val="BodyText"/>
        <w:spacing w:before="5"/>
      </w:pPr>
    </w:p>
    <w:p>
      <w:pPr>
        <w:spacing w:before="0"/>
        <w:ind w:left="1025" w:right="1115" w:hanging="720"/>
        <w:jc w:val="both"/>
        <w:rPr>
          <w:i/>
          <w:sz w:val="24"/>
        </w:rPr>
      </w:pPr>
      <w:r>
        <w:rPr>
          <w:sz w:val="24"/>
        </w:rPr>
        <w:t>Maduabum,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1990.</w:t>
      </w:r>
      <w:r>
        <w:rPr>
          <w:spacing w:val="1"/>
          <w:sz w:val="24"/>
        </w:rPr>
        <w:t> </w:t>
      </w:r>
      <w:r>
        <w:rPr>
          <w:sz w:val="24"/>
        </w:rPr>
        <w:t>Crisis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Integrated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classroom.</w:t>
      </w:r>
      <w:r>
        <w:rPr>
          <w:spacing w:val="1"/>
          <w:sz w:val="24"/>
        </w:rPr>
        <w:t> </w:t>
      </w:r>
      <w:r>
        <w:rPr>
          <w:sz w:val="24"/>
        </w:rPr>
        <w:t>Reflection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Integrated Science teacher education in Niger. </w:t>
      </w:r>
      <w:r>
        <w:rPr>
          <w:i/>
          <w:sz w:val="24"/>
        </w:rPr>
        <w:t>Journal of Science Teachers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Association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Nigeria 26(6):19-24.</w:t>
      </w:r>
    </w:p>
    <w:p>
      <w:pPr>
        <w:pStyle w:val="BodyText"/>
        <w:rPr>
          <w:i/>
        </w:rPr>
      </w:pPr>
    </w:p>
    <w:p>
      <w:pPr>
        <w:spacing w:before="0"/>
        <w:ind w:left="1025" w:right="1116" w:hanging="720"/>
        <w:jc w:val="both"/>
        <w:rPr>
          <w:i/>
          <w:sz w:val="24"/>
        </w:rPr>
      </w:pPr>
      <w:r>
        <w:rPr>
          <w:sz w:val="24"/>
        </w:rPr>
        <w:t>Maduabum,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1992.</w:t>
      </w:r>
      <w:r>
        <w:rPr>
          <w:spacing w:val="1"/>
          <w:sz w:val="24"/>
        </w:rPr>
        <w:t> </w:t>
      </w:r>
      <w:r>
        <w:rPr>
          <w:sz w:val="24"/>
        </w:rPr>
        <w:t>Accountability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senior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Nigeria: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join</w:t>
      </w:r>
      <w:r>
        <w:rPr>
          <w:spacing w:val="1"/>
          <w:sz w:val="24"/>
        </w:rPr>
        <w:t> </w:t>
      </w:r>
      <w:r>
        <w:rPr>
          <w:sz w:val="24"/>
        </w:rPr>
        <w:t>responsibility.</w:t>
      </w:r>
      <w:r>
        <w:rPr>
          <w:spacing w:val="1"/>
          <w:sz w:val="24"/>
        </w:rPr>
        <w:t> </w:t>
      </w:r>
      <w:r>
        <w:rPr>
          <w:i/>
          <w:sz w:val="24"/>
        </w:rPr>
        <w:t>Lagos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1(1):50-58.</w:t>
      </w:r>
    </w:p>
    <w:p>
      <w:pPr>
        <w:pStyle w:val="BodyText"/>
        <w:rPr>
          <w:i/>
        </w:rPr>
      </w:pPr>
    </w:p>
    <w:p>
      <w:pPr>
        <w:pStyle w:val="BodyText"/>
        <w:ind w:left="1025" w:right="1122" w:hanging="720"/>
        <w:jc w:val="both"/>
      </w:pPr>
      <w:r>
        <w:rPr/>
        <w:t>Marx G. 1998: Education for an unknown future. Lecture delivered at the British</w:t>
      </w:r>
      <w:r>
        <w:rPr>
          <w:spacing w:val="1"/>
        </w:rPr>
        <w:t> </w:t>
      </w:r>
      <w:r>
        <w:rPr/>
        <w:t>Council Course on teacher training for Science Education. King‟s College</w:t>
      </w:r>
      <w:r>
        <w:rPr>
          <w:spacing w:val="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London.</w:t>
      </w:r>
    </w:p>
    <w:p>
      <w:pPr>
        <w:pStyle w:val="BodyText"/>
        <w:spacing w:before="1"/>
      </w:pPr>
    </w:p>
    <w:p>
      <w:pPr>
        <w:pStyle w:val="BodyText"/>
        <w:ind w:left="305"/>
      </w:pPr>
      <w:r>
        <w:rPr/>
        <w:t>Microsoft</w:t>
      </w:r>
      <w:r>
        <w:rPr>
          <w:spacing w:val="-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2008</w:t>
      </w:r>
      <w:r>
        <w:rPr>
          <w:spacing w:val="-1"/>
        </w:rPr>
        <w:t> </w:t>
      </w:r>
      <w:r>
        <w:rPr/>
        <w:t>DVD</w:t>
      </w:r>
    </w:p>
    <w:p>
      <w:pPr>
        <w:pStyle w:val="BodyText"/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>
          <w:sz w:val="24"/>
        </w:rPr>
        <w:t>Mauritz, J. 1976. </w:t>
      </w:r>
      <w:r>
        <w:rPr>
          <w:i/>
          <w:sz w:val="24"/>
        </w:rPr>
        <w:t>Intentionality in Education</w:t>
      </w:r>
      <w:r>
        <w:rPr>
          <w:sz w:val="24"/>
        </w:rPr>
        <w:t>. A conceptual Model of Curricular and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-1"/>
          <w:sz w:val="24"/>
        </w:rPr>
        <w:t> </w:t>
      </w:r>
      <w:r>
        <w:rPr>
          <w:sz w:val="24"/>
        </w:rPr>
        <w:t>Planning</w:t>
      </w:r>
      <w:r>
        <w:rPr>
          <w:spacing w:val="-3"/>
          <w:sz w:val="24"/>
        </w:rPr>
        <w:t> </w:t>
      </w:r>
      <w:r>
        <w:rPr>
          <w:sz w:val="24"/>
        </w:rPr>
        <w:t>and Evaluation</w:t>
      </w:r>
    </w:p>
    <w:p>
      <w:pPr>
        <w:pStyle w:val="BodyText"/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>
          <w:sz w:val="24"/>
        </w:rPr>
        <w:t>Mc Donald, J. B. 1971. Curriculum Theory. </w:t>
      </w:r>
      <w:r>
        <w:rPr>
          <w:i/>
          <w:sz w:val="24"/>
        </w:rPr>
        <w:t>Journal of Educational Research, </w:t>
      </w:r>
      <w:r>
        <w:rPr>
          <w:sz w:val="24"/>
        </w:rPr>
        <w:t>64(5):</w:t>
      </w:r>
      <w:r>
        <w:rPr>
          <w:spacing w:val="1"/>
          <w:sz w:val="24"/>
        </w:rPr>
        <w:t> </w:t>
      </w:r>
      <w:r>
        <w:rPr>
          <w:sz w:val="24"/>
        </w:rPr>
        <w:t>196-200.</w:t>
      </w:r>
    </w:p>
    <w:p>
      <w:pPr>
        <w:pStyle w:val="BodyText"/>
        <w:spacing w:before="1"/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Mkpa, M. A. 2005. Challenges of implementing the school curriculum in </w:t>
      </w:r>
      <w:r>
        <w:rPr>
          <w:i/>
          <w:sz w:val="24"/>
        </w:rPr>
        <w:t>Nigeria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curriculum studies</w:t>
      </w:r>
      <w:r>
        <w:rPr>
          <w:i/>
          <w:spacing w:val="1"/>
          <w:sz w:val="24"/>
        </w:rPr>
        <w:t> </w:t>
      </w:r>
      <w:r>
        <w:rPr>
          <w:sz w:val="24"/>
        </w:rPr>
        <w:t>12 (1), 9 – 17.</w:t>
      </w:r>
    </w:p>
    <w:p>
      <w:pPr>
        <w:pStyle w:val="BodyText"/>
      </w:pPr>
    </w:p>
    <w:p>
      <w:pPr>
        <w:pStyle w:val="BodyText"/>
        <w:ind w:left="1025" w:right="1113" w:hanging="720"/>
        <w:jc w:val="both"/>
      </w:pPr>
      <w:r>
        <w:rPr/>
        <w:t>Mkpa, M. A. 2000. In-school Staff Development Strategies for Effective Universal</w:t>
      </w:r>
      <w:r>
        <w:rPr>
          <w:spacing w:val="1"/>
        </w:rPr>
        <w:t> </w:t>
      </w:r>
      <w:r>
        <w:rPr/>
        <w:t>Basic Education curriculum Delivery: Lessons from the Nigerian Community</w:t>
      </w:r>
      <w:r>
        <w:rPr>
          <w:spacing w:val="-5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15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Academy</w:t>
      </w:r>
      <w:r>
        <w:rPr>
          <w:spacing w:val="1"/>
          <w:vertAlign w:val="baseline"/>
        </w:rPr>
        <w:t> </w:t>
      </w:r>
      <w:r>
        <w:rPr>
          <w:vertAlign w:val="baseline"/>
        </w:rPr>
        <w:t>Congress Publication 2000 of the Nigerian Academy of Education held in</w:t>
      </w:r>
      <w:r>
        <w:rPr>
          <w:spacing w:val="1"/>
          <w:vertAlign w:val="baseline"/>
        </w:rPr>
        <w:t> </w:t>
      </w:r>
      <w:r>
        <w:rPr>
          <w:vertAlign w:val="baseline"/>
        </w:rPr>
        <w:t>UNIBEN.</w:t>
      </w:r>
    </w:p>
    <w:p>
      <w:pPr>
        <w:pStyle w:val="BodyText"/>
      </w:pPr>
    </w:p>
    <w:p>
      <w:pPr>
        <w:pStyle w:val="BodyText"/>
        <w:spacing w:line="275" w:lineRule="exact"/>
        <w:ind w:left="305"/>
      </w:pPr>
      <w:r>
        <w:rPr/>
        <w:t>Mohammed,</w:t>
      </w:r>
      <w:r>
        <w:rPr>
          <w:spacing w:val="22"/>
        </w:rPr>
        <w:t> </w:t>
      </w:r>
      <w:r>
        <w:rPr/>
        <w:t>H.</w:t>
      </w:r>
      <w:r>
        <w:rPr>
          <w:spacing w:val="22"/>
        </w:rPr>
        <w:t> </w:t>
      </w:r>
      <w:r>
        <w:rPr/>
        <w:t>A.</w:t>
      </w:r>
      <w:r>
        <w:rPr>
          <w:spacing w:val="22"/>
        </w:rPr>
        <w:t> </w:t>
      </w:r>
      <w:r>
        <w:rPr/>
        <w:t>2007.</w:t>
      </w:r>
      <w:r>
        <w:rPr>
          <w:spacing w:val="22"/>
        </w:rPr>
        <w:t> </w:t>
      </w:r>
      <w:r>
        <w:rPr/>
        <w:t>Nigeria:</w:t>
      </w:r>
      <w:r>
        <w:rPr>
          <w:spacing w:val="26"/>
        </w:rPr>
        <w:t> </w:t>
      </w:r>
      <w:r>
        <w:rPr/>
        <w:t>Is</w:t>
      </w:r>
      <w:r>
        <w:rPr>
          <w:spacing w:val="25"/>
        </w:rPr>
        <w:t> </w:t>
      </w:r>
      <w:r>
        <w:rPr/>
        <w:t>Universal</w:t>
      </w:r>
      <w:r>
        <w:rPr>
          <w:spacing w:val="23"/>
        </w:rPr>
        <w:t> </w:t>
      </w:r>
      <w:r>
        <w:rPr/>
        <w:t>Basic</w:t>
      </w:r>
      <w:r>
        <w:rPr>
          <w:spacing w:val="22"/>
        </w:rPr>
        <w:t> </w:t>
      </w:r>
      <w:r>
        <w:rPr/>
        <w:t>Education</w:t>
      </w:r>
      <w:r>
        <w:rPr>
          <w:spacing w:val="28"/>
        </w:rPr>
        <w:t> </w:t>
      </w:r>
      <w:r>
        <w:rPr/>
        <w:t>Realistic</w:t>
      </w:r>
      <w:r>
        <w:rPr>
          <w:spacing w:val="22"/>
        </w:rPr>
        <w:t> </w:t>
      </w:r>
      <w:r>
        <w:rPr/>
        <w:t>by</w:t>
      </w:r>
      <w:r>
        <w:rPr>
          <w:spacing w:val="17"/>
        </w:rPr>
        <w:t> </w:t>
      </w:r>
      <w:r>
        <w:rPr/>
        <w:t>2015?</w:t>
      </w:r>
    </w:p>
    <w:p>
      <w:pPr>
        <w:pStyle w:val="BodyText"/>
        <w:spacing w:line="275" w:lineRule="exact"/>
        <w:ind w:left="1025"/>
      </w:pPr>
      <w:r>
        <w:rPr/>
        <w:t>Daily</w:t>
      </w:r>
      <w:r>
        <w:rPr>
          <w:spacing w:val="-5"/>
        </w:rPr>
        <w:t> </w:t>
      </w:r>
      <w:r>
        <w:rPr/>
        <w:t>Trust Opinion, Abuja of</w:t>
      </w:r>
      <w:r>
        <w:rPr>
          <w:spacing w:val="-2"/>
        </w:rPr>
        <w:t> </w:t>
      </w:r>
      <w:r>
        <w:rPr/>
        <w:t>28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November.</w:t>
      </w:r>
    </w:p>
    <w:p>
      <w:pPr>
        <w:pStyle w:val="BodyText"/>
      </w:pPr>
    </w:p>
    <w:p>
      <w:pPr>
        <w:spacing w:before="0"/>
        <w:ind w:left="305" w:right="0" w:firstLine="0"/>
        <w:jc w:val="left"/>
        <w:rPr>
          <w:sz w:val="24"/>
        </w:rPr>
      </w:pPr>
      <w:r>
        <w:rPr>
          <w:sz w:val="24"/>
        </w:rPr>
        <w:t>Moronkola,</w:t>
      </w:r>
      <w:r>
        <w:rPr>
          <w:spacing w:val="13"/>
          <w:sz w:val="24"/>
        </w:rPr>
        <w:t> </w:t>
      </w:r>
      <w:r>
        <w:rPr>
          <w:sz w:val="24"/>
        </w:rPr>
        <w:t>O.</w:t>
      </w:r>
      <w:r>
        <w:rPr>
          <w:spacing w:val="14"/>
          <w:sz w:val="24"/>
        </w:rPr>
        <w:t> </w:t>
      </w:r>
      <w:r>
        <w:rPr>
          <w:sz w:val="24"/>
        </w:rPr>
        <w:t>A.,</w:t>
      </w:r>
      <w:r>
        <w:rPr>
          <w:spacing w:val="13"/>
          <w:sz w:val="24"/>
        </w:rPr>
        <w:t> </w:t>
      </w:r>
      <w:r>
        <w:rPr>
          <w:sz w:val="24"/>
        </w:rPr>
        <w:t>Akinsola,</w:t>
      </w:r>
      <w:r>
        <w:rPr>
          <w:spacing w:val="14"/>
          <w:sz w:val="24"/>
        </w:rPr>
        <w:t> </w:t>
      </w:r>
      <w:r>
        <w:rPr>
          <w:sz w:val="24"/>
        </w:rPr>
        <w:t>M.</w:t>
      </w:r>
      <w:r>
        <w:rPr>
          <w:spacing w:val="13"/>
          <w:sz w:val="24"/>
        </w:rPr>
        <w:t> </w:t>
      </w:r>
      <w:r>
        <w:rPr>
          <w:sz w:val="24"/>
        </w:rPr>
        <w:t>K.</w:t>
      </w:r>
      <w:r>
        <w:rPr>
          <w:spacing w:val="15"/>
          <w:sz w:val="24"/>
        </w:rPr>
        <w:t> </w:t>
      </w:r>
      <w:r>
        <w:rPr>
          <w:sz w:val="24"/>
        </w:rPr>
        <w:t>and</w:t>
      </w:r>
      <w:r>
        <w:rPr>
          <w:spacing w:val="13"/>
          <w:sz w:val="24"/>
        </w:rPr>
        <w:t> </w:t>
      </w:r>
      <w:r>
        <w:rPr>
          <w:sz w:val="24"/>
        </w:rPr>
        <w:t>Abe,</w:t>
      </w:r>
      <w:r>
        <w:rPr>
          <w:spacing w:val="14"/>
          <w:sz w:val="24"/>
        </w:rPr>
        <w:t> </w:t>
      </w:r>
      <w:r>
        <w:rPr>
          <w:sz w:val="24"/>
        </w:rPr>
        <w:t>C.</w:t>
      </w:r>
      <w:r>
        <w:rPr>
          <w:spacing w:val="14"/>
          <w:sz w:val="24"/>
        </w:rPr>
        <w:t> </w:t>
      </w:r>
      <w:r>
        <w:rPr>
          <w:sz w:val="24"/>
        </w:rPr>
        <w:t>V.</w:t>
      </w:r>
      <w:r>
        <w:rPr>
          <w:spacing w:val="12"/>
          <w:sz w:val="24"/>
        </w:rPr>
        <w:t> </w:t>
      </w:r>
      <w:r>
        <w:rPr>
          <w:sz w:val="24"/>
        </w:rPr>
        <w:t>2000.</w:t>
      </w:r>
      <w:r>
        <w:rPr>
          <w:spacing w:val="16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2"/>
          <w:sz w:val="24"/>
        </w:rPr>
        <w:t> </w:t>
      </w:r>
      <w:r>
        <w:rPr>
          <w:i/>
          <w:sz w:val="24"/>
        </w:rPr>
        <w:t>nature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3"/>
          <w:sz w:val="24"/>
        </w:rPr>
        <w:t> </w:t>
      </w:r>
      <w:r>
        <w:rPr>
          <w:i/>
          <w:sz w:val="24"/>
        </w:rPr>
        <w:t>curriculum</w:t>
      </w:r>
      <w:r>
        <w:rPr>
          <w:sz w:val="24"/>
        </w:rPr>
        <w:t>.</w:t>
      </w:r>
    </w:p>
    <w:p>
      <w:pPr>
        <w:pStyle w:val="BodyText"/>
        <w:ind w:left="1025"/>
      </w:pPr>
      <w:r>
        <w:rPr/>
        <w:t>Ibadan.</w:t>
      </w:r>
      <w:r>
        <w:rPr>
          <w:spacing w:val="-3"/>
        </w:rPr>
        <w:t> </w:t>
      </w:r>
      <w:r>
        <w:rPr/>
        <w:t>Royal</w:t>
      </w:r>
      <w:r>
        <w:rPr>
          <w:spacing w:val="-2"/>
        </w:rPr>
        <w:t> </w:t>
      </w:r>
      <w:r>
        <w:rPr/>
        <w:t>People</w:t>
      </w:r>
      <w:r>
        <w:rPr>
          <w:spacing w:val="-2"/>
        </w:rPr>
        <w:t> </w:t>
      </w:r>
      <w:r>
        <w:rPr/>
        <w:t>(Nig)</w:t>
      </w:r>
      <w:r>
        <w:rPr>
          <w:spacing w:val="-1"/>
        </w:rPr>
        <w:t> </w:t>
      </w:r>
      <w:r>
        <w:rPr/>
        <w:t>Ltd.</w:t>
      </w:r>
    </w:p>
    <w:p>
      <w:pPr>
        <w:spacing w:after="0"/>
        <w:sectPr>
          <w:pgSz w:w="11910" w:h="16840"/>
          <w:pgMar w:header="0" w:footer="894" w:top="1460" w:bottom="1160" w:left="1680" w:right="580"/>
        </w:sectPr>
      </w:pPr>
    </w:p>
    <w:p>
      <w:pPr>
        <w:spacing w:before="74"/>
        <w:ind w:left="1025" w:right="1116" w:hanging="720"/>
        <w:jc w:val="both"/>
        <w:rPr>
          <w:sz w:val="24"/>
        </w:rPr>
      </w:pPr>
      <w:r>
        <w:rPr>
          <w:sz w:val="24"/>
        </w:rPr>
        <w:t>Mustapha, M. T. 2003. An evaluation scheme for Science curriculum Renewal: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ATO Responsive and Illuminative model. </w:t>
      </w:r>
      <w:r>
        <w:rPr>
          <w:i/>
          <w:sz w:val="24"/>
        </w:rPr>
        <w:t>Standards for Science, Technology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Mathematics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(NASER book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reading)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Baiyelo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‟Temi Busari,</w:t>
      </w:r>
      <w:r>
        <w:rPr>
          <w:spacing w:val="-3"/>
          <w:sz w:val="24"/>
        </w:rPr>
        <w:t> </w:t>
      </w:r>
      <w:r>
        <w:rPr>
          <w:sz w:val="24"/>
        </w:rPr>
        <w:t>Eds. Lagos.</w:t>
      </w:r>
      <w:r>
        <w:rPr>
          <w:spacing w:val="-3"/>
          <w:sz w:val="24"/>
        </w:rPr>
        <w:t> </w:t>
      </w:r>
      <w:r>
        <w:rPr>
          <w:sz w:val="24"/>
        </w:rPr>
        <w:t>Victory</w:t>
      </w:r>
      <w:r>
        <w:rPr>
          <w:spacing w:val="-7"/>
          <w:sz w:val="24"/>
        </w:rPr>
        <w:t> </w:t>
      </w:r>
      <w:r>
        <w:rPr>
          <w:sz w:val="24"/>
        </w:rPr>
        <w:t>Printers</w:t>
      </w:r>
      <w:r>
        <w:rPr>
          <w:spacing w:val="-3"/>
          <w:sz w:val="24"/>
        </w:rPr>
        <w:t> </w:t>
      </w:r>
      <w:r>
        <w:rPr>
          <w:sz w:val="24"/>
        </w:rPr>
        <w:t>Nigeria</w:t>
      </w:r>
      <w:r>
        <w:rPr>
          <w:spacing w:val="-1"/>
          <w:sz w:val="24"/>
        </w:rPr>
        <w:t> </w:t>
      </w:r>
      <w:r>
        <w:rPr>
          <w:sz w:val="24"/>
        </w:rPr>
        <w:t>Limited.</w:t>
      </w:r>
    </w:p>
    <w:p>
      <w:pPr>
        <w:pStyle w:val="BodyText"/>
      </w:pPr>
    </w:p>
    <w:p>
      <w:pPr>
        <w:pStyle w:val="BodyText"/>
        <w:ind w:left="1025" w:right="1116" w:hanging="720"/>
        <w:jc w:val="both"/>
      </w:pPr>
      <w:r>
        <w:rPr/>
        <w:t>Mustapha, M. T. 2001. An evaluation of the Nigeria Certificate in Education (NCE)</w:t>
      </w:r>
      <w:r>
        <w:rPr>
          <w:spacing w:val="1"/>
        </w:rPr>
        <w:t> </w:t>
      </w:r>
      <w:r>
        <w:rPr/>
        <w:t>double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Science.</w:t>
      </w:r>
      <w:r>
        <w:rPr>
          <w:spacing w:val="1"/>
        </w:rPr>
        <w:t> </w:t>
      </w:r>
      <w:r>
        <w:rPr/>
        <w:t>Ph.D</w:t>
      </w:r>
      <w:r>
        <w:rPr>
          <w:spacing w:val="1"/>
        </w:rPr>
        <w:t> </w:t>
      </w:r>
      <w:r>
        <w:rPr/>
        <w:t>Thesis,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Ilorin, Nigeria.</w:t>
      </w:r>
    </w:p>
    <w:p>
      <w:pPr>
        <w:pStyle w:val="BodyText"/>
        <w:spacing w:before="9"/>
        <w:rPr>
          <w:sz w:val="23"/>
        </w:rPr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3952">
            <wp:simplePos x="0" y="0"/>
            <wp:positionH relativeFrom="page">
              <wp:posOffset>1385824</wp:posOffset>
            </wp:positionH>
            <wp:positionV relativeFrom="paragraph">
              <wp:posOffset>347003</wp:posOffset>
            </wp:positionV>
            <wp:extent cx="4837684" cy="4782756"/>
            <wp:effectExtent l="0" t="0" r="0" b="0"/>
            <wp:wrapNone/>
            <wp:docPr id="241" name="image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2" name="image33.pn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Nduanya,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1986.</w:t>
      </w:r>
      <w:r>
        <w:rPr>
          <w:spacing w:val="1"/>
          <w:sz w:val="24"/>
        </w:rPr>
        <w:t> </w:t>
      </w:r>
      <w:r>
        <w:rPr>
          <w:i/>
          <w:sz w:val="24"/>
        </w:rPr>
        <w:t>Elementary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School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Methodology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Ibadan,</w:t>
      </w:r>
      <w:r>
        <w:rPr>
          <w:spacing w:val="1"/>
          <w:sz w:val="24"/>
        </w:rPr>
        <w:t> </w:t>
      </w:r>
      <w:r>
        <w:rPr>
          <w:sz w:val="24"/>
        </w:rPr>
        <w:t>Heinemann</w:t>
      </w:r>
      <w:r>
        <w:rPr>
          <w:spacing w:val="1"/>
          <w:sz w:val="24"/>
        </w:rPr>
        <w:t> </w:t>
      </w:r>
      <w:r>
        <w:rPr>
          <w:sz w:val="24"/>
        </w:rPr>
        <w:t>Educational</w:t>
      </w:r>
      <w:r>
        <w:rPr>
          <w:spacing w:val="-1"/>
          <w:sz w:val="24"/>
        </w:rPr>
        <w:t> </w:t>
      </w:r>
      <w:r>
        <w:rPr>
          <w:sz w:val="24"/>
        </w:rPr>
        <w:t>Books.</w:t>
      </w:r>
    </w:p>
    <w:p>
      <w:pPr>
        <w:pStyle w:val="BodyText"/>
      </w:pPr>
    </w:p>
    <w:p>
      <w:pPr>
        <w:spacing w:before="1"/>
        <w:ind w:left="1025" w:right="1119" w:hanging="720"/>
        <w:jc w:val="both"/>
        <w:rPr>
          <w:sz w:val="24"/>
        </w:rPr>
      </w:pPr>
      <w:r>
        <w:rPr>
          <w:sz w:val="24"/>
        </w:rPr>
        <w:t>Ngozi-Olehi,</w:t>
      </w:r>
      <w:r>
        <w:rPr>
          <w:spacing w:val="1"/>
          <w:sz w:val="24"/>
        </w:rPr>
        <w:t> </w:t>
      </w:r>
      <w:r>
        <w:rPr>
          <w:sz w:val="24"/>
        </w:rPr>
        <w:t>L.C.</w:t>
      </w:r>
      <w:r>
        <w:rPr>
          <w:spacing w:val="1"/>
          <w:sz w:val="24"/>
        </w:rPr>
        <w:t> </w:t>
      </w:r>
      <w:r>
        <w:rPr>
          <w:sz w:val="24"/>
        </w:rPr>
        <w:t>2004.</w:t>
      </w:r>
      <w:r>
        <w:rPr>
          <w:spacing w:val="1"/>
          <w:sz w:val="24"/>
        </w:rPr>
        <w:t> </w:t>
      </w:r>
      <w:r>
        <w:rPr>
          <w:sz w:val="24"/>
        </w:rPr>
        <w:t>Relevance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creative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Early</w:t>
      </w:r>
      <w:r>
        <w:rPr>
          <w:spacing w:val="60"/>
          <w:sz w:val="24"/>
        </w:rPr>
        <w:t> </w:t>
      </w:r>
      <w:r>
        <w:rPr>
          <w:sz w:val="24"/>
        </w:rPr>
        <w:t>Childhood</w:t>
      </w:r>
      <w:r>
        <w:rPr>
          <w:spacing w:val="1"/>
          <w:sz w:val="24"/>
        </w:rPr>
        <w:t> </w:t>
      </w:r>
      <w:r>
        <w:rPr>
          <w:sz w:val="24"/>
        </w:rPr>
        <w:t>Education in Nigeria. </w:t>
      </w:r>
      <w:r>
        <w:rPr>
          <w:i/>
          <w:sz w:val="24"/>
        </w:rPr>
        <w:t>Proceedings at the Science Teachers Association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Teacher Education Panel</w:t>
      </w:r>
      <w:r>
        <w:rPr>
          <w:sz w:val="24"/>
        </w:rPr>
        <w:t>, 50-57.</w:t>
      </w:r>
    </w:p>
    <w:p>
      <w:pPr>
        <w:pStyle w:val="BodyText"/>
      </w:pPr>
    </w:p>
    <w:p>
      <w:pPr>
        <w:pStyle w:val="BodyText"/>
        <w:ind w:left="305"/>
      </w:pPr>
      <w:r>
        <w:rPr/>
        <w:t>Nigeria:</w:t>
      </w:r>
      <w:r>
        <w:rPr>
          <w:spacing w:val="-2"/>
        </w:rPr>
        <w:t> </w:t>
      </w:r>
      <w:r>
        <w:rPr/>
        <w:t>Customs</w:t>
      </w:r>
      <w:r>
        <w:rPr>
          <w:spacing w:val="-2"/>
        </w:rPr>
        <w:t> </w:t>
      </w:r>
      <w:r>
        <w:rPr/>
        <w:t>and Lifestyle.</w:t>
      </w:r>
      <w:r>
        <w:rPr>
          <w:spacing w:val="-2"/>
        </w:rPr>
        <w:t> </w:t>
      </w:r>
      <w:r>
        <w:rPr/>
        <w:t>1993</w:t>
      </w:r>
      <w:r>
        <w:rPr>
          <w:spacing w:val="1"/>
        </w:rPr>
        <w:t> </w:t>
      </w:r>
      <w:r>
        <w:rPr/>
        <w:t>–</w:t>
      </w:r>
      <w:r>
        <w:rPr>
          <w:spacing w:val="-2"/>
        </w:rPr>
        <w:t> </w:t>
      </w:r>
      <w:r>
        <w:rPr/>
        <w:t>2001</w:t>
      </w:r>
      <w:r>
        <w:rPr>
          <w:spacing w:val="-1"/>
        </w:rPr>
        <w:t> </w:t>
      </w:r>
      <w:r>
        <w:rPr/>
        <w:t>Microsoft</w:t>
      </w:r>
      <w:r>
        <w:rPr>
          <w:spacing w:val="-2"/>
        </w:rPr>
        <w:t> </w:t>
      </w:r>
      <w:r>
        <w:rPr/>
        <w:t>Corporation.</w:t>
      </w:r>
    </w:p>
    <w:p>
      <w:pPr>
        <w:pStyle w:val="BodyText"/>
      </w:pPr>
    </w:p>
    <w:p>
      <w:pPr>
        <w:pStyle w:val="BodyText"/>
        <w:ind w:left="1025" w:right="1117" w:hanging="720"/>
        <w:jc w:val="both"/>
      </w:pPr>
      <w:r>
        <w:rPr/>
        <w:t>Nigerian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Council.</w:t>
      </w:r>
      <w:r>
        <w:rPr>
          <w:spacing w:val="1"/>
        </w:rPr>
        <w:t> </w:t>
      </w:r>
      <w:r>
        <w:rPr/>
        <w:t>2007:</w:t>
      </w:r>
      <w:r>
        <w:rPr>
          <w:spacing w:val="1"/>
        </w:rPr>
        <w:t> </w:t>
      </w:r>
      <w:r>
        <w:rPr/>
        <w:t>9-Year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Basic Science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Junior Secondary</w:t>
      </w:r>
      <w:r>
        <w:rPr>
          <w:spacing w:val="-5"/>
        </w:rPr>
        <w:t> </w:t>
      </w:r>
      <w:r>
        <w:rPr/>
        <w:t>1-3.</w:t>
      </w:r>
    </w:p>
    <w:p>
      <w:pPr>
        <w:pStyle w:val="BodyText"/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Nneji, L. M. 2000. Implications of the Emergent Adolescent Reproductive Health</w:t>
      </w:r>
      <w:r>
        <w:rPr>
          <w:spacing w:val="1"/>
          <w:sz w:val="24"/>
        </w:rPr>
        <w:t> </w:t>
      </w:r>
      <w:r>
        <w:rPr>
          <w:sz w:val="24"/>
        </w:rPr>
        <w:t>issues for the Integrated Science Teachers. </w:t>
      </w:r>
      <w:r>
        <w:rPr>
          <w:i/>
          <w:sz w:val="24"/>
        </w:rPr>
        <w:t>Proceedings at the 41</w:t>
      </w:r>
      <w:r>
        <w:rPr>
          <w:i/>
          <w:sz w:val="24"/>
          <w:vertAlign w:val="superscript"/>
        </w:rPr>
        <w:t>st</w:t>
      </w:r>
      <w:r>
        <w:rPr>
          <w:i/>
          <w:sz w:val="24"/>
          <w:vertAlign w:val="baseline"/>
        </w:rPr>
        <w:t> Annual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</w:t>
      </w:r>
      <w:r>
        <w:rPr>
          <w:i/>
          <w:spacing w:val="-2"/>
          <w:sz w:val="24"/>
          <w:vertAlign w:val="baseline"/>
        </w:rPr>
        <w:t> </w:t>
      </w:r>
      <w:r>
        <w:rPr>
          <w:i/>
          <w:sz w:val="24"/>
          <w:vertAlign w:val="baseline"/>
        </w:rPr>
        <w:t>of Science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Teachers Association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of Nigeria</w:t>
      </w:r>
      <w:r>
        <w:rPr>
          <w:sz w:val="24"/>
          <w:vertAlign w:val="baseline"/>
        </w:rPr>
        <w:t>, Awka. 220-223.</w:t>
      </w:r>
    </w:p>
    <w:p>
      <w:pPr>
        <w:pStyle w:val="BodyText"/>
      </w:pPr>
    </w:p>
    <w:p>
      <w:pPr>
        <w:spacing w:before="0"/>
        <w:ind w:left="1025" w:right="1114" w:hanging="720"/>
        <w:jc w:val="both"/>
        <w:rPr>
          <w:sz w:val="24"/>
        </w:rPr>
      </w:pPr>
      <w:r>
        <w:rPr>
          <w:sz w:val="24"/>
        </w:rPr>
        <w:t>Nneji,</w:t>
      </w:r>
      <w:r>
        <w:rPr>
          <w:spacing w:val="1"/>
          <w:sz w:val="24"/>
        </w:rPr>
        <w:t> </w:t>
      </w:r>
      <w:r>
        <w:rPr>
          <w:sz w:val="24"/>
        </w:rPr>
        <w:t>L. M. 2002.</w:t>
      </w:r>
      <w:r>
        <w:rPr>
          <w:spacing w:val="1"/>
          <w:sz w:val="24"/>
        </w:rPr>
        <w:t> </w:t>
      </w:r>
      <w:r>
        <w:rPr>
          <w:sz w:val="24"/>
        </w:rPr>
        <w:t>Innovation in</w:t>
      </w:r>
      <w:r>
        <w:rPr>
          <w:spacing w:val="1"/>
          <w:sz w:val="24"/>
        </w:rPr>
        <w:t> </w:t>
      </w:r>
      <w:r>
        <w:rPr>
          <w:sz w:val="24"/>
        </w:rPr>
        <w:t>Integrated Science Curriculum for Sustainable</w:t>
      </w:r>
      <w:r>
        <w:rPr>
          <w:spacing w:val="1"/>
          <w:sz w:val="24"/>
        </w:rPr>
        <w:t> </w:t>
      </w:r>
      <w:r>
        <w:rPr>
          <w:sz w:val="24"/>
        </w:rPr>
        <w:t>Development in Nigeria: The NERDC effort. </w:t>
      </w:r>
      <w:r>
        <w:rPr>
          <w:i/>
          <w:sz w:val="24"/>
        </w:rPr>
        <w:t>Proceedings at the 43</w:t>
      </w:r>
      <w:r>
        <w:rPr>
          <w:i/>
          <w:sz w:val="24"/>
          <w:vertAlign w:val="superscript"/>
        </w:rPr>
        <w:t>rd</w:t>
      </w:r>
      <w:r>
        <w:rPr>
          <w:i/>
          <w:sz w:val="24"/>
          <w:vertAlign w:val="baseline"/>
        </w:rPr>
        <w:t> Annual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 of Science Teachers Association of Nigeria</w:t>
      </w:r>
      <w:r>
        <w:rPr>
          <w:sz w:val="24"/>
          <w:vertAlign w:val="baseline"/>
        </w:rPr>
        <w:t>, Port Harcourt. 318-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322.</w:t>
      </w:r>
    </w:p>
    <w:p>
      <w:pPr>
        <w:pStyle w:val="BodyText"/>
      </w:pPr>
    </w:p>
    <w:p>
      <w:pPr>
        <w:spacing w:before="0"/>
        <w:ind w:left="1013" w:right="1117" w:hanging="708"/>
        <w:jc w:val="both"/>
        <w:rPr>
          <w:i/>
          <w:sz w:val="24"/>
        </w:rPr>
      </w:pPr>
      <w:r>
        <w:rPr>
          <w:sz w:val="24"/>
        </w:rPr>
        <w:t>Nneji, L. M. 2003. Innovations in Integrated Science Curriculum for Sustainable</w:t>
      </w:r>
      <w:r>
        <w:rPr>
          <w:spacing w:val="1"/>
          <w:sz w:val="24"/>
        </w:rPr>
        <w:t> </w:t>
      </w:r>
      <w:r>
        <w:rPr>
          <w:sz w:val="24"/>
        </w:rPr>
        <w:t>Development in Nigeria: The NERDC Effort. </w:t>
      </w:r>
      <w:r>
        <w:rPr>
          <w:i/>
          <w:sz w:val="24"/>
        </w:rPr>
        <w:t>Proceedings at the 43</w:t>
      </w:r>
      <w:r>
        <w:rPr>
          <w:i/>
          <w:sz w:val="24"/>
          <w:vertAlign w:val="superscript"/>
        </w:rPr>
        <w:t>rd</w:t>
      </w:r>
      <w:r>
        <w:rPr>
          <w:i/>
          <w:sz w:val="24"/>
          <w:vertAlign w:val="baseline"/>
        </w:rPr>
        <w:t> Annual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</w:t>
      </w:r>
      <w:r>
        <w:rPr>
          <w:i/>
          <w:spacing w:val="-2"/>
          <w:sz w:val="24"/>
          <w:vertAlign w:val="baseline"/>
        </w:rPr>
        <w:t> </w:t>
      </w:r>
      <w:r>
        <w:rPr>
          <w:i/>
          <w:sz w:val="24"/>
          <w:vertAlign w:val="baseline"/>
        </w:rPr>
        <w:t>of Science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Teachers’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Association of</w:t>
      </w:r>
      <w:r>
        <w:rPr>
          <w:i/>
          <w:spacing w:val="-1"/>
          <w:sz w:val="24"/>
          <w:vertAlign w:val="baseline"/>
        </w:rPr>
        <w:t> </w:t>
      </w:r>
      <w:r>
        <w:rPr>
          <w:i/>
          <w:sz w:val="24"/>
          <w:vertAlign w:val="baseline"/>
        </w:rPr>
        <w:t>Nigeria.</w:t>
      </w:r>
    </w:p>
    <w:p>
      <w:pPr>
        <w:pStyle w:val="BodyText"/>
        <w:rPr>
          <w:i/>
        </w:rPr>
      </w:pPr>
    </w:p>
    <w:p>
      <w:pPr>
        <w:pStyle w:val="BodyText"/>
        <w:spacing w:before="1"/>
        <w:ind w:left="1025" w:right="1119" w:hanging="720"/>
        <w:jc w:val="both"/>
      </w:pPr>
      <w:r>
        <w:rPr/>
        <w:t>Nwachukwu, G. O. 1984: A survey of the resources for the teaching and learning of</w:t>
      </w:r>
      <w:r>
        <w:rPr>
          <w:spacing w:val="1"/>
        </w:rPr>
        <w:t> </w:t>
      </w:r>
      <w:r>
        <w:rPr/>
        <w:t>Biology in some new secondary schools in Lagos. Unpublished Ph.D Thesis,</w:t>
      </w:r>
      <w:r>
        <w:rPr>
          <w:spacing w:val="1"/>
        </w:rPr>
        <w:t> </w:t>
      </w: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2"/>
        </w:rPr>
        <w:t> </w:t>
      </w:r>
      <w:r>
        <w:rPr/>
        <w:t>Ibadan.</w:t>
      </w:r>
    </w:p>
    <w:p>
      <w:pPr>
        <w:pStyle w:val="BodyText"/>
      </w:pPr>
    </w:p>
    <w:p>
      <w:pPr>
        <w:pStyle w:val="BodyText"/>
        <w:ind w:left="1025" w:right="1119" w:hanging="720"/>
        <w:jc w:val="both"/>
      </w:pPr>
      <w:r>
        <w:rPr/>
        <w:t>Nwachuku, V. C. 2005. Issues of standards and sustainability of quality education. A</w:t>
      </w:r>
      <w:r>
        <w:rPr>
          <w:spacing w:val="1"/>
        </w:rPr>
        <w:t> </w:t>
      </w:r>
      <w:r>
        <w:rPr/>
        <w:t>paper delivered to the seminar of the all Nigeria conference of principals of</w:t>
      </w:r>
      <w:r>
        <w:rPr>
          <w:spacing w:val="1"/>
        </w:rPr>
        <w:t> </w:t>
      </w:r>
      <w:r>
        <w:rPr/>
        <w:t>secondary</w:t>
      </w:r>
      <w:r>
        <w:rPr>
          <w:spacing w:val="12"/>
        </w:rPr>
        <w:t> </w:t>
      </w:r>
      <w:r>
        <w:rPr/>
        <w:t>school,</w:t>
      </w:r>
      <w:r>
        <w:rPr>
          <w:spacing w:val="18"/>
        </w:rPr>
        <w:t> </w:t>
      </w:r>
      <w:r>
        <w:rPr/>
        <w:t>Abia</w:t>
      </w:r>
      <w:r>
        <w:rPr>
          <w:spacing w:val="19"/>
        </w:rPr>
        <w:t> </w:t>
      </w:r>
      <w:r>
        <w:rPr/>
        <w:t>State</w:t>
      </w:r>
      <w:r>
        <w:rPr>
          <w:spacing w:val="17"/>
        </w:rPr>
        <w:t> </w:t>
      </w:r>
      <w:r>
        <w:rPr/>
        <w:t>branch</w:t>
      </w:r>
      <w:r>
        <w:rPr>
          <w:spacing w:val="17"/>
        </w:rPr>
        <w:t> </w:t>
      </w:r>
      <w:r>
        <w:rPr/>
        <w:t>at</w:t>
      </w:r>
      <w:r>
        <w:rPr>
          <w:spacing w:val="17"/>
        </w:rPr>
        <w:t> </w:t>
      </w:r>
      <w:r>
        <w:rPr/>
        <w:t>kolping</w:t>
      </w:r>
      <w:r>
        <w:rPr>
          <w:spacing w:val="15"/>
        </w:rPr>
        <w:t> </w:t>
      </w:r>
      <w:r>
        <w:rPr/>
        <w:t>conference</w:t>
      </w:r>
      <w:r>
        <w:rPr>
          <w:spacing w:val="17"/>
        </w:rPr>
        <w:t> </w:t>
      </w:r>
      <w:r>
        <w:rPr/>
        <w:t>Centre,</w:t>
      </w:r>
      <w:r>
        <w:rPr>
          <w:spacing w:val="17"/>
        </w:rPr>
        <w:t> </w:t>
      </w:r>
      <w:r>
        <w:rPr/>
        <w:t>Umuahia</w:t>
      </w:r>
    </w:p>
    <w:p>
      <w:pPr>
        <w:spacing w:line="92" w:lineRule="exact" w:before="0"/>
        <w:ind w:left="1565" w:right="0" w:firstLine="0"/>
        <w:jc w:val="left"/>
        <w:rPr>
          <w:sz w:val="16"/>
        </w:rPr>
      </w:pPr>
      <w:r>
        <w:rPr>
          <w:sz w:val="16"/>
        </w:rPr>
        <w:t>th</w:t>
      </w:r>
    </w:p>
    <w:p>
      <w:pPr>
        <w:pStyle w:val="BodyText"/>
        <w:spacing w:line="266" w:lineRule="exact"/>
        <w:ind w:left="1025"/>
      </w:pPr>
      <w:r>
        <w:rPr/>
        <w:t>on</w:t>
      </w:r>
      <w:r>
        <w:rPr>
          <w:spacing w:val="-1"/>
        </w:rPr>
        <w:t> </w:t>
      </w:r>
      <w:r>
        <w:rPr/>
        <w:t>20</w:t>
      </w:r>
      <w:r>
        <w:rPr>
          <w:spacing w:val="45"/>
        </w:rPr>
        <w:t> </w:t>
      </w:r>
      <w:r>
        <w:rPr/>
        <w:t>September, 2005.</w:t>
      </w:r>
    </w:p>
    <w:p>
      <w:pPr>
        <w:pStyle w:val="BodyText"/>
        <w:spacing w:before="11"/>
        <w:rPr>
          <w:sz w:val="15"/>
        </w:rPr>
      </w:pPr>
    </w:p>
    <w:p>
      <w:pPr>
        <w:spacing w:before="90"/>
        <w:ind w:left="1025" w:right="1117" w:hanging="720"/>
        <w:jc w:val="both"/>
        <w:rPr>
          <w:sz w:val="24"/>
        </w:rPr>
      </w:pPr>
      <w:r>
        <w:rPr>
          <w:sz w:val="24"/>
        </w:rPr>
        <w:t>Nwagwu, C. 2002. From UPE to UBE: Some Basic Planning Considerations for</w:t>
      </w:r>
      <w:r>
        <w:rPr>
          <w:spacing w:val="1"/>
          <w:sz w:val="24"/>
        </w:rPr>
        <w:t> </w:t>
      </w:r>
      <w:r>
        <w:rPr>
          <w:sz w:val="24"/>
        </w:rPr>
        <w:t>effective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programmes</w:t>
      </w:r>
      <w:r>
        <w:rPr>
          <w:i/>
          <w:sz w:val="24"/>
        </w:rPr>
        <w:t>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Planning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administration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Universal Basic education in Nigeria</w:t>
      </w:r>
      <w:r>
        <w:rPr>
          <w:sz w:val="24"/>
        </w:rPr>
        <w:t>. T. Ajayi, J. O. Fadipe, P. K. Ojedele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E. E. Oluchukwu, Eds.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spacing w:before="74"/>
        <w:ind w:left="1025" w:right="1110" w:hanging="720"/>
        <w:jc w:val="left"/>
        <w:rPr>
          <w:sz w:val="24"/>
        </w:rPr>
      </w:pPr>
      <w:r>
        <w:rPr>
          <w:sz w:val="24"/>
        </w:rPr>
        <w:t>Nwosu,</w:t>
      </w:r>
      <w:r>
        <w:rPr>
          <w:spacing w:val="21"/>
          <w:sz w:val="24"/>
        </w:rPr>
        <w:t> </w:t>
      </w:r>
      <w:r>
        <w:rPr>
          <w:sz w:val="24"/>
        </w:rPr>
        <w:t>C.</w:t>
      </w:r>
      <w:r>
        <w:rPr>
          <w:spacing w:val="22"/>
          <w:sz w:val="24"/>
        </w:rPr>
        <w:t> </w:t>
      </w:r>
      <w:r>
        <w:rPr>
          <w:sz w:val="24"/>
        </w:rPr>
        <w:t>1995.</w:t>
      </w:r>
      <w:r>
        <w:rPr>
          <w:spacing w:val="21"/>
          <w:sz w:val="24"/>
        </w:rPr>
        <w:t> </w:t>
      </w:r>
      <w:r>
        <w:rPr>
          <w:i/>
          <w:sz w:val="24"/>
        </w:rPr>
        <w:t>Essentials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Instruction: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Handbook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Students,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Teachers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Researchers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Lagos,</w:t>
      </w:r>
      <w:r>
        <w:rPr>
          <w:spacing w:val="-1"/>
          <w:sz w:val="24"/>
        </w:rPr>
        <w:t> </w:t>
      </w:r>
      <w:r>
        <w:rPr>
          <w:sz w:val="24"/>
        </w:rPr>
        <w:t>Joralf</w:t>
      </w:r>
      <w:r>
        <w:rPr>
          <w:spacing w:val="1"/>
          <w:sz w:val="24"/>
        </w:rPr>
        <w:t> </w:t>
      </w:r>
      <w:r>
        <w:rPr>
          <w:sz w:val="24"/>
        </w:rPr>
        <w:t>Books.</w:t>
      </w:r>
    </w:p>
    <w:p>
      <w:pPr>
        <w:pStyle w:val="BodyText"/>
      </w:pPr>
    </w:p>
    <w:p>
      <w:pPr>
        <w:pStyle w:val="BodyText"/>
        <w:ind w:left="1025" w:right="1115" w:hanging="720"/>
      </w:pPr>
      <w:r>
        <w:rPr/>
        <w:t>Obanya,</w:t>
      </w:r>
      <w:r>
        <w:rPr>
          <w:spacing w:val="4"/>
        </w:rPr>
        <w:t> </w:t>
      </w:r>
      <w:r>
        <w:rPr/>
        <w:t>P.</w:t>
      </w:r>
      <w:r>
        <w:rPr>
          <w:spacing w:val="8"/>
        </w:rPr>
        <w:t> </w:t>
      </w:r>
      <w:r>
        <w:rPr/>
        <w:t>A.</w:t>
      </w:r>
      <w:r>
        <w:rPr>
          <w:spacing w:val="7"/>
        </w:rPr>
        <w:t> </w:t>
      </w:r>
      <w:r>
        <w:rPr/>
        <w:t>I.</w:t>
      </w:r>
      <w:r>
        <w:rPr>
          <w:spacing w:val="8"/>
        </w:rPr>
        <w:t> </w:t>
      </w:r>
      <w:r>
        <w:rPr/>
        <w:t>2000.</w:t>
      </w:r>
      <w:r>
        <w:rPr>
          <w:spacing w:val="7"/>
        </w:rPr>
        <w:t> </w:t>
      </w:r>
      <w:r>
        <w:rPr/>
        <w:t>Federal</w:t>
      </w:r>
      <w:r>
        <w:rPr>
          <w:spacing w:val="8"/>
        </w:rPr>
        <w:t> </w:t>
      </w:r>
      <w:r>
        <w:rPr/>
        <w:t>republic</w:t>
      </w:r>
      <w:r>
        <w:rPr>
          <w:spacing w:val="7"/>
        </w:rPr>
        <w:t> </w:t>
      </w:r>
      <w:r>
        <w:rPr/>
        <w:t>of</w:t>
      </w:r>
      <w:r>
        <w:rPr>
          <w:spacing w:val="7"/>
        </w:rPr>
        <w:t> </w:t>
      </w:r>
      <w:r>
        <w:rPr/>
        <w:t>Nigeria</w:t>
      </w:r>
      <w:r>
        <w:rPr>
          <w:spacing w:val="4"/>
        </w:rPr>
        <w:t> </w:t>
      </w:r>
      <w:r>
        <w:rPr/>
        <w:t>implementation</w:t>
      </w:r>
      <w:r>
        <w:rPr>
          <w:spacing w:val="8"/>
        </w:rPr>
        <w:t> </w:t>
      </w:r>
      <w:r>
        <w:rPr/>
        <w:t>guidelines</w:t>
      </w:r>
      <w:r>
        <w:rPr>
          <w:spacing w:val="6"/>
        </w:rPr>
        <w:t> </w:t>
      </w:r>
      <w:r>
        <w:rPr/>
        <w:t>for</w:t>
      </w:r>
      <w:r>
        <w:rPr>
          <w:spacing w:val="6"/>
        </w:rPr>
        <w:t> </w:t>
      </w:r>
      <w:r>
        <w:rPr/>
        <w:t>the</w:t>
      </w:r>
      <w:r>
        <w:rPr>
          <w:spacing w:val="-57"/>
        </w:rPr>
        <w:t> </w:t>
      </w:r>
      <w:r>
        <w:rPr/>
        <w:t>Universal</w:t>
      </w:r>
      <w:r>
        <w:rPr>
          <w:spacing w:val="31"/>
        </w:rPr>
        <w:t> </w:t>
      </w:r>
      <w:r>
        <w:rPr/>
        <w:t>Basic</w:t>
      </w:r>
      <w:r>
        <w:rPr>
          <w:spacing w:val="31"/>
        </w:rPr>
        <w:t> </w:t>
      </w:r>
      <w:r>
        <w:rPr/>
        <w:t>Education</w:t>
      </w:r>
      <w:r>
        <w:rPr>
          <w:spacing w:val="31"/>
        </w:rPr>
        <w:t> </w:t>
      </w:r>
      <w:r>
        <w:rPr/>
        <w:t>(UBE)</w:t>
      </w:r>
      <w:r>
        <w:rPr>
          <w:spacing w:val="30"/>
        </w:rPr>
        <w:t> </w:t>
      </w:r>
      <w:r>
        <w:rPr/>
        <w:t>Programme.</w:t>
      </w:r>
      <w:r>
        <w:rPr>
          <w:spacing w:val="35"/>
        </w:rPr>
        <w:t> </w:t>
      </w:r>
      <w:r>
        <w:rPr/>
        <w:t>J.A.</w:t>
      </w:r>
      <w:r>
        <w:rPr>
          <w:spacing w:val="31"/>
        </w:rPr>
        <w:t> </w:t>
      </w:r>
      <w:r>
        <w:rPr/>
        <w:t>Aghenta</w:t>
      </w:r>
      <w:r>
        <w:rPr>
          <w:spacing w:val="31"/>
        </w:rPr>
        <w:t> </w:t>
      </w:r>
      <w:r>
        <w:rPr/>
        <w:t>and</w:t>
      </w:r>
      <w:r>
        <w:rPr>
          <w:spacing w:val="31"/>
        </w:rPr>
        <w:t> </w:t>
      </w:r>
      <w:r>
        <w:rPr/>
        <w:t>Awanbor,</w:t>
      </w:r>
    </w:p>
    <w:p>
      <w:pPr>
        <w:spacing w:line="92" w:lineRule="exact" w:before="0"/>
        <w:ind w:left="0" w:right="1826" w:firstLine="0"/>
        <w:jc w:val="right"/>
        <w:rPr>
          <w:sz w:val="16"/>
        </w:rPr>
      </w:pPr>
      <w:r>
        <w:rPr>
          <w:sz w:val="16"/>
        </w:rPr>
        <w:t>th</w:t>
      </w:r>
    </w:p>
    <w:p>
      <w:pPr>
        <w:pStyle w:val="BodyText"/>
        <w:spacing w:line="266" w:lineRule="exact"/>
        <w:ind w:left="1025"/>
      </w:pPr>
      <w:r>
        <w:rPr/>
        <w:t>D.,</w:t>
      </w:r>
      <w:r>
        <w:rPr>
          <w:spacing w:val="26"/>
        </w:rPr>
        <w:t> </w:t>
      </w:r>
      <w:r>
        <w:rPr/>
        <w:t>Eds.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Nigerian</w:t>
      </w:r>
      <w:r>
        <w:rPr>
          <w:spacing w:val="26"/>
        </w:rPr>
        <w:t> </w:t>
      </w:r>
      <w:r>
        <w:rPr/>
        <w:t>academy</w:t>
      </w:r>
      <w:r>
        <w:rPr>
          <w:spacing w:val="21"/>
        </w:rPr>
        <w:t> </w:t>
      </w:r>
      <w:r>
        <w:rPr/>
        <w:t>of</w:t>
      </w:r>
      <w:r>
        <w:rPr>
          <w:spacing w:val="25"/>
        </w:rPr>
        <w:t> </w:t>
      </w:r>
      <w:r>
        <w:rPr/>
        <w:t>education-proceedings</w:t>
      </w:r>
      <w:r>
        <w:rPr>
          <w:spacing w:val="27"/>
        </w:rPr>
        <w:t> </w:t>
      </w:r>
      <w:r>
        <w:rPr/>
        <w:t>of</w:t>
      </w:r>
      <w:r>
        <w:rPr>
          <w:spacing w:val="25"/>
        </w:rPr>
        <w:t> </w:t>
      </w:r>
      <w:r>
        <w:rPr/>
        <w:t>the</w:t>
      </w:r>
      <w:r>
        <w:rPr>
          <w:spacing w:val="25"/>
        </w:rPr>
        <w:t> </w:t>
      </w:r>
      <w:r>
        <w:rPr/>
        <w:t>15  </w:t>
      </w:r>
      <w:r>
        <w:rPr>
          <w:spacing w:val="16"/>
        </w:rPr>
        <w:t> </w:t>
      </w:r>
      <w:r>
        <w:rPr/>
        <w:t>annual</w:t>
      </w:r>
    </w:p>
    <w:p>
      <w:pPr>
        <w:pStyle w:val="BodyText"/>
        <w:spacing w:line="257" w:lineRule="exact"/>
        <w:ind w:left="1025"/>
      </w:pPr>
      <w:r>
        <w:rPr/>
        <w:t>congress</w:t>
      </w:r>
      <w:r>
        <w:rPr>
          <w:spacing w:val="56"/>
        </w:rPr>
        <w:t> </w:t>
      </w:r>
      <w:r>
        <w:rPr/>
        <w:t>of</w:t>
      </w:r>
      <w:r>
        <w:rPr>
          <w:spacing w:val="56"/>
        </w:rPr>
        <w:t> </w:t>
      </w:r>
      <w:r>
        <w:rPr/>
        <w:t>the</w:t>
      </w:r>
      <w:r>
        <w:rPr>
          <w:spacing w:val="56"/>
        </w:rPr>
        <w:t> </w:t>
      </w:r>
      <w:r>
        <w:rPr/>
        <w:t>Nigerian</w:t>
      </w:r>
      <w:r>
        <w:rPr>
          <w:spacing w:val="56"/>
        </w:rPr>
        <w:t> </w:t>
      </w:r>
      <w:r>
        <w:rPr/>
        <w:t>academy</w:t>
      </w:r>
      <w:r>
        <w:rPr>
          <w:spacing w:val="52"/>
        </w:rPr>
        <w:t> </w:t>
      </w:r>
      <w:r>
        <w:rPr/>
        <w:t>of</w:t>
      </w:r>
      <w:r>
        <w:rPr>
          <w:spacing w:val="59"/>
        </w:rPr>
        <w:t> </w:t>
      </w:r>
      <w:r>
        <w:rPr/>
        <w:t>education</w:t>
      </w:r>
      <w:r>
        <w:rPr>
          <w:spacing w:val="57"/>
        </w:rPr>
        <w:t> </w:t>
      </w:r>
      <w:r>
        <w:rPr/>
        <w:t>held</w:t>
      </w:r>
      <w:r>
        <w:rPr>
          <w:spacing w:val="56"/>
        </w:rPr>
        <w:t> </w:t>
      </w:r>
      <w:r>
        <w:rPr/>
        <w:t>in</w:t>
      </w:r>
      <w:r>
        <w:rPr>
          <w:spacing w:val="57"/>
        </w:rPr>
        <w:t> </w:t>
      </w:r>
      <w:r>
        <w:rPr/>
        <w:t>the</w:t>
      </w:r>
      <w:r>
        <w:rPr>
          <w:spacing w:val="56"/>
        </w:rPr>
        <w:t> </w:t>
      </w:r>
      <w:r>
        <w:rPr/>
        <w:t>university</w:t>
      </w:r>
      <w:r>
        <w:rPr>
          <w:spacing w:val="53"/>
        </w:rPr>
        <w:t> </w:t>
      </w:r>
      <w:r>
        <w:rPr/>
        <w:t>of</w:t>
      </w:r>
    </w:p>
    <w:p>
      <w:pPr>
        <w:spacing w:line="108" w:lineRule="exact" w:before="0"/>
        <w:ind w:left="3202" w:right="0" w:firstLine="0"/>
        <w:jc w:val="left"/>
        <w:rPr>
          <w:sz w:val="16"/>
        </w:rPr>
      </w:pPr>
      <w:r>
        <w:rPr>
          <w:sz w:val="16"/>
        </w:rPr>
        <w:t>th</w:t>
      </w:r>
    </w:p>
    <w:p>
      <w:pPr>
        <w:pStyle w:val="BodyText"/>
        <w:spacing w:line="266" w:lineRule="exact"/>
        <w:ind w:left="1025"/>
      </w:pPr>
      <w:r>
        <w:rPr/>
        <w:t>Benin, Benin</w:t>
      </w:r>
      <w:r>
        <w:rPr>
          <w:spacing w:val="-1"/>
        </w:rPr>
        <w:t> </w:t>
      </w:r>
      <w:r>
        <w:rPr/>
        <w:t>City,</w:t>
      </w:r>
      <w:r>
        <w:rPr>
          <w:spacing w:val="-2"/>
        </w:rPr>
        <w:t> </w:t>
      </w:r>
      <w:r>
        <w:rPr/>
        <w:t>6-9</w:t>
      </w:r>
      <w:r>
        <w:rPr>
          <w:spacing w:val="44"/>
        </w:rPr>
        <w:t> </w:t>
      </w:r>
      <w:r>
        <w:rPr/>
        <w:t>November,</w:t>
      </w:r>
      <w:r>
        <w:rPr>
          <w:spacing w:val="-1"/>
        </w:rPr>
        <w:t> </w:t>
      </w:r>
      <w:r>
        <w:rPr/>
        <w:t>2000, Benin City:</w:t>
      </w:r>
      <w:r>
        <w:rPr>
          <w:spacing w:val="-1"/>
        </w:rPr>
        <w:t> </w:t>
      </w:r>
      <w:r>
        <w:rPr/>
        <w:t>Ambik</w:t>
      </w:r>
      <w:r>
        <w:rPr>
          <w:spacing w:val="-1"/>
        </w:rPr>
        <w:t> </w:t>
      </w:r>
      <w:r>
        <w:rPr/>
        <w:t>press Ltd;</w:t>
      </w:r>
      <w:r>
        <w:rPr>
          <w:spacing w:val="-1"/>
        </w:rPr>
        <w:t> </w:t>
      </w:r>
      <w:r>
        <w:rPr/>
        <w:t>1-16</w:t>
      </w:r>
    </w:p>
    <w:p>
      <w:pPr>
        <w:pStyle w:val="BodyText"/>
        <w:spacing w:before="10"/>
        <w:rPr>
          <w:sz w:val="19"/>
        </w:rPr>
      </w:pPr>
    </w:p>
    <w:p>
      <w:pPr>
        <w:spacing w:before="90"/>
        <w:ind w:left="1025" w:right="1116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4464">
            <wp:simplePos x="0" y="0"/>
            <wp:positionH relativeFrom="page">
              <wp:posOffset>1385824</wp:posOffset>
            </wp:positionH>
            <wp:positionV relativeFrom="paragraph">
              <wp:posOffset>273089</wp:posOffset>
            </wp:positionV>
            <wp:extent cx="4837684" cy="4782756"/>
            <wp:effectExtent l="0" t="0" r="0" b="0"/>
            <wp:wrapNone/>
            <wp:docPr id="243" name="image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4" name="image33.pn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Obanya, P. 2002. </w:t>
      </w:r>
      <w:r>
        <w:rPr>
          <w:i/>
          <w:sz w:val="24"/>
        </w:rPr>
        <w:t>Revitalizing Education in Africa. </w:t>
      </w:r>
      <w:r>
        <w:rPr>
          <w:sz w:val="24"/>
        </w:rPr>
        <w:t>Stirling -</w:t>
      </w:r>
      <w:r>
        <w:rPr>
          <w:spacing w:val="1"/>
          <w:sz w:val="24"/>
        </w:rPr>
        <w:t> </w:t>
      </w:r>
      <w:r>
        <w:rPr>
          <w:sz w:val="24"/>
        </w:rPr>
        <w:t>Holden Publishers</w:t>
      </w:r>
      <w:r>
        <w:rPr>
          <w:spacing w:val="1"/>
          <w:sz w:val="24"/>
        </w:rPr>
        <w:t> </w:t>
      </w:r>
      <w:r>
        <w:rPr>
          <w:sz w:val="24"/>
        </w:rPr>
        <w:t>(Nigeria)</w:t>
      </w:r>
      <w:r>
        <w:rPr>
          <w:spacing w:val="2"/>
          <w:sz w:val="24"/>
        </w:rPr>
        <w:t> </w:t>
      </w:r>
      <w:r>
        <w:rPr>
          <w:sz w:val="24"/>
        </w:rPr>
        <w:t>Limited. Gaaf</w:t>
      </w:r>
      <w:r>
        <w:rPr>
          <w:spacing w:val="1"/>
          <w:sz w:val="24"/>
        </w:rPr>
        <w:t> </w:t>
      </w:r>
      <w:r>
        <w:rPr>
          <w:sz w:val="24"/>
        </w:rPr>
        <w:t>Building.</w:t>
      </w:r>
      <w:r>
        <w:rPr>
          <w:spacing w:val="1"/>
          <w:sz w:val="24"/>
        </w:rPr>
        <w:t> </w:t>
      </w:r>
      <w:r>
        <w:rPr>
          <w:sz w:val="24"/>
        </w:rPr>
        <w:t>Ibadan.</w:t>
      </w:r>
    </w:p>
    <w:p>
      <w:pPr>
        <w:pStyle w:val="BodyText"/>
        <w:spacing w:before="1"/>
      </w:pPr>
    </w:p>
    <w:p>
      <w:pPr>
        <w:pStyle w:val="BodyText"/>
        <w:ind w:left="1025" w:right="1120" w:hanging="720"/>
        <w:jc w:val="both"/>
      </w:pPr>
      <w:r>
        <w:rPr/>
        <w:t>Obashoro, J. O. 2002. Programme Evaluation in Nigeria: Challenges and Prospects.</w:t>
      </w:r>
      <w:r>
        <w:rPr>
          <w:spacing w:val="1"/>
        </w:rPr>
        <w:t> </w:t>
      </w:r>
      <w:r>
        <w:rPr/>
        <w:t>Retrieved 6</w:t>
      </w:r>
      <w:r>
        <w:rPr>
          <w:vertAlign w:val="superscript"/>
        </w:rPr>
        <w:t>th</w:t>
      </w:r>
      <w:r>
        <w:rPr>
          <w:vertAlign w:val="baseline"/>
        </w:rPr>
        <w:t> April, 2007 from evaluation.Org./Conference/…/Oluwayemisi</w:t>
      </w:r>
      <w:r>
        <w:rPr>
          <w:spacing w:val="1"/>
          <w:vertAlign w:val="baseline"/>
        </w:rPr>
        <w:t> </w:t>
      </w:r>
      <w:r>
        <w:rPr>
          <w:vertAlign w:val="baseline"/>
        </w:rPr>
        <w:t>Obashoro.</w:t>
      </w:r>
    </w:p>
    <w:p>
      <w:pPr>
        <w:pStyle w:val="BodyText"/>
      </w:pPr>
    </w:p>
    <w:p>
      <w:pPr>
        <w:pStyle w:val="BodyText"/>
        <w:ind w:left="305"/>
      </w:pPr>
      <w:r>
        <w:rPr/>
        <w:t>Obinna,</w:t>
      </w:r>
      <w:r>
        <w:rPr>
          <w:spacing w:val="27"/>
        </w:rPr>
        <w:t> </w:t>
      </w:r>
      <w:r>
        <w:rPr/>
        <w:t>I.</w:t>
      </w:r>
      <w:r>
        <w:rPr>
          <w:spacing w:val="27"/>
        </w:rPr>
        <w:t> </w:t>
      </w:r>
      <w:r>
        <w:rPr/>
        <w:t>P.</w:t>
      </w:r>
      <w:r>
        <w:rPr>
          <w:spacing w:val="26"/>
        </w:rPr>
        <w:t> </w:t>
      </w:r>
      <w:r>
        <w:rPr/>
        <w:t>2007.</w:t>
      </w:r>
      <w:r>
        <w:rPr>
          <w:spacing w:val="26"/>
        </w:rPr>
        <w:t> </w:t>
      </w:r>
      <w:r>
        <w:rPr/>
        <w:t>The</w:t>
      </w:r>
      <w:r>
        <w:rPr>
          <w:spacing w:val="26"/>
        </w:rPr>
        <w:t> </w:t>
      </w:r>
      <w:r>
        <w:rPr/>
        <w:t>role</w:t>
      </w:r>
      <w:r>
        <w:rPr>
          <w:spacing w:val="23"/>
        </w:rPr>
        <w:t> </w:t>
      </w:r>
      <w:r>
        <w:rPr/>
        <w:t>of</w:t>
      </w:r>
      <w:r>
        <w:rPr>
          <w:spacing w:val="27"/>
        </w:rPr>
        <w:t> </w:t>
      </w:r>
      <w:r>
        <w:rPr/>
        <w:t>effective</w:t>
      </w:r>
      <w:r>
        <w:rPr>
          <w:spacing w:val="26"/>
        </w:rPr>
        <w:t> </w:t>
      </w:r>
      <w:r>
        <w:rPr/>
        <w:t>teaching</w:t>
      </w:r>
      <w:r>
        <w:rPr>
          <w:spacing w:val="22"/>
        </w:rPr>
        <w:t> </w:t>
      </w:r>
      <w:r>
        <w:rPr/>
        <w:t>in</w:t>
      </w:r>
      <w:r>
        <w:rPr>
          <w:spacing w:val="27"/>
        </w:rPr>
        <w:t> </w:t>
      </w:r>
      <w:r>
        <w:rPr/>
        <w:t>curriculum</w:t>
      </w:r>
      <w:r>
        <w:rPr>
          <w:spacing w:val="26"/>
        </w:rPr>
        <w:t> </w:t>
      </w:r>
      <w:r>
        <w:rPr/>
        <w:t>implementation</w:t>
      </w:r>
      <w:r>
        <w:rPr>
          <w:spacing w:val="25"/>
        </w:rPr>
        <w:t> </w:t>
      </w:r>
      <w:r>
        <w:rPr/>
        <w:t>in</w:t>
      </w:r>
    </w:p>
    <w:p>
      <w:pPr>
        <w:spacing w:before="0"/>
        <w:ind w:left="1025" w:right="0" w:firstLine="0"/>
        <w:jc w:val="left"/>
        <w:rPr>
          <w:sz w:val="24"/>
        </w:rPr>
      </w:pPr>
      <w:r>
        <w:rPr>
          <w:i/>
          <w:sz w:val="24"/>
        </w:rPr>
        <w:t>Nigerian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curriculum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studies</w:t>
      </w:r>
      <w:r>
        <w:rPr>
          <w:i/>
          <w:spacing w:val="1"/>
          <w:sz w:val="24"/>
        </w:rPr>
        <w:t> </w:t>
      </w:r>
      <w:r>
        <w:rPr>
          <w:sz w:val="24"/>
        </w:rPr>
        <w:t>14</w:t>
      </w:r>
      <w:r>
        <w:rPr>
          <w:spacing w:val="-1"/>
          <w:sz w:val="24"/>
        </w:rPr>
        <w:t> </w:t>
      </w:r>
      <w:r>
        <w:rPr>
          <w:sz w:val="24"/>
        </w:rPr>
        <w:t>(2):65 –</w:t>
      </w:r>
      <w:r>
        <w:rPr>
          <w:spacing w:val="2"/>
          <w:sz w:val="24"/>
        </w:rPr>
        <w:t> </w:t>
      </w:r>
      <w:r>
        <w:rPr>
          <w:sz w:val="24"/>
        </w:rPr>
        <w:t>71.</w:t>
      </w:r>
    </w:p>
    <w:p>
      <w:pPr>
        <w:pStyle w:val="BodyText"/>
      </w:pPr>
    </w:p>
    <w:p>
      <w:pPr>
        <w:pStyle w:val="BodyText"/>
        <w:ind w:left="1025" w:right="1120" w:hanging="720"/>
        <w:jc w:val="both"/>
      </w:pPr>
      <w:r>
        <w:rPr/>
        <w:t>Obioma, G. 2004. Sustaining the culture of National reforms in Nigeria: Implications</w:t>
      </w:r>
      <w:r>
        <w:rPr>
          <w:spacing w:val="-57"/>
        </w:rPr>
        <w:t> </w:t>
      </w:r>
      <w:r>
        <w:rPr/>
        <w:t>for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change.</w:t>
      </w:r>
      <w:r>
        <w:rPr>
          <w:spacing w:val="1"/>
        </w:rPr>
        <w:t> </w:t>
      </w:r>
      <w:r>
        <w:rPr>
          <w:i/>
        </w:rPr>
        <w:t>23</w:t>
      </w:r>
      <w:r>
        <w:rPr>
          <w:i/>
          <w:vertAlign w:val="superscript"/>
        </w:rPr>
        <w:t>rd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distinguished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Lecture</w:t>
      </w:r>
      <w:r>
        <w:rPr>
          <w:i/>
          <w:spacing w:val="1"/>
          <w:vertAlign w:val="baseline"/>
        </w:rPr>
        <w:t> </w:t>
      </w:r>
      <w:r>
        <w:rPr>
          <w:i/>
          <w:vertAlign w:val="baseline"/>
        </w:rPr>
        <w:t>Series,</w:t>
      </w:r>
      <w:r>
        <w:rPr>
          <w:i/>
          <w:spacing w:val="1"/>
          <w:vertAlign w:val="baseline"/>
        </w:rPr>
        <w:t> </w:t>
      </w:r>
      <w:r>
        <w:rPr>
          <w:vertAlign w:val="baseline"/>
        </w:rPr>
        <w:t>Adeniran</w:t>
      </w:r>
      <w:r>
        <w:rPr>
          <w:spacing w:val="1"/>
          <w:vertAlign w:val="baseline"/>
        </w:rPr>
        <w:t> </w:t>
      </w:r>
      <w:r>
        <w:rPr>
          <w:vertAlign w:val="baseline"/>
        </w:rPr>
        <w:t>Ogunsanya</w:t>
      </w:r>
      <w:r>
        <w:rPr>
          <w:spacing w:val="-2"/>
          <w:vertAlign w:val="baseline"/>
        </w:rPr>
        <w:t> </w:t>
      </w:r>
      <w:r>
        <w:rPr>
          <w:vertAlign w:val="baseline"/>
        </w:rPr>
        <w:t>College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Education, Otto/Ijanikin,</w:t>
      </w:r>
      <w:r>
        <w:rPr>
          <w:spacing w:val="1"/>
          <w:vertAlign w:val="baseline"/>
        </w:rPr>
        <w:t> </w:t>
      </w:r>
      <w:r>
        <w:rPr>
          <w:vertAlign w:val="baseline"/>
        </w:rPr>
        <w:t>Lagos State.</w:t>
      </w:r>
    </w:p>
    <w:p>
      <w:pPr>
        <w:pStyle w:val="BodyText"/>
        <w:spacing w:before="1"/>
      </w:pPr>
    </w:p>
    <w:p>
      <w:pPr>
        <w:pStyle w:val="BodyText"/>
        <w:ind w:left="1025" w:right="1127" w:hanging="720"/>
        <w:jc w:val="both"/>
      </w:pPr>
      <w:r>
        <w:rPr/>
        <w:t>Obioma, G. 2008. The implementation of Universal Basic Education programme. In</w:t>
      </w:r>
      <w:r>
        <w:rPr>
          <w:spacing w:val="1"/>
        </w:rPr>
        <w:t> </w:t>
      </w:r>
      <w:r>
        <w:rPr/>
        <w:t>Guardian, Thursday</w:t>
      </w:r>
      <w:r>
        <w:rPr>
          <w:spacing w:val="-5"/>
        </w:rPr>
        <w:t> </w:t>
      </w:r>
      <w:r>
        <w:rPr/>
        <w:t>May</w:t>
      </w:r>
      <w:r>
        <w:rPr>
          <w:spacing w:val="-3"/>
        </w:rPr>
        <w:t> </w:t>
      </w:r>
      <w:r>
        <w:rPr/>
        <w:t>1.</w:t>
      </w:r>
    </w:p>
    <w:p>
      <w:pPr>
        <w:pStyle w:val="BodyText"/>
      </w:pPr>
    </w:p>
    <w:p>
      <w:pPr>
        <w:pStyle w:val="BodyText"/>
        <w:ind w:left="1025" w:right="1117" w:hanging="720"/>
        <w:jc w:val="both"/>
      </w:pPr>
      <w:r>
        <w:rPr/>
        <w:t>Obisanya,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1998.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childcare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 project in Nigeria. Unpublished Ph.D Thesis, University of Ibadan,</w:t>
      </w:r>
      <w:r>
        <w:rPr>
          <w:spacing w:val="1"/>
        </w:rPr>
        <w:t> </w:t>
      </w:r>
      <w:r>
        <w:rPr/>
        <w:t>Ibadan.</w:t>
      </w:r>
    </w:p>
    <w:p>
      <w:pPr>
        <w:pStyle w:val="BodyText"/>
      </w:pPr>
    </w:p>
    <w:p>
      <w:pPr>
        <w:pStyle w:val="BodyText"/>
        <w:ind w:left="1025" w:right="1120" w:hanging="720"/>
        <w:jc w:val="both"/>
      </w:pPr>
      <w:r>
        <w:rPr/>
        <w:t>Odetoyinbo,</w:t>
      </w:r>
      <w:r>
        <w:rPr>
          <w:spacing w:val="1"/>
        </w:rPr>
        <w:t> </w:t>
      </w:r>
      <w:r>
        <w:rPr/>
        <w:t>B. B. 2004.</w:t>
      </w:r>
      <w:r>
        <w:rPr>
          <w:spacing w:val="1"/>
        </w:rPr>
        <w:t> </w:t>
      </w:r>
      <w:r>
        <w:rPr/>
        <w:t>Evaluation of the Nigerian</w:t>
      </w:r>
      <w:r>
        <w:rPr>
          <w:spacing w:val="60"/>
        </w:rPr>
        <w:t> </w:t>
      </w:r>
      <w:r>
        <w:rPr/>
        <w:t>Integrated Science Programme</w:t>
      </w:r>
      <w:r>
        <w:rPr>
          <w:spacing w:val="1"/>
        </w:rPr>
        <w:t> </w:t>
      </w:r>
      <w:r>
        <w:rPr/>
        <w:t>in Junior Secondary Schools in Oyo State. Unpublished Ph.D Thesis. Institute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Education, Faculty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-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5"/>
        </w:rPr>
        <w:t> </w:t>
      </w:r>
      <w:r>
        <w:rPr/>
        <w:t>Ibadan.</w:t>
      </w:r>
    </w:p>
    <w:p>
      <w:pPr>
        <w:pStyle w:val="BodyText"/>
      </w:pPr>
    </w:p>
    <w:p>
      <w:pPr>
        <w:pStyle w:val="BodyText"/>
        <w:ind w:left="1025" w:right="1117" w:hanging="720"/>
        <w:jc w:val="both"/>
      </w:pPr>
      <w:r>
        <w:rPr/>
        <w:t>Odubunmi, E. O. 1981. Integrated Science teaching strategies and pupils attitudes to</w:t>
      </w:r>
      <w:r>
        <w:rPr>
          <w:spacing w:val="1"/>
        </w:rPr>
        <w:t> </w:t>
      </w:r>
      <w:r>
        <w:rPr/>
        <w:t>the subject in some Secondary Schools in Oyo State of Nigeria. Unpublished</w:t>
      </w:r>
      <w:r>
        <w:rPr>
          <w:spacing w:val="1"/>
        </w:rPr>
        <w:t> </w:t>
      </w:r>
      <w:r>
        <w:rPr/>
        <w:t>M.Phil</w:t>
      </w:r>
      <w:r>
        <w:rPr>
          <w:spacing w:val="-1"/>
        </w:rPr>
        <w:t> </w:t>
      </w:r>
      <w:r>
        <w:rPr/>
        <w:t>Project, University</w:t>
      </w:r>
      <w:r>
        <w:rPr>
          <w:spacing w:val="-3"/>
        </w:rPr>
        <w:t> </w:t>
      </w:r>
      <w:r>
        <w:rPr/>
        <w:t>of</w:t>
      </w:r>
      <w:r>
        <w:rPr>
          <w:spacing w:val="3"/>
        </w:rPr>
        <w:t> </w:t>
      </w:r>
      <w:r>
        <w:rPr/>
        <w:t>Ibadan,</w:t>
      </w:r>
      <w:r>
        <w:rPr>
          <w:spacing w:val="3"/>
        </w:rPr>
        <w:t> </w:t>
      </w:r>
      <w:r>
        <w:rPr/>
        <w:t>Ibadan.</w:t>
      </w:r>
    </w:p>
    <w:p>
      <w:pPr>
        <w:pStyle w:val="BodyText"/>
        <w:spacing w:before="1"/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>
          <w:sz w:val="24"/>
        </w:rPr>
        <w:t>Offiong, A. A. 2005. Implementation of agricultural science curriculum in secondary</w:t>
      </w:r>
      <w:r>
        <w:rPr>
          <w:spacing w:val="-57"/>
          <w:sz w:val="24"/>
        </w:rPr>
        <w:t> </w:t>
      </w:r>
      <w:r>
        <w:rPr>
          <w:sz w:val="24"/>
        </w:rPr>
        <w:t>schools for vocational impact in </w:t>
      </w:r>
      <w:r>
        <w:rPr>
          <w:i/>
          <w:sz w:val="24"/>
        </w:rPr>
        <w:t>Nigeria journal of curriculum studies 12</w:t>
      </w:r>
      <w:r>
        <w:rPr>
          <w:i/>
          <w:spacing w:val="1"/>
          <w:sz w:val="24"/>
        </w:rPr>
        <w:t> </w:t>
      </w:r>
      <w:r>
        <w:rPr>
          <w:sz w:val="24"/>
        </w:rPr>
        <w:t>(2):229</w:t>
      </w:r>
      <w:r>
        <w:rPr>
          <w:spacing w:val="-1"/>
          <w:sz w:val="24"/>
        </w:rPr>
        <w:t> </w:t>
      </w:r>
      <w:r>
        <w:rPr>
          <w:sz w:val="24"/>
        </w:rPr>
        <w:t>– 232.</w:t>
      </w:r>
    </w:p>
    <w:p>
      <w:pPr>
        <w:pStyle w:val="BodyText"/>
      </w:pPr>
    </w:p>
    <w:p>
      <w:pPr>
        <w:spacing w:before="0"/>
        <w:ind w:left="1025" w:right="1114" w:hanging="720"/>
        <w:jc w:val="both"/>
        <w:rPr>
          <w:sz w:val="24"/>
        </w:rPr>
      </w:pPr>
      <w:r>
        <w:rPr>
          <w:sz w:val="24"/>
        </w:rPr>
        <w:t>Ofoegbu,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I.</w:t>
      </w:r>
      <w:r>
        <w:rPr>
          <w:spacing w:val="1"/>
          <w:sz w:val="24"/>
        </w:rPr>
        <w:t> </w:t>
      </w:r>
      <w:r>
        <w:rPr>
          <w:sz w:val="24"/>
        </w:rPr>
        <w:t>2001.</w:t>
      </w:r>
      <w:r>
        <w:rPr>
          <w:spacing w:val="1"/>
          <w:sz w:val="24"/>
        </w:rPr>
        <w:t> </w:t>
      </w:r>
      <w:r>
        <w:rPr>
          <w:sz w:val="24"/>
        </w:rPr>
        <w:t>Motivational</w:t>
      </w:r>
      <w:r>
        <w:rPr>
          <w:spacing w:val="1"/>
          <w:sz w:val="24"/>
        </w:rPr>
        <w:t> </w:t>
      </w:r>
      <w:r>
        <w:rPr>
          <w:sz w:val="24"/>
        </w:rPr>
        <w:t>factors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achievement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classroom</w:t>
      </w:r>
      <w:r>
        <w:rPr>
          <w:spacing w:val="1"/>
          <w:sz w:val="24"/>
        </w:rPr>
        <w:t> </w:t>
      </w:r>
      <w:r>
        <w:rPr>
          <w:sz w:val="24"/>
        </w:rPr>
        <w:t>effectiveness in Edo State secondary schools in Nigeria. </w:t>
      </w:r>
      <w:r>
        <w:rPr>
          <w:i/>
          <w:sz w:val="24"/>
        </w:rPr>
        <w:t>Current issues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23"/>
          <w:sz w:val="24"/>
        </w:rPr>
        <w:t> </w:t>
      </w:r>
      <w:r>
        <w:rPr>
          <w:i/>
          <w:sz w:val="24"/>
        </w:rPr>
        <w:t>management</w:t>
      </w:r>
      <w:r>
        <w:rPr>
          <w:i/>
          <w:spacing w:val="25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23"/>
          <w:sz w:val="24"/>
        </w:rPr>
        <w:t> </w:t>
      </w:r>
      <w:r>
        <w:rPr>
          <w:i/>
          <w:sz w:val="24"/>
        </w:rPr>
        <w:t>Nigeria.</w:t>
      </w:r>
      <w:r>
        <w:rPr>
          <w:i/>
          <w:spacing w:val="27"/>
          <w:sz w:val="24"/>
        </w:rPr>
        <w:t> </w:t>
      </w:r>
      <w:r>
        <w:rPr>
          <w:sz w:val="24"/>
        </w:rPr>
        <w:t>N.</w:t>
      </w:r>
      <w:r>
        <w:rPr>
          <w:spacing w:val="22"/>
          <w:sz w:val="24"/>
        </w:rPr>
        <w:t> </w:t>
      </w:r>
      <w:r>
        <w:rPr>
          <w:sz w:val="24"/>
        </w:rPr>
        <w:t>A.</w:t>
      </w:r>
      <w:r>
        <w:rPr>
          <w:spacing w:val="25"/>
          <w:sz w:val="24"/>
        </w:rPr>
        <w:t> </w:t>
      </w:r>
      <w:r>
        <w:rPr>
          <w:sz w:val="24"/>
        </w:rPr>
        <w:t>Nwagwu,</w:t>
      </w:r>
      <w:r>
        <w:rPr>
          <w:spacing w:val="24"/>
          <w:sz w:val="24"/>
        </w:rPr>
        <w:t> </w:t>
      </w:r>
      <w:r>
        <w:rPr>
          <w:sz w:val="24"/>
        </w:rPr>
        <w:t>E.</w:t>
      </w:r>
      <w:r>
        <w:rPr>
          <w:spacing w:val="22"/>
          <w:sz w:val="24"/>
        </w:rPr>
        <w:t> </w:t>
      </w:r>
      <w:r>
        <w:rPr>
          <w:sz w:val="24"/>
        </w:rPr>
        <w:t>T.</w:t>
      </w:r>
      <w:r>
        <w:rPr>
          <w:spacing w:val="25"/>
          <w:sz w:val="24"/>
        </w:rPr>
        <w:t> </w:t>
      </w:r>
      <w:r>
        <w:rPr>
          <w:sz w:val="24"/>
        </w:rPr>
        <w:t>Ehiametalor,</w:t>
      </w:r>
      <w:r>
        <w:rPr>
          <w:spacing w:val="27"/>
          <w:sz w:val="24"/>
        </w:rPr>
        <w:t> </w:t>
      </w:r>
      <w:r>
        <w:rPr>
          <w:sz w:val="24"/>
        </w:rPr>
        <w:t>M.</w:t>
      </w:r>
    </w:p>
    <w:p>
      <w:pPr>
        <w:pStyle w:val="BodyText"/>
        <w:ind w:left="1025"/>
        <w:jc w:val="both"/>
      </w:pPr>
      <w:r>
        <w:rPr/>
        <w:t>A.</w:t>
      </w:r>
      <w:r>
        <w:rPr>
          <w:spacing w:val="-2"/>
        </w:rPr>
        <w:t> </w:t>
      </w:r>
      <w:r>
        <w:rPr/>
        <w:t>Ogunu,</w:t>
      </w:r>
      <w:r>
        <w:rPr>
          <w:spacing w:val="1"/>
        </w:rPr>
        <w:t> </w:t>
      </w:r>
      <w:r>
        <w:rPr/>
        <w:t>and M.</w:t>
      </w:r>
      <w:r>
        <w:rPr>
          <w:spacing w:val="-1"/>
        </w:rPr>
        <w:t> </w:t>
      </w:r>
      <w:r>
        <w:rPr/>
        <w:t>Nwadiani,</w:t>
      </w:r>
      <w:r>
        <w:rPr>
          <w:spacing w:val="-1"/>
        </w:rPr>
        <w:t> </w:t>
      </w:r>
      <w:r>
        <w:rPr/>
        <w:t>Eds.</w:t>
      </w:r>
    </w:p>
    <w:p>
      <w:pPr>
        <w:spacing w:after="0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/>
        <w:ind w:left="1025" w:right="1117" w:hanging="720"/>
        <w:jc w:val="both"/>
      </w:pPr>
      <w:r>
        <w:rPr/>
        <w:t>Oginni,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2008.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Aptitude</w:t>
      </w:r>
      <w:r>
        <w:rPr>
          <w:spacing w:val="1"/>
        </w:rPr>
        <w:t> </w:t>
      </w:r>
      <w:r>
        <w:rPr/>
        <w:t>Indices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predictors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Students‟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outcomes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Chemistry in Lagos State, Nigeria. . Unpublished Ph.D Thesis, University of</w:t>
      </w:r>
      <w:r>
        <w:rPr>
          <w:spacing w:val="1"/>
        </w:rPr>
        <w:t> </w:t>
      </w:r>
      <w:r>
        <w:rPr/>
        <w:t>Ibadan,</w:t>
      </w:r>
      <w:r>
        <w:rPr>
          <w:spacing w:val="1"/>
        </w:rPr>
        <w:t> </w:t>
      </w:r>
      <w:r>
        <w:rPr/>
        <w:t>Ibadan.</w:t>
      </w:r>
    </w:p>
    <w:p>
      <w:pPr>
        <w:pStyle w:val="BodyText"/>
      </w:pPr>
    </w:p>
    <w:p>
      <w:pPr>
        <w:pStyle w:val="BodyText"/>
        <w:ind w:left="1025" w:right="1118" w:hanging="720"/>
        <w:jc w:val="both"/>
      </w:pPr>
      <w:r>
        <w:rPr/>
        <w:t>Ogunleye,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2002.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Environmental</w:t>
      </w:r>
      <w:r>
        <w:rPr>
          <w:spacing w:val="1"/>
        </w:rPr>
        <w:t> </w:t>
      </w:r>
      <w:r>
        <w:rPr/>
        <w:t>Aspect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Senior</w:t>
      </w:r>
      <w:r>
        <w:rPr>
          <w:spacing w:val="1"/>
        </w:rPr>
        <w:t> </w:t>
      </w:r>
      <w:r>
        <w:rPr/>
        <w:t>Secondary School Chemistry Curriculum in Ibadan, Nigeria. . Unpublished</w:t>
      </w:r>
      <w:r>
        <w:rPr>
          <w:spacing w:val="1"/>
        </w:rPr>
        <w:t> </w:t>
      </w:r>
      <w:r>
        <w:rPr/>
        <w:t>Ph.D</w:t>
      </w:r>
      <w:r>
        <w:rPr>
          <w:spacing w:val="-1"/>
        </w:rPr>
        <w:t> </w:t>
      </w:r>
      <w:r>
        <w:rPr/>
        <w:t>Thesis, University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3"/>
        </w:rPr>
        <w:t> </w:t>
      </w:r>
      <w:r>
        <w:rPr/>
        <w:t>Ibadan.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ind w:left="1025" w:right="1119" w:hanging="720"/>
        <w:jc w:val="both"/>
      </w:pPr>
      <w:r>
        <w:rPr/>
        <w:drawing>
          <wp:anchor distT="0" distB="0" distL="0" distR="0" allowOverlap="1" layoutInCell="1" locked="0" behindDoc="1" simplePos="0" relativeHeight="479934976">
            <wp:simplePos x="0" y="0"/>
            <wp:positionH relativeFrom="page">
              <wp:posOffset>1385824</wp:posOffset>
            </wp:positionH>
            <wp:positionV relativeFrom="paragraph">
              <wp:posOffset>347003</wp:posOffset>
            </wp:positionV>
            <wp:extent cx="4837684" cy="4782756"/>
            <wp:effectExtent l="0" t="0" r="0" b="0"/>
            <wp:wrapNone/>
            <wp:docPr id="245" name="image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6" name="image33.pn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Ogunsola-Bamidele,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F.</w:t>
      </w:r>
      <w:r>
        <w:rPr>
          <w:spacing w:val="1"/>
        </w:rPr>
        <w:t> </w:t>
      </w:r>
      <w:r>
        <w:rPr/>
        <w:t>1996.</w:t>
      </w:r>
      <w:r>
        <w:rPr>
          <w:spacing w:val="1"/>
        </w:rPr>
        <w:t> </w:t>
      </w:r>
      <w:r>
        <w:rPr/>
        <w:t>Mathematics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physics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forward:</w:t>
      </w:r>
      <w:r>
        <w:rPr>
          <w:spacing w:val="1"/>
        </w:rPr>
        <w:t> </w:t>
      </w:r>
      <w:r>
        <w:rPr/>
        <w:t>Attitude to the teaching of physics. Paper presented at the Annual meeting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National Science</w:t>
      </w:r>
      <w:r>
        <w:rPr>
          <w:spacing w:val="-1"/>
        </w:rPr>
        <w:t> </w:t>
      </w:r>
      <w:r>
        <w:rPr/>
        <w:t>Teachers Association of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</w:pPr>
    </w:p>
    <w:p>
      <w:pPr>
        <w:pStyle w:val="BodyText"/>
        <w:spacing w:before="1"/>
        <w:ind w:left="1025" w:right="1118" w:hanging="720"/>
        <w:jc w:val="both"/>
      </w:pPr>
      <w:r>
        <w:rPr/>
        <w:t>Ogunsola-Bamidele M.</w:t>
      </w:r>
      <w:r>
        <w:rPr>
          <w:spacing w:val="1"/>
        </w:rPr>
        <w:t> </w:t>
      </w:r>
      <w:r>
        <w:rPr/>
        <w:t>F. 1999.Teaching science courses in and out</w:t>
      </w:r>
      <w:r>
        <w:rPr>
          <w:spacing w:val="1"/>
        </w:rPr>
        <w:t> </w:t>
      </w:r>
      <w:r>
        <w:rPr/>
        <w:t>of Area of</w:t>
      </w:r>
      <w:r>
        <w:rPr>
          <w:spacing w:val="1"/>
        </w:rPr>
        <w:t> </w:t>
      </w:r>
      <w:r>
        <w:rPr/>
        <w:t>certification in single-sec/co educational schools. A paper presented at the</w:t>
      </w:r>
      <w:r>
        <w:rPr>
          <w:spacing w:val="1"/>
        </w:rPr>
        <w:t> </w:t>
      </w:r>
      <w:r>
        <w:rPr/>
        <w:t>NARST</w:t>
      </w:r>
      <w:r>
        <w:rPr>
          <w:spacing w:val="-1"/>
        </w:rPr>
        <w:t> </w:t>
      </w:r>
      <w:r>
        <w:rPr/>
        <w:t>Conference. Boston USA.</w:t>
      </w:r>
    </w:p>
    <w:p>
      <w:pPr>
        <w:pStyle w:val="BodyText"/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>
          <w:sz w:val="24"/>
        </w:rPr>
        <w:t>Ojo, M.O. 1995. Retraining and Retaining Professional Competent and Satisfied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Teachers.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Today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-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Education.</w:t>
      </w:r>
      <w:r>
        <w:rPr>
          <w:i/>
          <w:spacing w:val="-1"/>
          <w:sz w:val="24"/>
        </w:rPr>
        <w:t> </w:t>
      </w:r>
      <w:r>
        <w:rPr>
          <w:sz w:val="24"/>
        </w:rPr>
        <w:t>4(1) 85-91.</w:t>
      </w:r>
    </w:p>
    <w:p>
      <w:pPr>
        <w:pStyle w:val="BodyText"/>
      </w:pPr>
    </w:p>
    <w:p>
      <w:pPr>
        <w:pStyle w:val="BodyText"/>
        <w:ind w:left="1025" w:right="1122" w:hanging="720"/>
        <w:jc w:val="both"/>
      </w:pPr>
      <w:r>
        <w:rPr/>
        <w:t>Okebukola,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2002.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Integrated</w:t>
      </w:r>
      <w:r>
        <w:rPr>
          <w:spacing w:val="-57"/>
        </w:rPr>
        <w:t> </w:t>
      </w:r>
      <w:r>
        <w:rPr/>
        <w:t>Science Teachers relative to the Nigerian Integrated Science Project students</w:t>
      </w:r>
      <w:r>
        <w:rPr>
          <w:spacing w:val="1"/>
        </w:rPr>
        <w:t> </w:t>
      </w:r>
      <w:r>
        <w:rPr/>
        <w:t>Achievement.</w:t>
      </w:r>
      <w:r>
        <w:rPr>
          <w:spacing w:val="-1"/>
        </w:rPr>
        <w:t> </w:t>
      </w:r>
      <w:r>
        <w:rPr/>
        <w:t>Unpublished M.Ed</w:t>
      </w:r>
      <w:r>
        <w:rPr>
          <w:spacing w:val="-1"/>
        </w:rPr>
        <w:t> </w:t>
      </w:r>
      <w:r>
        <w:rPr/>
        <w:t>Project, 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1"/>
        </w:rPr>
        <w:t> </w:t>
      </w:r>
      <w:r>
        <w:rPr/>
        <w:t>Ibadan.</w:t>
      </w:r>
    </w:p>
    <w:p>
      <w:pPr>
        <w:pStyle w:val="BodyText"/>
      </w:pPr>
    </w:p>
    <w:p>
      <w:pPr>
        <w:pStyle w:val="BodyText"/>
        <w:spacing w:line="259" w:lineRule="exact"/>
        <w:ind w:left="305"/>
      </w:pPr>
      <w:r>
        <w:rPr/>
        <w:t>Okebukola,</w:t>
      </w:r>
      <w:r>
        <w:rPr>
          <w:spacing w:val="15"/>
        </w:rPr>
        <w:t> </w:t>
      </w:r>
      <w:r>
        <w:rPr/>
        <w:t>P.</w:t>
      </w:r>
      <w:r>
        <w:rPr>
          <w:spacing w:val="16"/>
        </w:rPr>
        <w:t> </w:t>
      </w:r>
      <w:r>
        <w:rPr/>
        <w:t>A.</w:t>
      </w:r>
      <w:r>
        <w:rPr>
          <w:spacing w:val="15"/>
        </w:rPr>
        <w:t> </w:t>
      </w:r>
      <w:r>
        <w:rPr/>
        <w:t>O.</w:t>
      </w:r>
      <w:r>
        <w:rPr>
          <w:spacing w:val="18"/>
        </w:rPr>
        <w:t> </w:t>
      </w:r>
      <w:r>
        <w:rPr/>
        <w:t>2004.</w:t>
      </w:r>
      <w:r>
        <w:rPr>
          <w:spacing w:val="15"/>
        </w:rPr>
        <w:t> </w:t>
      </w:r>
      <w:r>
        <w:rPr/>
        <w:t>Curriculum</w:t>
      </w:r>
      <w:r>
        <w:rPr>
          <w:spacing w:val="16"/>
        </w:rPr>
        <w:t> </w:t>
      </w:r>
      <w:r>
        <w:rPr/>
        <w:t>implementation</w:t>
      </w:r>
      <w:r>
        <w:rPr>
          <w:spacing w:val="17"/>
        </w:rPr>
        <w:t> </w:t>
      </w:r>
      <w:r>
        <w:rPr/>
        <w:t>in</w:t>
      </w:r>
      <w:r>
        <w:rPr>
          <w:spacing w:val="16"/>
        </w:rPr>
        <w:t> </w:t>
      </w:r>
      <w:r>
        <w:rPr/>
        <w:t>Nigeria,</w:t>
      </w:r>
      <w:r>
        <w:rPr>
          <w:spacing w:val="15"/>
        </w:rPr>
        <w:t> </w:t>
      </w:r>
      <w:r>
        <w:rPr/>
        <w:t>strategies</w:t>
      </w:r>
      <w:r>
        <w:rPr>
          <w:spacing w:val="16"/>
        </w:rPr>
        <w:t> </w:t>
      </w:r>
      <w:r>
        <w:rPr/>
        <w:t>for</w:t>
      </w:r>
      <w:r>
        <w:rPr>
          <w:spacing w:val="14"/>
        </w:rPr>
        <w:t> </w:t>
      </w:r>
      <w:r>
        <w:rPr/>
        <w:t>the</w:t>
      </w:r>
    </w:p>
    <w:p>
      <w:pPr>
        <w:spacing w:line="108" w:lineRule="exact" w:before="0"/>
        <w:ind w:left="1265" w:right="0" w:firstLine="0"/>
        <w:jc w:val="left"/>
        <w:rPr>
          <w:sz w:val="16"/>
        </w:rPr>
      </w:pPr>
      <w:r>
        <w:rPr>
          <w:sz w:val="16"/>
        </w:rPr>
        <w:t>st</w:t>
      </w:r>
    </w:p>
    <w:p>
      <w:pPr>
        <w:tabs>
          <w:tab w:pos="1469" w:val="left" w:leader="none"/>
        </w:tabs>
        <w:spacing w:line="266" w:lineRule="exact" w:before="0"/>
        <w:ind w:left="1025" w:right="0" w:firstLine="0"/>
        <w:jc w:val="left"/>
        <w:rPr>
          <w:i/>
          <w:sz w:val="24"/>
        </w:rPr>
      </w:pPr>
      <w:r>
        <w:rPr>
          <w:sz w:val="24"/>
        </w:rPr>
        <w:t>21</w:t>
        <w:tab/>
        <w:t>century.</w:t>
      </w:r>
      <w:r>
        <w:rPr>
          <w:spacing w:val="55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implementation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52"/>
          <w:sz w:val="24"/>
        </w:rPr>
        <w:t> </w:t>
      </w:r>
      <w:r>
        <w:rPr>
          <w:i/>
          <w:sz w:val="24"/>
        </w:rPr>
        <w:t>professionalizing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in</w:t>
      </w:r>
    </w:p>
    <w:p>
      <w:pPr>
        <w:pStyle w:val="BodyText"/>
        <w:ind w:left="1025" w:right="1114"/>
      </w:pPr>
      <w:r>
        <w:rPr>
          <w:i/>
        </w:rPr>
        <w:t>Nigeria.</w:t>
      </w:r>
      <w:r>
        <w:rPr>
          <w:i/>
          <w:spacing w:val="14"/>
        </w:rPr>
        <w:t> </w:t>
      </w:r>
      <w:r>
        <w:rPr/>
        <w:t>A.</w:t>
      </w:r>
      <w:r>
        <w:rPr>
          <w:spacing w:val="13"/>
        </w:rPr>
        <w:t> </w:t>
      </w:r>
      <w:r>
        <w:rPr/>
        <w:t>O.</w:t>
      </w:r>
      <w:r>
        <w:rPr>
          <w:spacing w:val="13"/>
        </w:rPr>
        <w:t> </w:t>
      </w:r>
      <w:r>
        <w:rPr/>
        <w:t>K.</w:t>
      </w:r>
      <w:r>
        <w:rPr>
          <w:spacing w:val="13"/>
        </w:rPr>
        <w:t> </w:t>
      </w:r>
      <w:r>
        <w:rPr/>
        <w:t>Noah,</w:t>
      </w:r>
      <w:r>
        <w:rPr>
          <w:spacing w:val="17"/>
        </w:rPr>
        <w:t> </w:t>
      </w:r>
      <w:r>
        <w:rPr/>
        <w:t>D.</w:t>
      </w:r>
      <w:r>
        <w:rPr>
          <w:spacing w:val="13"/>
        </w:rPr>
        <w:t> </w:t>
      </w:r>
      <w:r>
        <w:rPr/>
        <w:t>O.</w:t>
      </w:r>
      <w:r>
        <w:rPr>
          <w:spacing w:val="12"/>
        </w:rPr>
        <w:t> </w:t>
      </w:r>
      <w:r>
        <w:rPr/>
        <w:t>Shonibare,</w:t>
      </w:r>
      <w:r>
        <w:rPr>
          <w:spacing w:val="18"/>
        </w:rPr>
        <w:t> </w:t>
      </w:r>
      <w:r>
        <w:rPr/>
        <w:t>A.</w:t>
      </w:r>
      <w:r>
        <w:rPr>
          <w:spacing w:val="13"/>
        </w:rPr>
        <w:t> </w:t>
      </w:r>
      <w:r>
        <w:rPr/>
        <w:t>A.</w:t>
      </w:r>
      <w:r>
        <w:rPr>
          <w:spacing w:val="16"/>
        </w:rPr>
        <w:t> </w:t>
      </w:r>
      <w:r>
        <w:rPr/>
        <w:t>Ojo,</w:t>
      </w:r>
      <w:r>
        <w:rPr>
          <w:spacing w:val="15"/>
        </w:rPr>
        <w:t> </w:t>
      </w:r>
      <w:r>
        <w:rPr/>
        <w:t>and</w:t>
      </w:r>
      <w:r>
        <w:rPr>
          <w:spacing w:val="13"/>
        </w:rPr>
        <w:t> </w:t>
      </w:r>
      <w:r>
        <w:rPr/>
        <w:t>T.</w:t>
      </w:r>
      <w:r>
        <w:rPr>
          <w:spacing w:val="14"/>
        </w:rPr>
        <w:t> </w:t>
      </w:r>
      <w:r>
        <w:rPr/>
        <w:t>Olujuwon,</w:t>
      </w:r>
      <w:r>
        <w:rPr>
          <w:spacing w:val="14"/>
        </w:rPr>
        <w:t> </w:t>
      </w:r>
      <w:r>
        <w:rPr/>
        <w:t>Eds.</w:t>
      </w:r>
      <w:r>
        <w:rPr>
          <w:spacing w:val="-57"/>
        </w:rPr>
        <w:t> </w:t>
      </w:r>
      <w:r>
        <w:rPr/>
        <w:t>Lagos:</w:t>
      </w:r>
      <w:r>
        <w:rPr>
          <w:spacing w:val="-1"/>
        </w:rPr>
        <w:t> </w:t>
      </w:r>
      <w:r>
        <w:rPr/>
        <w:t>Central Educational Services.</w:t>
      </w:r>
    </w:p>
    <w:p>
      <w:pPr>
        <w:pStyle w:val="BodyText"/>
      </w:pPr>
    </w:p>
    <w:p>
      <w:pPr>
        <w:spacing w:before="0"/>
        <w:ind w:left="1025" w:right="1118" w:hanging="720"/>
        <w:jc w:val="both"/>
        <w:rPr>
          <w:i/>
          <w:sz w:val="24"/>
        </w:rPr>
      </w:pPr>
      <w:r>
        <w:rPr>
          <w:sz w:val="24"/>
        </w:rPr>
        <w:t>Okpala, N. P. and Onocha, C. O. 1988. Perceived Difficult Topics in the Nigerian</w:t>
      </w:r>
      <w:r>
        <w:rPr>
          <w:spacing w:val="1"/>
          <w:sz w:val="24"/>
        </w:rPr>
        <w:t> </w:t>
      </w:r>
      <w:r>
        <w:rPr>
          <w:sz w:val="24"/>
        </w:rPr>
        <w:t>secondary schools physics syllabus. </w:t>
      </w:r>
      <w:r>
        <w:rPr>
          <w:i/>
          <w:sz w:val="24"/>
        </w:rPr>
        <w:t>Journal of Research in Curriculum, 6(1):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75-85.</w:t>
      </w:r>
    </w:p>
    <w:p>
      <w:pPr>
        <w:pStyle w:val="BodyText"/>
        <w:rPr>
          <w:i/>
        </w:rPr>
      </w:pPr>
    </w:p>
    <w:p>
      <w:pPr>
        <w:spacing w:before="0"/>
        <w:ind w:left="1025" w:right="1114" w:hanging="720"/>
        <w:jc w:val="both"/>
        <w:rPr>
          <w:sz w:val="24"/>
        </w:rPr>
      </w:pPr>
      <w:r>
        <w:rPr>
          <w:sz w:val="24"/>
        </w:rPr>
        <w:t>Oladiran,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S.</w:t>
      </w:r>
      <w:r>
        <w:rPr>
          <w:spacing w:val="1"/>
          <w:sz w:val="24"/>
        </w:rPr>
        <w:t> </w:t>
      </w:r>
      <w:r>
        <w:rPr>
          <w:sz w:val="24"/>
        </w:rPr>
        <w:t>1998.</w:t>
      </w:r>
      <w:r>
        <w:rPr>
          <w:spacing w:val="1"/>
          <w:sz w:val="24"/>
        </w:rPr>
        <w:t> </w:t>
      </w:r>
      <w:r>
        <w:rPr>
          <w:sz w:val="24"/>
        </w:rPr>
        <w:t>Striking</w:t>
      </w:r>
      <w:r>
        <w:rPr>
          <w:spacing w:val="1"/>
          <w:sz w:val="24"/>
        </w:rPr>
        <w:t> </w:t>
      </w:r>
      <w:r>
        <w:rPr>
          <w:sz w:val="24"/>
        </w:rPr>
        <w:t>Balanced</w:t>
      </w:r>
      <w:r>
        <w:rPr>
          <w:spacing w:val="1"/>
          <w:sz w:val="24"/>
        </w:rPr>
        <w:t> </w:t>
      </w:r>
      <w:r>
        <w:rPr>
          <w:sz w:val="24"/>
        </w:rPr>
        <w:t>Point</w:t>
      </w:r>
      <w:r>
        <w:rPr>
          <w:spacing w:val="1"/>
          <w:sz w:val="24"/>
        </w:rPr>
        <w:t> </w:t>
      </w:r>
      <w:r>
        <w:rPr>
          <w:sz w:val="24"/>
        </w:rPr>
        <w:t>between</w:t>
      </w:r>
      <w:r>
        <w:rPr>
          <w:spacing w:val="1"/>
          <w:sz w:val="24"/>
        </w:rPr>
        <w:t> </w:t>
      </w:r>
      <w:r>
        <w:rPr>
          <w:sz w:val="24"/>
        </w:rPr>
        <w:t>English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mathematics as Languages if Instruction in Physics Classroom. </w:t>
      </w:r>
      <w:r>
        <w:rPr>
          <w:i/>
          <w:sz w:val="24"/>
        </w:rPr>
        <w:t>Proceedings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 the 39th Annual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Conference of Science Teachers Association of Nigeria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296-300.</w:t>
      </w:r>
    </w:p>
    <w:p>
      <w:pPr>
        <w:pStyle w:val="BodyText"/>
      </w:pPr>
    </w:p>
    <w:p>
      <w:pPr>
        <w:pStyle w:val="BodyText"/>
        <w:spacing w:before="1"/>
        <w:ind w:left="1025" w:right="1120" w:hanging="720"/>
        <w:jc w:val="both"/>
      </w:pPr>
      <w:r>
        <w:rPr/>
        <w:t>Olanrewaju, A. 1982. Attitudes and Teaching Methods of some Integrated Science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Project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M.Ed</w:t>
      </w:r>
      <w:r>
        <w:rPr>
          <w:spacing w:val="1"/>
        </w:rPr>
        <w:t> </w:t>
      </w:r>
      <w:r>
        <w:rPr/>
        <w:t>Project.</w:t>
      </w:r>
      <w:r>
        <w:rPr>
          <w:spacing w:val="1"/>
        </w:rPr>
        <w:t> </w:t>
      </w:r>
      <w:r>
        <w:rPr/>
        <w:t>Ibadan,</w:t>
      </w:r>
      <w:r>
        <w:rPr>
          <w:spacing w:val="1"/>
        </w:rPr>
        <w:t> </w:t>
      </w:r>
      <w:r>
        <w:rPr/>
        <w:t>Faculty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Ibadan.</w:t>
      </w:r>
    </w:p>
    <w:p>
      <w:pPr>
        <w:pStyle w:val="BodyText"/>
        <w:spacing w:before="9"/>
        <w:rPr>
          <w:sz w:val="23"/>
        </w:rPr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Olokor,</w:t>
      </w:r>
      <w:r>
        <w:rPr>
          <w:spacing w:val="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2006.</w:t>
      </w:r>
      <w:r>
        <w:rPr>
          <w:spacing w:val="1"/>
          <w:sz w:val="24"/>
        </w:rPr>
        <w:t> </w:t>
      </w:r>
      <w:r>
        <w:rPr>
          <w:sz w:val="24"/>
        </w:rPr>
        <w:t>Utilization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facilities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enhancing</w:t>
      </w:r>
      <w:r>
        <w:rPr>
          <w:spacing w:val="60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students‟</w:t>
      </w:r>
      <w:r>
        <w:rPr>
          <w:spacing w:val="1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experience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agricultural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i/>
          <w:sz w:val="24"/>
        </w:rPr>
        <w:t>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Educational management.</w:t>
      </w:r>
      <w:r>
        <w:rPr>
          <w:i/>
          <w:spacing w:val="2"/>
          <w:sz w:val="24"/>
        </w:rPr>
        <w:t> </w:t>
      </w:r>
      <w:r>
        <w:rPr>
          <w:sz w:val="24"/>
        </w:rPr>
        <w:t>5, 153 – 159.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/>
        <w:ind w:left="305"/>
      </w:pPr>
      <w:r>
        <w:rPr/>
        <w:t>Oloruntegbe,</w:t>
      </w:r>
      <w:r>
        <w:rPr>
          <w:spacing w:val="17"/>
        </w:rPr>
        <w:t> </w:t>
      </w:r>
      <w:r>
        <w:rPr/>
        <w:t>K.</w:t>
      </w:r>
      <w:r>
        <w:rPr>
          <w:spacing w:val="15"/>
        </w:rPr>
        <w:t> </w:t>
      </w:r>
      <w:r>
        <w:rPr/>
        <w:t>O.</w:t>
      </w:r>
      <w:r>
        <w:rPr>
          <w:spacing w:val="17"/>
        </w:rPr>
        <w:t> </w:t>
      </w:r>
      <w:r>
        <w:rPr/>
        <w:t>1996.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place</w:t>
      </w:r>
      <w:r>
        <w:rPr>
          <w:spacing w:val="16"/>
        </w:rPr>
        <w:t> </w:t>
      </w:r>
      <w:r>
        <w:rPr/>
        <w:t>of</w:t>
      </w:r>
      <w:r>
        <w:rPr>
          <w:spacing w:val="17"/>
        </w:rPr>
        <w:t> </w:t>
      </w:r>
      <w:r>
        <w:rPr/>
        <w:t>evaluation</w:t>
      </w:r>
      <w:r>
        <w:rPr>
          <w:spacing w:val="16"/>
        </w:rPr>
        <w:t> </w:t>
      </w:r>
      <w:r>
        <w:rPr/>
        <w:t>in</w:t>
      </w:r>
      <w:r>
        <w:rPr>
          <w:spacing w:val="18"/>
        </w:rPr>
        <w:t> </w:t>
      </w:r>
      <w:r>
        <w:rPr/>
        <w:t>Integrated</w:t>
      </w:r>
      <w:r>
        <w:rPr>
          <w:spacing w:val="17"/>
        </w:rPr>
        <w:t> </w:t>
      </w:r>
      <w:r>
        <w:rPr/>
        <w:t>Science</w:t>
      </w:r>
      <w:r>
        <w:rPr>
          <w:spacing w:val="14"/>
        </w:rPr>
        <w:t> </w:t>
      </w:r>
      <w:r>
        <w:rPr/>
        <w:t>curriculum.</w:t>
      </w:r>
    </w:p>
    <w:p>
      <w:pPr>
        <w:spacing w:before="0"/>
        <w:ind w:left="768" w:right="1902" w:firstLine="0"/>
        <w:jc w:val="center"/>
        <w:rPr>
          <w:sz w:val="24"/>
        </w:rPr>
      </w:pP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Teachers Association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Nigeria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31(1&amp;2):8-11.</w:t>
      </w:r>
    </w:p>
    <w:p>
      <w:pPr>
        <w:pStyle w:val="BodyText"/>
      </w:pPr>
    </w:p>
    <w:p>
      <w:pPr>
        <w:pStyle w:val="BodyText"/>
        <w:ind w:left="1025" w:right="1117" w:hanging="720"/>
        <w:jc w:val="both"/>
      </w:pPr>
      <w:r>
        <w:rPr/>
        <w:t>Onocha, C. O. 1985. Patterns of relationship between Home and School Factors and</w:t>
      </w:r>
      <w:r>
        <w:rPr>
          <w:spacing w:val="1"/>
        </w:rPr>
        <w:t> </w:t>
      </w:r>
      <w:r>
        <w:rPr/>
        <w:t>Pupils‟ learning outcomes in Bendel Primary Science Project. Unpublished</w:t>
      </w:r>
      <w:r>
        <w:rPr>
          <w:spacing w:val="1"/>
        </w:rPr>
        <w:t> </w:t>
      </w:r>
      <w:r>
        <w:rPr/>
        <w:t>Ph.D</w:t>
      </w:r>
      <w:r>
        <w:rPr>
          <w:spacing w:val="-1"/>
        </w:rPr>
        <w:t> </w:t>
      </w:r>
      <w:r>
        <w:rPr/>
        <w:t>Thesis, University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3"/>
        </w:rPr>
        <w:t> </w:t>
      </w:r>
      <w:r>
        <w:rPr/>
        <w:t>Ibadan.</w:t>
      </w:r>
    </w:p>
    <w:p>
      <w:pPr>
        <w:pStyle w:val="BodyText"/>
      </w:pPr>
    </w:p>
    <w:p>
      <w:pPr>
        <w:pStyle w:val="BodyText"/>
        <w:ind w:left="1025" w:right="1119" w:hanging="720"/>
        <w:jc w:val="both"/>
      </w:pPr>
      <w:r>
        <w:rPr/>
        <w:t>Onwu, G. M. 1992. In service education of Integrated Science teachers in Nigeria.</w:t>
      </w:r>
      <w:r>
        <w:rPr>
          <w:spacing w:val="1"/>
        </w:rPr>
        <w:t> </w:t>
      </w:r>
      <w:r>
        <w:rPr/>
        <w:t>Paper presented at the international workshop on Integrated Science teaching,</w:t>
      </w:r>
      <w:r>
        <w:rPr>
          <w:spacing w:val="-57"/>
        </w:rPr>
        <w:t> </w:t>
      </w:r>
      <w:r>
        <w:rPr/>
        <w:t>College</w:t>
      </w:r>
      <w:r>
        <w:rPr>
          <w:spacing w:val="-2"/>
        </w:rPr>
        <w:t> </w:t>
      </w:r>
      <w:r>
        <w:rPr/>
        <w:t>of Education, University</w:t>
      </w:r>
      <w:r>
        <w:rPr>
          <w:spacing w:val="-5"/>
        </w:rPr>
        <w:t> </w:t>
      </w:r>
      <w:r>
        <w:rPr/>
        <w:t>of</w:t>
      </w:r>
      <w:r>
        <w:rPr>
          <w:spacing w:val="3"/>
        </w:rPr>
        <w:t> </w:t>
      </w:r>
      <w:r>
        <w:rPr/>
        <w:t>Ibadan,</w:t>
      </w:r>
      <w:r>
        <w:rPr>
          <w:spacing w:val="3"/>
        </w:rPr>
        <w:t> </w:t>
      </w:r>
      <w:r>
        <w:rPr/>
        <w:t>Ibadan.</w:t>
      </w:r>
    </w:p>
    <w:p>
      <w:pPr>
        <w:pStyle w:val="BodyText"/>
        <w:spacing w:before="9"/>
        <w:rPr>
          <w:sz w:val="23"/>
        </w:rPr>
      </w:pPr>
    </w:p>
    <w:p>
      <w:pPr>
        <w:spacing w:before="0"/>
        <w:ind w:left="1025" w:right="1117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5488">
            <wp:simplePos x="0" y="0"/>
            <wp:positionH relativeFrom="page">
              <wp:posOffset>1385824</wp:posOffset>
            </wp:positionH>
            <wp:positionV relativeFrom="paragraph">
              <wp:posOffset>-3516</wp:posOffset>
            </wp:positionV>
            <wp:extent cx="4837684" cy="4782756"/>
            <wp:effectExtent l="0" t="0" r="0" b="0"/>
            <wp:wrapNone/>
            <wp:docPr id="247" name="image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8" name="image33.pn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Onwuka</w:t>
      </w:r>
      <w:r>
        <w:rPr>
          <w:spacing w:val="1"/>
          <w:sz w:val="24"/>
        </w:rPr>
        <w:t> </w:t>
      </w:r>
      <w:r>
        <w:rPr>
          <w:sz w:val="24"/>
        </w:rPr>
        <w:t>U.</w:t>
      </w:r>
      <w:r>
        <w:rPr>
          <w:spacing w:val="1"/>
          <w:sz w:val="24"/>
        </w:rPr>
        <w:t> </w:t>
      </w:r>
      <w:r>
        <w:rPr>
          <w:sz w:val="24"/>
        </w:rPr>
        <w:t>1981.</w:t>
      </w:r>
      <w:r>
        <w:rPr>
          <w:spacing w:val="1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Africa</w:t>
      </w:r>
      <w:r>
        <w:rPr>
          <w:i/>
          <w:spacing w:val="1"/>
          <w:sz w:val="24"/>
        </w:rPr>
        <w:t> </w:t>
      </w:r>
      <w:r>
        <w:rPr>
          <w:sz w:val="24"/>
        </w:rPr>
        <w:t>Onitsha:</w:t>
      </w:r>
      <w:r>
        <w:rPr>
          <w:spacing w:val="1"/>
          <w:sz w:val="24"/>
        </w:rPr>
        <w:t> </w:t>
      </w:r>
      <w:r>
        <w:rPr>
          <w:sz w:val="24"/>
        </w:rPr>
        <w:t>Africana</w:t>
      </w:r>
      <w:r>
        <w:rPr>
          <w:spacing w:val="1"/>
          <w:sz w:val="24"/>
        </w:rPr>
        <w:t> </w:t>
      </w:r>
      <w:r>
        <w:rPr>
          <w:sz w:val="24"/>
        </w:rPr>
        <w:t>–</w:t>
      </w:r>
      <w:r>
        <w:rPr>
          <w:spacing w:val="1"/>
          <w:sz w:val="24"/>
        </w:rPr>
        <w:t> </w:t>
      </w:r>
      <w:r>
        <w:rPr>
          <w:sz w:val="24"/>
        </w:rPr>
        <w:t>FEP</w:t>
      </w:r>
      <w:r>
        <w:rPr>
          <w:spacing w:val="-57"/>
          <w:sz w:val="24"/>
        </w:rPr>
        <w:t> </w:t>
      </w:r>
      <w:r>
        <w:rPr>
          <w:sz w:val="24"/>
        </w:rPr>
        <w:t>Publishers.</w:t>
      </w:r>
    </w:p>
    <w:p>
      <w:pPr>
        <w:pStyle w:val="BodyText"/>
      </w:pPr>
    </w:p>
    <w:p>
      <w:pPr>
        <w:spacing w:before="1"/>
        <w:ind w:left="1025" w:right="1117" w:hanging="720"/>
        <w:jc w:val="both"/>
        <w:rPr>
          <w:sz w:val="24"/>
        </w:rPr>
      </w:pPr>
      <w:r>
        <w:rPr>
          <w:sz w:val="24"/>
        </w:rPr>
        <w:t>Onyeachu, J. A. E. 2006. Management of primary education in Nigeria in </w:t>
      </w:r>
      <w:r>
        <w:rPr>
          <w:i/>
          <w:sz w:val="24"/>
        </w:rPr>
        <w:t>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curriculum studies, 13</w:t>
      </w:r>
      <w:r>
        <w:rPr>
          <w:i/>
          <w:spacing w:val="1"/>
          <w:sz w:val="24"/>
        </w:rPr>
        <w:t> </w:t>
      </w:r>
      <w:r>
        <w:rPr>
          <w:sz w:val="24"/>
        </w:rPr>
        <w:t>(3):191 – 201.</w:t>
      </w:r>
    </w:p>
    <w:p>
      <w:pPr>
        <w:pStyle w:val="BodyText"/>
      </w:pPr>
    </w:p>
    <w:p>
      <w:pPr>
        <w:pStyle w:val="BodyText"/>
        <w:spacing w:line="259" w:lineRule="exact"/>
        <w:ind w:left="305"/>
      </w:pPr>
      <w:r>
        <w:rPr/>
        <w:t>Onyeachu,</w:t>
      </w:r>
      <w:r>
        <w:rPr>
          <w:spacing w:val="7"/>
        </w:rPr>
        <w:t> </w:t>
      </w:r>
      <w:r>
        <w:rPr/>
        <w:t>J.</w:t>
      </w:r>
      <w:r>
        <w:rPr>
          <w:spacing w:val="9"/>
        </w:rPr>
        <w:t> </w:t>
      </w:r>
      <w:r>
        <w:rPr/>
        <w:t>A.</w:t>
      </w:r>
      <w:r>
        <w:rPr>
          <w:spacing w:val="8"/>
        </w:rPr>
        <w:t> </w:t>
      </w:r>
      <w:r>
        <w:rPr/>
        <w:t>E.</w:t>
      </w:r>
      <w:r>
        <w:rPr>
          <w:spacing w:val="7"/>
        </w:rPr>
        <w:t> </w:t>
      </w:r>
      <w:r>
        <w:rPr/>
        <w:t>(2007).</w:t>
      </w:r>
      <w:r>
        <w:rPr>
          <w:spacing w:val="9"/>
        </w:rPr>
        <w:t> </w:t>
      </w:r>
      <w:r>
        <w:rPr/>
        <w:t>Integration</w:t>
      </w:r>
      <w:r>
        <w:rPr>
          <w:spacing w:val="8"/>
        </w:rPr>
        <w:t> </w:t>
      </w:r>
      <w:r>
        <w:rPr/>
        <w:t>of</w:t>
      </w:r>
      <w:r>
        <w:rPr>
          <w:spacing w:val="9"/>
        </w:rPr>
        <w:t> </w:t>
      </w:r>
      <w:r>
        <w:rPr/>
        <w:t>ICT(s)</w:t>
      </w:r>
      <w:r>
        <w:rPr>
          <w:spacing w:val="9"/>
        </w:rPr>
        <w:t> </w:t>
      </w:r>
      <w:r>
        <w:rPr/>
        <w:t>in</w:t>
      </w:r>
      <w:r>
        <w:rPr>
          <w:spacing w:val="8"/>
        </w:rPr>
        <w:t> </w:t>
      </w:r>
      <w:r>
        <w:rPr/>
        <w:t>teaching</w:t>
      </w:r>
      <w:r>
        <w:rPr>
          <w:spacing w:val="5"/>
        </w:rPr>
        <w:t> </w:t>
      </w:r>
      <w:r>
        <w:rPr/>
        <w:t>and</w:t>
      </w:r>
      <w:r>
        <w:rPr>
          <w:spacing w:val="7"/>
        </w:rPr>
        <w:t> </w:t>
      </w:r>
      <w:r>
        <w:rPr/>
        <w:t>distance</w:t>
      </w:r>
      <w:r>
        <w:rPr>
          <w:spacing w:val="9"/>
        </w:rPr>
        <w:t> </w:t>
      </w:r>
      <w:r>
        <w:rPr/>
        <w:t>learning</w:t>
      </w:r>
      <w:r>
        <w:rPr>
          <w:spacing w:val="4"/>
        </w:rPr>
        <w:t> </w:t>
      </w:r>
      <w:r>
        <w:rPr/>
        <w:t>in</w:t>
      </w:r>
    </w:p>
    <w:p>
      <w:pPr>
        <w:spacing w:line="108" w:lineRule="exact" w:before="0"/>
        <w:ind w:left="691" w:right="1902" w:firstLine="0"/>
        <w:jc w:val="center"/>
        <w:rPr>
          <w:sz w:val="16"/>
        </w:rPr>
      </w:pPr>
      <w:r>
        <w:rPr>
          <w:sz w:val="16"/>
        </w:rPr>
        <w:t>th</w:t>
      </w:r>
    </w:p>
    <w:p>
      <w:pPr>
        <w:pStyle w:val="BodyText"/>
        <w:spacing w:line="266" w:lineRule="exact"/>
        <w:ind w:left="1025"/>
      </w:pPr>
      <w:r>
        <w:rPr/>
        <w:t>Nigeria</w:t>
      </w:r>
      <w:r>
        <w:rPr>
          <w:i/>
        </w:rPr>
        <w:t>. </w:t>
      </w:r>
      <w:r>
        <w:rPr/>
        <w:t>A paper presented at</w:t>
      </w:r>
      <w:r>
        <w:rPr>
          <w:spacing w:val="1"/>
        </w:rPr>
        <w:t> </w:t>
      </w:r>
      <w:r>
        <w:rPr/>
        <w:t>16</w:t>
      </w:r>
      <w:r>
        <w:rPr>
          <w:spacing w:val="106"/>
        </w:rPr>
        <w:t> </w:t>
      </w:r>
      <w:r>
        <w:rPr/>
        <w:t>annual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conference of</w:t>
      </w:r>
      <w:r>
        <w:rPr>
          <w:spacing w:val="-1"/>
        </w:rPr>
        <w:t> </w:t>
      </w:r>
      <w:r>
        <w:rPr/>
        <w:t>technological</w:t>
      </w:r>
    </w:p>
    <w:p>
      <w:pPr>
        <w:pStyle w:val="BodyText"/>
        <w:spacing w:line="249" w:lineRule="exact"/>
        <w:ind w:left="1025"/>
      </w:pPr>
      <w:r>
        <w:rPr/>
        <w:t>writers</w:t>
      </w:r>
      <w:r>
        <w:rPr>
          <w:spacing w:val="19"/>
        </w:rPr>
        <w:t> </w:t>
      </w:r>
      <w:r>
        <w:rPr/>
        <w:t>association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Nigeria</w:t>
      </w:r>
      <w:r>
        <w:rPr>
          <w:spacing w:val="20"/>
        </w:rPr>
        <w:t> </w:t>
      </w:r>
      <w:r>
        <w:rPr/>
        <w:t>(TEWAN)</w:t>
      </w:r>
      <w:r>
        <w:rPr>
          <w:spacing w:val="19"/>
        </w:rPr>
        <w:t> </w:t>
      </w:r>
      <w:r>
        <w:rPr/>
        <w:t>at</w:t>
      </w:r>
      <w:r>
        <w:rPr>
          <w:spacing w:val="20"/>
        </w:rPr>
        <w:t> </w:t>
      </w:r>
      <w:r>
        <w:rPr/>
        <w:t>faculty</w:t>
      </w:r>
      <w:r>
        <w:rPr>
          <w:spacing w:val="16"/>
        </w:rPr>
        <w:t> </w:t>
      </w:r>
      <w:r>
        <w:rPr/>
        <w:t>of</w:t>
      </w:r>
      <w:r>
        <w:rPr>
          <w:spacing w:val="22"/>
        </w:rPr>
        <w:t> </w:t>
      </w:r>
      <w:r>
        <w:rPr/>
        <w:t>education</w:t>
      </w:r>
      <w:r>
        <w:rPr>
          <w:spacing w:val="22"/>
        </w:rPr>
        <w:t> </w:t>
      </w:r>
      <w:r>
        <w:rPr/>
        <w:t>auditorium,</w:t>
      </w:r>
    </w:p>
    <w:p>
      <w:pPr>
        <w:spacing w:after="0" w:line="249" w:lineRule="exact"/>
        <w:sectPr>
          <w:pgSz w:w="11910" w:h="16840"/>
          <w:pgMar w:header="0" w:footer="894" w:top="1460" w:bottom="1160" w:left="1680" w:right="580"/>
        </w:sectPr>
      </w:pPr>
    </w:p>
    <w:p>
      <w:pPr>
        <w:spacing w:line="143" w:lineRule="exact" w:before="0"/>
        <w:ind w:left="0" w:right="0" w:firstLine="0"/>
        <w:jc w:val="right"/>
        <w:rPr>
          <w:sz w:val="16"/>
        </w:rPr>
      </w:pPr>
      <w:r>
        <w:rPr>
          <w:sz w:val="16"/>
        </w:rPr>
        <w:t>th</w:t>
      </w:r>
    </w:p>
    <w:p>
      <w:pPr>
        <w:pStyle w:val="BodyText"/>
        <w:spacing w:line="241" w:lineRule="exact"/>
        <w:ind w:left="1025"/>
      </w:pPr>
      <w:r>
        <w:rPr/>
        <w:t>Abia</w:t>
      </w:r>
      <w:r>
        <w:rPr>
          <w:spacing w:val="-3"/>
        </w:rPr>
        <w:t> </w:t>
      </w:r>
      <w:r>
        <w:rPr/>
        <w:t>State</w:t>
      </w:r>
      <w:r>
        <w:rPr>
          <w:spacing w:val="-2"/>
        </w:rPr>
        <w:t> </w:t>
      </w:r>
      <w:r>
        <w:rPr/>
        <w:t>university,</w:t>
      </w:r>
      <w:r>
        <w:rPr>
          <w:spacing w:val="1"/>
        </w:rPr>
        <w:t> </w:t>
      </w:r>
      <w:r>
        <w:rPr/>
        <w:t>Uturu.</w:t>
      </w:r>
      <w:r>
        <w:rPr>
          <w:spacing w:val="-2"/>
        </w:rPr>
        <w:t> </w:t>
      </w:r>
      <w:r>
        <w:rPr/>
        <w:t>Wednesday,</w:t>
      </w:r>
      <w:r>
        <w:rPr>
          <w:spacing w:val="-1"/>
        </w:rPr>
        <w:t> </w:t>
      </w:r>
      <w:r>
        <w:rPr/>
        <w:t>5</w:t>
      </w:r>
    </w:p>
    <w:p>
      <w:pPr>
        <w:spacing w:line="143" w:lineRule="exact" w:before="0"/>
        <w:ind w:left="302" w:right="0" w:firstLine="0"/>
        <w:jc w:val="left"/>
        <w:rPr>
          <w:sz w:val="16"/>
        </w:rPr>
      </w:pPr>
      <w:r>
        <w:rPr/>
        <w:br w:type="column"/>
      </w:r>
      <w:r>
        <w:rPr>
          <w:sz w:val="16"/>
        </w:rPr>
        <w:t>th</w:t>
      </w:r>
    </w:p>
    <w:p>
      <w:pPr>
        <w:pStyle w:val="BodyText"/>
        <w:spacing w:line="241" w:lineRule="exact"/>
        <w:ind w:left="2"/>
      </w:pPr>
      <w:r>
        <w:rPr/>
        <w:t>–</w:t>
      </w:r>
      <w:r>
        <w:rPr>
          <w:spacing w:val="-1"/>
        </w:rPr>
        <w:t> </w:t>
      </w:r>
      <w:r>
        <w:rPr/>
        <w:t>8</w:t>
      </w:r>
      <w:r>
        <w:rPr>
          <w:spacing w:val="42"/>
        </w:rPr>
        <w:t> </w:t>
      </w:r>
      <w:r>
        <w:rPr/>
        <w:t>December,</w:t>
      </w:r>
      <w:r>
        <w:rPr>
          <w:spacing w:val="-1"/>
        </w:rPr>
        <w:t> </w:t>
      </w:r>
      <w:r>
        <w:rPr/>
        <w:t>2007.</w:t>
      </w:r>
    </w:p>
    <w:p>
      <w:pPr>
        <w:spacing w:after="0" w:line="241" w:lineRule="exact"/>
        <w:sectPr>
          <w:type w:val="continuous"/>
          <w:pgSz w:w="11910" w:h="16840"/>
          <w:pgMar w:top="1580" w:bottom="1200" w:left="1680" w:right="580"/>
          <w:cols w:num="2" w:equalWidth="0">
            <w:col w:w="5336" w:space="40"/>
            <w:col w:w="4274"/>
          </w:cols>
        </w:sectPr>
      </w:pPr>
    </w:p>
    <w:p>
      <w:pPr>
        <w:pStyle w:val="BodyText"/>
        <w:spacing w:before="11"/>
        <w:rPr>
          <w:sz w:val="15"/>
        </w:rPr>
      </w:pPr>
    </w:p>
    <w:p>
      <w:pPr>
        <w:pStyle w:val="BodyText"/>
        <w:spacing w:line="260" w:lineRule="exact" w:before="90"/>
        <w:ind w:left="305"/>
      </w:pPr>
      <w:r>
        <w:rPr/>
        <w:t>Onyeachu,</w:t>
      </w:r>
      <w:r>
        <w:rPr>
          <w:spacing w:val="13"/>
        </w:rPr>
        <w:t> </w:t>
      </w:r>
      <w:r>
        <w:rPr/>
        <w:t>J.</w:t>
      </w:r>
      <w:r>
        <w:rPr>
          <w:spacing w:val="14"/>
        </w:rPr>
        <w:t> </w:t>
      </w:r>
      <w:r>
        <w:rPr/>
        <w:t>A.</w:t>
      </w:r>
      <w:r>
        <w:rPr>
          <w:spacing w:val="13"/>
        </w:rPr>
        <w:t> </w:t>
      </w:r>
      <w:r>
        <w:rPr/>
        <w:t>E.</w:t>
      </w:r>
      <w:r>
        <w:rPr>
          <w:spacing w:val="12"/>
        </w:rPr>
        <w:t> </w:t>
      </w:r>
      <w:r>
        <w:rPr/>
        <w:t>2008.</w:t>
      </w:r>
      <w:r>
        <w:rPr>
          <w:spacing w:val="14"/>
        </w:rPr>
        <w:t> </w:t>
      </w:r>
      <w:r>
        <w:rPr/>
        <w:t>Curriculum</w:t>
      </w:r>
      <w:r>
        <w:rPr>
          <w:spacing w:val="13"/>
        </w:rPr>
        <w:t> </w:t>
      </w:r>
      <w:r>
        <w:rPr/>
        <w:t>implementation</w:t>
      </w:r>
      <w:r>
        <w:rPr>
          <w:spacing w:val="13"/>
        </w:rPr>
        <w:t> </w:t>
      </w:r>
      <w:r>
        <w:rPr/>
        <w:t>at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primary</w:t>
      </w:r>
      <w:r>
        <w:rPr>
          <w:spacing w:val="10"/>
        </w:rPr>
        <w:t> </w:t>
      </w:r>
      <w:r>
        <w:rPr/>
        <w:t>education</w:t>
      </w:r>
      <w:r>
        <w:rPr>
          <w:spacing w:val="13"/>
        </w:rPr>
        <w:t> </w:t>
      </w:r>
      <w:r>
        <w:rPr/>
        <w:t>level</w:t>
      </w:r>
    </w:p>
    <w:p>
      <w:pPr>
        <w:spacing w:line="109" w:lineRule="exact" w:before="0"/>
        <w:ind w:left="1011" w:right="3859" w:firstLine="0"/>
        <w:jc w:val="center"/>
        <w:rPr>
          <w:sz w:val="16"/>
        </w:rPr>
      </w:pPr>
      <w:r>
        <w:rPr>
          <w:sz w:val="16"/>
        </w:rPr>
        <w:t>st</w:t>
      </w:r>
    </w:p>
    <w:p>
      <w:pPr>
        <w:tabs>
          <w:tab w:pos="3596" w:val="left" w:leader="none"/>
        </w:tabs>
        <w:spacing w:line="266" w:lineRule="exact" w:before="0"/>
        <w:ind w:left="1025" w:right="0" w:firstLine="0"/>
        <w:jc w:val="left"/>
        <w:rPr>
          <w:i/>
          <w:sz w:val="24"/>
        </w:rPr>
      </w:pPr>
      <w:r>
        <w:rPr>
          <w:sz w:val="24"/>
        </w:rPr>
        <w:t>challenges</w:t>
      </w:r>
      <w:r>
        <w:rPr>
          <w:spacing w:val="103"/>
          <w:sz w:val="24"/>
        </w:rPr>
        <w:t> </w:t>
      </w:r>
      <w:r>
        <w:rPr>
          <w:sz w:val="24"/>
        </w:rPr>
        <w:t>for</w:t>
      </w:r>
      <w:r>
        <w:rPr>
          <w:spacing w:val="102"/>
          <w:sz w:val="24"/>
        </w:rPr>
        <w:t> </w:t>
      </w:r>
      <w:r>
        <w:rPr>
          <w:sz w:val="24"/>
        </w:rPr>
        <w:t>the</w:t>
      </w:r>
      <w:r>
        <w:rPr>
          <w:spacing w:val="103"/>
          <w:sz w:val="24"/>
        </w:rPr>
        <w:t> </w:t>
      </w:r>
      <w:r>
        <w:rPr>
          <w:sz w:val="24"/>
        </w:rPr>
        <w:t>21</w:t>
        <w:tab/>
        <w:t>century.</w:t>
      </w:r>
      <w:r>
        <w:rPr>
          <w:spacing w:val="45"/>
          <w:sz w:val="24"/>
        </w:rPr>
        <w:t> </w:t>
      </w:r>
      <w:r>
        <w:rPr>
          <w:i/>
          <w:sz w:val="24"/>
        </w:rPr>
        <w:t>Multidisciplinary</w:t>
      </w:r>
      <w:r>
        <w:rPr>
          <w:i/>
          <w:spacing w:val="103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03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02"/>
          <w:sz w:val="24"/>
        </w:rPr>
        <w:t> </w:t>
      </w:r>
      <w:r>
        <w:rPr>
          <w:i/>
          <w:sz w:val="24"/>
        </w:rPr>
        <w:t>Research</w:t>
      </w:r>
    </w:p>
    <w:p>
      <w:pPr>
        <w:spacing w:line="274" w:lineRule="exact" w:before="0"/>
        <w:ind w:left="1025" w:right="0" w:firstLine="0"/>
        <w:jc w:val="left"/>
        <w:rPr>
          <w:sz w:val="24"/>
        </w:rPr>
      </w:pPr>
      <w:r>
        <w:rPr>
          <w:i/>
          <w:sz w:val="24"/>
        </w:rPr>
        <w:t>Development. </w:t>
      </w:r>
      <w:r>
        <w:rPr>
          <w:sz w:val="24"/>
        </w:rPr>
        <w:t>10</w:t>
      </w:r>
      <w:r>
        <w:rPr>
          <w:spacing w:val="-1"/>
          <w:sz w:val="24"/>
        </w:rPr>
        <w:t> </w:t>
      </w:r>
      <w:r>
        <w:rPr>
          <w:sz w:val="24"/>
        </w:rPr>
        <w:t>(1):38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1"/>
          <w:sz w:val="24"/>
        </w:rPr>
        <w:t> </w:t>
      </w:r>
      <w:r>
        <w:rPr>
          <w:sz w:val="24"/>
        </w:rPr>
        <w:t>49.</w:t>
      </w:r>
    </w:p>
    <w:p>
      <w:pPr>
        <w:pStyle w:val="BodyText"/>
      </w:pPr>
    </w:p>
    <w:p>
      <w:pPr>
        <w:spacing w:before="0"/>
        <w:ind w:left="1025" w:right="1117" w:hanging="720"/>
        <w:jc w:val="both"/>
        <w:rPr>
          <w:sz w:val="24"/>
        </w:rPr>
      </w:pPr>
      <w:r>
        <w:rPr>
          <w:sz w:val="24"/>
        </w:rPr>
        <w:t>Onyeachu, J. A. E. 2011. Implementation Issues in Secondary Education curriculum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Nigeria:</w:t>
      </w:r>
      <w:r>
        <w:rPr>
          <w:spacing w:val="1"/>
          <w:sz w:val="24"/>
        </w:rPr>
        <w:t> </w:t>
      </w:r>
      <w:r>
        <w:rPr>
          <w:sz w:val="24"/>
        </w:rPr>
        <w:t>Problems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Prospects.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Development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565-574.</w:t>
      </w:r>
      <w:r>
        <w:rPr>
          <w:spacing w:val="2"/>
          <w:sz w:val="24"/>
        </w:rPr>
        <w:t> </w:t>
      </w:r>
      <w:r>
        <w:rPr>
          <w:sz w:val="24"/>
        </w:rPr>
        <w:t>Retrieved 13 November,</w:t>
      </w:r>
      <w:r>
        <w:rPr>
          <w:spacing w:val="1"/>
          <w:sz w:val="24"/>
        </w:rPr>
        <w:t> </w:t>
      </w:r>
      <w:r>
        <w:rPr>
          <w:sz w:val="24"/>
        </w:rPr>
        <w:t>2011.</w:t>
      </w:r>
    </w:p>
    <w:p>
      <w:pPr>
        <w:pStyle w:val="BodyText"/>
      </w:pPr>
    </w:p>
    <w:p>
      <w:pPr>
        <w:spacing w:before="0"/>
        <w:ind w:left="1025" w:right="1116" w:hanging="720"/>
        <w:jc w:val="both"/>
        <w:rPr>
          <w:sz w:val="24"/>
        </w:rPr>
      </w:pPr>
      <w:r>
        <w:rPr>
          <w:sz w:val="24"/>
        </w:rPr>
        <w:t>Onyejemezi,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1991.</w:t>
      </w:r>
      <w:r>
        <w:rPr>
          <w:spacing w:val="1"/>
          <w:sz w:val="24"/>
        </w:rPr>
        <w:t> </w:t>
      </w:r>
      <w:r>
        <w:rPr>
          <w:sz w:val="24"/>
        </w:rPr>
        <w:t>Resource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strategies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schools. </w:t>
      </w:r>
      <w:r>
        <w:rPr>
          <w:i/>
          <w:sz w:val="24"/>
        </w:rPr>
        <w:t>Contemporary issues in Nigerian education. </w:t>
      </w:r>
      <w:r>
        <w:rPr>
          <w:sz w:val="24"/>
        </w:rPr>
        <w:t>Mkpa, M.A., Ed. Awka:</w:t>
      </w:r>
      <w:r>
        <w:rPr>
          <w:spacing w:val="-57"/>
          <w:sz w:val="24"/>
        </w:rPr>
        <w:t> </w:t>
      </w:r>
      <w:r>
        <w:rPr>
          <w:sz w:val="24"/>
        </w:rPr>
        <w:t>Mekslink</w:t>
      </w:r>
      <w:r>
        <w:rPr>
          <w:spacing w:val="-1"/>
          <w:sz w:val="24"/>
        </w:rPr>
        <w:t> </w:t>
      </w:r>
      <w:r>
        <w:rPr>
          <w:sz w:val="24"/>
        </w:rPr>
        <w:t>Publishers</w:t>
      </w:r>
      <w:r>
        <w:rPr>
          <w:spacing w:val="2"/>
          <w:sz w:val="24"/>
        </w:rPr>
        <w:t> </w:t>
      </w:r>
      <w:r>
        <w:rPr>
          <w:sz w:val="24"/>
        </w:rPr>
        <w:t>Ltd.</w:t>
      </w:r>
    </w:p>
    <w:p>
      <w:pPr>
        <w:pStyle w:val="BodyText"/>
      </w:pPr>
    </w:p>
    <w:p>
      <w:pPr>
        <w:spacing w:before="0"/>
        <w:ind w:left="305" w:right="0" w:firstLine="0"/>
        <w:jc w:val="left"/>
        <w:rPr>
          <w:sz w:val="24"/>
        </w:rPr>
      </w:pPr>
      <w:r>
        <w:rPr>
          <w:sz w:val="24"/>
        </w:rPr>
        <w:t>Osokoya,</w:t>
      </w:r>
      <w:r>
        <w:rPr>
          <w:spacing w:val="9"/>
          <w:sz w:val="24"/>
        </w:rPr>
        <w:t> </w:t>
      </w:r>
      <w:r>
        <w:rPr>
          <w:sz w:val="24"/>
        </w:rPr>
        <w:t>I.</w:t>
      </w:r>
      <w:r>
        <w:rPr>
          <w:spacing w:val="8"/>
          <w:sz w:val="24"/>
        </w:rPr>
        <w:t> </w:t>
      </w:r>
      <w:r>
        <w:rPr>
          <w:sz w:val="24"/>
        </w:rPr>
        <w:t>O.</w:t>
      </w:r>
      <w:r>
        <w:rPr>
          <w:spacing w:val="7"/>
          <w:sz w:val="24"/>
        </w:rPr>
        <w:t> </w:t>
      </w:r>
      <w:r>
        <w:rPr>
          <w:sz w:val="24"/>
        </w:rPr>
        <w:t>1995.</w:t>
      </w:r>
      <w:r>
        <w:rPr>
          <w:spacing w:val="7"/>
          <w:sz w:val="24"/>
        </w:rPr>
        <w:t> </w:t>
      </w:r>
      <w:r>
        <w:rPr>
          <w:i/>
          <w:sz w:val="24"/>
        </w:rPr>
        <w:t>History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Nigeria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1"/>
          <w:sz w:val="24"/>
        </w:rPr>
        <w:t> </w:t>
      </w:r>
      <w:r>
        <w:rPr>
          <w:i/>
          <w:sz w:val="24"/>
        </w:rPr>
        <w:t>World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Perspective</w:t>
      </w:r>
      <w:r>
        <w:rPr>
          <w:sz w:val="24"/>
        </w:rPr>
        <w:t>.</w:t>
      </w:r>
    </w:p>
    <w:p>
      <w:pPr>
        <w:pStyle w:val="BodyText"/>
        <w:spacing w:before="1"/>
        <w:ind w:left="1025"/>
      </w:pPr>
      <w:r>
        <w:rPr/>
        <w:t>AMD</w:t>
      </w:r>
      <w:r>
        <w:rPr>
          <w:spacing w:val="-3"/>
        </w:rPr>
        <w:t> </w:t>
      </w:r>
      <w:r>
        <w:rPr/>
        <w:t>publishers. Ibadan.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>
          <w:sz w:val="24"/>
        </w:rPr>
        <w:t>Ornstein, A. C. and Hunkins, F. P. 2004. </w:t>
      </w:r>
      <w:r>
        <w:rPr>
          <w:i/>
          <w:sz w:val="24"/>
        </w:rPr>
        <w:t>Curriculum – Foundations, Principles,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Issues.</w:t>
      </w:r>
      <w:r>
        <w:rPr>
          <w:i/>
          <w:spacing w:val="-1"/>
          <w:sz w:val="24"/>
        </w:rPr>
        <w:t> </w:t>
      </w:r>
      <w:r>
        <w:rPr>
          <w:sz w:val="24"/>
        </w:rPr>
        <w:t>(Fourth Edition). Boston: Pearson.</w:t>
      </w:r>
    </w:p>
    <w:p>
      <w:pPr>
        <w:pStyle w:val="BodyText"/>
      </w:pPr>
    </w:p>
    <w:p>
      <w:pPr>
        <w:pStyle w:val="BodyText"/>
        <w:ind w:left="1025" w:right="1125" w:hanging="720"/>
        <w:jc w:val="both"/>
      </w:pPr>
      <w:r>
        <w:rPr/>
        <w:t>Parlett, M. and Hamilton, D. 1974. Evaluation: A new approach to the study of</w:t>
      </w:r>
      <w:r>
        <w:rPr>
          <w:spacing w:val="1"/>
        </w:rPr>
        <w:t> </w:t>
      </w:r>
      <w:r>
        <w:rPr/>
        <w:t>innovatory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Sciences.</w:t>
      </w:r>
      <w:r>
        <w:rPr>
          <w:spacing w:val="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</w:t>
      </w:r>
      <w:r>
        <w:rPr>
          <w:spacing w:val="-1"/>
        </w:rPr>
        <w:t> </w:t>
      </w:r>
      <w:r>
        <w:rPr/>
        <w:t>Edindugh.</w:t>
      </w:r>
    </w:p>
    <w:p>
      <w:pPr>
        <w:pStyle w:val="BodyText"/>
      </w:pPr>
    </w:p>
    <w:p>
      <w:pPr>
        <w:spacing w:before="0"/>
        <w:ind w:left="1013" w:right="1116" w:hanging="708"/>
        <w:jc w:val="both"/>
        <w:rPr>
          <w:sz w:val="24"/>
        </w:rPr>
      </w:pPr>
      <w:r>
        <w:rPr>
          <w:sz w:val="24"/>
        </w:rPr>
        <w:t>Patton, M.Q. 1997. </w:t>
      </w:r>
      <w:r>
        <w:rPr>
          <w:i/>
          <w:sz w:val="24"/>
        </w:rPr>
        <w:t>Utilization-Focused Evaluation</w:t>
      </w:r>
      <w:r>
        <w:rPr>
          <w:sz w:val="24"/>
        </w:rPr>
        <w:t>. Edition 3. Thousand Oaks: Sage</w:t>
      </w:r>
      <w:r>
        <w:rPr>
          <w:spacing w:val="1"/>
          <w:sz w:val="24"/>
        </w:rPr>
        <w:t> </w:t>
      </w:r>
      <w:r>
        <w:rPr>
          <w:sz w:val="24"/>
        </w:rPr>
        <w:t>Publications,</w:t>
      </w:r>
      <w:r>
        <w:rPr>
          <w:spacing w:val="1"/>
          <w:sz w:val="24"/>
        </w:rPr>
        <w:t> </w:t>
      </w:r>
      <w:r>
        <w:rPr>
          <w:sz w:val="24"/>
        </w:rPr>
        <w:t>Inc.</w:t>
      </w:r>
    </w:p>
    <w:p>
      <w:pPr>
        <w:pStyle w:val="BodyText"/>
        <w:spacing w:before="1"/>
      </w:pPr>
    </w:p>
    <w:p>
      <w:pPr>
        <w:pStyle w:val="BodyText"/>
        <w:ind w:left="305"/>
      </w:pPr>
      <w:r>
        <w:rPr/>
        <w:t>Pascal.</w:t>
      </w:r>
      <w:r>
        <w:rPr>
          <w:spacing w:val="-1"/>
        </w:rPr>
        <w:t> </w:t>
      </w:r>
      <w:r>
        <w:rPr/>
        <w:t>1996. BBC</w:t>
      </w:r>
      <w:r>
        <w:rPr>
          <w:spacing w:val="-1"/>
        </w:rPr>
        <w:t> </w:t>
      </w:r>
      <w:r>
        <w:rPr/>
        <w:t>Teaching</w:t>
      </w:r>
      <w:r>
        <w:rPr>
          <w:spacing w:val="-2"/>
        </w:rPr>
        <w:t> </w:t>
      </w:r>
      <w:r>
        <w:rPr/>
        <w:t>Today,</w:t>
      </w:r>
      <w:r>
        <w:rPr>
          <w:spacing w:val="-1"/>
        </w:rPr>
        <w:t> </w:t>
      </w:r>
      <w:r>
        <w:rPr/>
        <w:t>March. Reinstated</w:t>
      </w:r>
      <w:r>
        <w:rPr>
          <w:spacing w:val="-1"/>
        </w:rPr>
        <w:t> </w:t>
      </w:r>
      <w:r>
        <w:rPr/>
        <w:t>in ECE</w:t>
      </w:r>
      <w:r>
        <w:rPr>
          <w:spacing w:val="-1"/>
        </w:rPr>
        <w:t> </w:t>
      </w:r>
      <w:r>
        <w:rPr/>
        <w:t>204</w:t>
      </w:r>
    </w:p>
    <w:p>
      <w:pPr>
        <w:spacing w:after="0"/>
        <w:sectPr>
          <w:type w:val="continuous"/>
          <w:pgSz w:w="11910" w:h="16840"/>
          <w:pgMar w:top="1580" w:bottom="1200" w:left="1680" w:right="580"/>
        </w:sectPr>
      </w:pPr>
    </w:p>
    <w:p>
      <w:pPr>
        <w:spacing w:before="74"/>
        <w:ind w:left="1025" w:right="1121" w:hanging="720"/>
        <w:jc w:val="both"/>
        <w:rPr>
          <w:sz w:val="24"/>
        </w:rPr>
      </w:pPr>
      <w:r>
        <w:rPr>
          <w:sz w:val="24"/>
        </w:rPr>
        <w:t>Provus,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1971.</w:t>
      </w:r>
      <w:r>
        <w:rPr>
          <w:spacing w:val="1"/>
          <w:sz w:val="24"/>
        </w:rPr>
        <w:t> </w:t>
      </w:r>
      <w:r>
        <w:rPr>
          <w:i/>
          <w:sz w:val="24"/>
        </w:rPr>
        <w:t>Discrepancy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evaluation.</w:t>
      </w:r>
      <w:r>
        <w:rPr>
          <w:i/>
          <w:spacing w:val="1"/>
          <w:sz w:val="24"/>
        </w:rPr>
        <w:t> </w:t>
      </w:r>
      <w:r>
        <w:rPr>
          <w:sz w:val="24"/>
        </w:rPr>
        <w:t>Carlifonia:</w:t>
      </w:r>
      <w:r>
        <w:rPr>
          <w:spacing w:val="1"/>
          <w:sz w:val="24"/>
        </w:rPr>
        <w:t> </w:t>
      </w:r>
      <w:r>
        <w:rPr>
          <w:sz w:val="24"/>
        </w:rPr>
        <w:t>Berkely</w:t>
      </w:r>
      <w:r>
        <w:rPr>
          <w:spacing w:val="1"/>
          <w:sz w:val="24"/>
        </w:rPr>
        <w:t> </w:t>
      </w:r>
      <w:r>
        <w:rPr>
          <w:sz w:val="24"/>
        </w:rPr>
        <w:t>McGraw</w:t>
      </w:r>
      <w:r>
        <w:rPr>
          <w:spacing w:val="60"/>
          <w:sz w:val="24"/>
        </w:rPr>
        <w:t> </w:t>
      </w:r>
      <w:r>
        <w:rPr>
          <w:sz w:val="24"/>
        </w:rPr>
        <w:t>Mill</w:t>
      </w:r>
      <w:r>
        <w:rPr>
          <w:spacing w:val="-57"/>
          <w:sz w:val="24"/>
        </w:rPr>
        <w:t> </w:t>
      </w:r>
      <w:r>
        <w:rPr>
          <w:sz w:val="24"/>
        </w:rPr>
        <w:t>Book</w:t>
      </w:r>
      <w:r>
        <w:rPr>
          <w:spacing w:val="-1"/>
          <w:sz w:val="24"/>
        </w:rPr>
        <w:t> </w:t>
      </w:r>
      <w:r>
        <w:rPr>
          <w:sz w:val="24"/>
        </w:rPr>
        <w:t>Comp.</w:t>
      </w:r>
    </w:p>
    <w:p>
      <w:pPr>
        <w:pStyle w:val="BodyText"/>
        <w:spacing w:before="4"/>
      </w:pPr>
    </w:p>
    <w:p>
      <w:pPr>
        <w:spacing w:before="1"/>
        <w:ind w:left="305" w:right="0" w:firstLine="0"/>
        <w:jc w:val="left"/>
        <w:rPr>
          <w:sz w:val="24"/>
        </w:rPr>
      </w:pPr>
      <w:r>
        <w:rPr>
          <w:sz w:val="24"/>
        </w:rPr>
        <w:t>Rowntree,</w:t>
      </w:r>
      <w:r>
        <w:rPr>
          <w:spacing w:val="-1"/>
          <w:sz w:val="24"/>
        </w:rPr>
        <w:t> </w:t>
      </w:r>
      <w:r>
        <w:rPr>
          <w:sz w:val="24"/>
        </w:rPr>
        <w:t>D.</w:t>
      </w:r>
      <w:r>
        <w:rPr>
          <w:spacing w:val="-1"/>
          <w:sz w:val="24"/>
        </w:rPr>
        <w:t> </w:t>
      </w:r>
      <w:r>
        <w:rPr>
          <w:sz w:val="24"/>
        </w:rPr>
        <w:t>1981.</w:t>
      </w:r>
      <w:r>
        <w:rPr>
          <w:spacing w:val="-1"/>
          <w:sz w:val="24"/>
        </w:rPr>
        <w:t> </w:t>
      </w:r>
      <w:r>
        <w:rPr>
          <w:i/>
          <w:sz w:val="24"/>
        </w:rPr>
        <w:t>Developing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courses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students.</w:t>
      </w:r>
      <w:r>
        <w:rPr>
          <w:i/>
          <w:spacing w:val="1"/>
          <w:sz w:val="24"/>
        </w:rPr>
        <w:t> </w:t>
      </w:r>
      <w:r>
        <w:rPr>
          <w:sz w:val="24"/>
        </w:rPr>
        <w:t>London,</w:t>
      </w:r>
      <w:r>
        <w:rPr>
          <w:spacing w:val="-1"/>
          <w:sz w:val="24"/>
        </w:rPr>
        <w:t> </w:t>
      </w:r>
      <w:r>
        <w:rPr>
          <w:sz w:val="24"/>
        </w:rPr>
        <w:t>Mc</w:t>
      </w:r>
      <w:r>
        <w:rPr>
          <w:spacing w:val="-2"/>
          <w:sz w:val="24"/>
        </w:rPr>
        <w:t> </w:t>
      </w:r>
      <w:r>
        <w:rPr>
          <w:sz w:val="24"/>
        </w:rPr>
        <w:t>Graw-Hill.</w:t>
      </w:r>
    </w:p>
    <w:p>
      <w:pPr>
        <w:pStyle w:val="BodyText"/>
        <w:spacing w:before="2"/>
      </w:pPr>
    </w:p>
    <w:p>
      <w:pPr>
        <w:pStyle w:val="BodyText"/>
        <w:spacing w:line="484" w:lineRule="auto"/>
        <w:ind w:left="305" w:right="1214"/>
      </w:pPr>
      <w:r>
        <w:rPr/>
        <w:t>Ruby, R. 2007. FG launches New School Curriculum. Daily Trust of 16</w:t>
      </w:r>
      <w:r>
        <w:rPr>
          <w:vertAlign w:val="superscript"/>
        </w:rPr>
        <w:t>th</w:t>
      </w:r>
      <w:r>
        <w:rPr>
          <w:vertAlign w:val="baseline"/>
        </w:rPr>
        <w:t> November</w:t>
      </w:r>
      <w:r>
        <w:rPr>
          <w:spacing w:val="-57"/>
          <w:vertAlign w:val="baseline"/>
        </w:rPr>
        <w:t> </w:t>
      </w:r>
      <w:r>
        <w:rPr>
          <w:vertAlign w:val="baseline"/>
        </w:rPr>
        <w:t>Ruelle,</w:t>
      </w:r>
      <w:r>
        <w:rPr>
          <w:spacing w:val="-1"/>
          <w:vertAlign w:val="baseline"/>
        </w:rPr>
        <w:t> </w:t>
      </w:r>
      <w:r>
        <w:rPr>
          <w:vertAlign w:val="baseline"/>
        </w:rPr>
        <w:t>D.</w:t>
      </w:r>
      <w:r>
        <w:rPr>
          <w:spacing w:val="-1"/>
          <w:vertAlign w:val="baseline"/>
        </w:rPr>
        <w:t> </w:t>
      </w:r>
      <w:r>
        <w:rPr>
          <w:vertAlign w:val="baseline"/>
        </w:rPr>
        <w:t>1980. "Strange</w:t>
      </w:r>
      <w:r>
        <w:rPr>
          <w:spacing w:val="-2"/>
          <w:vertAlign w:val="baseline"/>
        </w:rPr>
        <w:t> </w:t>
      </w:r>
      <w:r>
        <w:rPr>
          <w:vertAlign w:val="baseline"/>
        </w:rPr>
        <w:t>attractors."</w:t>
      </w:r>
      <w:r>
        <w:rPr>
          <w:spacing w:val="2"/>
          <w:vertAlign w:val="baseline"/>
        </w:rPr>
        <w:t> </w:t>
      </w:r>
      <w:r>
        <w:rPr>
          <w:i/>
          <w:vertAlign w:val="baseline"/>
        </w:rPr>
        <w:t>Mathematical</w:t>
      </w:r>
      <w:r>
        <w:rPr>
          <w:i/>
          <w:spacing w:val="-1"/>
          <w:vertAlign w:val="baseline"/>
        </w:rPr>
        <w:t> </w:t>
      </w:r>
      <w:r>
        <w:rPr>
          <w:i/>
          <w:vertAlign w:val="baseline"/>
        </w:rPr>
        <w:t>Intelligencer</w:t>
      </w:r>
      <w:r>
        <w:rPr>
          <w:i/>
          <w:spacing w:val="2"/>
          <w:vertAlign w:val="baseline"/>
        </w:rPr>
        <w:t> </w:t>
      </w:r>
      <w:r>
        <w:rPr>
          <w:vertAlign w:val="baseline"/>
        </w:rPr>
        <w:t>2:126-137.</w:t>
      </w:r>
    </w:p>
    <w:p>
      <w:pPr>
        <w:pStyle w:val="BodyText"/>
        <w:spacing w:line="272" w:lineRule="exact"/>
        <w:ind w:left="305"/>
      </w:pPr>
      <w:r>
        <w:rPr/>
        <w:t>Rutherford,</w:t>
      </w:r>
      <w:r>
        <w:rPr>
          <w:spacing w:val="-1"/>
        </w:rPr>
        <w:t> </w:t>
      </w:r>
      <w:r>
        <w:rPr/>
        <w:t>F. J.</w:t>
      </w:r>
      <w:r>
        <w:rPr>
          <w:spacing w:val="-1"/>
        </w:rPr>
        <w:t> </w:t>
      </w:r>
      <w:r>
        <w:rPr/>
        <w:t>2000. The</w:t>
      </w:r>
      <w:r>
        <w:rPr>
          <w:spacing w:val="-2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of science: 21</w:t>
      </w:r>
      <w:r>
        <w:rPr>
          <w:vertAlign w:val="superscript"/>
        </w:rPr>
        <w:t>st</w:t>
      </w:r>
      <w:r>
        <w:rPr>
          <w:spacing w:val="-1"/>
          <w:vertAlign w:val="baseline"/>
        </w:rPr>
        <w:t> </w:t>
      </w:r>
      <w:r>
        <w:rPr>
          <w:vertAlign w:val="baseline"/>
        </w:rPr>
        <w:t>century</w:t>
      </w:r>
      <w:r>
        <w:rPr>
          <w:spacing w:val="-5"/>
          <w:vertAlign w:val="baseline"/>
        </w:rPr>
        <w:t> </w:t>
      </w:r>
      <w:r>
        <w:rPr>
          <w:vertAlign w:val="baseline"/>
        </w:rPr>
        <w:t>perspectives.</w:t>
      </w:r>
    </w:p>
    <w:p>
      <w:pPr>
        <w:pStyle w:val="BodyText"/>
      </w:pPr>
    </w:p>
    <w:p>
      <w:pPr>
        <w:pStyle w:val="BodyText"/>
        <w:ind w:left="1025" w:right="1119" w:hanging="720"/>
        <w:jc w:val="both"/>
      </w:pPr>
      <w:r>
        <w:rPr/>
        <w:drawing>
          <wp:anchor distT="0" distB="0" distL="0" distR="0" allowOverlap="1" layoutInCell="1" locked="0" behindDoc="1" simplePos="0" relativeHeight="479936000">
            <wp:simplePos x="0" y="0"/>
            <wp:positionH relativeFrom="page">
              <wp:posOffset>1385824</wp:posOffset>
            </wp:positionH>
            <wp:positionV relativeFrom="paragraph">
              <wp:posOffset>-14184</wp:posOffset>
            </wp:positionV>
            <wp:extent cx="4837684" cy="4782756"/>
            <wp:effectExtent l="0" t="0" r="0" b="0"/>
            <wp:wrapNone/>
            <wp:docPr id="249" name="image3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0" name="image33.png"/>
                    <pic:cNvPicPr/>
                  </pic:nvPicPr>
                  <pic:blipFill>
                    <a:blip r:embed="rId6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Science Teachers Association of Nigeria Newsletter, 1970: Curriculum Development</w:t>
      </w:r>
      <w:r>
        <w:rPr>
          <w:spacing w:val="-57"/>
        </w:rPr>
        <w:t> </w:t>
      </w:r>
      <w:r>
        <w:rPr/>
        <w:t>Newsletter</w:t>
      </w:r>
      <w:r>
        <w:rPr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1.</w:t>
      </w:r>
      <w:r>
        <w:rPr>
          <w:spacing w:val="3"/>
        </w:rPr>
        <w:t> </w:t>
      </w:r>
      <w:r>
        <w:rPr/>
        <w:t>Integrated</w:t>
      </w:r>
      <w:r>
        <w:rPr>
          <w:spacing w:val="-1"/>
        </w:rPr>
        <w:t> </w:t>
      </w:r>
      <w:r>
        <w:rPr/>
        <w:t>Science,</w:t>
      </w:r>
      <w:r>
        <w:rPr>
          <w:spacing w:val="3"/>
        </w:rPr>
        <w:t> </w:t>
      </w:r>
      <w:r>
        <w:rPr/>
        <w:t>Ibadan.</w:t>
      </w:r>
      <w:r>
        <w:rPr>
          <w:spacing w:val="1"/>
        </w:rPr>
        <w:t> </w:t>
      </w:r>
      <w:r>
        <w:rPr/>
        <w:t>Yokee-Pekun</w:t>
      </w:r>
      <w:r>
        <w:rPr>
          <w:spacing w:val="-1"/>
        </w:rPr>
        <w:t> </w:t>
      </w:r>
      <w:r>
        <w:rPr/>
        <w:t>Press.</w:t>
      </w:r>
    </w:p>
    <w:p>
      <w:pPr>
        <w:pStyle w:val="BodyText"/>
      </w:pPr>
    </w:p>
    <w:p>
      <w:pPr>
        <w:pStyle w:val="BodyText"/>
        <w:spacing w:before="1"/>
        <w:ind w:left="1025" w:right="1125" w:hanging="720"/>
        <w:jc w:val="both"/>
      </w:pPr>
      <w:r>
        <w:rPr/>
        <w:t>Scriven, M. 1967. The methodology of programme evaluation. AERA Monograph</w:t>
      </w:r>
      <w:r>
        <w:rPr>
          <w:spacing w:val="1"/>
        </w:rPr>
        <w:t> </w:t>
      </w:r>
      <w:r>
        <w:rPr/>
        <w:t>Series</w:t>
      </w:r>
      <w:r>
        <w:rPr>
          <w:spacing w:val="-1"/>
        </w:rPr>
        <w:t> </w:t>
      </w:r>
      <w:r>
        <w:rPr/>
        <w:t>on curriculum evaluation. Chicago</w:t>
      </w:r>
      <w:r>
        <w:rPr>
          <w:spacing w:val="-1"/>
        </w:rPr>
        <w:t> </w:t>
      </w:r>
      <w:r>
        <w:rPr/>
        <w:t>Rond McNally</w:t>
      </w:r>
      <w:r>
        <w:rPr>
          <w:spacing w:val="-5"/>
        </w:rPr>
        <w:t> </w:t>
      </w:r>
      <w:r>
        <w:rPr/>
        <w:t>and Co.</w:t>
      </w:r>
    </w:p>
    <w:p>
      <w:pPr>
        <w:pStyle w:val="BodyText"/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>
          <w:sz w:val="24"/>
        </w:rPr>
        <w:t>Scriven, M. 1973. </w:t>
      </w:r>
      <w:r>
        <w:rPr>
          <w:i/>
          <w:sz w:val="24"/>
        </w:rPr>
        <w:t>Goal-free evaluation. School evaluation</w:t>
      </w:r>
      <w:r>
        <w:rPr>
          <w:sz w:val="24"/>
        </w:rPr>
        <w:t>. The politics and process</w:t>
      </w:r>
      <w:r>
        <w:rPr>
          <w:spacing w:val="1"/>
          <w:sz w:val="24"/>
        </w:rPr>
        <w:t> </w:t>
      </w:r>
      <w:r>
        <w:rPr>
          <w:sz w:val="24"/>
        </w:rPr>
        <w:t>Ed.</w:t>
      </w:r>
      <w:r>
        <w:rPr>
          <w:spacing w:val="-2"/>
          <w:sz w:val="24"/>
        </w:rPr>
        <w:t> </w:t>
      </w:r>
      <w:r>
        <w:rPr>
          <w:sz w:val="24"/>
        </w:rPr>
        <w:t>Ernest R. Berkely</w:t>
      </w:r>
      <w:r>
        <w:rPr>
          <w:spacing w:val="-5"/>
          <w:sz w:val="24"/>
        </w:rPr>
        <w:t> </w:t>
      </w:r>
      <w:r>
        <w:rPr>
          <w:sz w:val="24"/>
        </w:rPr>
        <w:t>Califonia: Macutchan Pub.</w:t>
      </w:r>
      <w:r>
        <w:rPr>
          <w:spacing w:val="2"/>
          <w:sz w:val="24"/>
        </w:rPr>
        <w:t> </w:t>
      </w:r>
      <w:r>
        <w:rPr>
          <w:sz w:val="24"/>
        </w:rPr>
        <w:t>Comp.</w:t>
      </w:r>
    </w:p>
    <w:p>
      <w:pPr>
        <w:pStyle w:val="BodyText"/>
      </w:pPr>
    </w:p>
    <w:p>
      <w:pPr>
        <w:pStyle w:val="BodyText"/>
        <w:ind w:left="1025" w:right="1120" w:hanging="720"/>
        <w:jc w:val="both"/>
      </w:pPr>
      <w:r>
        <w:rPr/>
        <w:t>Silver, H. 2004. Evaluation Research in Education. University of Plymouth. Links</w:t>
      </w:r>
      <w:r>
        <w:rPr>
          <w:spacing w:val="1"/>
        </w:rPr>
        <w:t> </w:t>
      </w:r>
      <w:r>
        <w:rPr/>
        <w:t>reinstated</w:t>
      </w:r>
      <w:r>
        <w:rPr>
          <w:spacing w:val="-1"/>
        </w:rPr>
        <w:t> </w:t>
      </w:r>
      <w:r>
        <w:rPr/>
        <w:t>August, 2006.</w:t>
      </w:r>
    </w:p>
    <w:p>
      <w:pPr>
        <w:pStyle w:val="BodyText"/>
      </w:pPr>
    </w:p>
    <w:p>
      <w:pPr>
        <w:spacing w:before="0"/>
        <w:ind w:left="1025" w:right="1123" w:hanging="720"/>
        <w:jc w:val="both"/>
        <w:rPr>
          <w:sz w:val="24"/>
        </w:rPr>
      </w:pPr>
      <w:r>
        <w:rPr>
          <w:sz w:val="24"/>
        </w:rPr>
        <w:t>Sjoberg, S. 2000. </w:t>
      </w:r>
      <w:r>
        <w:rPr>
          <w:i/>
          <w:sz w:val="24"/>
        </w:rPr>
        <w:t>Interesting all children in “Science for all” in improving 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Open University</w:t>
      </w:r>
      <w:r>
        <w:rPr>
          <w:spacing w:val="-5"/>
          <w:sz w:val="24"/>
        </w:rPr>
        <w:t> </w:t>
      </w:r>
      <w:r>
        <w:rPr>
          <w:sz w:val="24"/>
        </w:rPr>
        <w:t>Press. Bukingham</w:t>
      </w:r>
      <w:r>
        <w:rPr>
          <w:spacing w:val="2"/>
          <w:sz w:val="24"/>
        </w:rPr>
        <w:t> </w:t>
      </w:r>
      <w:r>
        <w:rPr>
          <w:sz w:val="24"/>
        </w:rPr>
        <w:t>– Philadephia</w:t>
      </w:r>
    </w:p>
    <w:p>
      <w:pPr>
        <w:pStyle w:val="BodyText"/>
      </w:pPr>
    </w:p>
    <w:p>
      <w:pPr>
        <w:spacing w:before="0"/>
        <w:ind w:left="1025" w:right="1114" w:hanging="720"/>
        <w:jc w:val="both"/>
        <w:rPr>
          <w:sz w:val="24"/>
        </w:rPr>
      </w:pPr>
      <w:r>
        <w:rPr>
          <w:sz w:val="24"/>
        </w:rPr>
        <w:t>Smith, M. K. 2000. Curriculum theory and practice. </w:t>
      </w:r>
      <w:r>
        <w:rPr>
          <w:i/>
          <w:sz w:val="24"/>
        </w:rPr>
        <w:t>The encyclopedia of informal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education.</w:t>
      </w:r>
      <w:r>
        <w:rPr>
          <w:i/>
          <w:spacing w:val="1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15</w:t>
      </w:r>
      <w:r>
        <w:rPr>
          <w:sz w:val="24"/>
          <w:vertAlign w:val="superscript"/>
        </w:rPr>
        <w:t>th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August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2006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from</w:t>
      </w:r>
      <w:r>
        <w:rPr>
          <w:spacing w:val="1"/>
          <w:sz w:val="24"/>
          <w:vertAlign w:val="baseline"/>
        </w:rPr>
        <w:t> </w:t>
      </w:r>
      <w:hyperlink r:id="rId63">
        <w:r>
          <w:rPr>
            <w:sz w:val="24"/>
            <w:vertAlign w:val="baseline"/>
          </w:rPr>
          <w:t>www.infed.org/biblio/b-</w:t>
        </w:r>
      </w:hyperlink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curric.htm</w:t>
      </w:r>
    </w:p>
    <w:p>
      <w:pPr>
        <w:pStyle w:val="BodyText"/>
      </w:pPr>
    </w:p>
    <w:p>
      <w:pPr>
        <w:pStyle w:val="BodyText"/>
        <w:ind w:left="1025" w:right="1126" w:hanging="720"/>
        <w:jc w:val="both"/>
      </w:pPr>
      <w:r>
        <w:rPr/>
        <w:t>South Eastern Regional</w:t>
      </w:r>
      <w:r>
        <w:rPr>
          <w:spacing w:val="1"/>
        </w:rPr>
        <w:t> </w:t>
      </w:r>
      <w:r>
        <w:rPr/>
        <w:t>Vision for Education. 1996. A student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study on</w:t>
      </w:r>
      <w:r>
        <w:rPr>
          <w:spacing w:val="1"/>
        </w:rPr>
        <w:t> </w:t>
      </w:r>
      <w:r>
        <w:rPr/>
        <w:t>Integrated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of Alabama.</w:t>
      </w:r>
    </w:p>
    <w:p>
      <w:pPr>
        <w:pStyle w:val="BodyText"/>
      </w:pPr>
    </w:p>
    <w:p>
      <w:pPr>
        <w:spacing w:before="1"/>
        <w:ind w:left="1025" w:right="1115" w:hanging="720"/>
        <w:jc w:val="both"/>
        <w:rPr>
          <w:i/>
          <w:sz w:val="24"/>
        </w:rPr>
      </w:pPr>
      <w:r>
        <w:rPr>
          <w:sz w:val="24"/>
        </w:rPr>
        <w:t>Stake, R. E. 1967. “The Countenance of Educational Evaluation” </w:t>
      </w:r>
      <w:r>
        <w:rPr>
          <w:i/>
          <w:sz w:val="24"/>
        </w:rPr>
        <w:t>Teachers College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Record.</w:t>
      </w:r>
    </w:p>
    <w:p>
      <w:pPr>
        <w:pStyle w:val="BodyText"/>
        <w:rPr>
          <w:i/>
        </w:rPr>
      </w:pPr>
    </w:p>
    <w:p>
      <w:pPr>
        <w:spacing w:before="0"/>
        <w:ind w:left="305" w:right="0" w:firstLine="0"/>
        <w:jc w:val="left"/>
        <w:rPr>
          <w:i/>
          <w:sz w:val="24"/>
        </w:rPr>
      </w:pPr>
      <w:r>
        <w:rPr>
          <w:sz w:val="24"/>
        </w:rPr>
        <w:t>Stake,</w:t>
      </w:r>
      <w:r>
        <w:rPr>
          <w:spacing w:val="26"/>
          <w:sz w:val="24"/>
        </w:rPr>
        <w:t> </w:t>
      </w:r>
      <w:r>
        <w:rPr>
          <w:sz w:val="24"/>
        </w:rPr>
        <w:t>R.</w:t>
      </w:r>
      <w:r>
        <w:rPr>
          <w:spacing w:val="84"/>
          <w:sz w:val="24"/>
        </w:rPr>
        <w:t> </w:t>
      </w:r>
      <w:r>
        <w:rPr>
          <w:sz w:val="24"/>
        </w:rPr>
        <w:t>E.</w:t>
      </w:r>
      <w:r>
        <w:rPr>
          <w:spacing w:val="84"/>
          <w:sz w:val="24"/>
        </w:rPr>
        <w:t> </w:t>
      </w:r>
      <w:r>
        <w:rPr>
          <w:sz w:val="24"/>
        </w:rPr>
        <w:t>1975.</w:t>
      </w:r>
      <w:r>
        <w:rPr>
          <w:spacing w:val="87"/>
          <w:sz w:val="24"/>
        </w:rPr>
        <w:t> </w:t>
      </w:r>
      <w:r>
        <w:rPr>
          <w:i/>
          <w:sz w:val="24"/>
        </w:rPr>
        <w:t>Evaluating</w:t>
      </w:r>
      <w:r>
        <w:rPr>
          <w:i/>
          <w:spacing w:val="8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84"/>
          <w:sz w:val="24"/>
        </w:rPr>
        <w:t> </w:t>
      </w:r>
      <w:r>
        <w:rPr>
          <w:i/>
          <w:sz w:val="24"/>
        </w:rPr>
        <w:t>Arts</w:t>
      </w:r>
      <w:r>
        <w:rPr>
          <w:i/>
          <w:spacing w:val="83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85"/>
          <w:sz w:val="24"/>
        </w:rPr>
        <w:t> </w:t>
      </w:r>
      <w:r>
        <w:rPr>
          <w:i/>
          <w:sz w:val="24"/>
        </w:rPr>
        <w:t>Education:</w:t>
      </w:r>
      <w:r>
        <w:rPr>
          <w:i/>
          <w:spacing w:val="83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84"/>
          <w:sz w:val="24"/>
        </w:rPr>
        <w:t> </w:t>
      </w:r>
      <w:r>
        <w:rPr>
          <w:i/>
          <w:sz w:val="24"/>
        </w:rPr>
        <w:t>Response</w:t>
      </w:r>
      <w:r>
        <w:rPr>
          <w:i/>
          <w:spacing w:val="84"/>
          <w:sz w:val="24"/>
        </w:rPr>
        <w:t> </w:t>
      </w:r>
      <w:r>
        <w:rPr>
          <w:i/>
          <w:sz w:val="24"/>
        </w:rPr>
        <w:t>Approach.</w:t>
      </w:r>
    </w:p>
    <w:p>
      <w:pPr>
        <w:pStyle w:val="BodyText"/>
        <w:ind w:left="1025"/>
      </w:pPr>
      <w:r>
        <w:rPr/>
        <w:t>Columbus.</w:t>
      </w:r>
      <w:r>
        <w:rPr>
          <w:spacing w:val="-1"/>
        </w:rPr>
        <w:t> </w:t>
      </w:r>
      <w:r>
        <w:rPr/>
        <w:t>O.</w:t>
      </w:r>
      <w:r>
        <w:rPr>
          <w:spacing w:val="-1"/>
        </w:rPr>
        <w:t> </w:t>
      </w:r>
      <w:r>
        <w:rPr/>
        <w:t>H. Charles,</w:t>
      </w:r>
      <w:r>
        <w:rPr>
          <w:spacing w:val="-1"/>
        </w:rPr>
        <w:t> </w:t>
      </w:r>
      <w:r>
        <w:rPr/>
        <w:t>E. Merill,</w:t>
      </w:r>
      <w:r>
        <w:rPr>
          <w:spacing w:val="-1"/>
        </w:rPr>
        <w:t> </w:t>
      </w:r>
      <w:r>
        <w:rPr/>
        <w:t>Eds.</w:t>
      </w:r>
    </w:p>
    <w:p>
      <w:pPr>
        <w:pStyle w:val="BodyText"/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>
          <w:sz w:val="24"/>
        </w:rPr>
        <w:t>Stufflebeam, D. L. 1971. </w:t>
      </w:r>
      <w:r>
        <w:rPr>
          <w:i/>
          <w:sz w:val="24"/>
        </w:rPr>
        <w:t>Educational evaluation decision making</w:t>
      </w:r>
      <w:r>
        <w:rPr>
          <w:sz w:val="24"/>
        </w:rPr>
        <w:t>. Itasca Ilinois P.E.</w:t>
      </w:r>
      <w:r>
        <w:rPr>
          <w:spacing w:val="1"/>
          <w:sz w:val="24"/>
        </w:rPr>
        <w:t> </w:t>
      </w:r>
      <w:r>
        <w:rPr>
          <w:sz w:val="24"/>
        </w:rPr>
        <w:t>Peacok</w:t>
      </w:r>
      <w:r>
        <w:rPr>
          <w:spacing w:val="-1"/>
          <w:sz w:val="24"/>
        </w:rPr>
        <w:t> </w:t>
      </w:r>
      <w:r>
        <w:rPr>
          <w:sz w:val="24"/>
        </w:rPr>
        <w:t>Publ.</w:t>
      </w:r>
    </w:p>
    <w:p>
      <w:pPr>
        <w:pStyle w:val="BodyText"/>
      </w:pPr>
    </w:p>
    <w:p>
      <w:pPr>
        <w:spacing w:before="0"/>
        <w:ind w:left="1025" w:right="1118" w:hanging="720"/>
        <w:jc w:val="both"/>
        <w:rPr>
          <w:sz w:val="20"/>
        </w:rPr>
      </w:pPr>
      <w:r>
        <w:rPr>
          <w:sz w:val="24"/>
        </w:rPr>
        <w:t>Stufflebeam, D. L. (2003) </w:t>
      </w:r>
      <w:r>
        <w:rPr>
          <w:i/>
          <w:sz w:val="24"/>
        </w:rPr>
        <w:t>The CIPP Model For Evaluation</w:t>
      </w:r>
      <w:r>
        <w:rPr>
          <w:sz w:val="24"/>
        </w:rPr>
        <w:t>. Paper presented at the</w:t>
      </w:r>
      <w:r>
        <w:rPr>
          <w:spacing w:val="1"/>
          <w:sz w:val="24"/>
        </w:rPr>
        <w:t> </w:t>
      </w:r>
      <w:r>
        <w:rPr>
          <w:sz w:val="24"/>
        </w:rPr>
        <w:t>Annual Conference of the Oregon Program Evaluators Network, Portland,</w:t>
      </w:r>
      <w:r>
        <w:rPr>
          <w:spacing w:val="1"/>
          <w:sz w:val="24"/>
        </w:rPr>
        <w:t> </w:t>
      </w:r>
      <w:r>
        <w:rPr>
          <w:sz w:val="24"/>
        </w:rPr>
        <w:t>Oregon.</w:t>
      </w:r>
      <w:r>
        <w:rPr>
          <w:spacing w:val="1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10</w:t>
      </w:r>
      <w:r>
        <w:rPr>
          <w:sz w:val="24"/>
          <w:vertAlign w:val="superscript"/>
        </w:rPr>
        <w:t>th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March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2004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from</w:t>
      </w:r>
      <w:r>
        <w:rPr>
          <w:spacing w:val="-57"/>
          <w:sz w:val="24"/>
          <w:vertAlign w:val="baseline"/>
        </w:rPr>
        <w:t> </w:t>
      </w:r>
      <w:hyperlink r:id="rId64">
        <w:r>
          <w:rPr>
            <w:color w:val="0000FF"/>
            <w:sz w:val="20"/>
            <w:u w:val="single" w:color="0000FF"/>
            <w:vertAlign w:val="baseline"/>
          </w:rPr>
          <w:t>http://www.wmich.edu/evalctr/pubs/CIPP-ModelOregon10-03.pdf</w:t>
        </w:r>
      </w:hyperlink>
    </w:p>
    <w:p>
      <w:pPr>
        <w:pStyle w:val="BodyText"/>
        <w:spacing w:before="3"/>
        <w:rPr>
          <w:sz w:val="16"/>
        </w:rPr>
      </w:pPr>
    </w:p>
    <w:p>
      <w:pPr>
        <w:pStyle w:val="BodyText"/>
        <w:spacing w:before="90"/>
        <w:ind w:left="1025" w:right="1110" w:hanging="720"/>
      </w:pPr>
      <w:r>
        <w:rPr/>
        <w:t>Sulaiman,</w:t>
      </w:r>
      <w:r>
        <w:rPr>
          <w:spacing w:val="17"/>
        </w:rPr>
        <w:t> </w:t>
      </w:r>
      <w:r>
        <w:rPr/>
        <w:t>F.</w:t>
      </w:r>
      <w:r>
        <w:rPr>
          <w:spacing w:val="20"/>
        </w:rPr>
        <w:t> </w:t>
      </w:r>
      <w:r>
        <w:rPr/>
        <w:t>R.</w:t>
      </w:r>
      <w:r>
        <w:rPr>
          <w:spacing w:val="18"/>
        </w:rPr>
        <w:t> </w:t>
      </w:r>
      <w:r>
        <w:rPr/>
        <w:t>2004.</w:t>
      </w:r>
      <w:r>
        <w:rPr>
          <w:spacing w:val="17"/>
        </w:rPr>
        <w:t> </w:t>
      </w:r>
      <w:r>
        <w:rPr/>
        <w:t>Evaluation</w:t>
      </w:r>
      <w:r>
        <w:rPr>
          <w:spacing w:val="19"/>
        </w:rPr>
        <w:t> </w:t>
      </w:r>
      <w:r>
        <w:rPr/>
        <w:t>of</w:t>
      </w:r>
      <w:r>
        <w:rPr>
          <w:spacing w:val="18"/>
        </w:rPr>
        <w:t> </w:t>
      </w:r>
      <w:r>
        <w:rPr/>
        <w:t>Public</w:t>
      </w:r>
      <w:r>
        <w:rPr>
          <w:spacing w:val="18"/>
        </w:rPr>
        <w:t> </w:t>
      </w:r>
      <w:r>
        <w:rPr/>
        <w:t>Primary</w:t>
      </w:r>
      <w:r>
        <w:rPr>
          <w:spacing w:val="13"/>
        </w:rPr>
        <w:t> </w:t>
      </w:r>
      <w:r>
        <w:rPr/>
        <w:t>Education</w:t>
      </w:r>
      <w:r>
        <w:rPr>
          <w:spacing w:val="18"/>
        </w:rPr>
        <w:t> </w:t>
      </w:r>
      <w:r>
        <w:rPr/>
        <w:t>programme</w:t>
      </w:r>
      <w:r>
        <w:rPr>
          <w:spacing w:val="18"/>
        </w:rPr>
        <w:t> </w:t>
      </w:r>
      <w:r>
        <w:rPr/>
        <w:t>in</w:t>
      </w:r>
      <w:r>
        <w:rPr>
          <w:spacing w:val="18"/>
        </w:rPr>
        <w:t> </w:t>
      </w:r>
      <w:r>
        <w:rPr/>
        <w:t>Ogun</w:t>
      </w:r>
      <w:r>
        <w:rPr>
          <w:spacing w:val="-57"/>
        </w:rPr>
        <w:t> </w:t>
      </w:r>
      <w:r>
        <w:rPr/>
        <w:t>State:</w:t>
      </w:r>
      <w:r>
        <w:rPr>
          <w:spacing w:val="-1"/>
        </w:rPr>
        <w:t> </w:t>
      </w:r>
      <w:r>
        <w:rPr/>
        <w:t>1985</w:t>
      </w:r>
      <w:r>
        <w:rPr>
          <w:spacing w:val="1"/>
        </w:rPr>
        <w:t> </w:t>
      </w:r>
      <w:r>
        <w:rPr/>
        <w:t>-</w:t>
      </w:r>
      <w:r>
        <w:rPr>
          <w:spacing w:val="-1"/>
        </w:rPr>
        <w:t> </w:t>
      </w:r>
      <w:r>
        <w:rPr/>
        <w:t>2000.</w:t>
      </w:r>
      <w:r>
        <w:rPr>
          <w:spacing w:val="-1"/>
        </w:rPr>
        <w:t> </w:t>
      </w:r>
      <w:r>
        <w:rPr/>
        <w:t>Ph.D Thesis, University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5"/>
        </w:rPr>
        <w:t> </w:t>
      </w:r>
      <w:r>
        <w:rPr/>
        <w:t>Ibadan.</w:t>
      </w:r>
    </w:p>
    <w:p>
      <w:pPr>
        <w:spacing w:after="0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/>
        <w:ind w:left="1025" w:right="1117" w:hanging="720"/>
        <w:jc w:val="both"/>
      </w:pPr>
      <w:r>
        <w:rPr/>
        <w:t>Taiwo, C. O. 1969. The purpose of secondary education. A philosophy for Nigerian</w:t>
      </w:r>
      <w:r>
        <w:rPr>
          <w:spacing w:val="1"/>
        </w:rPr>
        <w:t> </w:t>
      </w:r>
      <w:r>
        <w:rPr/>
        <w:t>Education.</w:t>
      </w:r>
      <w:r>
        <w:rPr>
          <w:spacing w:val="-1"/>
        </w:rPr>
        <w:t> </w:t>
      </w:r>
      <w:r>
        <w:rPr/>
        <w:t>Heineman</w:t>
      </w:r>
      <w:r>
        <w:rPr>
          <w:spacing w:val="1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Books(Nigeria)</w:t>
      </w:r>
      <w:r>
        <w:rPr>
          <w:spacing w:val="3"/>
        </w:rPr>
        <w:t> </w:t>
      </w:r>
      <w:r>
        <w:rPr/>
        <w:t>Ltd.,</w:t>
      </w:r>
      <w:r>
        <w:rPr>
          <w:spacing w:val="1"/>
        </w:rPr>
        <w:t> </w:t>
      </w:r>
      <w:r>
        <w:rPr/>
        <w:t>Ibadan</w:t>
      </w:r>
    </w:p>
    <w:p>
      <w:pPr>
        <w:pStyle w:val="BodyText"/>
      </w:pPr>
    </w:p>
    <w:p>
      <w:pPr>
        <w:spacing w:before="0"/>
        <w:ind w:left="1025" w:right="1119" w:hanging="720"/>
        <w:jc w:val="both"/>
        <w:rPr>
          <w:sz w:val="24"/>
        </w:rPr>
      </w:pPr>
      <w:r>
        <w:rPr>
          <w:sz w:val="24"/>
        </w:rPr>
        <w:t>Taiwo, C. O. 1975. Science Curriculum Developments in Nigeria. </w:t>
      </w:r>
      <w:r>
        <w:rPr>
          <w:i/>
          <w:sz w:val="24"/>
        </w:rPr>
        <w:t>Journal of Science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Teachers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Association of Nigeria</w:t>
      </w:r>
      <w:r>
        <w:rPr>
          <w:sz w:val="24"/>
        </w:rPr>
        <w:t>. 14(1):21.</w:t>
      </w:r>
    </w:p>
    <w:p>
      <w:pPr>
        <w:pStyle w:val="BodyText"/>
      </w:pPr>
    </w:p>
    <w:p>
      <w:pPr>
        <w:pStyle w:val="BodyText"/>
        <w:ind w:left="1025" w:right="1120" w:hanging="720"/>
        <w:jc w:val="both"/>
      </w:pPr>
      <w:r>
        <w:rPr/>
        <w:t>Taylor, P. A. and Maguire, T. O. 1965. A theoretical evaluation model. University of</w:t>
      </w:r>
      <w:r>
        <w:rPr>
          <w:spacing w:val="1"/>
        </w:rPr>
        <w:t> </w:t>
      </w:r>
      <w:r>
        <w:rPr/>
        <w:t>Illinous,</w:t>
      </w:r>
      <w:r>
        <w:rPr>
          <w:spacing w:val="-1"/>
        </w:rPr>
        <w:t> </w:t>
      </w:r>
      <w:r>
        <w:rPr/>
        <w:t>Department of</w:t>
      </w:r>
      <w:r>
        <w:rPr>
          <w:spacing w:val="-1"/>
        </w:rPr>
        <w:t> </w:t>
      </w:r>
      <w:r>
        <w:rPr/>
        <w:t>Educational Psychology</w:t>
      </w:r>
      <w:r>
        <w:rPr>
          <w:spacing w:val="-4"/>
        </w:rPr>
        <w:t> </w:t>
      </w:r>
      <w:r>
        <w:rPr/>
        <w:t>(Mimeographed).</w:t>
      </w:r>
    </w:p>
    <w:p>
      <w:pPr>
        <w:pStyle w:val="BodyText"/>
        <w:spacing w:before="9"/>
        <w:rPr>
          <w:sz w:val="23"/>
        </w:rPr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6512">
            <wp:simplePos x="0" y="0"/>
            <wp:positionH relativeFrom="page">
              <wp:posOffset>1385824</wp:posOffset>
            </wp:positionH>
            <wp:positionV relativeFrom="paragraph">
              <wp:posOffset>347003</wp:posOffset>
            </wp:positionV>
            <wp:extent cx="4837684" cy="4782756"/>
            <wp:effectExtent l="0" t="0" r="0" b="0"/>
            <wp:wrapNone/>
            <wp:docPr id="251" name="image3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2" name="image34.pn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Tyler,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W.</w:t>
      </w:r>
      <w:r>
        <w:rPr>
          <w:spacing w:val="1"/>
          <w:sz w:val="24"/>
        </w:rPr>
        <w:t> </w:t>
      </w:r>
      <w:r>
        <w:rPr>
          <w:sz w:val="24"/>
        </w:rPr>
        <w:t>1949.</w:t>
      </w:r>
      <w:r>
        <w:rPr>
          <w:spacing w:val="1"/>
          <w:sz w:val="24"/>
        </w:rPr>
        <w:t> </w:t>
      </w:r>
      <w:r>
        <w:rPr>
          <w:i/>
          <w:sz w:val="24"/>
        </w:rPr>
        <w:t>Basic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Principles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Instruction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Chicago: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Chicago Press.</w:t>
      </w:r>
    </w:p>
    <w:p>
      <w:pPr>
        <w:pStyle w:val="BodyText"/>
      </w:pPr>
    </w:p>
    <w:p>
      <w:pPr>
        <w:spacing w:before="1"/>
        <w:ind w:left="305" w:right="0" w:firstLine="0"/>
        <w:jc w:val="left"/>
        <w:rPr>
          <w:i/>
          <w:sz w:val="24"/>
        </w:rPr>
      </w:pPr>
      <w:r>
        <w:rPr>
          <w:sz w:val="24"/>
        </w:rPr>
        <w:t>Ughamadu,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58"/>
          <w:sz w:val="24"/>
        </w:rPr>
        <w:t> </w:t>
      </w:r>
      <w:r>
        <w:rPr>
          <w:sz w:val="24"/>
        </w:rPr>
        <w:t>A.</w:t>
      </w:r>
      <w:r>
        <w:rPr>
          <w:spacing w:val="63"/>
          <w:sz w:val="24"/>
        </w:rPr>
        <w:t> </w:t>
      </w:r>
      <w:r>
        <w:rPr>
          <w:sz w:val="24"/>
        </w:rPr>
        <w:t>1992.  </w:t>
      </w:r>
      <w:r>
        <w:rPr>
          <w:i/>
          <w:sz w:val="24"/>
        </w:rPr>
        <w:t>Curriculum: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concept,</w:t>
      </w:r>
      <w:r>
        <w:rPr>
          <w:i/>
          <w:spacing w:val="62"/>
          <w:sz w:val="24"/>
        </w:rPr>
        <w:t> </w:t>
      </w:r>
      <w:r>
        <w:rPr>
          <w:i/>
          <w:sz w:val="24"/>
        </w:rPr>
        <w:t>development  and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implementation.</w:t>
      </w:r>
    </w:p>
    <w:p>
      <w:pPr>
        <w:pStyle w:val="BodyText"/>
        <w:ind w:left="1025"/>
      </w:pPr>
      <w:r>
        <w:rPr/>
        <w:t>Onitsha:</w:t>
      </w:r>
      <w:r>
        <w:rPr>
          <w:spacing w:val="-1"/>
        </w:rPr>
        <w:t> </w:t>
      </w:r>
      <w:r>
        <w:rPr/>
        <w:t>Emba</w:t>
      </w:r>
      <w:r>
        <w:rPr>
          <w:spacing w:val="-1"/>
        </w:rPr>
        <w:t> </w:t>
      </w:r>
      <w:r>
        <w:rPr/>
        <w:t>printing</w:t>
      </w:r>
      <w:r>
        <w:rPr>
          <w:spacing w:val="-3"/>
        </w:rPr>
        <w:t> </w:t>
      </w:r>
      <w:r>
        <w:rPr/>
        <w:t>and publishing</w:t>
      </w:r>
      <w:r>
        <w:rPr>
          <w:spacing w:val="-2"/>
        </w:rPr>
        <w:t> </w:t>
      </w:r>
      <w:r>
        <w:rPr/>
        <w:t>company</w:t>
      </w:r>
      <w:r>
        <w:rPr>
          <w:spacing w:val="-3"/>
        </w:rPr>
        <w:t> </w:t>
      </w:r>
      <w:r>
        <w:rPr/>
        <w:t>Ltd.</w:t>
      </w:r>
    </w:p>
    <w:p>
      <w:pPr>
        <w:pStyle w:val="BodyText"/>
        <w:spacing w:before="2"/>
        <w:rPr>
          <w:sz w:val="28"/>
        </w:rPr>
      </w:pPr>
    </w:p>
    <w:p>
      <w:pPr>
        <w:spacing w:before="0"/>
        <w:ind w:left="1025" w:right="1114" w:hanging="720"/>
        <w:jc w:val="both"/>
        <w:rPr>
          <w:sz w:val="24"/>
        </w:rPr>
      </w:pPr>
      <w:r>
        <w:rPr>
          <w:sz w:val="24"/>
        </w:rPr>
        <w:t>Ugwu, O. I. 2005. Teachers motivation: A challenge for implementing agricultural</w:t>
      </w:r>
      <w:r>
        <w:rPr>
          <w:spacing w:val="1"/>
          <w:sz w:val="24"/>
        </w:rPr>
        <w:t> </w:t>
      </w:r>
      <w:r>
        <w:rPr>
          <w:sz w:val="24"/>
        </w:rPr>
        <w:t>science curriculum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i/>
          <w:sz w:val="24"/>
        </w:rPr>
        <w:t>Nigerian 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 curriculum studies</w:t>
      </w:r>
      <w:r>
        <w:rPr>
          <w:i/>
          <w:spacing w:val="1"/>
          <w:sz w:val="24"/>
        </w:rPr>
        <w:t> </w:t>
      </w:r>
      <w:r>
        <w:rPr>
          <w:sz w:val="24"/>
        </w:rPr>
        <w:t>12(1):234</w:t>
      </w:r>
      <w:r>
        <w:rPr>
          <w:spacing w:val="60"/>
          <w:sz w:val="24"/>
        </w:rPr>
        <w:t> </w:t>
      </w:r>
      <w:r>
        <w:rPr>
          <w:sz w:val="24"/>
        </w:rPr>
        <w:t>–</w:t>
      </w:r>
      <w:r>
        <w:rPr>
          <w:spacing w:val="1"/>
          <w:sz w:val="24"/>
        </w:rPr>
        <w:t> </w:t>
      </w:r>
      <w:r>
        <w:rPr>
          <w:sz w:val="24"/>
        </w:rPr>
        <w:t>238.</w:t>
      </w:r>
    </w:p>
    <w:p>
      <w:pPr>
        <w:pStyle w:val="BodyText"/>
      </w:pPr>
    </w:p>
    <w:p>
      <w:pPr>
        <w:spacing w:before="0"/>
        <w:ind w:left="1025" w:right="1120" w:hanging="720"/>
        <w:jc w:val="both"/>
        <w:rPr>
          <w:sz w:val="24"/>
        </w:rPr>
      </w:pPr>
      <w:r>
        <w:rPr>
          <w:sz w:val="24"/>
        </w:rPr>
        <w:t>Ukoli, F. M. A. 1985. </w:t>
      </w:r>
      <w:r>
        <w:rPr>
          <w:i/>
          <w:sz w:val="24"/>
        </w:rPr>
        <w:t>What Science?: Problem of Teaching in science in Nigerian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Universities,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</w:t>
      </w:r>
      <w:r>
        <w:rPr>
          <w:sz w:val="24"/>
        </w:rPr>
        <w:t>.</w:t>
      </w:r>
      <w:r>
        <w:rPr>
          <w:spacing w:val="2"/>
          <w:sz w:val="24"/>
        </w:rPr>
        <w:t> </w:t>
      </w:r>
      <w:r>
        <w:rPr>
          <w:sz w:val="24"/>
        </w:rPr>
        <w:t>Lagos:</w:t>
      </w:r>
      <w:r>
        <w:rPr>
          <w:spacing w:val="2"/>
          <w:sz w:val="24"/>
        </w:rPr>
        <w:t> </w:t>
      </w:r>
      <w:r>
        <w:rPr>
          <w:sz w:val="24"/>
        </w:rPr>
        <w:t>Heinemann Educational</w:t>
      </w:r>
      <w:r>
        <w:rPr>
          <w:spacing w:val="2"/>
          <w:sz w:val="24"/>
        </w:rPr>
        <w:t> </w:t>
      </w:r>
      <w:r>
        <w:rPr>
          <w:sz w:val="24"/>
        </w:rPr>
        <w:t>Books.</w:t>
      </w:r>
    </w:p>
    <w:p>
      <w:pPr>
        <w:pStyle w:val="BodyText"/>
      </w:pPr>
    </w:p>
    <w:p>
      <w:pPr>
        <w:spacing w:before="0"/>
        <w:ind w:left="1025" w:right="1115" w:hanging="720"/>
        <w:jc w:val="both"/>
        <w:rPr>
          <w:sz w:val="24"/>
        </w:rPr>
      </w:pPr>
      <w:r>
        <w:rPr>
          <w:sz w:val="24"/>
        </w:rPr>
        <w:t>Umeoduagu, J. N. 2000. Resources Utilization for Effective teaching of Science</w:t>
      </w:r>
      <w:r>
        <w:rPr>
          <w:spacing w:val="1"/>
          <w:sz w:val="24"/>
        </w:rPr>
        <w:t> </w:t>
      </w:r>
      <w:r>
        <w:rPr>
          <w:sz w:val="24"/>
        </w:rPr>
        <w:t>Technology and Mathematics in the new Millennium. </w:t>
      </w:r>
      <w:r>
        <w:rPr>
          <w:i/>
          <w:sz w:val="24"/>
        </w:rPr>
        <w:t>Proceedings at the 41</w:t>
      </w:r>
      <w:r>
        <w:rPr>
          <w:i/>
          <w:sz w:val="24"/>
          <w:vertAlign w:val="superscript"/>
        </w:rPr>
        <w:t>st</w:t>
      </w:r>
      <w:r>
        <w:rPr>
          <w:i/>
          <w:spacing w:val="1"/>
          <w:sz w:val="24"/>
          <w:vertAlign w:val="baseline"/>
        </w:rPr>
        <w:t> </w:t>
      </w:r>
      <w:r>
        <w:rPr>
          <w:i/>
          <w:sz w:val="24"/>
          <w:vertAlign w:val="baseline"/>
        </w:rPr>
        <w:t>Annual</w:t>
      </w:r>
      <w:r>
        <w:rPr>
          <w:i/>
          <w:spacing w:val="61"/>
          <w:sz w:val="24"/>
          <w:vertAlign w:val="baseline"/>
        </w:rPr>
        <w:t> </w:t>
      </w:r>
      <w:r>
        <w:rPr>
          <w:i/>
          <w:sz w:val="24"/>
          <w:vertAlign w:val="baseline"/>
        </w:rPr>
        <w:t>Conference of Science Teachers Association of Nigeria</w:t>
      </w:r>
      <w:r>
        <w:rPr>
          <w:sz w:val="24"/>
          <w:vertAlign w:val="baseline"/>
        </w:rPr>
        <w:t>, Awka. 38-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41.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ind w:left="1025" w:right="1122" w:hanging="720"/>
        <w:jc w:val="both"/>
      </w:pPr>
      <w:r>
        <w:rPr/>
        <w:t>Unagha, A. O. 2008. Implementing Universal Basic Education (UBE) through the</w:t>
      </w:r>
      <w:r>
        <w:rPr>
          <w:spacing w:val="1"/>
        </w:rPr>
        <w:t> </w:t>
      </w:r>
      <w:r>
        <w:rPr/>
        <w:t>Strategic</w:t>
      </w:r>
      <w:r>
        <w:rPr>
          <w:spacing w:val="-1"/>
        </w:rPr>
        <w:t> </w:t>
      </w:r>
      <w:r>
        <w:rPr/>
        <w:t>Provision of</w:t>
      </w:r>
      <w:r>
        <w:rPr>
          <w:spacing w:val="-1"/>
        </w:rPr>
        <w:t> </w:t>
      </w:r>
      <w:r>
        <w:rPr/>
        <w:t>School</w:t>
      </w:r>
      <w:r>
        <w:rPr>
          <w:spacing w:val="2"/>
        </w:rPr>
        <w:t> </w:t>
      </w:r>
      <w:r>
        <w:rPr/>
        <w:t>Library</w:t>
      </w:r>
      <w:r>
        <w:rPr>
          <w:spacing w:val="-5"/>
        </w:rPr>
        <w:t> </w:t>
      </w:r>
      <w:r>
        <w:rPr/>
        <w:t>Services.</w:t>
      </w:r>
    </w:p>
    <w:p>
      <w:pPr>
        <w:pStyle w:val="BodyText"/>
      </w:pPr>
    </w:p>
    <w:p>
      <w:pPr>
        <w:pStyle w:val="BodyText"/>
        <w:spacing w:before="1"/>
        <w:ind w:left="305"/>
      </w:pPr>
      <w:r>
        <w:rPr/>
        <w:t>United</w:t>
      </w:r>
      <w:r>
        <w:rPr>
          <w:spacing w:val="41"/>
        </w:rPr>
        <w:t> </w:t>
      </w:r>
      <w:r>
        <w:rPr/>
        <w:t>Nations</w:t>
      </w:r>
      <w:r>
        <w:rPr>
          <w:spacing w:val="101"/>
        </w:rPr>
        <w:t> </w:t>
      </w:r>
      <w:r>
        <w:rPr/>
        <w:t>Secretary</w:t>
      </w:r>
      <w:r>
        <w:rPr>
          <w:spacing w:val="96"/>
        </w:rPr>
        <w:t> </w:t>
      </w:r>
      <w:r>
        <w:rPr/>
        <w:t>General.</w:t>
      </w:r>
      <w:r>
        <w:rPr>
          <w:spacing w:val="102"/>
        </w:rPr>
        <w:t> </w:t>
      </w:r>
      <w:r>
        <w:rPr/>
        <w:t>2000.</w:t>
      </w:r>
      <w:r>
        <w:rPr>
          <w:spacing w:val="100"/>
        </w:rPr>
        <w:t> </w:t>
      </w:r>
      <w:r>
        <w:rPr/>
        <w:t>UN</w:t>
      </w:r>
      <w:r>
        <w:rPr>
          <w:spacing w:val="101"/>
        </w:rPr>
        <w:t> </w:t>
      </w:r>
      <w:r>
        <w:rPr/>
        <w:t>millennium</w:t>
      </w:r>
      <w:r>
        <w:rPr>
          <w:spacing w:val="99"/>
        </w:rPr>
        <w:t> </w:t>
      </w:r>
      <w:r>
        <w:rPr/>
        <w:t>development</w:t>
      </w:r>
      <w:r>
        <w:rPr>
          <w:spacing w:val="102"/>
        </w:rPr>
        <w:t> </w:t>
      </w:r>
      <w:r>
        <w:rPr/>
        <w:t>goals.</w:t>
      </w:r>
    </w:p>
    <w:p>
      <w:pPr>
        <w:pStyle w:val="BodyText"/>
        <w:ind w:left="1025"/>
      </w:pPr>
      <w:r>
        <w:rPr/>
        <w:t>Retrieved</w:t>
      </w:r>
      <w:r>
        <w:rPr>
          <w:spacing w:val="-2"/>
        </w:rPr>
        <w:t> </w:t>
      </w:r>
      <w:r>
        <w:rPr/>
        <w:t>on</w:t>
      </w:r>
      <w:r>
        <w:rPr>
          <w:spacing w:val="-2"/>
        </w:rPr>
        <w:t> </w:t>
      </w:r>
      <w:r>
        <w:rPr/>
        <w:t>5th</w:t>
      </w:r>
      <w:r>
        <w:rPr>
          <w:spacing w:val="-2"/>
        </w:rPr>
        <w:t> </w:t>
      </w:r>
      <w:r>
        <w:rPr/>
        <w:t>July,</w:t>
      </w:r>
      <w:r>
        <w:rPr>
          <w:spacing w:val="-2"/>
        </w:rPr>
        <w:t> </w:t>
      </w:r>
      <w:r>
        <w:rPr/>
        <w:t>2008</w:t>
      </w:r>
      <w:r>
        <w:rPr>
          <w:spacing w:val="-2"/>
        </w:rPr>
        <w:t> </w:t>
      </w:r>
      <w:r>
        <w:rPr/>
        <w:t>from </w:t>
      </w:r>
      <w:r>
        <w:rPr>
          <w:color w:val="0000FF"/>
        </w:rPr>
        <w:t>www.org/milleniumgoals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before="90"/>
        <w:ind w:left="305"/>
      </w:pPr>
      <w:r>
        <w:rPr/>
        <w:t>United</w:t>
      </w:r>
      <w:r>
        <w:rPr>
          <w:spacing w:val="-1"/>
        </w:rPr>
        <w:t> </w:t>
      </w:r>
      <w:r>
        <w:rPr/>
        <w:t>Nations.</w:t>
      </w:r>
      <w:r>
        <w:rPr>
          <w:spacing w:val="-1"/>
        </w:rPr>
        <w:t> </w:t>
      </w:r>
      <w:r>
        <w:rPr/>
        <w:t>2006.</w:t>
      </w:r>
      <w:r>
        <w:rPr>
          <w:spacing w:val="-1"/>
        </w:rPr>
        <w:t> </w:t>
      </w:r>
      <w:r>
        <w:rPr/>
        <w:t>Global</w:t>
      </w:r>
      <w:r>
        <w:rPr>
          <w:spacing w:val="-1"/>
        </w:rPr>
        <w:t> </w:t>
      </w:r>
      <w:r>
        <w:rPr/>
        <w:t>Monitoring</w:t>
      </w:r>
      <w:r>
        <w:rPr>
          <w:spacing w:val="-3"/>
        </w:rPr>
        <w:t> </w:t>
      </w:r>
      <w:r>
        <w:rPr/>
        <w:t>Report.</w:t>
      </w:r>
      <w:r>
        <w:rPr>
          <w:spacing w:val="1"/>
        </w:rPr>
        <w:t> </w:t>
      </w:r>
      <w:r>
        <w:rPr/>
        <w:t>New</w:t>
      </w:r>
      <w:r>
        <w:rPr>
          <w:spacing w:val="-1"/>
        </w:rPr>
        <w:t> </w:t>
      </w:r>
      <w:r>
        <w:rPr/>
        <w:t>York.</w:t>
      </w:r>
    </w:p>
    <w:p>
      <w:pPr>
        <w:pStyle w:val="BodyText"/>
      </w:pPr>
    </w:p>
    <w:p>
      <w:pPr>
        <w:pStyle w:val="BodyText"/>
        <w:ind w:left="1025" w:right="1120" w:hanging="720"/>
        <w:jc w:val="both"/>
      </w:pPr>
      <w:r>
        <w:rPr/>
        <w:t>United Nations. 2008. Millenium Declaration. A/RES/55/2, New York, September</w:t>
      </w:r>
      <w:r>
        <w:rPr>
          <w:spacing w:val="1"/>
        </w:rPr>
        <w:t> </w:t>
      </w:r>
      <w:r>
        <w:rPr/>
        <w:t>18</w:t>
      </w:r>
      <w:r>
        <w:rPr>
          <w:vertAlign w:val="superscript"/>
        </w:rPr>
        <w:t>th</w:t>
      </w:r>
      <w:r>
        <w:rPr>
          <w:vertAlign w:val="baseline"/>
        </w:rPr>
        <w:t>.</w:t>
      </w:r>
    </w:p>
    <w:p>
      <w:pPr>
        <w:pStyle w:val="BodyText"/>
      </w:pPr>
    </w:p>
    <w:p>
      <w:pPr>
        <w:pStyle w:val="BodyText"/>
        <w:ind w:left="1025" w:right="1122" w:hanging="720"/>
        <w:jc w:val="both"/>
      </w:pPr>
      <w:r>
        <w:rPr/>
        <w:t>Valley, E. A. and Withier, C. A. 2009. Integrated Science Program. Learn Science In</w:t>
      </w:r>
      <w:r>
        <w:rPr>
          <w:spacing w:val="-57"/>
        </w:rPr>
        <w:t> </w:t>
      </w:r>
      <w:r>
        <w:rPr/>
        <w:t>months</w:t>
      </w:r>
      <w:r>
        <w:rPr>
          <w:spacing w:val="-1"/>
        </w:rPr>
        <w:t> </w:t>
      </w:r>
      <w:r>
        <w:rPr/>
        <w:t>Not Years. Southern</w:t>
      </w:r>
      <w:r>
        <w:rPr>
          <w:spacing w:val="-1"/>
        </w:rPr>
        <w:t> </w:t>
      </w:r>
      <w:r>
        <w:rPr/>
        <w:t>Califonia</w:t>
      </w:r>
      <w:r>
        <w:rPr>
          <w:spacing w:val="-2"/>
        </w:rPr>
        <w:t> </w:t>
      </w:r>
      <w:r>
        <w:rPr/>
        <w:t>University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Health Sciences.</w:t>
      </w:r>
    </w:p>
    <w:p>
      <w:pPr>
        <w:pStyle w:val="BodyText"/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>
          <w:sz w:val="24"/>
        </w:rPr>
        <w:t>Wholey, J. S. 1981. Using Evaluation to improve program performance. </w:t>
      </w:r>
      <w:r>
        <w:rPr>
          <w:i/>
          <w:sz w:val="24"/>
        </w:rPr>
        <w:t>Evaluation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Studies Review Annual. </w:t>
      </w:r>
      <w:r>
        <w:rPr>
          <w:sz w:val="24"/>
        </w:rPr>
        <w:t>6: 55-69.</w:t>
      </w:r>
    </w:p>
    <w:p>
      <w:pPr>
        <w:pStyle w:val="BodyText"/>
      </w:pPr>
    </w:p>
    <w:p>
      <w:pPr>
        <w:pStyle w:val="BodyText"/>
        <w:ind w:left="305"/>
      </w:pPr>
      <w:r>
        <w:rPr/>
        <w:t>Wikipedia,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free</w:t>
      </w:r>
      <w:r>
        <w:rPr>
          <w:spacing w:val="-2"/>
        </w:rPr>
        <w:t> </w:t>
      </w:r>
      <w:r>
        <w:rPr/>
        <w:t>encyclopedia.</w:t>
      </w:r>
      <w:r>
        <w:rPr>
          <w:spacing w:val="-1"/>
        </w:rPr>
        <w:t> </w:t>
      </w:r>
      <w:r>
        <w:rPr/>
        <w:t>Program</w:t>
      </w:r>
      <w:r>
        <w:rPr>
          <w:spacing w:val="-1"/>
        </w:rPr>
        <w:t> </w:t>
      </w:r>
      <w:r>
        <w:rPr/>
        <w:t>Evaluation.</w:t>
      </w:r>
    </w:p>
    <w:p>
      <w:pPr>
        <w:pStyle w:val="BodyText"/>
      </w:pPr>
    </w:p>
    <w:p>
      <w:pPr>
        <w:spacing w:before="1"/>
        <w:ind w:left="1025" w:right="1115" w:hanging="720"/>
        <w:jc w:val="both"/>
        <w:rPr>
          <w:sz w:val="24"/>
        </w:rPr>
      </w:pPr>
      <w:r>
        <w:rPr>
          <w:sz w:val="24"/>
        </w:rPr>
        <w:t>Wisconsin,</w:t>
      </w:r>
      <w:r>
        <w:rPr>
          <w:spacing w:val="1"/>
          <w:sz w:val="24"/>
        </w:rPr>
        <w:t> </w:t>
      </w:r>
      <w:r>
        <w:rPr>
          <w:sz w:val="24"/>
        </w:rPr>
        <w:t>A.,</w:t>
      </w:r>
      <w:r>
        <w:rPr>
          <w:spacing w:val="1"/>
          <w:sz w:val="24"/>
        </w:rPr>
        <w:t> </w:t>
      </w:r>
      <w:r>
        <w:rPr>
          <w:sz w:val="24"/>
        </w:rPr>
        <w:t>Allen,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Helming,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1991:</w:t>
      </w:r>
      <w:r>
        <w:rPr>
          <w:spacing w:val="1"/>
          <w:sz w:val="24"/>
        </w:rPr>
        <w:t> </w:t>
      </w:r>
      <w:r>
        <w:rPr>
          <w:i/>
          <w:sz w:val="24"/>
        </w:rPr>
        <w:t>Student/Teacher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Achievement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Ration.</w:t>
      </w:r>
      <w:r>
        <w:rPr>
          <w:sz w:val="24"/>
        </w:rPr>
        <w:t>Tennessee‟s</w:t>
      </w:r>
      <w:r>
        <w:rPr>
          <w:spacing w:val="1"/>
          <w:sz w:val="24"/>
        </w:rPr>
        <w:t> </w:t>
      </w:r>
      <w:r>
        <w:rPr>
          <w:sz w:val="24"/>
        </w:rPr>
        <w:t>K-3</w:t>
      </w:r>
      <w:r>
        <w:rPr>
          <w:spacing w:val="1"/>
          <w:sz w:val="24"/>
        </w:rPr>
        <w:t> </w:t>
      </w:r>
      <w:r>
        <w:rPr>
          <w:sz w:val="24"/>
        </w:rPr>
        <w:t>class</w:t>
      </w:r>
      <w:r>
        <w:rPr>
          <w:spacing w:val="1"/>
          <w:sz w:val="24"/>
        </w:rPr>
        <w:t> </w:t>
      </w:r>
      <w:r>
        <w:rPr>
          <w:sz w:val="24"/>
        </w:rPr>
        <w:t>size</w:t>
      </w:r>
      <w:r>
        <w:rPr>
          <w:spacing w:val="1"/>
          <w:sz w:val="24"/>
        </w:rPr>
        <w:t> </w:t>
      </w:r>
      <w:r>
        <w:rPr>
          <w:sz w:val="24"/>
        </w:rPr>
        <w:t>study.</w:t>
      </w:r>
      <w:r>
        <w:rPr>
          <w:spacing w:val="1"/>
          <w:sz w:val="24"/>
        </w:rPr>
        <w:t> </w:t>
      </w:r>
      <w:r>
        <w:rPr>
          <w:sz w:val="24"/>
        </w:rPr>
        <w:t>Nashville</w:t>
      </w:r>
      <w:r>
        <w:rPr>
          <w:spacing w:val="1"/>
          <w:sz w:val="24"/>
        </w:rPr>
        <w:t> </w:t>
      </w:r>
      <w:r>
        <w:rPr>
          <w:sz w:val="24"/>
        </w:rPr>
        <w:t>Tennessee</w:t>
      </w:r>
      <w:r>
        <w:rPr>
          <w:spacing w:val="1"/>
          <w:sz w:val="24"/>
        </w:rPr>
        <w:t> </w:t>
      </w:r>
      <w:r>
        <w:rPr>
          <w:sz w:val="24"/>
        </w:rPr>
        <w:t>State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-1"/>
          <w:sz w:val="24"/>
        </w:rPr>
        <w:t> </w:t>
      </w:r>
      <w:r>
        <w:rPr>
          <w:sz w:val="24"/>
        </w:rPr>
        <w:t>of Education.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/>
        <w:ind w:left="305"/>
      </w:pPr>
      <w:r>
        <w:rPr/>
        <w:t>World</w:t>
      </w:r>
      <w:r>
        <w:rPr>
          <w:spacing w:val="-1"/>
        </w:rPr>
        <w:t> </w:t>
      </w:r>
      <w:r>
        <w:rPr/>
        <w:t>Bank.</w:t>
      </w:r>
      <w:r>
        <w:rPr>
          <w:spacing w:val="-1"/>
        </w:rPr>
        <w:t> </w:t>
      </w:r>
      <w:r>
        <w:rPr/>
        <w:t>1988.</w:t>
      </w:r>
      <w:r>
        <w:rPr>
          <w:spacing w:val="-1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sub-</w:t>
      </w:r>
      <w:r>
        <w:rPr>
          <w:spacing w:val="-2"/>
        </w:rPr>
        <w:t> </w:t>
      </w:r>
      <w:r>
        <w:rPr/>
        <w:t>Saharan</w:t>
      </w:r>
      <w:r>
        <w:rPr>
          <w:spacing w:val="-1"/>
        </w:rPr>
        <w:t> </w:t>
      </w:r>
      <w:r>
        <w:rPr/>
        <w:t>Africa.</w:t>
      </w:r>
      <w:r>
        <w:rPr>
          <w:spacing w:val="-1"/>
        </w:rPr>
        <w:t> </w:t>
      </w:r>
      <w:r>
        <w:rPr/>
        <w:t>Washington.</w:t>
      </w:r>
      <w:r>
        <w:rPr>
          <w:spacing w:val="-1"/>
        </w:rPr>
        <w:t> </w:t>
      </w:r>
      <w:r>
        <w:rPr/>
        <w:t>D. C.</w:t>
      </w:r>
    </w:p>
    <w:p>
      <w:pPr>
        <w:pStyle w:val="BodyText"/>
        <w:spacing w:before="11"/>
        <w:rPr>
          <w:sz w:val="23"/>
        </w:rPr>
      </w:pPr>
    </w:p>
    <w:p>
      <w:pPr>
        <w:spacing w:before="0"/>
        <w:ind w:left="1025" w:right="1118" w:hanging="720"/>
        <w:jc w:val="both"/>
        <w:rPr>
          <w:sz w:val="24"/>
        </w:rPr>
      </w:pPr>
      <w:r>
        <w:rPr>
          <w:sz w:val="24"/>
        </w:rPr>
        <w:t>Worthen,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Sanders,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1987.</w:t>
      </w:r>
      <w:r>
        <w:rPr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Evaluation: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Alternative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Approaches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Practical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Guidelines. </w:t>
      </w:r>
      <w:r>
        <w:rPr>
          <w:sz w:val="24"/>
        </w:rPr>
        <w:t>Second</w:t>
      </w:r>
      <w:r>
        <w:rPr>
          <w:spacing w:val="-1"/>
          <w:sz w:val="24"/>
        </w:rPr>
        <w:t> </w:t>
      </w:r>
      <w:r>
        <w:rPr>
          <w:sz w:val="24"/>
        </w:rPr>
        <w:t>edition.</w:t>
      </w:r>
      <w:r>
        <w:rPr>
          <w:spacing w:val="-1"/>
          <w:sz w:val="24"/>
        </w:rPr>
        <w:t> </w:t>
      </w:r>
      <w:r>
        <w:rPr>
          <w:sz w:val="24"/>
        </w:rPr>
        <w:t>New</w:t>
      </w:r>
      <w:r>
        <w:rPr>
          <w:spacing w:val="-1"/>
          <w:sz w:val="24"/>
        </w:rPr>
        <w:t> </w:t>
      </w:r>
      <w:r>
        <w:rPr>
          <w:sz w:val="24"/>
        </w:rPr>
        <w:t>York:</w:t>
      </w:r>
      <w:r>
        <w:rPr>
          <w:spacing w:val="1"/>
          <w:sz w:val="24"/>
        </w:rPr>
        <w:t> </w:t>
      </w:r>
      <w:r>
        <w:rPr>
          <w:sz w:val="24"/>
        </w:rPr>
        <w:t>Longman.</w:t>
      </w:r>
    </w:p>
    <w:p>
      <w:pPr>
        <w:pStyle w:val="BodyText"/>
      </w:pPr>
    </w:p>
    <w:p>
      <w:pPr>
        <w:pStyle w:val="BodyText"/>
        <w:ind w:left="1025" w:right="1117" w:hanging="720"/>
        <w:jc w:val="both"/>
      </w:pPr>
      <w:r>
        <w:rPr/>
        <w:t>Yara,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2008.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Predictors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Secondary School</w:t>
      </w:r>
      <w:r>
        <w:rPr>
          <w:spacing w:val="1"/>
        </w:rPr>
        <w:t> </w:t>
      </w:r>
      <w:r>
        <w:rPr/>
        <w:t>Mathematics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Southwestern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Ph.D</w:t>
      </w:r>
      <w:r>
        <w:rPr>
          <w:spacing w:val="-1"/>
        </w:rPr>
        <w:t> </w:t>
      </w:r>
      <w:r>
        <w:rPr/>
        <w:t>Thesis, University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Ibadan,</w:t>
      </w:r>
      <w:r>
        <w:rPr>
          <w:spacing w:val="6"/>
        </w:rPr>
        <w:t> </w:t>
      </w:r>
      <w:r>
        <w:rPr/>
        <w:t>Ibadan.</w:t>
      </w:r>
    </w:p>
    <w:p>
      <w:pPr>
        <w:pStyle w:val="BodyText"/>
        <w:spacing w:before="3"/>
        <w:rPr>
          <w:sz w:val="34"/>
        </w:rPr>
      </w:pPr>
    </w:p>
    <w:p>
      <w:pPr>
        <w:spacing w:before="0"/>
        <w:ind w:left="1025" w:right="1116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7024">
            <wp:simplePos x="0" y="0"/>
            <wp:positionH relativeFrom="page">
              <wp:posOffset>1385824</wp:posOffset>
            </wp:positionH>
            <wp:positionV relativeFrom="paragraph">
              <wp:posOffset>270803</wp:posOffset>
            </wp:positionV>
            <wp:extent cx="4837684" cy="4782756"/>
            <wp:effectExtent l="0" t="0" r="0" b="0"/>
            <wp:wrapNone/>
            <wp:docPr id="253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4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Zadeh, L. 1969. "Biological application of the theory of fuzzy sets and systems." </w:t>
      </w:r>
      <w:r>
        <w:rPr>
          <w:i/>
          <w:sz w:val="24"/>
        </w:rPr>
        <w:t>The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Proceedings of an International Symposium on Biocybernetics of the Central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Nervous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System</w:t>
      </w:r>
      <w:r>
        <w:rPr>
          <w:i/>
          <w:spacing w:val="2"/>
          <w:sz w:val="24"/>
        </w:rPr>
        <w:t> </w:t>
      </w:r>
      <w:r>
        <w:rPr>
          <w:sz w:val="24"/>
        </w:rPr>
        <w:t>Boston: Little</w:t>
      </w:r>
      <w:r>
        <w:rPr>
          <w:spacing w:val="-1"/>
          <w:sz w:val="24"/>
        </w:rPr>
        <w:t> </w:t>
      </w:r>
      <w:r>
        <w:rPr>
          <w:sz w:val="24"/>
        </w:rPr>
        <w:t>Brown.</w:t>
      </w:r>
      <w:r>
        <w:rPr>
          <w:spacing w:val="-1"/>
          <w:sz w:val="24"/>
        </w:rPr>
        <w:t> </w:t>
      </w:r>
      <w:r>
        <w:rPr>
          <w:sz w:val="24"/>
        </w:rPr>
        <w:t>p. 199-206.</w:t>
      </w:r>
    </w:p>
    <w:p>
      <w:pPr>
        <w:spacing w:after="0"/>
        <w:jc w:val="both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spacing w:before="61"/>
        <w:ind w:left="1011" w:right="1826"/>
        <w:jc w:val="center"/>
      </w:pPr>
      <w:r>
        <w:rPr/>
        <w:t>APPENDIX</w:t>
      </w:r>
      <w:r>
        <w:rPr>
          <w:spacing w:val="-3"/>
        </w:rPr>
        <w:t> </w:t>
      </w:r>
      <w:r>
        <w:rPr/>
        <w:t>I</w:t>
      </w:r>
    </w:p>
    <w:p>
      <w:pPr>
        <w:spacing w:before="137"/>
        <w:ind w:left="1011" w:right="1827" w:firstLine="0"/>
        <w:jc w:val="center"/>
        <w:rPr>
          <w:b/>
          <w:sz w:val="24"/>
        </w:rPr>
      </w:pPr>
      <w:r>
        <w:rPr>
          <w:b/>
          <w:sz w:val="24"/>
        </w:rPr>
        <w:t>UBE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BASIC SCIENCE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STAKEHOLDERS'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QUESTIONNAIRE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6"/>
        <w:rPr>
          <w:b/>
          <w:sz w:val="21"/>
        </w:rPr>
      </w:pPr>
    </w:p>
    <w:p>
      <w:pPr>
        <w:pStyle w:val="BodyText"/>
        <w:ind w:left="305"/>
      </w:pPr>
      <w:r>
        <w:rPr/>
        <w:t>Sir/Madam,</w:t>
      </w:r>
    </w:p>
    <w:p>
      <w:pPr>
        <w:pStyle w:val="BodyText"/>
        <w:spacing w:line="360" w:lineRule="auto" w:before="140"/>
        <w:ind w:left="305" w:right="1119" w:firstLine="566"/>
        <w:jc w:val="both"/>
      </w:pPr>
      <w:r>
        <w:rPr/>
        <w:drawing>
          <wp:anchor distT="0" distB="0" distL="0" distR="0" allowOverlap="1" layoutInCell="1" locked="0" behindDoc="1" simplePos="0" relativeHeight="479937536">
            <wp:simplePos x="0" y="0"/>
            <wp:positionH relativeFrom="page">
              <wp:posOffset>1385824</wp:posOffset>
            </wp:positionH>
            <wp:positionV relativeFrom="paragraph">
              <wp:posOffset>958635</wp:posOffset>
            </wp:positionV>
            <wp:extent cx="4837684" cy="4782756"/>
            <wp:effectExtent l="0" t="0" r="0" b="0"/>
            <wp:wrapNone/>
            <wp:docPr id="255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6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questionnaire has been designed to determine your assessment of Basic</w:t>
      </w:r>
      <w:r>
        <w:rPr>
          <w:spacing w:val="1"/>
        </w:rPr>
        <w:t> </w:t>
      </w:r>
      <w:r>
        <w:rPr/>
        <w:t>Science curriculum component of the Universal Basic Education (UBE) programme.</w:t>
      </w:r>
      <w:r>
        <w:rPr>
          <w:spacing w:val="1"/>
        </w:rPr>
        <w:t> </w:t>
      </w:r>
      <w:r>
        <w:rPr/>
        <w:t>The items require your assessment of Antecedent and Transaction variables with</w:t>
      </w:r>
      <w:r>
        <w:rPr>
          <w:spacing w:val="1"/>
        </w:rPr>
        <w:t> </w:t>
      </w:r>
      <w:r>
        <w:rPr/>
        <w:t>regard to Basic Science offered</w:t>
      </w:r>
      <w:r>
        <w:rPr>
          <w:spacing w:val="1"/>
        </w:rPr>
        <w:t> </w:t>
      </w:r>
      <w:r>
        <w:rPr/>
        <w:t>at Junior Secondary School. Your rating of the</w:t>
      </w:r>
      <w:r>
        <w:rPr>
          <w:spacing w:val="1"/>
        </w:rPr>
        <w:t> </w:t>
      </w:r>
      <w:r>
        <w:rPr/>
        <w:t>objective</w:t>
      </w:r>
      <w:r>
        <w:rPr>
          <w:spacing w:val="-2"/>
        </w:rPr>
        <w:t> </w:t>
      </w:r>
      <w:r>
        <w:rPr/>
        <w:t>of science</w:t>
      </w:r>
      <w:r>
        <w:rPr>
          <w:spacing w:val="-1"/>
        </w:rPr>
        <w:t> </w:t>
      </w:r>
      <w:r>
        <w:rPr/>
        <w:t>at this level is also</w:t>
      </w:r>
      <w:r>
        <w:rPr>
          <w:spacing w:val="-1"/>
        </w:rPr>
        <w:t> </w:t>
      </w:r>
      <w:r>
        <w:rPr/>
        <w:t>required.</w:t>
      </w:r>
    </w:p>
    <w:p>
      <w:pPr>
        <w:pStyle w:val="BodyText"/>
        <w:spacing w:line="360" w:lineRule="auto"/>
        <w:ind w:left="305" w:right="1120" w:firstLine="566"/>
        <w:jc w:val="both"/>
      </w:pPr>
      <w:r>
        <w:rPr/>
        <w:t>Your frank responses to the items of this questionnaire would go a long way in</w:t>
      </w:r>
      <w:r>
        <w:rPr>
          <w:spacing w:val="1"/>
        </w:rPr>
        <w:t> </w:t>
      </w:r>
      <w:r>
        <w:rPr/>
        <w:t>helping to collect adequate data for an ongoing research to evaluate implementation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Basic Science</w:t>
      </w:r>
      <w:r>
        <w:rPr>
          <w:spacing w:val="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component at Junior</w:t>
      </w:r>
      <w:r>
        <w:rPr>
          <w:spacing w:val="-4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 level.</w:t>
      </w:r>
    </w:p>
    <w:p>
      <w:pPr>
        <w:pStyle w:val="BodyText"/>
        <w:spacing w:line="360" w:lineRule="auto"/>
        <w:ind w:left="305" w:right="1122"/>
        <w:jc w:val="both"/>
      </w:pPr>
      <w:r>
        <w:rPr/>
        <w:t>Please feel free to express your opinion as your responses would be kept strictly</w:t>
      </w:r>
      <w:r>
        <w:rPr>
          <w:spacing w:val="1"/>
        </w:rPr>
        <w:t> </w:t>
      </w:r>
      <w:r>
        <w:rPr/>
        <w:t>confidential</w:t>
      </w:r>
    </w:p>
    <w:p>
      <w:pPr>
        <w:pStyle w:val="BodyText"/>
        <w:spacing w:before="4"/>
        <w:rPr>
          <w:sz w:val="36"/>
        </w:rPr>
      </w:pPr>
    </w:p>
    <w:p>
      <w:pPr>
        <w:pStyle w:val="Heading2"/>
        <w:ind w:left="305"/>
      </w:pPr>
      <w:r>
        <w:rPr/>
        <w:t>SCIENCE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OBJECTIVE RATING</w:t>
      </w:r>
      <w:r>
        <w:rPr>
          <w:spacing w:val="-4"/>
        </w:rPr>
        <w:t> </w:t>
      </w:r>
      <w:r>
        <w:rPr/>
        <w:t>SCALE</w:t>
      </w:r>
      <w:r>
        <w:rPr>
          <w:spacing w:val="118"/>
        </w:rPr>
        <w:t> </w:t>
      </w:r>
      <w:r>
        <w:rPr/>
        <w:t>(SPORS)</w:t>
      </w:r>
    </w:p>
    <w:p>
      <w:pPr>
        <w:pStyle w:val="BodyText"/>
        <w:spacing w:line="360" w:lineRule="auto" w:before="133"/>
        <w:ind w:left="305" w:right="3874"/>
      </w:pPr>
      <w:r>
        <w:rPr>
          <w:b/>
        </w:rPr>
        <w:t>Section</w:t>
      </w:r>
      <w:r>
        <w:rPr>
          <w:b/>
          <w:spacing w:val="-11"/>
        </w:rPr>
        <w:t> </w:t>
      </w:r>
      <w:r>
        <w:rPr>
          <w:b/>
        </w:rPr>
        <w:t>A:</w:t>
      </w:r>
      <w:r>
        <w:rPr>
          <w:b/>
          <w:spacing w:val="-10"/>
        </w:rPr>
        <w:t> </w:t>
      </w:r>
      <w:r>
        <w:rPr/>
        <w:t>Stakeholder‟s</w:t>
      </w:r>
      <w:r>
        <w:rPr>
          <w:spacing w:val="-10"/>
        </w:rPr>
        <w:t> </w:t>
      </w:r>
      <w:r>
        <w:rPr/>
        <w:t>Socio-demographic</w:t>
      </w:r>
      <w:r>
        <w:rPr>
          <w:spacing w:val="-10"/>
        </w:rPr>
        <w:t> </w:t>
      </w:r>
      <w:r>
        <w:rPr/>
        <w:t>Data</w:t>
      </w:r>
      <w:r>
        <w:rPr>
          <w:spacing w:val="-57"/>
        </w:rPr>
        <w:t> </w:t>
      </w:r>
      <w:r>
        <w:rPr/>
        <w:t>Please</w:t>
      </w:r>
      <w:r>
        <w:rPr>
          <w:spacing w:val="-2"/>
        </w:rPr>
        <w:t> </w:t>
      </w:r>
      <w:r>
        <w:rPr/>
        <w:t>tick [√]</w:t>
      </w:r>
      <w:r>
        <w:rPr>
          <w:spacing w:val="1"/>
        </w:rPr>
        <w:t> </w:t>
      </w:r>
      <w:r>
        <w:rPr/>
        <w:t>the correct option</w:t>
      </w:r>
    </w:p>
    <w:p>
      <w:pPr>
        <w:pStyle w:val="BodyText"/>
        <w:ind w:left="305"/>
        <w:jc w:val="both"/>
      </w:pPr>
      <w:r>
        <w:rPr/>
        <w:t>CATEGORY</w:t>
      </w:r>
      <w:r>
        <w:rPr>
          <w:spacing w:val="-1"/>
        </w:rPr>
        <w:t> </w:t>
      </w:r>
      <w:r>
        <w:rPr/>
        <w:t>A</w:t>
      </w:r>
    </w:p>
    <w:p>
      <w:pPr>
        <w:pStyle w:val="ListParagraph"/>
        <w:numPr>
          <w:ilvl w:val="0"/>
          <w:numId w:val="55"/>
        </w:numPr>
        <w:tabs>
          <w:tab w:pos="1025" w:val="left" w:leader="none"/>
          <w:tab w:pos="1026" w:val="left" w:leader="none"/>
          <w:tab w:pos="2561" w:val="left" w:leader="none"/>
          <w:tab w:pos="6246" w:val="left" w:leader="none"/>
        </w:tabs>
        <w:spacing w:line="240" w:lineRule="auto" w:before="139" w:after="0"/>
        <w:ind w:left="1025" w:right="0" w:hanging="438"/>
        <w:jc w:val="left"/>
        <w:rPr>
          <w:sz w:val="24"/>
        </w:rPr>
      </w:pPr>
      <w:r>
        <w:rPr>
          <w:sz w:val="24"/>
        </w:rPr>
        <w:t>STATE:</w:t>
        <w:tab/>
      </w:r>
      <w:r>
        <w:rPr>
          <w:spacing w:val="-1"/>
          <w:sz w:val="24"/>
        </w:rPr>
        <w:t>Lagos</w:t>
      </w:r>
      <w:r>
        <w:rPr>
          <w:spacing w:val="-17"/>
          <w:sz w:val="24"/>
        </w:rPr>
        <w:t> </w:t>
      </w:r>
      <w:r>
        <w:rPr>
          <w:spacing w:val="-1"/>
          <w:sz w:val="24"/>
        </w:rPr>
        <w:t>[</w:t>
      </w:r>
      <w:r>
        <w:rPr>
          <w:spacing w:val="121"/>
          <w:sz w:val="24"/>
        </w:rPr>
        <w:t> </w:t>
      </w:r>
      <w:r>
        <w:rPr>
          <w:spacing w:val="-1"/>
          <w:sz w:val="24"/>
        </w:rPr>
        <w:t>]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Ogun</w:t>
      </w:r>
      <w:r>
        <w:rPr>
          <w:sz w:val="24"/>
        </w:rPr>
        <w:t> </w:t>
      </w:r>
      <w:r>
        <w:rPr>
          <w:spacing w:val="-1"/>
          <w:sz w:val="24"/>
        </w:rPr>
        <w:t>[</w:t>
      </w:r>
      <w:r>
        <w:rPr>
          <w:spacing w:val="119"/>
          <w:sz w:val="24"/>
        </w:rPr>
        <w:t> </w:t>
      </w:r>
      <w:r>
        <w:rPr>
          <w:spacing w:val="-1"/>
          <w:sz w:val="24"/>
        </w:rPr>
        <w:t>]</w:t>
      </w:r>
      <w:r>
        <w:rPr>
          <w:spacing w:val="1"/>
          <w:sz w:val="24"/>
        </w:rPr>
        <w:t> </w:t>
      </w:r>
      <w:r>
        <w:rPr>
          <w:spacing w:val="-1"/>
          <w:sz w:val="24"/>
        </w:rPr>
        <w:t>Oyo[</w:t>
      </w:r>
      <w:r>
        <w:rPr>
          <w:spacing w:val="122"/>
          <w:sz w:val="24"/>
        </w:rPr>
        <w:t> </w:t>
      </w:r>
      <w:r>
        <w:rPr>
          <w:sz w:val="24"/>
        </w:rPr>
        <w:t>]</w:t>
      </w:r>
      <w:r>
        <w:rPr>
          <w:spacing w:val="1"/>
          <w:sz w:val="24"/>
        </w:rPr>
        <w:t> </w:t>
      </w:r>
      <w:r>
        <w:rPr>
          <w:sz w:val="24"/>
        </w:rPr>
        <w:t>Osun [</w:t>
        <w:tab/>
        <w:t>]</w:t>
      </w:r>
      <w:r>
        <w:rPr>
          <w:spacing w:val="1"/>
          <w:sz w:val="24"/>
        </w:rPr>
        <w:t> </w:t>
      </w:r>
      <w:r>
        <w:rPr>
          <w:sz w:val="24"/>
        </w:rPr>
        <w:t>Ondo [</w:t>
      </w:r>
      <w:r>
        <w:rPr>
          <w:spacing w:val="59"/>
          <w:sz w:val="24"/>
        </w:rPr>
        <w:t> </w:t>
      </w:r>
      <w:r>
        <w:rPr>
          <w:sz w:val="24"/>
        </w:rPr>
        <w:t>]</w:t>
      </w:r>
      <w:r>
        <w:rPr>
          <w:spacing w:val="1"/>
          <w:sz w:val="24"/>
        </w:rPr>
        <w:t> </w:t>
      </w:r>
      <w:r>
        <w:rPr>
          <w:sz w:val="24"/>
        </w:rPr>
        <w:t>Ekiti</w:t>
      </w:r>
      <w:r>
        <w:rPr>
          <w:spacing w:val="-2"/>
          <w:sz w:val="24"/>
        </w:rPr>
        <w:t> </w:t>
      </w:r>
      <w:r>
        <w:rPr>
          <w:sz w:val="24"/>
        </w:rPr>
        <w:t>[</w:t>
      </w:r>
      <w:r>
        <w:rPr>
          <w:spacing w:val="119"/>
          <w:sz w:val="24"/>
        </w:rPr>
        <w:t> </w:t>
      </w:r>
      <w:r>
        <w:rPr>
          <w:sz w:val="24"/>
        </w:rPr>
        <w:t>]</w:t>
      </w:r>
    </w:p>
    <w:p>
      <w:pPr>
        <w:pStyle w:val="ListParagraph"/>
        <w:numPr>
          <w:ilvl w:val="0"/>
          <w:numId w:val="55"/>
        </w:numPr>
        <w:tabs>
          <w:tab w:pos="1025" w:val="left" w:leader="none"/>
          <w:tab w:pos="1026" w:val="left" w:leader="none"/>
          <w:tab w:pos="2360" w:val="left" w:leader="none"/>
          <w:tab w:pos="4373" w:val="left" w:leader="none"/>
          <w:tab w:pos="4890" w:val="left" w:leader="none"/>
          <w:tab w:pos="6129" w:val="left" w:leader="none"/>
          <w:tab w:pos="6501" w:val="left" w:leader="none"/>
          <w:tab w:pos="8445" w:val="left" w:leader="none"/>
        </w:tabs>
        <w:spacing w:line="360" w:lineRule="auto" w:before="137" w:after="0"/>
        <w:ind w:left="1025" w:right="1118" w:hanging="437"/>
        <w:jc w:val="left"/>
        <w:rPr>
          <w:sz w:val="24"/>
        </w:rPr>
      </w:pPr>
      <w:r>
        <w:rPr>
          <w:sz w:val="24"/>
        </w:rPr>
        <w:t>STATUS:</w:t>
        <w:tab/>
        <w:t>Ministry</w:t>
      </w:r>
      <w:r>
        <w:rPr>
          <w:spacing w:val="8"/>
          <w:sz w:val="24"/>
        </w:rPr>
        <w:t> </w:t>
      </w:r>
      <w:r>
        <w:rPr>
          <w:sz w:val="24"/>
        </w:rPr>
        <w:t>Official</w:t>
      </w:r>
      <w:r>
        <w:rPr>
          <w:spacing w:val="12"/>
          <w:sz w:val="24"/>
        </w:rPr>
        <w:t> </w:t>
      </w:r>
      <w:r>
        <w:rPr>
          <w:sz w:val="24"/>
        </w:rPr>
        <w:t>[</w:t>
        <w:tab/>
        <w:t>]</w:t>
        <w:tab/>
        <w:t>Principal</w:t>
      </w:r>
      <w:r>
        <w:rPr>
          <w:spacing w:val="14"/>
          <w:sz w:val="24"/>
        </w:rPr>
        <w:t> </w:t>
      </w:r>
      <w:r>
        <w:rPr>
          <w:sz w:val="24"/>
        </w:rPr>
        <w:t>[</w:t>
        <w:tab/>
        <w:t>]</w:t>
        <w:tab/>
        <w:t>Year</w:t>
      </w:r>
      <w:r>
        <w:rPr>
          <w:spacing w:val="12"/>
          <w:sz w:val="24"/>
        </w:rPr>
        <w:t> </w:t>
      </w:r>
      <w:r>
        <w:rPr>
          <w:sz w:val="24"/>
        </w:rPr>
        <w:t>tutor/HOD</w:t>
      </w:r>
      <w:r>
        <w:rPr>
          <w:spacing w:val="9"/>
          <w:sz w:val="24"/>
        </w:rPr>
        <w:t> </w:t>
      </w:r>
      <w:r>
        <w:rPr>
          <w:sz w:val="24"/>
        </w:rPr>
        <w:t>[</w:t>
        <w:tab/>
      </w:r>
      <w:r>
        <w:rPr>
          <w:spacing w:val="-1"/>
          <w:sz w:val="24"/>
        </w:rPr>
        <w:t>]</w:t>
      </w:r>
      <w:r>
        <w:rPr>
          <w:spacing w:val="-57"/>
          <w:sz w:val="24"/>
        </w:rPr>
        <w:t> </w:t>
      </w:r>
      <w:r>
        <w:rPr>
          <w:sz w:val="24"/>
        </w:rPr>
        <w:t>classroom</w:t>
      </w:r>
      <w:r>
        <w:rPr>
          <w:spacing w:val="-1"/>
          <w:sz w:val="24"/>
        </w:rPr>
        <w:t> </w:t>
      </w:r>
      <w:r>
        <w:rPr>
          <w:sz w:val="24"/>
        </w:rPr>
        <w:t>teacher [ </w:t>
      </w:r>
      <w:r>
        <w:rPr>
          <w:spacing w:val="1"/>
          <w:sz w:val="24"/>
        </w:rPr>
        <w:t> </w:t>
      </w:r>
      <w:r>
        <w:rPr>
          <w:sz w:val="24"/>
        </w:rPr>
        <w:t>].</w:t>
      </w:r>
    </w:p>
    <w:p>
      <w:pPr>
        <w:pStyle w:val="ListParagraph"/>
        <w:numPr>
          <w:ilvl w:val="0"/>
          <w:numId w:val="55"/>
        </w:numPr>
        <w:tabs>
          <w:tab w:pos="1085" w:val="left" w:leader="none"/>
          <w:tab w:pos="1086" w:val="left" w:leader="none"/>
          <w:tab w:pos="3521" w:val="left" w:leader="none"/>
          <w:tab w:pos="5365" w:val="left" w:leader="none"/>
          <w:tab w:pos="7209" w:val="left" w:leader="none"/>
        </w:tabs>
        <w:spacing w:line="360" w:lineRule="auto" w:before="0" w:after="0"/>
        <w:ind w:left="1025" w:right="1118" w:hanging="437"/>
        <w:jc w:val="left"/>
        <w:rPr>
          <w:sz w:val="24"/>
        </w:rPr>
      </w:pPr>
      <w:r>
        <w:rPr/>
        <w:tab/>
      </w:r>
      <w:r>
        <w:rPr>
          <w:sz w:val="24"/>
        </w:rPr>
        <w:t>AGE:</w:t>
      </w:r>
      <w:r>
        <w:rPr>
          <w:spacing w:val="10"/>
          <w:sz w:val="24"/>
        </w:rPr>
        <w:t> </w:t>
      </w:r>
      <w:r>
        <w:rPr>
          <w:sz w:val="24"/>
        </w:rPr>
        <w:t>under</w:t>
      </w:r>
      <w:r>
        <w:rPr>
          <w:spacing w:val="10"/>
          <w:sz w:val="24"/>
        </w:rPr>
        <w:t> </w:t>
      </w:r>
      <w:r>
        <w:rPr>
          <w:sz w:val="24"/>
        </w:rPr>
        <w:t>18</w:t>
      </w:r>
      <w:r>
        <w:rPr>
          <w:spacing w:val="15"/>
          <w:sz w:val="24"/>
        </w:rPr>
        <w:t> </w:t>
      </w:r>
      <w:r>
        <w:rPr>
          <w:sz w:val="24"/>
        </w:rPr>
        <w:t>years</w:t>
      </w:r>
      <w:r>
        <w:rPr>
          <w:spacing w:val="10"/>
          <w:sz w:val="24"/>
        </w:rPr>
        <w:t> </w:t>
      </w:r>
      <w:r>
        <w:rPr>
          <w:sz w:val="24"/>
        </w:rPr>
        <w:t>[</w:t>
        <w:tab/>
        <w:t>]</w:t>
      </w:r>
      <w:r>
        <w:rPr>
          <w:spacing w:val="12"/>
          <w:sz w:val="24"/>
        </w:rPr>
        <w:t> </w:t>
      </w:r>
      <w:r>
        <w:rPr>
          <w:sz w:val="24"/>
        </w:rPr>
        <w:t>19</w:t>
      </w:r>
      <w:r>
        <w:rPr>
          <w:spacing w:val="14"/>
          <w:sz w:val="24"/>
        </w:rPr>
        <w:t> </w:t>
      </w:r>
      <w:r>
        <w:rPr>
          <w:sz w:val="24"/>
        </w:rPr>
        <w:t>–</w:t>
      </w:r>
      <w:r>
        <w:rPr>
          <w:spacing w:val="11"/>
          <w:sz w:val="24"/>
        </w:rPr>
        <w:t> </w:t>
      </w:r>
      <w:r>
        <w:rPr>
          <w:sz w:val="24"/>
        </w:rPr>
        <w:t>25</w:t>
      </w:r>
      <w:r>
        <w:rPr>
          <w:spacing w:val="14"/>
          <w:sz w:val="24"/>
        </w:rPr>
        <w:t> </w:t>
      </w:r>
      <w:r>
        <w:rPr>
          <w:sz w:val="24"/>
        </w:rPr>
        <w:t>years</w:t>
      </w:r>
      <w:r>
        <w:rPr>
          <w:spacing w:val="10"/>
          <w:sz w:val="24"/>
        </w:rPr>
        <w:t> </w:t>
      </w:r>
      <w:r>
        <w:rPr>
          <w:sz w:val="24"/>
        </w:rPr>
        <w:t>[</w:t>
        <w:tab/>
        <w:t>]</w:t>
      </w:r>
      <w:r>
        <w:rPr>
          <w:spacing w:val="13"/>
          <w:sz w:val="24"/>
        </w:rPr>
        <w:t> </w:t>
      </w:r>
      <w:r>
        <w:rPr>
          <w:sz w:val="24"/>
        </w:rPr>
        <w:t>26</w:t>
      </w:r>
      <w:r>
        <w:rPr>
          <w:spacing w:val="13"/>
          <w:sz w:val="24"/>
        </w:rPr>
        <w:t> </w:t>
      </w:r>
      <w:r>
        <w:rPr>
          <w:sz w:val="24"/>
        </w:rPr>
        <w:t>–</w:t>
      </w:r>
      <w:r>
        <w:rPr>
          <w:spacing w:val="12"/>
          <w:sz w:val="24"/>
        </w:rPr>
        <w:t> </w:t>
      </w:r>
      <w:r>
        <w:rPr>
          <w:sz w:val="24"/>
        </w:rPr>
        <w:t>40years</w:t>
      </w:r>
      <w:r>
        <w:rPr>
          <w:spacing w:val="82"/>
          <w:sz w:val="24"/>
        </w:rPr>
        <w:t> </w:t>
      </w:r>
      <w:r>
        <w:rPr>
          <w:sz w:val="24"/>
        </w:rPr>
        <w:t>[</w:t>
        <w:tab/>
        <w:t>]</w:t>
      </w:r>
      <w:r>
        <w:rPr>
          <w:spacing w:val="5"/>
          <w:sz w:val="24"/>
        </w:rPr>
        <w:t> </w:t>
      </w:r>
      <w:r>
        <w:rPr>
          <w:sz w:val="24"/>
        </w:rPr>
        <w:t>41years</w:t>
      </w:r>
      <w:r>
        <w:rPr>
          <w:spacing w:val="4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above</w:t>
      </w:r>
      <w:r>
        <w:rPr>
          <w:spacing w:val="-1"/>
          <w:sz w:val="24"/>
        </w:rPr>
        <w:t> </w:t>
      </w:r>
      <w:r>
        <w:rPr>
          <w:sz w:val="24"/>
        </w:rPr>
        <w:t>[</w:t>
      </w:r>
      <w:r>
        <w:rPr>
          <w:spacing w:val="1"/>
          <w:sz w:val="24"/>
        </w:rPr>
        <w:t> </w:t>
      </w:r>
      <w:r>
        <w:rPr>
          <w:sz w:val="24"/>
        </w:rPr>
        <w:t>]</w:t>
      </w:r>
    </w:p>
    <w:p>
      <w:pPr>
        <w:pStyle w:val="ListParagraph"/>
        <w:numPr>
          <w:ilvl w:val="0"/>
          <w:numId w:val="55"/>
        </w:numPr>
        <w:tabs>
          <w:tab w:pos="1085" w:val="left" w:leader="none"/>
          <w:tab w:pos="1086" w:val="left" w:leader="none"/>
          <w:tab w:pos="2544" w:val="left" w:leader="none"/>
          <w:tab w:pos="4278" w:val="left" w:leader="none"/>
        </w:tabs>
        <w:spacing w:line="240" w:lineRule="auto" w:before="1" w:after="0"/>
        <w:ind w:left="1085" w:right="0" w:hanging="498"/>
        <w:jc w:val="left"/>
        <w:rPr>
          <w:sz w:val="24"/>
        </w:rPr>
      </w:pPr>
      <w:r>
        <w:rPr>
          <w:sz w:val="24"/>
        </w:rPr>
        <w:t>GENDER:</w:t>
        <w:tab/>
        <w:t>Male</w:t>
      </w:r>
      <w:r>
        <w:rPr>
          <w:spacing w:val="-2"/>
          <w:sz w:val="24"/>
        </w:rPr>
        <w:t> </w:t>
      </w:r>
      <w:r>
        <w:rPr>
          <w:sz w:val="24"/>
        </w:rPr>
        <w:t>[  </w:t>
      </w:r>
      <w:r>
        <w:rPr>
          <w:spacing w:val="1"/>
          <w:sz w:val="24"/>
        </w:rPr>
        <w:t> </w:t>
      </w:r>
      <w:r>
        <w:rPr>
          <w:sz w:val="24"/>
        </w:rPr>
        <w:t>]</w:t>
        <w:tab/>
        <w:t>Female</w:t>
      </w:r>
      <w:r>
        <w:rPr>
          <w:spacing w:val="-2"/>
          <w:sz w:val="24"/>
        </w:rPr>
        <w:t> </w:t>
      </w:r>
      <w:r>
        <w:rPr>
          <w:sz w:val="24"/>
        </w:rPr>
        <w:t>[</w:t>
      </w:r>
      <w:r>
        <w:rPr>
          <w:spacing w:val="60"/>
          <w:sz w:val="24"/>
        </w:rPr>
        <w:t> </w:t>
      </w:r>
      <w:r>
        <w:rPr>
          <w:sz w:val="24"/>
        </w:rPr>
        <w:t>]</w:t>
      </w:r>
    </w:p>
    <w:p>
      <w:pPr>
        <w:pStyle w:val="ListParagraph"/>
        <w:numPr>
          <w:ilvl w:val="0"/>
          <w:numId w:val="55"/>
        </w:numPr>
        <w:tabs>
          <w:tab w:pos="1073" w:val="left" w:leader="none"/>
          <w:tab w:pos="1074" w:val="left" w:leader="none"/>
          <w:tab w:pos="5528" w:val="left" w:leader="none"/>
          <w:tab w:pos="7295" w:val="left" w:leader="none"/>
        </w:tabs>
        <w:spacing w:line="360" w:lineRule="auto" w:before="139" w:after="0"/>
        <w:ind w:left="1013" w:right="1122" w:hanging="425"/>
        <w:jc w:val="left"/>
        <w:rPr>
          <w:sz w:val="24"/>
        </w:rPr>
      </w:pPr>
      <w:r>
        <w:rPr/>
        <w:tab/>
      </w:r>
      <w:r>
        <w:rPr>
          <w:sz w:val="24"/>
        </w:rPr>
        <w:t>QUALIFICATIONS:</w:t>
      </w:r>
      <w:r>
        <w:rPr>
          <w:spacing w:val="17"/>
          <w:sz w:val="24"/>
        </w:rPr>
        <w:t> </w:t>
      </w:r>
      <w:r>
        <w:rPr>
          <w:sz w:val="24"/>
        </w:rPr>
        <w:t>School</w:t>
      </w:r>
      <w:r>
        <w:rPr>
          <w:spacing w:val="17"/>
          <w:sz w:val="24"/>
        </w:rPr>
        <w:t> </w:t>
      </w:r>
      <w:r>
        <w:rPr>
          <w:sz w:val="24"/>
        </w:rPr>
        <w:t>Cert.</w:t>
      </w:r>
      <w:r>
        <w:rPr>
          <w:spacing w:val="17"/>
          <w:sz w:val="24"/>
        </w:rPr>
        <w:t> </w:t>
      </w:r>
      <w:r>
        <w:rPr>
          <w:sz w:val="24"/>
        </w:rPr>
        <w:t>holder</w:t>
      </w:r>
      <w:r>
        <w:rPr>
          <w:spacing w:val="15"/>
          <w:sz w:val="24"/>
        </w:rPr>
        <w:t> </w:t>
      </w:r>
      <w:r>
        <w:rPr>
          <w:sz w:val="24"/>
        </w:rPr>
        <w:t>[</w:t>
        <w:tab/>
        <w:t>]</w:t>
      </w:r>
      <w:r>
        <w:rPr>
          <w:spacing w:val="20"/>
          <w:sz w:val="24"/>
        </w:rPr>
        <w:t> </w:t>
      </w:r>
      <w:r>
        <w:rPr>
          <w:sz w:val="24"/>
        </w:rPr>
        <w:t>OND</w:t>
      </w:r>
      <w:r>
        <w:rPr>
          <w:spacing w:val="18"/>
          <w:sz w:val="24"/>
        </w:rPr>
        <w:t> </w:t>
      </w:r>
      <w:r>
        <w:rPr>
          <w:sz w:val="24"/>
        </w:rPr>
        <w:t>holder</w:t>
      </w:r>
      <w:r>
        <w:rPr>
          <w:spacing w:val="16"/>
          <w:sz w:val="24"/>
        </w:rPr>
        <w:t> </w:t>
      </w:r>
      <w:r>
        <w:rPr>
          <w:sz w:val="24"/>
        </w:rPr>
        <w:t>[</w:t>
        <w:tab/>
        <w:t>]</w:t>
      </w:r>
      <w:r>
        <w:rPr>
          <w:spacing w:val="7"/>
          <w:sz w:val="24"/>
        </w:rPr>
        <w:t> </w:t>
      </w:r>
      <w:r>
        <w:rPr>
          <w:sz w:val="24"/>
        </w:rPr>
        <w:t>HND/NCE</w:t>
      </w:r>
      <w:r>
        <w:rPr>
          <w:spacing w:val="-57"/>
          <w:sz w:val="24"/>
        </w:rPr>
        <w:t> </w:t>
      </w:r>
      <w:r>
        <w:rPr>
          <w:sz w:val="24"/>
        </w:rPr>
        <w:t>holder</w:t>
      </w:r>
      <w:r>
        <w:rPr>
          <w:spacing w:val="-3"/>
          <w:sz w:val="24"/>
        </w:rPr>
        <w:t> </w:t>
      </w:r>
      <w:r>
        <w:rPr>
          <w:sz w:val="24"/>
        </w:rPr>
        <w:t>[</w:t>
      </w:r>
      <w:r>
        <w:rPr>
          <w:spacing w:val="2"/>
          <w:sz w:val="24"/>
        </w:rPr>
        <w:t> </w:t>
      </w:r>
      <w:r>
        <w:rPr>
          <w:sz w:val="24"/>
        </w:rPr>
        <w:t>]</w:t>
      </w:r>
      <w:r>
        <w:rPr>
          <w:spacing w:val="1"/>
          <w:sz w:val="24"/>
        </w:rPr>
        <w:t> </w:t>
      </w:r>
      <w:r>
        <w:rPr>
          <w:sz w:val="24"/>
        </w:rPr>
        <w:t>First degree</w:t>
      </w:r>
      <w:r>
        <w:rPr>
          <w:spacing w:val="-1"/>
          <w:sz w:val="24"/>
        </w:rPr>
        <w:t> </w:t>
      </w:r>
      <w:r>
        <w:rPr>
          <w:sz w:val="24"/>
        </w:rPr>
        <w:t>[</w:t>
      </w:r>
      <w:r>
        <w:rPr>
          <w:spacing w:val="1"/>
          <w:sz w:val="24"/>
        </w:rPr>
        <w:t> </w:t>
      </w:r>
      <w:r>
        <w:rPr>
          <w:sz w:val="24"/>
        </w:rPr>
        <w:t>]</w:t>
      </w:r>
      <w:r>
        <w:rPr>
          <w:spacing w:val="1"/>
          <w:sz w:val="24"/>
        </w:rPr>
        <w:t> </w:t>
      </w:r>
      <w:r>
        <w:rPr>
          <w:sz w:val="24"/>
        </w:rPr>
        <w:t>Second degree</w:t>
      </w:r>
      <w:r>
        <w:rPr>
          <w:spacing w:val="-2"/>
          <w:sz w:val="24"/>
        </w:rPr>
        <w:t> </w:t>
      </w:r>
      <w:r>
        <w:rPr>
          <w:sz w:val="24"/>
        </w:rPr>
        <w:t>[</w:t>
      </w:r>
      <w:r>
        <w:rPr>
          <w:spacing w:val="1"/>
          <w:sz w:val="24"/>
        </w:rPr>
        <w:t> </w:t>
      </w:r>
      <w:r>
        <w:rPr>
          <w:sz w:val="24"/>
        </w:rPr>
        <w:t>]</w:t>
      </w:r>
    </w:p>
    <w:p>
      <w:pPr>
        <w:pStyle w:val="ListParagraph"/>
        <w:numPr>
          <w:ilvl w:val="0"/>
          <w:numId w:val="55"/>
        </w:numPr>
        <w:tabs>
          <w:tab w:pos="1025" w:val="left" w:leader="none"/>
          <w:tab w:pos="1026" w:val="left" w:leader="none"/>
          <w:tab w:pos="6153" w:val="left" w:leader="none"/>
          <w:tab w:pos="8438" w:val="left" w:leader="none"/>
        </w:tabs>
        <w:spacing w:line="360" w:lineRule="auto" w:before="0" w:after="0"/>
        <w:ind w:left="1025" w:right="1126" w:hanging="437"/>
        <w:jc w:val="left"/>
        <w:rPr>
          <w:sz w:val="24"/>
        </w:rPr>
      </w:pPr>
      <w:r>
        <w:rPr>
          <w:sz w:val="24"/>
        </w:rPr>
        <w:t>AREA</w:t>
      </w:r>
      <w:r>
        <w:rPr>
          <w:spacing w:val="54"/>
          <w:sz w:val="24"/>
        </w:rPr>
        <w:t> </w:t>
      </w:r>
      <w:r>
        <w:rPr>
          <w:sz w:val="24"/>
        </w:rPr>
        <w:t>OF</w:t>
      </w:r>
      <w:r>
        <w:rPr>
          <w:spacing w:val="54"/>
          <w:sz w:val="24"/>
        </w:rPr>
        <w:t> </w:t>
      </w:r>
      <w:r>
        <w:rPr>
          <w:sz w:val="24"/>
        </w:rPr>
        <w:t>SPECIALIZATION:</w:t>
      </w:r>
      <w:r>
        <w:rPr>
          <w:spacing w:val="56"/>
          <w:sz w:val="24"/>
        </w:rPr>
        <w:t> </w:t>
      </w:r>
      <w:r>
        <w:rPr>
          <w:sz w:val="24"/>
        </w:rPr>
        <w:t>pure</w:t>
      </w:r>
      <w:r>
        <w:rPr>
          <w:spacing w:val="56"/>
          <w:sz w:val="24"/>
        </w:rPr>
        <w:t> </w:t>
      </w:r>
      <w:r>
        <w:rPr>
          <w:sz w:val="24"/>
        </w:rPr>
        <w:t>science</w:t>
      </w:r>
      <w:r>
        <w:rPr>
          <w:spacing w:val="55"/>
          <w:sz w:val="24"/>
        </w:rPr>
        <w:t> </w:t>
      </w:r>
      <w:r>
        <w:rPr>
          <w:sz w:val="24"/>
        </w:rPr>
        <w:t>[</w:t>
        <w:tab/>
        <w:t>]</w:t>
      </w:r>
      <w:r>
        <w:rPr>
          <w:spacing w:val="61"/>
          <w:sz w:val="24"/>
        </w:rPr>
        <w:t> </w:t>
      </w:r>
      <w:r>
        <w:rPr>
          <w:sz w:val="24"/>
        </w:rPr>
        <w:t>applied</w:t>
      </w:r>
      <w:r>
        <w:rPr>
          <w:spacing w:val="56"/>
          <w:sz w:val="24"/>
        </w:rPr>
        <w:t> </w:t>
      </w:r>
      <w:r>
        <w:rPr>
          <w:sz w:val="24"/>
        </w:rPr>
        <w:t>science</w:t>
      </w:r>
      <w:r>
        <w:rPr>
          <w:spacing w:val="57"/>
          <w:sz w:val="24"/>
        </w:rPr>
        <w:t> </w:t>
      </w:r>
      <w:r>
        <w:rPr>
          <w:sz w:val="24"/>
        </w:rPr>
        <w:t>[</w:t>
        <w:tab/>
      </w:r>
      <w:r>
        <w:rPr>
          <w:spacing w:val="-2"/>
          <w:sz w:val="24"/>
        </w:rPr>
        <w:t>]</w:t>
      </w:r>
      <w:r>
        <w:rPr>
          <w:spacing w:val="-57"/>
          <w:sz w:val="24"/>
        </w:rPr>
        <w:t> </w:t>
      </w:r>
      <w:r>
        <w:rPr>
          <w:sz w:val="24"/>
        </w:rPr>
        <w:t>humanities [</w:t>
      </w:r>
      <w:r>
        <w:rPr>
          <w:spacing w:val="58"/>
          <w:sz w:val="24"/>
        </w:rPr>
        <w:t> </w:t>
      </w:r>
      <w:r>
        <w:rPr>
          <w:sz w:val="24"/>
        </w:rPr>
        <w:t>]</w:t>
      </w:r>
    </w:p>
    <w:p>
      <w:pPr>
        <w:pStyle w:val="ListParagraph"/>
        <w:numPr>
          <w:ilvl w:val="0"/>
          <w:numId w:val="55"/>
        </w:numPr>
        <w:tabs>
          <w:tab w:pos="1025" w:val="left" w:leader="none"/>
          <w:tab w:pos="1026" w:val="left" w:leader="none"/>
          <w:tab w:pos="3533" w:val="left" w:leader="none"/>
          <w:tab w:pos="4787" w:val="left" w:leader="none"/>
          <w:tab w:pos="5218" w:val="left" w:leader="none"/>
          <w:tab w:pos="6590" w:val="left" w:leader="none"/>
          <w:tab w:pos="6952" w:val="left" w:leader="none"/>
          <w:tab w:pos="8445" w:val="left" w:leader="none"/>
        </w:tabs>
        <w:spacing w:line="360" w:lineRule="auto" w:before="0" w:after="0"/>
        <w:ind w:left="1025" w:right="1118" w:hanging="437"/>
        <w:jc w:val="left"/>
        <w:rPr>
          <w:sz w:val="24"/>
        </w:rPr>
      </w:pPr>
      <w:r>
        <w:rPr>
          <w:sz w:val="24"/>
        </w:rPr>
        <w:t>YEARS</w:t>
      </w:r>
      <w:r>
        <w:rPr>
          <w:spacing w:val="8"/>
          <w:sz w:val="24"/>
        </w:rPr>
        <w:t> </w:t>
      </w:r>
      <w:r>
        <w:rPr>
          <w:sz w:val="24"/>
        </w:rPr>
        <w:t>OF</w:t>
      </w:r>
      <w:r>
        <w:rPr>
          <w:spacing w:val="6"/>
          <w:sz w:val="24"/>
        </w:rPr>
        <w:t> </w:t>
      </w:r>
      <w:r>
        <w:rPr>
          <w:sz w:val="24"/>
        </w:rPr>
        <w:t>SERVICE:</w:t>
        <w:tab/>
        <w:t>0-5</w:t>
      </w:r>
      <w:r>
        <w:rPr>
          <w:spacing w:val="10"/>
          <w:sz w:val="24"/>
        </w:rPr>
        <w:t> </w:t>
      </w:r>
      <w:r>
        <w:rPr>
          <w:sz w:val="24"/>
        </w:rPr>
        <w:t>years</w:t>
      </w:r>
      <w:r>
        <w:rPr>
          <w:spacing w:val="7"/>
          <w:sz w:val="24"/>
        </w:rPr>
        <w:t> </w:t>
      </w:r>
      <w:r>
        <w:rPr>
          <w:sz w:val="24"/>
        </w:rPr>
        <w:t>[</w:t>
        <w:tab/>
        <w:t>]</w:t>
        <w:tab/>
        <w:t>6-10</w:t>
      </w:r>
      <w:r>
        <w:rPr>
          <w:spacing w:val="10"/>
          <w:sz w:val="24"/>
        </w:rPr>
        <w:t> </w:t>
      </w:r>
      <w:r>
        <w:rPr>
          <w:sz w:val="24"/>
        </w:rPr>
        <w:t>years</w:t>
      </w:r>
      <w:r>
        <w:rPr>
          <w:spacing w:val="6"/>
          <w:sz w:val="24"/>
        </w:rPr>
        <w:t> </w:t>
      </w:r>
      <w:r>
        <w:rPr>
          <w:sz w:val="24"/>
        </w:rPr>
        <w:t>[</w:t>
        <w:tab/>
        <w:t>]</w:t>
        <w:tab/>
        <w:t>11-20</w:t>
      </w:r>
      <w:r>
        <w:rPr>
          <w:spacing w:val="10"/>
          <w:sz w:val="24"/>
        </w:rPr>
        <w:t> </w:t>
      </w:r>
      <w:r>
        <w:rPr>
          <w:sz w:val="24"/>
        </w:rPr>
        <w:t>years</w:t>
      </w:r>
      <w:r>
        <w:rPr>
          <w:spacing w:val="7"/>
          <w:sz w:val="24"/>
        </w:rPr>
        <w:t> </w:t>
      </w:r>
      <w:r>
        <w:rPr>
          <w:sz w:val="24"/>
        </w:rPr>
        <w:t>[</w:t>
        <w:tab/>
      </w:r>
      <w:r>
        <w:rPr>
          <w:spacing w:val="-1"/>
          <w:sz w:val="24"/>
        </w:rPr>
        <w:t>]</w:t>
      </w:r>
      <w:r>
        <w:rPr>
          <w:spacing w:val="-57"/>
          <w:sz w:val="24"/>
        </w:rPr>
        <w:t> </w:t>
      </w:r>
      <w:r>
        <w:rPr>
          <w:sz w:val="24"/>
        </w:rPr>
        <w:t>21</w:t>
      </w:r>
      <w:r>
        <w:rPr>
          <w:spacing w:val="1"/>
          <w:sz w:val="24"/>
        </w:rPr>
        <w:t> </w:t>
      </w:r>
      <w:r>
        <w:rPr>
          <w:sz w:val="24"/>
        </w:rPr>
        <w:t>years and</w:t>
      </w:r>
      <w:r>
        <w:rPr>
          <w:spacing w:val="3"/>
          <w:sz w:val="24"/>
        </w:rPr>
        <w:t> </w:t>
      </w:r>
      <w:r>
        <w:rPr>
          <w:sz w:val="24"/>
        </w:rPr>
        <w:t>above</w:t>
      </w:r>
      <w:r>
        <w:rPr>
          <w:spacing w:val="-1"/>
          <w:sz w:val="24"/>
        </w:rPr>
        <w:t> </w:t>
      </w:r>
      <w:r>
        <w:rPr>
          <w:sz w:val="24"/>
        </w:rPr>
        <w:t>[</w:t>
      </w:r>
      <w:r>
        <w:rPr>
          <w:spacing w:val="2"/>
          <w:sz w:val="24"/>
        </w:rPr>
        <w:t> </w:t>
      </w:r>
      <w:r>
        <w:rPr>
          <w:sz w:val="24"/>
        </w:rPr>
        <w:t>]</w:t>
      </w:r>
    </w:p>
    <w:p>
      <w:pPr>
        <w:spacing w:after="0" w:line="360" w:lineRule="auto"/>
        <w:jc w:val="left"/>
        <w:rPr>
          <w:sz w:val="24"/>
        </w:rPr>
        <w:sectPr>
          <w:pgSz w:w="11910" w:h="16840"/>
          <w:pgMar w:header="0" w:footer="894" w:top="1480" w:bottom="1160" w:left="1680" w:right="580"/>
        </w:sectPr>
      </w:pPr>
    </w:p>
    <w:p>
      <w:pPr>
        <w:pStyle w:val="BodyText"/>
        <w:spacing w:before="76"/>
        <w:ind w:left="305"/>
      </w:pPr>
      <w:r>
        <w:rPr/>
        <w:t>CATEGORY</w:t>
      </w:r>
      <w:r>
        <w:rPr>
          <w:spacing w:val="-1"/>
        </w:rPr>
        <w:t> </w:t>
      </w:r>
      <w:r>
        <w:rPr/>
        <w:t>B</w:t>
      </w:r>
    </w:p>
    <w:p>
      <w:pPr>
        <w:pStyle w:val="ListParagraph"/>
        <w:numPr>
          <w:ilvl w:val="0"/>
          <w:numId w:val="56"/>
        </w:numPr>
        <w:tabs>
          <w:tab w:pos="871" w:val="left" w:leader="none"/>
          <w:tab w:pos="872" w:val="left" w:leader="none"/>
          <w:tab w:pos="3324" w:val="left" w:leader="none"/>
          <w:tab w:pos="8421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NAME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SCHOOL</w:t>
        <w:tab/>
      </w:r>
      <w:r>
        <w:rPr>
          <w:sz w:val="24"/>
          <w:u w:val="single"/>
        </w:rPr>
        <w:t> </w:t>
        <w:tab/>
      </w:r>
    </w:p>
    <w:p>
      <w:pPr>
        <w:pStyle w:val="ListParagraph"/>
        <w:numPr>
          <w:ilvl w:val="0"/>
          <w:numId w:val="56"/>
        </w:numPr>
        <w:tabs>
          <w:tab w:pos="871" w:val="left" w:leader="none"/>
          <w:tab w:pos="872" w:val="left" w:leader="none"/>
          <w:tab w:pos="8379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LOCAL</w:t>
      </w:r>
      <w:r>
        <w:rPr>
          <w:spacing w:val="-1"/>
          <w:sz w:val="24"/>
        </w:rPr>
        <w:t> </w:t>
      </w:r>
      <w:r>
        <w:rPr>
          <w:sz w:val="24"/>
        </w:rPr>
        <w:t>GOVERNMENT</w:t>
      </w:r>
      <w:r>
        <w:rPr>
          <w:spacing w:val="-1"/>
          <w:sz w:val="24"/>
        </w:rPr>
        <w:t> </w:t>
      </w:r>
      <w:r>
        <w:rPr>
          <w:sz w:val="24"/>
        </w:rPr>
        <w:t>AREA </w:t>
      </w:r>
      <w:r>
        <w:rPr>
          <w:spacing w:val="-1"/>
          <w:sz w:val="24"/>
        </w:rPr>
        <w:t> </w:t>
      </w:r>
      <w:r>
        <w:rPr>
          <w:sz w:val="24"/>
          <w:u w:val="single"/>
        </w:rPr>
        <w:t> </w:t>
        <w:tab/>
      </w:r>
    </w:p>
    <w:p>
      <w:pPr>
        <w:pStyle w:val="ListParagraph"/>
        <w:numPr>
          <w:ilvl w:val="0"/>
          <w:numId w:val="56"/>
        </w:numPr>
        <w:tabs>
          <w:tab w:pos="871" w:val="left" w:leader="none"/>
          <w:tab w:pos="872" w:val="left" w:leader="none"/>
          <w:tab w:pos="3291" w:val="left" w:leader="none"/>
          <w:tab w:pos="4966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GENDER:</w:t>
        <w:tab/>
        <w:t>Male</w:t>
      </w:r>
      <w:r>
        <w:rPr>
          <w:spacing w:val="-2"/>
          <w:sz w:val="24"/>
        </w:rPr>
        <w:t> </w:t>
      </w:r>
      <w:r>
        <w:rPr>
          <w:sz w:val="24"/>
        </w:rPr>
        <w:t>[  </w:t>
      </w:r>
      <w:r>
        <w:rPr>
          <w:spacing w:val="1"/>
          <w:sz w:val="24"/>
        </w:rPr>
        <w:t> </w:t>
      </w:r>
      <w:r>
        <w:rPr>
          <w:sz w:val="24"/>
        </w:rPr>
        <w:t>]</w:t>
        <w:tab/>
        <w:t>Female</w:t>
      </w:r>
      <w:r>
        <w:rPr>
          <w:spacing w:val="-2"/>
          <w:sz w:val="24"/>
        </w:rPr>
        <w:t> </w:t>
      </w:r>
      <w:r>
        <w:rPr>
          <w:sz w:val="24"/>
        </w:rPr>
        <w:t>[</w:t>
      </w:r>
      <w:r>
        <w:rPr>
          <w:spacing w:val="60"/>
          <w:sz w:val="24"/>
        </w:rPr>
        <w:t> </w:t>
      </w:r>
      <w:r>
        <w:rPr>
          <w:sz w:val="24"/>
        </w:rPr>
        <w:t>]</w:t>
      </w:r>
    </w:p>
    <w:p>
      <w:pPr>
        <w:pStyle w:val="ListParagraph"/>
        <w:numPr>
          <w:ilvl w:val="0"/>
          <w:numId w:val="56"/>
        </w:numPr>
        <w:tabs>
          <w:tab w:pos="871" w:val="left" w:leader="none"/>
          <w:tab w:pos="872" w:val="left" w:leader="none"/>
          <w:tab w:pos="1911" w:val="left" w:leader="none"/>
          <w:tab w:pos="4148" w:val="left" w:leader="none"/>
          <w:tab w:pos="6253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AGE:</w:t>
        <w:tab/>
        <w:t>under</w:t>
      </w:r>
      <w:r>
        <w:rPr>
          <w:spacing w:val="-1"/>
          <w:sz w:val="24"/>
        </w:rPr>
        <w:t> </w:t>
      </w:r>
      <w:r>
        <w:rPr>
          <w:sz w:val="24"/>
        </w:rPr>
        <w:t>12</w:t>
      </w:r>
      <w:r>
        <w:rPr>
          <w:spacing w:val="2"/>
          <w:sz w:val="24"/>
        </w:rPr>
        <w:t> </w:t>
      </w:r>
      <w:r>
        <w:rPr>
          <w:sz w:val="24"/>
        </w:rPr>
        <w:t>years [</w:t>
      </w:r>
      <w:r>
        <w:rPr>
          <w:spacing w:val="119"/>
          <w:sz w:val="24"/>
        </w:rPr>
        <w:t> </w:t>
      </w:r>
      <w:r>
        <w:rPr>
          <w:sz w:val="24"/>
        </w:rPr>
        <w:t>]</w:t>
        <w:tab/>
        <w:t>13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-1"/>
          <w:sz w:val="24"/>
        </w:rPr>
        <w:t> </w:t>
      </w:r>
      <w:r>
        <w:rPr>
          <w:sz w:val="24"/>
        </w:rPr>
        <w:t>15</w:t>
      </w:r>
      <w:r>
        <w:rPr>
          <w:spacing w:val="2"/>
          <w:sz w:val="24"/>
        </w:rPr>
        <w:t> </w:t>
      </w:r>
      <w:r>
        <w:rPr>
          <w:sz w:val="24"/>
        </w:rPr>
        <w:t>years</w:t>
      </w:r>
      <w:r>
        <w:rPr>
          <w:spacing w:val="-1"/>
          <w:sz w:val="24"/>
        </w:rPr>
        <w:t> </w:t>
      </w:r>
      <w:r>
        <w:rPr>
          <w:sz w:val="24"/>
        </w:rPr>
        <w:t>[</w:t>
      </w:r>
      <w:r>
        <w:rPr>
          <w:spacing w:val="117"/>
          <w:sz w:val="24"/>
        </w:rPr>
        <w:t> </w:t>
      </w:r>
      <w:r>
        <w:rPr>
          <w:sz w:val="24"/>
        </w:rPr>
        <w:t>]</w:t>
        <w:tab/>
        <w:t>16</w:t>
      </w:r>
      <w:r>
        <w:rPr>
          <w:spacing w:val="1"/>
          <w:sz w:val="24"/>
        </w:rPr>
        <w:t> </w:t>
      </w:r>
      <w:r>
        <w:rPr>
          <w:sz w:val="24"/>
        </w:rPr>
        <w:t>years and above [</w:t>
      </w:r>
      <w:r>
        <w:rPr>
          <w:spacing w:val="59"/>
          <w:sz w:val="24"/>
        </w:rPr>
        <w:t> </w:t>
      </w:r>
      <w:r>
        <w:rPr>
          <w:sz w:val="24"/>
        </w:rPr>
        <w:t>]</w:t>
      </w:r>
    </w:p>
    <w:p>
      <w:pPr>
        <w:pStyle w:val="ListParagraph"/>
        <w:numPr>
          <w:ilvl w:val="0"/>
          <w:numId w:val="56"/>
        </w:numPr>
        <w:tabs>
          <w:tab w:pos="871" w:val="left" w:leader="none"/>
          <w:tab w:pos="872" w:val="left" w:leader="none"/>
          <w:tab w:pos="3819" w:val="left" w:leader="none"/>
          <w:tab w:pos="629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INTENDED</w:t>
      </w:r>
      <w:r>
        <w:rPr>
          <w:spacing w:val="-4"/>
          <w:sz w:val="24"/>
        </w:rPr>
        <w:t> </w:t>
      </w:r>
      <w:r>
        <w:rPr>
          <w:sz w:val="24"/>
        </w:rPr>
        <w:t>CAREER:</w:t>
        <w:tab/>
        <w:t>Science</w:t>
      </w:r>
      <w:r>
        <w:rPr>
          <w:spacing w:val="-1"/>
          <w:sz w:val="24"/>
        </w:rPr>
        <w:t> </w:t>
      </w:r>
      <w:r>
        <w:rPr>
          <w:sz w:val="24"/>
        </w:rPr>
        <w:t>based</w:t>
      </w:r>
      <w:r>
        <w:rPr>
          <w:spacing w:val="-1"/>
          <w:sz w:val="24"/>
        </w:rPr>
        <w:t> </w:t>
      </w:r>
      <w:r>
        <w:rPr>
          <w:sz w:val="24"/>
        </w:rPr>
        <w:t>[</w:t>
      </w:r>
      <w:r>
        <w:rPr>
          <w:spacing w:val="120"/>
          <w:sz w:val="24"/>
        </w:rPr>
        <w:t> </w:t>
      </w:r>
      <w:r>
        <w:rPr>
          <w:sz w:val="24"/>
        </w:rPr>
        <w:t>]</w:t>
        <w:tab/>
        <w:t>Non-science</w:t>
      </w:r>
      <w:r>
        <w:rPr>
          <w:spacing w:val="-1"/>
          <w:sz w:val="24"/>
        </w:rPr>
        <w:t> </w:t>
      </w:r>
      <w:r>
        <w:rPr>
          <w:sz w:val="24"/>
        </w:rPr>
        <w:t>based</w:t>
      </w:r>
      <w:r>
        <w:rPr>
          <w:spacing w:val="1"/>
          <w:sz w:val="24"/>
        </w:rPr>
        <w:t> </w:t>
      </w:r>
      <w:r>
        <w:rPr>
          <w:sz w:val="24"/>
        </w:rPr>
        <w:t>[ </w:t>
      </w:r>
      <w:r>
        <w:rPr>
          <w:spacing w:val="1"/>
          <w:sz w:val="24"/>
        </w:rPr>
        <w:t> </w:t>
      </w:r>
      <w:r>
        <w:rPr>
          <w:sz w:val="24"/>
        </w:rPr>
        <w:t>]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spacing w:before="0"/>
        <w:ind w:left="305" w:right="0" w:firstLine="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8048">
            <wp:simplePos x="0" y="0"/>
            <wp:positionH relativeFrom="page">
              <wp:posOffset>1230172</wp:posOffset>
            </wp:positionH>
            <wp:positionV relativeFrom="paragraph">
              <wp:posOffset>81827</wp:posOffset>
            </wp:positionV>
            <wp:extent cx="4993335" cy="4782756"/>
            <wp:effectExtent l="0" t="0" r="0" b="0"/>
            <wp:wrapNone/>
            <wp:docPr id="257" name="image3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8" name="image36.png"/>
                    <pic:cNvPicPr/>
                  </pic:nvPicPr>
                  <pic:blipFill>
                    <a:blip r:embed="rId6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93335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Section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B:</w:t>
      </w:r>
      <w:r>
        <w:rPr>
          <w:b/>
          <w:spacing w:val="-2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Objective</w:t>
      </w:r>
      <w:r>
        <w:rPr>
          <w:spacing w:val="-3"/>
          <w:sz w:val="24"/>
        </w:rPr>
        <w:t> </w:t>
      </w:r>
      <w:r>
        <w:rPr>
          <w:sz w:val="24"/>
        </w:rPr>
        <w:t>Rating</w:t>
      </w:r>
      <w:r>
        <w:rPr>
          <w:spacing w:val="-2"/>
          <w:sz w:val="24"/>
        </w:rPr>
        <w:t> </w:t>
      </w:r>
      <w:r>
        <w:rPr>
          <w:sz w:val="24"/>
        </w:rPr>
        <w:t>Scale</w:t>
      </w:r>
    </w:p>
    <w:p>
      <w:pPr>
        <w:pStyle w:val="BodyText"/>
        <w:spacing w:line="360" w:lineRule="auto" w:before="137"/>
        <w:ind w:left="305" w:right="1110"/>
      </w:pPr>
      <w:r>
        <w:rPr/>
        <w:t>Please</w:t>
      </w:r>
      <w:r>
        <w:rPr>
          <w:spacing w:val="19"/>
        </w:rPr>
        <w:t> </w:t>
      </w:r>
      <w:r>
        <w:rPr/>
        <w:t>indicate</w:t>
      </w:r>
      <w:r>
        <w:rPr>
          <w:spacing w:val="22"/>
        </w:rPr>
        <w:t> </w:t>
      </w:r>
      <w:r>
        <w:rPr/>
        <w:t>(√)</w:t>
      </w:r>
      <w:r>
        <w:rPr>
          <w:spacing w:val="24"/>
        </w:rPr>
        <w:t> </w:t>
      </w:r>
      <w:r>
        <w:rPr/>
        <w:t>your</w:t>
      </w:r>
      <w:r>
        <w:rPr>
          <w:spacing w:val="22"/>
        </w:rPr>
        <w:t> </w:t>
      </w:r>
      <w:r>
        <w:rPr/>
        <w:t>rating</w:t>
      </w:r>
      <w:r>
        <w:rPr>
          <w:spacing w:val="17"/>
        </w:rPr>
        <w:t> </w:t>
      </w:r>
      <w:r>
        <w:rPr/>
        <w:t>of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objectives</w:t>
      </w:r>
      <w:r>
        <w:rPr>
          <w:spacing w:val="23"/>
        </w:rPr>
        <w:t> </w:t>
      </w:r>
      <w:r>
        <w:rPr/>
        <w:t>of</w:t>
      </w:r>
      <w:r>
        <w:rPr>
          <w:spacing w:val="19"/>
        </w:rPr>
        <w:t> </w:t>
      </w:r>
      <w:r>
        <w:rPr/>
        <w:t>Science</w:t>
      </w:r>
      <w:r>
        <w:rPr>
          <w:spacing w:val="21"/>
        </w:rPr>
        <w:t> </w:t>
      </w:r>
      <w:r>
        <w:rPr/>
        <w:t>at</w:t>
      </w:r>
      <w:r>
        <w:rPr>
          <w:spacing w:val="25"/>
        </w:rPr>
        <w:t> </w:t>
      </w:r>
      <w:r>
        <w:rPr/>
        <w:t>the</w:t>
      </w:r>
      <w:r>
        <w:rPr>
          <w:spacing w:val="19"/>
        </w:rPr>
        <w:t> </w:t>
      </w:r>
      <w:r>
        <w:rPr/>
        <w:t>Junior</w:t>
      </w:r>
      <w:r>
        <w:rPr>
          <w:spacing w:val="21"/>
        </w:rPr>
        <w:t> </w:t>
      </w:r>
      <w:r>
        <w:rPr/>
        <w:t>Secondary</w:t>
      </w:r>
      <w:r>
        <w:rPr>
          <w:spacing w:val="-57"/>
        </w:rPr>
        <w:t> </w:t>
      </w:r>
      <w:r>
        <w:rPr/>
        <w:t>educational</w:t>
      </w:r>
      <w:r>
        <w:rPr>
          <w:spacing w:val="-1"/>
        </w:rPr>
        <w:t> </w:t>
      </w:r>
      <w:r>
        <w:rPr/>
        <w:t>level.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6"/>
        </w:rPr>
      </w:pPr>
    </w:p>
    <w:tbl>
      <w:tblPr>
        <w:tblW w:w="0" w:type="auto"/>
        <w:jc w:val="left"/>
        <w:tblInd w:w="27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1"/>
        <w:gridCol w:w="6035"/>
        <w:gridCol w:w="360"/>
        <w:gridCol w:w="425"/>
        <w:gridCol w:w="425"/>
        <w:gridCol w:w="425"/>
        <w:gridCol w:w="499"/>
      </w:tblGrid>
      <w:tr>
        <w:trPr>
          <w:trHeight w:val="525" w:hRule="atLeast"/>
        </w:trPr>
        <w:tc>
          <w:tcPr>
            <w:tcW w:w="461" w:type="dxa"/>
            <w:tcBorders>
              <w:top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035" w:type="dxa"/>
          </w:tcPr>
          <w:p>
            <w:pPr>
              <w:pStyle w:val="TableParagraph"/>
              <w:spacing w:line="275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STATEMENTS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OBJECTIVE</w:t>
            </w:r>
          </w:p>
        </w:tc>
        <w:tc>
          <w:tcPr>
            <w:tcW w:w="360" w:type="dxa"/>
          </w:tcPr>
          <w:p>
            <w:pPr>
              <w:pStyle w:val="TableParagraph"/>
              <w:spacing w:line="275" w:lineRule="exact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  <w:tc>
          <w:tcPr>
            <w:tcW w:w="425" w:type="dxa"/>
          </w:tcPr>
          <w:p>
            <w:pPr>
              <w:pStyle w:val="TableParagraph"/>
              <w:spacing w:line="275" w:lineRule="exact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425" w:type="dxa"/>
          </w:tcPr>
          <w:p>
            <w:pPr>
              <w:pStyle w:val="TableParagraph"/>
              <w:spacing w:line="275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25" w:type="dxa"/>
          </w:tcPr>
          <w:p>
            <w:pPr>
              <w:pStyle w:val="TableParagraph"/>
              <w:spacing w:line="275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499" w:type="dxa"/>
          </w:tcPr>
          <w:p>
            <w:pPr>
              <w:pStyle w:val="TableParagraph"/>
              <w:spacing w:line="275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</w:tr>
      <w:tr>
        <w:trPr>
          <w:trHeight w:val="433" w:hRule="atLeast"/>
        </w:trPr>
        <w:tc>
          <w:tcPr>
            <w:tcW w:w="46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035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Acquire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technology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46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035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Acquire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skills in science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technology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02" w:hRule="atLeast"/>
        </w:trPr>
        <w:tc>
          <w:tcPr>
            <w:tcW w:w="46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035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Apply  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scientific  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and  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technological  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knowledge  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to  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meet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07" w:hRule="atLeast"/>
        </w:trPr>
        <w:tc>
          <w:tcPr>
            <w:tcW w:w="46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035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Apply</w:t>
            </w:r>
            <w:r>
              <w:rPr>
                <w:spacing w:val="68"/>
                <w:sz w:val="24"/>
              </w:rPr>
              <w:t> </w:t>
            </w:r>
            <w:r>
              <w:rPr>
                <w:sz w:val="24"/>
              </w:rPr>
              <w:t>scientific</w:t>
            </w:r>
            <w:r>
              <w:rPr>
                <w:spacing w:val="7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technological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skills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3"/>
                <w:sz w:val="24"/>
              </w:rPr>
              <w:t> </w:t>
            </w:r>
            <w:r>
              <w:rPr>
                <w:sz w:val="24"/>
              </w:rPr>
              <w:t>meet</w:t>
            </w:r>
            <w:r>
              <w:rPr>
                <w:spacing w:val="74"/>
                <w:sz w:val="24"/>
              </w:rPr>
              <w:t> </w:t>
            </w:r>
            <w:r>
              <w:rPr>
                <w:sz w:val="24"/>
              </w:rPr>
              <w:t>societal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02" w:hRule="atLeast"/>
        </w:trPr>
        <w:tc>
          <w:tcPr>
            <w:tcW w:w="461" w:type="dxa"/>
          </w:tcPr>
          <w:p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035" w:type="dxa"/>
          </w:tcPr>
          <w:p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Apply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basic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intelligent skills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12" w:hRule="atLeast"/>
        </w:trPr>
        <w:tc>
          <w:tcPr>
            <w:tcW w:w="46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035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Endow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individuals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tools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learning,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problem</w:t>
            </w:r>
            <w:r>
              <w:rPr>
                <w:spacing w:val="27"/>
                <w:sz w:val="24"/>
              </w:rPr>
              <w:t> </w:t>
            </w:r>
            <w:r>
              <w:rPr>
                <w:sz w:val="24"/>
              </w:rPr>
              <w:t>solving,</w:t>
            </w:r>
          </w:p>
          <w:p>
            <w:pPr>
              <w:pStyle w:val="TableParagraph"/>
              <w:spacing w:before="137"/>
              <w:ind w:left="40"/>
              <w:rPr>
                <w:sz w:val="24"/>
              </w:rPr>
            </w:pPr>
            <w:r>
              <w:rPr>
                <w:sz w:val="24"/>
              </w:rPr>
              <w:t>analytical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thinking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 rational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decision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57" w:hRule="atLeast"/>
        </w:trPr>
        <w:tc>
          <w:tcPr>
            <w:tcW w:w="46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035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Take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advantage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numerous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career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opportunities</w:t>
            </w:r>
            <w:r>
              <w:rPr>
                <w:spacing w:val="21"/>
                <w:sz w:val="24"/>
              </w:rPr>
              <w:t> </w:t>
            </w:r>
            <w:r>
              <w:rPr>
                <w:sz w:val="24"/>
              </w:rPr>
              <w:t>offered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by</w:t>
            </w:r>
          </w:p>
          <w:p>
            <w:pPr>
              <w:pStyle w:val="TableParagraph"/>
              <w:spacing w:before="139"/>
              <w:ind w:left="40"/>
              <w:rPr>
                <w:sz w:val="24"/>
              </w:rPr>
            </w:pPr>
            <w:r>
              <w:rPr>
                <w:sz w:val="24"/>
              </w:rPr>
              <w:t>science 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technology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55" w:hRule="atLeast"/>
        </w:trPr>
        <w:tc>
          <w:tcPr>
            <w:tcW w:w="46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035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Recognize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stages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development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05" w:hRule="atLeast"/>
        </w:trPr>
        <w:tc>
          <w:tcPr>
            <w:tcW w:w="461" w:type="dxa"/>
          </w:tcPr>
          <w:p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035" w:type="dxa"/>
          </w:tcPr>
          <w:p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Develop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technology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42" w:hRule="atLeast"/>
        </w:trPr>
        <w:tc>
          <w:tcPr>
            <w:tcW w:w="461" w:type="dxa"/>
          </w:tcPr>
          <w:p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035" w:type="dxa"/>
          </w:tcPr>
          <w:p>
            <w:pPr>
              <w:pStyle w:val="TableParagraph"/>
              <w:tabs>
                <w:tab w:pos="1037" w:val="left" w:leader="none"/>
                <w:tab w:pos="2088" w:val="left" w:leader="none"/>
                <w:tab w:pos="2582" w:val="left" w:leader="none"/>
                <w:tab w:pos="3446" w:val="left" w:leader="none"/>
                <w:tab w:pos="4326" w:val="left" w:leader="none"/>
                <w:tab w:pos="4727" w:val="left" w:leader="none"/>
                <w:tab w:pos="5641" w:val="left" w:leader="none"/>
              </w:tabs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Become</w:t>
              <w:tab/>
              <w:t>prepared</w:t>
              <w:tab/>
              <w:t>for</w:t>
              <w:tab/>
              <w:t>further</w:t>
              <w:tab/>
              <w:t>studies</w:t>
              <w:tab/>
              <w:t>in</w:t>
              <w:tab/>
              <w:t>science</w:t>
              <w:tab/>
              <w:t>and</w:t>
            </w:r>
          </w:p>
          <w:p>
            <w:pPr>
              <w:pStyle w:val="TableParagraph"/>
              <w:spacing w:before="137"/>
              <w:ind w:left="40"/>
              <w:rPr>
                <w:sz w:val="24"/>
              </w:rPr>
            </w:pPr>
            <w:r>
              <w:rPr>
                <w:sz w:val="24"/>
              </w:rPr>
              <w:t>technology</w:t>
            </w:r>
          </w:p>
        </w:tc>
        <w:tc>
          <w:tcPr>
            <w:tcW w:w="36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99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spacing w:before="61"/>
        <w:ind w:left="3906"/>
        <w:jc w:val="left"/>
      </w:pPr>
      <w:r>
        <w:rPr/>
        <w:t>APPENDIX</w:t>
      </w:r>
      <w:r>
        <w:rPr>
          <w:spacing w:val="-3"/>
        </w:rPr>
        <w:t> </w:t>
      </w:r>
      <w:r>
        <w:rPr/>
        <w:t>II</w:t>
      </w:r>
    </w:p>
    <w:p>
      <w:pPr>
        <w:spacing w:line="360" w:lineRule="auto" w:before="137"/>
        <w:ind w:left="305" w:right="1121" w:firstLine="0"/>
        <w:jc w:val="left"/>
        <w:rPr>
          <w:b/>
          <w:sz w:val="24"/>
        </w:rPr>
      </w:pPr>
      <w:r>
        <w:rPr>
          <w:b/>
          <w:sz w:val="24"/>
        </w:rPr>
        <w:t>BASIC</w:t>
      </w:r>
      <w:r>
        <w:rPr>
          <w:b/>
          <w:spacing w:val="31"/>
          <w:sz w:val="24"/>
        </w:rPr>
        <w:t> </w:t>
      </w:r>
      <w:r>
        <w:rPr>
          <w:b/>
          <w:sz w:val="24"/>
        </w:rPr>
        <w:t>SCIENCE</w:t>
      </w:r>
      <w:r>
        <w:rPr>
          <w:b/>
          <w:spacing w:val="31"/>
          <w:sz w:val="24"/>
        </w:rPr>
        <w:t> </w:t>
      </w:r>
      <w:r>
        <w:rPr>
          <w:b/>
          <w:sz w:val="24"/>
        </w:rPr>
        <w:t>COURSE</w:t>
      </w:r>
      <w:r>
        <w:rPr>
          <w:b/>
          <w:spacing w:val="31"/>
          <w:sz w:val="24"/>
        </w:rPr>
        <w:t> </w:t>
      </w:r>
      <w:r>
        <w:rPr>
          <w:b/>
          <w:sz w:val="24"/>
        </w:rPr>
        <w:t>MATERIAL</w:t>
      </w:r>
      <w:r>
        <w:rPr>
          <w:b/>
          <w:spacing w:val="31"/>
          <w:sz w:val="24"/>
        </w:rPr>
        <w:t> </w:t>
      </w:r>
      <w:r>
        <w:rPr>
          <w:b/>
          <w:sz w:val="24"/>
        </w:rPr>
        <w:t>ASSESSMENT</w:t>
      </w:r>
      <w:r>
        <w:rPr>
          <w:b/>
          <w:spacing w:val="31"/>
          <w:sz w:val="24"/>
        </w:rPr>
        <w:t> </w:t>
      </w:r>
      <w:r>
        <w:rPr>
          <w:b/>
          <w:sz w:val="24"/>
        </w:rPr>
        <w:t>QUESTIONNAIRE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(BSCMAQ)</w:t>
      </w:r>
    </w:p>
    <w:p>
      <w:pPr>
        <w:pStyle w:val="BodyText"/>
        <w:spacing w:line="271" w:lineRule="exact"/>
        <w:ind w:left="305"/>
      </w:pPr>
      <w:r>
        <w:rPr>
          <w:b/>
        </w:rPr>
        <w:t>Section</w:t>
      </w:r>
      <w:r>
        <w:rPr>
          <w:b/>
          <w:spacing w:val="-2"/>
        </w:rPr>
        <w:t> </w:t>
      </w:r>
      <w:r>
        <w:rPr>
          <w:b/>
        </w:rPr>
        <w:t>A:</w:t>
      </w:r>
      <w:r>
        <w:rPr>
          <w:b/>
          <w:spacing w:val="-2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Manpower</w:t>
      </w:r>
      <w:r>
        <w:rPr>
          <w:spacing w:val="-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Questionnaire</w:t>
      </w:r>
      <w:r>
        <w:rPr>
          <w:spacing w:val="-4"/>
        </w:rPr>
        <w:t> </w:t>
      </w:r>
      <w:r>
        <w:rPr/>
        <w:t>(BSMAQ)</w:t>
      </w:r>
    </w:p>
    <w:p>
      <w:pPr>
        <w:pStyle w:val="ListParagraph"/>
        <w:numPr>
          <w:ilvl w:val="0"/>
          <w:numId w:val="57"/>
        </w:numPr>
        <w:tabs>
          <w:tab w:pos="871" w:val="left" w:leader="none"/>
          <w:tab w:pos="872" w:val="left" w:leader="none"/>
          <w:tab w:pos="8033" w:val="left" w:leader="none"/>
        </w:tabs>
        <w:spacing w:line="360" w:lineRule="auto" w:before="139" w:after="0"/>
        <w:ind w:left="871" w:right="1610" w:hanging="567"/>
        <w:jc w:val="left"/>
        <w:rPr>
          <w:sz w:val="24"/>
        </w:rPr>
      </w:pPr>
      <w:r>
        <w:rPr>
          <w:sz w:val="24"/>
        </w:rPr>
        <w:t>Name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school:</w:t>
      </w:r>
      <w:r>
        <w:rPr>
          <w:sz w:val="24"/>
          <w:u w:val="single"/>
        </w:rPr>
        <w:t> </w:t>
        <w:tab/>
      </w:r>
      <w:r>
        <w:rPr>
          <w:sz w:val="24"/>
        </w:rPr>
        <w:t> Tick</w:t>
      </w:r>
      <w:r>
        <w:rPr>
          <w:spacing w:val="-2"/>
          <w:sz w:val="24"/>
        </w:rPr>
        <w:t> </w:t>
      </w:r>
      <w:r>
        <w:rPr>
          <w:sz w:val="24"/>
        </w:rPr>
        <w:t>(√) as appropriate</w:t>
      </w:r>
    </w:p>
    <w:p>
      <w:pPr>
        <w:pStyle w:val="ListParagraph"/>
        <w:numPr>
          <w:ilvl w:val="0"/>
          <w:numId w:val="57"/>
        </w:numPr>
        <w:tabs>
          <w:tab w:pos="931" w:val="left" w:leader="none"/>
          <w:tab w:pos="932" w:val="left" w:leader="none"/>
          <w:tab w:pos="1745" w:val="left" w:leader="none"/>
          <w:tab w:pos="3185" w:val="left" w:leader="none"/>
        </w:tabs>
        <w:spacing w:line="274" w:lineRule="exact" w:before="0" w:after="0"/>
        <w:ind w:left="931" w:right="0" w:hanging="627"/>
        <w:jc w:val="left"/>
        <w:rPr>
          <w:sz w:val="24"/>
        </w:rPr>
      </w:pPr>
      <w:r>
        <w:rPr>
          <w:sz w:val="24"/>
        </w:rPr>
        <w:t>Sex</w:t>
      </w:r>
      <w:r>
        <w:rPr>
          <w:spacing w:val="1"/>
          <w:sz w:val="24"/>
        </w:rPr>
        <w:t> </w:t>
      </w:r>
      <w:r>
        <w:rPr>
          <w:sz w:val="24"/>
        </w:rPr>
        <w:t>:</w:t>
        <w:tab/>
        <w:t>Male</w:t>
      </w:r>
      <w:r>
        <w:rPr>
          <w:spacing w:val="58"/>
          <w:sz w:val="24"/>
        </w:rPr>
        <w:t> </w:t>
      </w:r>
      <w:r>
        <w:rPr>
          <w:sz w:val="24"/>
        </w:rPr>
        <w:t>[  </w:t>
      </w:r>
      <w:r>
        <w:rPr>
          <w:spacing w:val="1"/>
          <w:sz w:val="24"/>
        </w:rPr>
        <w:t> </w:t>
      </w:r>
      <w:r>
        <w:rPr>
          <w:sz w:val="24"/>
        </w:rPr>
        <w:t>]</w:t>
        <w:tab/>
        <w:t>Female</w:t>
      </w:r>
      <w:r>
        <w:rPr>
          <w:spacing w:val="-1"/>
          <w:sz w:val="24"/>
        </w:rPr>
        <w:t> </w:t>
      </w:r>
      <w:r>
        <w:rPr>
          <w:sz w:val="24"/>
        </w:rPr>
        <w:t>[</w:t>
      </w:r>
      <w:r>
        <w:rPr>
          <w:spacing w:val="60"/>
          <w:sz w:val="24"/>
        </w:rPr>
        <w:t> </w:t>
      </w:r>
      <w:r>
        <w:rPr>
          <w:sz w:val="24"/>
        </w:rPr>
        <w:t>]</w:t>
      </w:r>
    </w:p>
    <w:p>
      <w:pPr>
        <w:pStyle w:val="ListParagraph"/>
        <w:numPr>
          <w:ilvl w:val="0"/>
          <w:numId w:val="57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38560">
            <wp:simplePos x="0" y="0"/>
            <wp:positionH relativeFrom="page">
              <wp:posOffset>1385824</wp:posOffset>
            </wp:positionH>
            <wp:positionV relativeFrom="paragraph">
              <wp:posOffset>170092</wp:posOffset>
            </wp:positionV>
            <wp:extent cx="4837684" cy="4782756"/>
            <wp:effectExtent l="0" t="0" r="0" b="0"/>
            <wp:wrapNone/>
            <wp:docPr id="259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0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Highest</w:t>
      </w:r>
      <w:r>
        <w:rPr>
          <w:spacing w:val="-3"/>
          <w:sz w:val="24"/>
        </w:rPr>
        <w:t> </w:t>
      </w:r>
      <w:r>
        <w:rPr>
          <w:sz w:val="24"/>
        </w:rPr>
        <w:t>Academic</w:t>
      </w:r>
      <w:r>
        <w:rPr>
          <w:spacing w:val="-4"/>
          <w:sz w:val="24"/>
        </w:rPr>
        <w:t> </w:t>
      </w:r>
      <w:r>
        <w:rPr>
          <w:sz w:val="24"/>
        </w:rPr>
        <w:t>qualification:</w:t>
      </w:r>
    </w:p>
    <w:p>
      <w:pPr>
        <w:pStyle w:val="BodyText"/>
        <w:tabs>
          <w:tab w:pos="2465" w:val="left" w:leader="none"/>
          <w:tab w:pos="3906" w:val="left" w:leader="none"/>
        </w:tabs>
        <w:spacing w:before="138"/>
        <w:ind w:left="871"/>
      </w:pPr>
      <w:r>
        <w:rPr/>
        <w:t>HND</w:t>
      </w:r>
      <w:r>
        <w:rPr>
          <w:spacing w:val="119"/>
        </w:rPr>
        <w:t> </w:t>
      </w:r>
      <w:r>
        <w:rPr/>
        <w:t>[</w:t>
      </w:r>
      <w:r>
        <w:rPr>
          <w:spacing w:val="120"/>
        </w:rPr>
        <w:t> </w:t>
      </w:r>
      <w:r>
        <w:rPr/>
        <w:t>]</w:t>
        <w:tab/>
        <w:t>NCE [  </w:t>
      </w:r>
      <w:r>
        <w:rPr>
          <w:spacing w:val="1"/>
        </w:rPr>
        <w:t> </w:t>
      </w:r>
      <w:r>
        <w:rPr/>
        <w:t>]</w:t>
        <w:tab/>
        <w:t>OND</w:t>
      </w:r>
      <w:r>
        <w:rPr>
          <w:spacing w:val="-1"/>
        </w:rPr>
        <w:t> </w:t>
      </w:r>
      <w:r>
        <w:rPr/>
        <w:t>[</w:t>
      </w:r>
      <w:r>
        <w:rPr>
          <w:spacing w:val="120"/>
        </w:rPr>
        <w:t> </w:t>
      </w:r>
      <w:r>
        <w:rPr/>
        <w:t>]</w:t>
      </w:r>
    </w:p>
    <w:p>
      <w:pPr>
        <w:pStyle w:val="BodyText"/>
        <w:spacing w:before="11"/>
        <w:rPr>
          <w:sz w:val="12"/>
        </w:rPr>
      </w:pPr>
    </w:p>
    <w:tbl>
      <w:tblPr>
        <w:tblW w:w="0" w:type="auto"/>
        <w:jc w:val="left"/>
        <w:tblInd w:w="8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50"/>
        <w:gridCol w:w="405"/>
        <w:gridCol w:w="220"/>
      </w:tblGrid>
      <w:tr>
        <w:trPr>
          <w:trHeight w:val="339" w:hRule="atLeast"/>
        </w:trPr>
        <w:tc>
          <w:tcPr>
            <w:tcW w:w="2850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B.Ed./B.Sc(Ed)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B.A.(Ed)</w:t>
            </w:r>
          </w:p>
        </w:tc>
        <w:tc>
          <w:tcPr>
            <w:tcW w:w="405" w:type="dxa"/>
          </w:tcPr>
          <w:p>
            <w:pPr>
              <w:pStyle w:val="TableParagraph"/>
              <w:spacing w:line="266" w:lineRule="exact"/>
              <w:ind w:right="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[</w:t>
            </w:r>
          </w:p>
        </w:tc>
        <w:tc>
          <w:tcPr>
            <w:tcW w:w="220" w:type="dxa"/>
          </w:tcPr>
          <w:p>
            <w:pPr>
              <w:pStyle w:val="TableParagraph"/>
              <w:spacing w:line="266" w:lineRule="exact"/>
              <w:ind w:left="4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]</w:t>
            </w:r>
          </w:p>
        </w:tc>
      </w:tr>
      <w:tr>
        <w:trPr>
          <w:trHeight w:val="414" w:hRule="atLeast"/>
        </w:trPr>
        <w:tc>
          <w:tcPr>
            <w:tcW w:w="2850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B.A./B.Sc</w:t>
            </w:r>
          </w:p>
        </w:tc>
        <w:tc>
          <w:tcPr>
            <w:tcW w:w="405" w:type="dxa"/>
          </w:tcPr>
          <w:p>
            <w:pPr>
              <w:pStyle w:val="TableParagraph"/>
              <w:spacing w:before="63"/>
              <w:ind w:right="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[</w:t>
            </w:r>
          </w:p>
        </w:tc>
        <w:tc>
          <w:tcPr>
            <w:tcW w:w="220" w:type="dxa"/>
          </w:tcPr>
          <w:p>
            <w:pPr>
              <w:pStyle w:val="TableParagraph"/>
              <w:spacing w:before="63"/>
              <w:ind w:left="4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]</w:t>
            </w:r>
          </w:p>
        </w:tc>
      </w:tr>
      <w:tr>
        <w:trPr>
          <w:trHeight w:val="414" w:hRule="atLeast"/>
        </w:trPr>
        <w:tc>
          <w:tcPr>
            <w:tcW w:w="2850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PGDE</w:t>
            </w:r>
          </w:p>
        </w:tc>
        <w:tc>
          <w:tcPr>
            <w:tcW w:w="405" w:type="dxa"/>
          </w:tcPr>
          <w:p>
            <w:pPr>
              <w:pStyle w:val="TableParagraph"/>
              <w:spacing w:before="64"/>
              <w:ind w:right="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[</w:t>
            </w:r>
          </w:p>
        </w:tc>
        <w:tc>
          <w:tcPr>
            <w:tcW w:w="220" w:type="dxa"/>
          </w:tcPr>
          <w:p>
            <w:pPr>
              <w:pStyle w:val="TableParagraph"/>
              <w:spacing w:before="64"/>
              <w:ind w:left="4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]</w:t>
            </w:r>
          </w:p>
        </w:tc>
      </w:tr>
      <w:tr>
        <w:trPr>
          <w:trHeight w:val="413" w:hRule="atLeast"/>
        </w:trPr>
        <w:tc>
          <w:tcPr>
            <w:tcW w:w="2850" w:type="dxa"/>
          </w:tcPr>
          <w:p>
            <w:pPr>
              <w:pStyle w:val="TableParagraph"/>
              <w:spacing w:before="63"/>
              <w:ind w:left="50"/>
              <w:rPr>
                <w:sz w:val="24"/>
              </w:rPr>
            </w:pPr>
            <w:r>
              <w:rPr>
                <w:sz w:val="24"/>
              </w:rPr>
              <w:t>M.Ed</w:t>
            </w:r>
          </w:p>
        </w:tc>
        <w:tc>
          <w:tcPr>
            <w:tcW w:w="405" w:type="dxa"/>
          </w:tcPr>
          <w:p>
            <w:pPr>
              <w:pStyle w:val="TableParagraph"/>
              <w:spacing w:before="63"/>
              <w:ind w:right="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[</w:t>
            </w:r>
          </w:p>
        </w:tc>
        <w:tc>
          <w:tcPr>
            <w:tcW w:w="220" w:type="dxa"/>
          </w:tcPr>
          <w:p>
            <w:pPr>
              <w:pStyle w:val="TableParagraph"/>
              <w:spacing w:before="63"/>
              <w:ind w:left="4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]</w:t>
            </w:r>
          </w:p>
        </w:tc>
      </w:tr>
      <w:tr>
        <w:trPr>
          <w:trHeight w:val="413" w:hRule="atLeast"/>
        </w:trPr>
        <w:tc>
          <w:tcPr>
            <w:tcW w:w="2850" w:type="dxa"/>
          </w:tcPr>
          <w:p>
            <w:pPr>
              <w:pStyle w:val="TableParagraph"/>
              <w:spacing w:before="64"/>
              <w:ind w:left="50"/>
              <w:rPr>
                <w:sz w:val="24"/>
              </w:rPr>
            </w:pPr>
            <w:r>
              <w:rPr>
                <w:sz w:val="24"/>
              </w:rPr>
              <w:t>M.A./M.Sc.</w:t>
            </w:r>
          </w:p>
        </w:tc>
        <w:tc>
          <w:tcPr>
            <w:tcW w:w="405" w:type="dxa"/>
          </w:tcPr>
          <w:p>
            <w:pPr>
              <w:pStyle w:val="TableParagraph"/>
              <w:spacing w:before="64"/>
              <w:ind w:right="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[</w:t>
            </w:r>
          </w:p>
        </w:tc>
        <w:tc>
          <w:tcPr>
            <w:tcW w:w="220" w:type="dxa"/>
          </w:tcPr>
          <w:p>
            <w:pPr>
              <w:pStyle w:val="TableParagraph"/>
              <w:spacing w:before="64"/>
              <w:ind w:left="4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]</w:t>
            </w:r>
          </w:p>
        </w:tc>
      </w:tr>
      <w:tr>
        <w:trPr>
          <w:trHeight w:val="339" w:hRule="atLeast"/>
        </w:trPr>
        <w:tc>
          <w:tcPr>
            <w:tcW w:w="2850" w:type="dxa"/>
          </w:tcPr>
          <w:p>
            <w:pPr>
              <w:pStyle w:val="TableParagraph"/>
              <w:spacing w:line="256" w:lineRule="exact" w:before="63"/>
              <w:ind w:left="50"/>
              <w:rPr>
                <w:sz w:val="24"/>
              </w:rPr>
            </w:pPr>
            <w:r>
              <w:rPr>
                <w:sz w:val="24"/>
              </w:rPr>
              <w:t>Ph.D</w:t>
            </w:r>
          </w:p>
        </w:tc>
        <w:tc>
          <w:tcPr>
            <w:tcW w:w="405" w:type="dxa"/>
          </w:tcPr>
          <w:p>
            <w:pPr>
              <w:pStyle w:val="TableParagraph"/>
              <w:spacing w:line="256" w:lineRule="exact" w:before="63"/>
              <w:ind w:right="88"/>
              <w:jc w:val="right"/>
              <w:rPr>
                <w:sz w:val="24"/>
              </w:rPr>
            </w:pPr>
            <w:r>
              <w:rPr>
                <w:w w:val="99"/>
                <w:sz w:val="24"/>
              </w:rPr>
              <w:t>[</w:t>
            </w:r>
          </w:p>
        </w:tc>
        <w:tc>
          <w:tcPr>
            <w:tcW w:w="220" w:type="dxa"/>
          </w:tcPr>
          <w:p>
            <w:pPr>
              <w:pStyle w:val="TableParagraph"/>
              <w:spacing w:line="256" w:lineRule="exact" w:before="63"/>
              <w:ind w:left="41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]</w:t>
            </w:r>
          </w:p>
        </w:tc>
      </w:tr>
    </w:tbl>
    <w:p>
      <w:pPr>
        <w:pStyle w:val="BodyText"/>
        <w:tabs>
          <w:tab w:pos="7675" w:val="left" w:leader="none"/>
        </w:tabs>
        <w:spacing w:before="139"/>
        <w:ind w:right="1096"/>
        <w:jc w:val="right"/>
      </w:pPr>
      <w:r>
        <w:rPr/>
        <w:t>Others</w:t>
      </w:r>
      <w:r>
        <w:rPr>
          <w:spacing w:val="-2"/>
        </w:rPr>
        <w:t> </w:t>
      </w:r>
      <w:r>
        <w:rPr/>
        <w:t>(specify):</w:t>
      </w:r>
      <w:r>
        <w:rPr>
          <w:u w:val="single"/>
        </w:rPr>
        <w:t> </w:t>
        <w:tab/>
      </w:r>
    </w:p>
    <w:p>
      <w:pPr>
        <w:pStyle w:val="ListParagraph"/>
        <w:numPr>
          <w:ilvl w:val="0"/>
          <w:numId w:val="57"/>
        </w:numPr>
        <w:tabs>
          <w:tab w:pos="566" w:val="left" w:leader="none"/>
          <w:tab w:pos="872" w:val="left" w:leader="none"/>
          <w:tab w:pos="8235" w:val="left" w:leader="none"/>
        </w:tabs>
        <w:spacing w:line="240" w:lineRule="auto" w:before="137" w:after="0"/>
        <w:ind w:left="871" w:right="1105" w:hanging="872"/>
        <w:jc w:val="right"/>
        <w:rPr>
          <w:sz w:val="24"/>
        </w:rPr>
      </w:pPr>
      <w:r>
        <w:rPr>
          <w:sz w:val="24"/>
        </w:rPr>
        <w:t>Area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Specialization:</w:t>
      </w:r>
      <w:r>
        <w:rPr>
          <w:sz w:val="24"/>
          <w:u w:val="single"/>
        </w:rPr>
        <w:t> </w:t>
        <w:tab/>
      </w:r>
    </w:p>
    <w:p>
      <w:pPr>
        <w:pStyle w:val="ListParagraph"/>
        <w:numPr>
          <w:ilvl w:val="0"/>
          <w:numId w:val="57"/>
        </w:numPr>
        <w:tabs>
          <w:tab w:pos="871" w:val="left" w:leader="none"/>
          <w:tab w:pos="872" w:val="left" w:leader="none"/>
          <w:tab w:pos="1745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Status:</w:t>
        <w:tab/>
        <w:t>Masters</w:t>
      </w:r>
      <w:r>
        <w:rPr>
          <w:spacing w:val="-2"/>
          <w:sz w:val="24"/>
        </w:rPr>
        <w:t> </w:t>
      </w:r>
      <w:r>
        <w:rPr>
          <w:sz w:val="24"/>
        </w:rPr>
        <w:t>Grade I[</w:t>
      </w:r>
      <w:r>
        <w:rPr>
          <w:spacing w:val="59"/>
          <w:sz w:val="24"/>
        </w:rPr>
        <w:t> </w:t>
      </w:r>
      <w:r>
        <w:rPr>
          <w:sz w:val="24"/>
        </w:rPr>
        <w:t>] Masters II[</w:t>
      </w:r>
      <w:r>
        <w:rPr>
          <w:spacing w:val="118"/>
          <w:sz w:val="24"/>
        </w:rPr>
        <w:t> </w:t>
      </w:r>
      <w:r>
        <w:rPr>
          <w:sz w:val="24"/>
        </w:rPr>
        <w:t>] Masters</w:t>
      </w:r>
      <w:r>
        <w:rPr>
          <w:spacing w:val="-2"/>
          <w:sz w:val="24"/>
        </w:rPr>
        <w:t> </w:t>
      </w:r>
      <w:r>
        <w:rPr>
          <w:sz w:val="24"/>
        </w:rPr>
        <w:t>Grade III[</w:t>
      </w:r>
      <w:r>
        <w:rPr>
          <w:spacing w:val="118"/>
          <w:sz w:val="24"/>
        </w:rPr>
        <w:t> </w:t>
      </w:r>
      <w:r>
        <w:rPr>
          <w:sz w:val="24"/>
        </w:rPr>
        <w:t>]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spacing w:line="360" w:lineRule="auto"/>
        <w:ind w:left="305" w:right="1110"/>
      </w:pPr>
      <w:r>
        <w:rPr>
          <w:b/>
        </w:rPr>
        <w:t>Section</w:t>
      </w:r>
      <w:r>
        <w:rPr>
          <w:b/>
          <w:spacing w:val="20"/>
        </w:rPr>
        <w:t> </w:t>
      </w:r>
      <w:r>
        <w:rPr>
          <w:b/>
        </w:rPr>
        <w:t>B:</w:t>
      </w:r>
      <w:r>
        <w:rPr>
          <w:b/>
          <w:spacing w:val="19"/>
        </w:rPr>
        <w:t> </w:t>
      </w:r>
      <w:r>
        <w:rPr/>
        <w:t>Basic</w:t>
      </w:r>
      <w:r>
        <w:rPr>
          <w:spacing w:val="19"/>
        </w:rPr>
        <w:t> </w:t>
      </w:r>
      <w:r>
        <w:rPr/>
        <w:t>Science</w:t>
      </w:r>
      <w:r>
        <w:rPr>
          <w:spacing w:val="20"/>
        </w:rPr>
        <w:t> </w:t>
      </w:r>
      <w:r>
        <w:rPr/>
        <w:t>Manpower</w:t>
      </w:r>
      <w:r>
        <w:rPr>
          <w:spacing w:val="22"/>
        </w:rPr>
        <w:t> </w:t>
      </w:r>
      <w:r>
        <w:rPr/>
        <w:t>In-service</w:t>
      </w:r>
      <w:r>
        <w:rPr>
          <w:spacing w:val="20"/>
        </w:rPr>
        <w:t> </w:t>
      </w:r>
      <w:r>
        <w:rPr/>
        <w:t>Training</w:t>
      </w:r>
      <w:r>
        <w:rPr>
          <w:spacing w:val="19"/>
        </w:rPr>
        <w:t> </w:t>
      </w:r>
      <w:r>
        <w:rPr/>
        <w:t>Assessment</w:t>
      </w:r>
      <w:r>
        <w:rPr>
          <w:spacing w:val="19"/>
        </w:rPr>
        <w:t> </w:t>
      </w:r>
      <w:r>
        <w:rPr/>
        <w:t>Questionnaire</w:t>
      </w:r>
      <w:r>
        <w:rPr>
          <w:spacing w:val="-57"/>
        </w:rPr>
        <w:t> </w:t>
      </w:r>
      <w:r>
        <w:rPr/>
        <w:t>(BSCMITAQ)</w:t>
      </w:r>
    </w:p>
    <w:p>
      <w:pPr>
        <w:pStyle w:val="BodyText"/>
        <w:spacing w:line="360" w:lineRule="auto" w:before="1"/>
        <w:ind w:left="305" w:right="1110"/>
      </w:pPr>
      <w:r>
        <w:rPr/>
        <w:t>Please</w:t>
      </w:r>
      <w:r>
        <w:rPr>
          <w:spacing w:val="23"/>
        </w:rPr>
        <w:t> </w:t>
      </w:r>
      <w:r>
        <w:rPr/>
        <w:t>indicate</w:t>
      </w:r>
      <w:r>
        <w:rPr>
          <w:spacing w:val="24"/>
        </w:rPr>
        <w:t> </w:t>
      </w:r>
      <w:r>
        <w:rPr/>
        <w:t>(√)</w:t>
      </w:r>
      <w:r>
        <w:rPr>
          <w:spacing w:val="29"/>
        </w:rPr>
        <w:t> </w:t>
      </w:r>
      <w:r>
        <w:rPr/>
        <w:t>your</w:t>
      </w:r>
      <w:r>
        <w:rPr>
          <w:spacing w:val="26"/>
        </w:rPr>
        <w:t> </w:t>
      </w:r>
      <w:r>
        <w:rPr/>
        <w:t>assessment</w:t>
      </w:r>
      <w:r>
        <w:rPr>
          <w:spacing w:val="25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7"/>
        </w:rPr>
        <w:t> </w:t>
      </w:r>
      <w:r>
        <w:rPr/>
        <w:t>extent</w:t>
      </w:r>
      <w:r>
        <w:rPr>
          <w:spacing w:val="22"/>
        </w:rPr>
        <w:t> </w:t>
      </w:r>
      <w:r>
        <w:rPr/>
        <w:t>of</w:t>
      </w:r>
      <w:r>
        <w:rPr>
          <w:spacing w:val="26"/>
        </w:rPr>
        <w:t> </w:t>
      </w:r>
      <w:r>
        <w:rPr/>
        <w:t>In-service</w:t>
      </w:r>
      <w:r>
        <w:rPr>
          <w:spacing w:val="24"/>
        </w:rPr>
        <w:t> </w:t>
      </w:r>
      <w:r>
        <w:rPr/>
        <w:t>training</w:t>
      </w:r>
      <w:r>
        <w:rPr>
          <w:spacing w:val="25"/>
        </w:rPr>
        <w:t> </w:t>
      </w:r>
      <w:r>
        <w:rPr/>
        <w:t>acquired</w:t>
      </w:r>
      <w:r>
        <w:rPr>
          <w:spacing w:val="25"/>
        </w:rPr>
        <w:t> </w:t>
      </w:r>
      <w:r>
        <w:rPr/>
        <w:t>as</w:t>
      </w:r>
      <w:r>
        <w:rPr>
          <w:spacing w:val="-57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teacher at</w:t>
      </w:r>
      <w:r>
        <w:rPr>
          <w:spacing w:val="2"/>
        </w:rPr>
        <w:t> </w:t>
      </w:r>
      <w:r>
        <w:rPr/>
        <w:t>Junior Secondary</w:t>
      </w:r>
      <w:r>
        <w:rPr>
          <w:spacing w:val="-5"/>
        </w:rPr>
        <w:t> </w:t>
      </w:r>
      <w:r>
        <w:rPr/>
        <w:t>School</w:t>
      </w:r>
      <w:r>
        <w:rPr>
          <w:spacing w:val="1"/>
        </w:rPr>
        <w:t> </w:t>
      </w:r>
      <w:r>
        <w:rPr/>
        <w:t>level.</w:t>
      </w:r>
    </w:p>
    <w:p>
      <w:pPr>
        <w:pStyle w:val="ListParagraph"/>
        <w:numPr>
          <w:ilvl w:val="0"/>
          <w:numId w:val="58"/>
        </w:numPr>
        <w:tabs>
          <w:tab w:pos="871" w:val="left" w:leader="none"/>
          <w:tab w:pos="872" w:val="left" w:leader="none"/>
          <w:tab w:pos="8417" w:val="left" w:leader="none"/>
        </w:tabs>
        <w:spacing w:line="240" w:lineRule="auto" w:before="0" w:after="0"/>
        <w:ind w:left="871" w:right="0" w:hanging="567"/>
        <w:jc w:val="left"/>
        <w:rPr>
          <w:sz w:val="24"/>
        </w:rPr>
      </w:pPr>
      <w:r>
        <w:rPr>
          <w:sz w:val="24"/>
        </w:rPr>
        <w:t>Qualification</w:t>
      </w:r>
      <w:r>
        <w:rPr>
          <w:spacing w:val="-3"/>
          <w:sz w:val="24"/>
        </w:rPr>
        <w:t> </w:t>
      </w:r>
      <w:r>
        <w:rPr>
          <w:sz w:val="24"/>
        </w:rPr>
        <w:t>at</w:t>
      </w:r>
      <w:r>
        <w:rPr>
          <w:spacing w:val="-2"/>
          <w:sz w:val="24"/>
        </w:rPr>
        <w:t> </w:t>
      </w:r>
      <w:r>
        <w:rPr>
          <w:sz w:val="24"/>
        </w:rPr>
        <w:t>point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entry:</w:t>
      </w:r>
      <w:r>
        <w:rPr>
          <w:sz w:val="24"/>
          <w:u w:val="single"/>
        </w:rPr>
        <w:t> </w:t>
        <w:tab/>
      </w:r>
    </w:p>
    <w:p>
      <w:pPr>
        <w:pStyle w:val="ListParagraph"/>
        <w:numPr>
          <w:ilvl w:val="0"/>
          <w:numId w:val="58"/>
        </w:numPr>
        <w:tabs>
          <w:tab w:pos="871" w:val="left" w:leader="none"/>
          <w:tab w:pos="872" w:val="left" w:leader="none"/>
          <w:tab w:pos="8353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Additional</w:t>
      </w:r>
      <w:r>
        <w:rPr>
          <w:spacing w:val="-1"/>
          <w:sz w:val="24"/>
        </w:rPr>
        <w:t> </w:t>
      </w:r>
      <w:r>
        <w:rPr>
          <w:sz w:val="24"/>
        </w:rPr>
        <w:t>qualifications</w:t>
      </w:r>
      <w:r>
        <w:rPr>
          <w:spacing w:val="-1"/>
          <w:sz w:val="24"/>
        </w:rPr>
        <w:t> </w:t>
      </w:r>
      <w:r>
        <w:rPr>
          <w:sz w:val="24"/>
        </w:rPr>
        <w:t>obtained:</w:t>
      </w:r>
      <w:r>
        <w:rPr>
          <w:sz w:val="24"/>
          <w:u w:val="single"/>
        </w:rPr>
        <w:t> </w:t>
        <w:tab/>
      </w:r>
    </w:p>
    <w:p>
      <w:pPr>
        <w:pStyle w:val="ListParagraph"/>
        <w:numPr>
          <w:ilvl w:val="0"/>
          <w:numId w:val="58"/>
        </w:numPr>
        <w:tabs>
          <w:tab w:pos="871" w:val="left" w:leader="none"/>
          <w:tab w:pos="87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Teaching</w:t>
      </w:r>
      <w:r>
        <w:rPr>
          <w:spacing w:val="-4"/>
          <w:sz w:val="24"/>
        </w:rPr>
        <w:t> </w:t>
      </w:r>
      <w:r>
        <w:rPr>
          <w:sz w:val="24"/>
        </w:rPr>
        <w:t>Experience:</w:t>
      </w:r>
      <w:r>
        <w:rPr>
          <w:spacing w:val="1"/>
          <w:sz w:val="24"/>
        </w:rPr>
        <w:t> </w:t>
      </w:r>
      <w:r>
        <w:rPr>
          <w:sz w:val="24"/>
        </w:rPr>
        <w:t>Below</w:t>
      </w:r>
      <w:r>
        <w:rPr>
          <w:spacing w:val="-1"/>
          <w:sz w:val="24"/>
        </w:rPr>
        <w:t> </w:t>
      </w:r>
      <w:r>
        <w:rPr>
          <w:sz w:val="24"/>
        </w:rPr>
        <w:t>5years</w:t>
      </w:r>
      <w:r>
        <w:rPr>
          <w:spacing w:val="-1"/>
          <w:sz w:val="24"/>
        </w:rPr>
        <w:t> </w:t>
      </w:r>
      <w:r>
        <w:rPr>
          <w:sz w:val="24"/>
        </w:rPr>
        <w:t>[</w:t>
      </w:r>
      <w:r>
        <w:rPr>
          <w:spacing w:val="118"/>
          <w:sz w:val="24"/>
        </w:rPr>
        <w:t> </w:t>
      </w:r>
      <w:r>
        <w:rPr>
          <w:sz w:val="24"/>
        </w:rPr>
        <w:t>] 6 –</w:t>
      </w:r>
      <w:r>
        <w:rPr>
          <w:spacing w:val="-1"/>
          <w:sz w:val="24"/>
        </w:rPr>
        <w:t> </w:t>
      </w:r>
      <w:r>
        <w:rPr>
          <w:sz w:val="24"/>
        </w:rPr>
        <w:t>10</w:t>
      </w:r>
      <w:r>
        <w:rPr>
          <w:spacing w:val="1"/>
          <w:sz w:val="24"/>
        </w:rPr>
        <w:t> </w:t>
      </w:r>
      <w:r>
        <w:rPr>
          <w:sz w:val="24"/>
        </w:rPr>
        <w:t>years</w:t>
      </w:r>
      <w:r>
        <w:rPr>
          <w:spacing w:val="-1"/>
          <w:sz w:val="24"/>
        </w:rPr>
        <w:t> </w:t>
      </w:r>
      <w:r>
        <w:rPr>
          <w:sz w:val="24"/>
        </w:rPr>
        <w:t>[</w:t>
      </w:r>
      <w:r>
        <w:rPr>
          <w:spacing w:val="118"/>
          <w:sz w:val="24"/>
        </w:rPr>
        <w:t> </w:t>
      </w:r>
      <w:r>
        <w:rPr>
          <w:sz w:val="24"/>
        </w:rPr>
        <w:t>] 11 -I5years [</w:t>
      </w:r>
      <w:r>
        <w:rPr>
          <w:spacing w:val="117"/>
          <w:sz w:val="24"/>
        </w:rPr>
        <w:t> </w:t>
      </w:r>
      <w:r>
        <w:rPr>
          <w:sz w:val="24"/>
        </w:rPr>
        <w:t>]</w:t>
      </w:r>
    </w:p>
    <w:p>
      <w:pPr>
        <w:pStyle w:val="BodyText"/>
        <w:tabs>
          <w:tab w:pos="6192" w:val="left" w:leader="none"/>
          <w:tab w:pos="8087" w:val="left" w:leader="none"/>
        </w:tabs>
        <w:spacing w:before="137"/>
        <w:ind w:left="4626"/>
      </w:pPr>
      <w:r>
        <w:rPr/>
        <w:t>16</w:t>
      </w:r>
      <w:r>
        <w:rPr>
          <w:spacing w:val="-1"/>
        </w:rPr>
        <w:t> </w:t>
      </w:r>
      <w:r>
        <w:rPr/>
        <w:t>-</w:t>
      </w:r>
      <w:r>
        <w:rPr>
          <w:spacing w:val="-1"/>
        </w:rPr>
        <w:t> </w:t>
      </w:r>
      <w:r>
        <w:rPr/>
        <w:t>20vears [</w:t>
        <w:tab/>
        <w:t>] above</w:t>
      </w:r>
      <w:r>
        <w:rPr>
          <w:spacing w:val="-2"/>
        </w:rPr>
        <w:t> </w:t>
      </w:r>
      <w:r>
        <w:rPr/>
        <w:t>20years</w:t>
      </w:r>
      <w:r>
        <w:rPr>
          <w:spacing w:val="-1"/>
        </w:rPr>
        <w:t> </w:t>
      </w:r>
      <w:r>
        <w:rPr/>
        <w:t>[</w:t>
        <w:tab/>
        <w:t>]</w:t>
      </w:r>
    </w:p>
    <w:p>
      <w:pPr>
        <w:pStyle w:val="ListParagraph"/>
        <w:numPr>
          <w:ilvl w:val="0"/>
          <w:numId w:val="58"/>
        </w:numPr>
        <w:tabs>
          <w:tab w:pos="871" w:val="left" w:leader="none"/>
          <w:tab w:pos="872" w:val="left" w:leader="none"/>
          <w:tab w:pos="5372" w:val="left" w:leader="none"/>
          <w:tab w:pos="5691" w:val="left" w:leader="none"/>
          <w:tab w:pos="6577" w:val="left" w:leader="none"/>
          <w:tab w:pos="7026" w:val="left" w:leader="none"/>
          <w:tab w:pos="7991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Participation</w:t>
      </w:r>
      <w:r>
        <w:rPr>
          <w:spacing w:val="-1"/>
          <w:sz w:val="24"/>
        </w:rPr>
        <w:t> </w:t>
      </w:r>
      <w:r>
        <w:rPr>
          <w:sz w:val="24"/>
        </w:rPr>
        <w:t>at</w:t>
      </w:r>
      <w:r>
        <w:rPr>
          <w:spacing w:val="-1"/>
          <w:sz w:val="24"/>
        </w:rPr>
        <w:t> </w:t>
      </w:r>
      <w:r>
        <w:rPr>
          <w:sz w:val="24"/>
        </w:rPr>
        <w:t>Workshop/Seminar:</w:t>
      </w:r>
      <w:r>
        <w:rPr>
          <w:spacing w:val="59"/>
          <w:sz w:val="24"/>
        </w:rPr>
        <w:t> </w:t>
      </w:r>
      <w:r>
        <w:rPr>
          <w:sz w:val="24"/>
        </w:rPr>
        <w:t>Often</w:t>
      </w:r>
      <w:r>
        <w:rPr>
          <w:spacing w:val="-1"/>
          <w:sz w:val="24"/>
        </w:rPr>
        <w:t> </w:t>
      </w:r>
      <w:r>
        <w:rPr>
          <w:sz w:val="24"/>
        </w:rPr>
        <w:t>[</w:t>
        <w:tab/>
        <w:t>]</w:t>
        <w:tab/>
        <w:t>Once</w:t>
      </w:r>
      <w:r>
        <w:rPr>
          <w:spacing w:val="-1"/>
          <w:sz w:val="24"/>
        </w:rPr>
        <w:t> </w:t>
      </w:r>
      <w:r>
        <w:rPr>
          <w:sz w:val="24"/>
        </w:rPr>
        <w:t>[</w:t>
        <w:tab/>
        <w:t>]</w:t>
        <w:tab/>
        <w:t>Never</w:t>
      </w:r>
      <w:r>
        <w:rPr>
          <w:spacing w:val="-1"/>
          <w:sz w:val="24"/>
        </w:rPr>
        <w:t> </w:t>
      </w:r>
      <w:r>
        <w:rPr>
          <w:sz w:val="24"/>
        </w:rPr>
        <w:t>[</w:t>
        <w:tab/>
        <w:t>]</w:t>
      </w:r>
    </w:p>
    <w:p>
      <w:pPr>
        <w:pStyle w:val="ListParagraph"/>
        <w:numPr>
          <w:ilvl w:val="0"/>
          <w:numId w:val="58"/>
        </w:numPr>
        <w:tabs>
          <w:tab w:pos="871" w:val="left" w:leader="none"/>
          <w:tab w:pos="872" w:val="left" w:leader="none"/>
          <w:tab w:pos="3906" w:val="left" w:leader="none"/>
          <w:tab w:pos="5127" w:val="left" w:leader="none"/>
          <w:tab w:pos="6737" w:val="left" w:leader="none"/>
          <w:tab w:pos="7120" w:val="left" w:leader="none"/>
          <w:tab w:pos="8020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Computer</w:t>
      </w:r>
      <w:r>
        <w:rPr>
          <w:spacing w:val="-2"/>
          <w:sz w:val="24"/>
        </w:rPr>
        <w:t> </w:t>
      </w:r>
      <w:r>
        <w:rPr>
          <w:sz w:val="24"/>
        </w:rPr>
        <w:t>literacy:</w:t>
        <w:tab/>
        <w:t>Diploma [</w:t>
        <w:tab/>
        <w:t>]</w:t>
      </w:r>
      <w:r>
        <w:rPr>
          <w:spacing w:val="76"/>
          <w:sz w:val="24"/>
        </w:rPr>
        <w:t> </w:t>
      </w:r>
      <w:r>
        <w:rPr>
          <w:sz w:val="24"/>
        </w:rPr>
        <w:t>Certificate [</w:t>
        <w:tab/>
        <w:t>]</w:t>
        <w:tab/>
        <w:t>None</w:t>
      </w:r>
      <w:r>
        <w:rPr>
          <w:spacing w:val="-2"/>
          <w:sz w:val="24"/>
        </w:rPr>
        <w:t> </w:t>
      </w:r>
      <w:r>
        <w:rPr>
          <w:sz w:val="24"/>
        </w:rPr>
        <w:t>[</w:t>
        <w:tab/>
        <w:t>]</w:t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94" w:top="1480" w:bottom="1160" w:left="1680" w:right="580"/>
        </w:sectPr>
      </w:pPr>
    </w:p>
    <w:p>
      <w:pPr>
        <w:pStyle w:val="BodyText"/>
        <w:spacing w:line="360" w:lineRule="auto" w:before="76"/>
        <w:ind w:left="305" w:right="1110"/>
      </w:pPr>
      <w:r>
        <w:rPr>
          <w:b/>
        </w:rPr>
        <w:t>Section C: </w:t>
      </w:r>
      <w:r>
        <w:rPr/>
        <w:t>Basic Science Course Material Assessment Questionnaire (BSCMAQ)</w:t>
      </w:r>
      <w:r>
        <w:rPr>
          <w:spacing w:val="1"/>
        </w:rPr>
        <w:t> </w:t>
      </w:r>
      <w:r>
        <w:rPr/>
        <w:t>Please</w:t>
      </w:r>
      <w:r>
        <w:rPr>
          <w:spacing w:val="24"/>
        </w:rPr>
        <w:t> </w:t>
      </w:r>
      <w:r>
        <w:rPr/>
        <w:t>indicate</w:t>
      </w:r>
      <w:r>
        <w:rPr>
          <w:spacing w:val="24"/>
        </w:rPr>
        <w:t> </w:t>
      </w:r>
      <w:r>
        <w:rPr/>
        <w:t>(√)</w:t>
      </w:r>
      <w:r>
        <w:rPr>
          <w:spacing w:val="26"/>
        </w:rPr>
        <w:t> </w:t>
      </w:r>
      <w:r>
        <w:rPr/>
        <w:t>your</w:t>
      </w:r>
      <w:r>
        <w:rPr>
          <w:spacing w:val="25"/>
        </w:rPr>
        <w:t> </w:t>
      </w:r>
      <w:r>
        <w:rPr/>
        <w:t>assessment</w:t>
      </w:r>
      <w:r>
        <w:rPr>
          <w:spacing w:val="26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extent</w:t>
      </w:r>
      <w:r>
        <w:rPr>
          <w:spacing w:val="22"/>
        </w:rPr>
        <w:t> </w:t>
      </w:r>
      <w:r>
        <w:rPr/>
        <w:t>of</w:t>
      </w:r>
      <w:r>
        <w:rPr>
          <w:spacing w:val="25"/>
        </w:rPr>
        <w:t> </w:t>
      </w:r>
      <w:r>
        <w:rPr/>
        <w:t>availability</w:t>
      </w:r>
      <w:r>
        <w:rPr>
          <w:spacing w:val="17"/>
        </w:rPr>
        <w:t> </w:t>
      </w:r>
      <w:r>
        <w:rPr/>
        <w:t>of</w:t>
      </w:r>
      <w:r>
        <w:rPr>
          <w:spacing w:val="24"/>
        </w:rPr>
        <w:t> </w:t>
      </w:r>
      <w:r>
        <w:rPr/>
        <w:t>Course</w:t>
      </w:r>
      <w:r>
        <w:rPr>
          <w:spacing w:val="24"/>
        </w:rPr>
        <w:t> </w:t>
      </w:r>
      <w:r>
        <w:rPr/>
        <w:t>material</w:t>
      </w:r>
      <w:r>
        <w:rPr>
          <w:spacing w:val="-57"/>
        </w:rPr>
        <w:t> </w:t>
      </w:r>
      <w:r>
        <w:rPr/>
        <w:t>for</w:t>
      </w:r>
      <w:r>
        <w:rPr>
          <w:spacing w:val="-3"/>
        </w:rPr>
        <w:t> </w:t>
      </w:r>
      <w:r>
        <w:rPr/>
        <w:t>teaching and learning Basic</w:t>
      </w:r>
      <w:r>
        <w:rPr>
          <w:spacing w:val="-1"/>
        </w:rPr>
        <w:t> </w:t>
      </w:r>
      <w:r>
        <w:rPr/>
        <w:t>Science</w:t>
      </w:r>
      <w:r>
        <w:rPr>
          <w:spacing w:val="1"/>
        </w:rPr>
        <w:t> </w:t>
      </w:r>
      <w:r>
        <w:rPr/>
        <w:t>at the</w:t>
      </w:r>
      <w:r>
        <w:rPr>
          <w:spacing w:val="-1"/>
        </w:rPr>
        <w:t> </w:t>
      </w:r>
      <w:r>
        <w:rPr/>
        <w:t>Junior</w:t>
      </w:r>
      <w:r>
        <w:rPr>
          <w:spacing w:val="-1"/>
        </w:rPr>
        <w:t> </w:t>
      </w:r>
      <w:r>
        <w:rPr/>
        <w:t>Secondary</w:t>
      </w:r>
      <w:r>
        <w:rPr>
          <w:spacing w:val="-6"/>
        </w:rPr>
        <w:t> </w:t>
      </w:r>
      <w:r>
        <w:rPr/>
        <w:t>School.</w:t>
      </w:r>
    </w:p>
    <w:p>
      <w:pPr>
        <w:pStyle w:val="BodyText"/>
        <w:tabs>
          <w:tab w:pos="2465" w:val="left" w:leader="none"/>
          <w:tab w:pos="5346" w:val="left" w:leader="none"/>
        </w:tabs>
        <w:spacing w:line="275" w:lineRule="exact"/>
        <w:ind w:left="305"/>
      </w:pPr>
      <w:r>
        <w:rPr/>
        <w:t>Use</w:t>
      </w:r>
      <w:r>
        <w:rPr>
          <w:spacing w:val="-3"/>
        </w:rPr>
        <w:t> </w:t>
      </w:r>
      <w:r>
        <w:rPr/>
        <w:t>the key:</w:t>
        <w:tab/>
        <w:t>SA =</w:t>
      </w:r>
      <w:r>
        <w:rPr>
          <w:spacing w:val="-2"/>
        </w:rPr>
        <w:t> </w:t>
      </w:r>
      <w:r>
        <w:rPr/>
        <w:t>Strongly</w:t>
      </w:r>
      <w:r>
        <w:rPr>
          <w:spacing w:val="-6"/>
        </w:rPr>
        <w:t> </w:t>
      </w:r>
      <w:r>
        <w:rPr/>
        <w:t>agree</w:t>
        <w:tab/>
        <w:t>A =</w:t>
      </w:r>
      <w:r>
        <w:rPr>
          <w:spacing w:val="-3"/>
        </w:rPr>
        <w:t> </w:t>
      </w:r>
      <w:r>
        <w:rPr/>
        <w:t>Agree</w:t>
      </w:r>
    </w:p>
    <w:p>
      <w:pPr>
        <w:pStyle w:val="BodyText"/>
        <w:tabs>
          <w:tab w:pos="5346" w:val="left" w:leader="none"/>
        </w:tabs>
        <w:spacing w:before="139"/>
        <w:ind w:left="2465"/>
      </w:pPr>
      <w:r>
        <w:rPr/>
        <w:drawing>
          <wp:anchor distT="0" distB="0" distL="0" distR="0" allowOverlap="1" layoutInCell="1" locked="0" behindDoc="1" simplePos="0" relativeHeight="479939072">
            <wp:simplePos x="0" y="0"/>
            <wp:positionH relativeFrom="page">
              <wp:posOffset>1385824</wp:posOffset>
            </wp:positionH>
            <wp:positionV relativeFrom="paragraph">
              <wp:posOffset>958000</wp:posOffset>
            </wp:positionV>
            <wp:extent cx="4837684" cy="4782756"/>
            <wp:effectExtent l="0" t="0" r="0" b="0"/>
            <wp:wrapNone/>
            <wp:docPr id="261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2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Disagree</w:t>
        <w:tab/>
        <w:t>SD =</w:t>
      </w:r>
      <w:r>
        <w:rPr>
          <w:spacing w:val="-3"/>
        </w:rPr>
        <w:t> </w:t>
      </w:r>
      <w:r>
        <w:rPr/>
        <w:t>Strongly</w:t>
      </w:r>
      <w:r>
        <w:rPr>
          <w:spacing w:val="-5"/>
        </w:rPr>
        <w:t> </w:t>
      </w:r>
      <w:r>
        <w:rPr/>
        <w:t>disagree</w:t>
      </w:r>
    </w:p>
    <w:p>
      <w:pPr>
        <w:pStyle w:val="BodyText"/>
        <w:spacing w:before="5"/>
        <w:rPr>
          <w:sz w:val="12"/>
        </w:rPr>
      </w:pPr>
    </w:p>
    <w:tbl>
      <w:tblPr>
        <w:tblW w:w="0" w:type="auto"/>
        <w:jc w:val="left"/>
        <w:tblInd w:w="3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5416"/>
        <w:gridCol w:w="425"/>
        <w:gridCol w:w="425"/>
        <w:gridCol w:w="375"/>
        <w:gridCol w:w="541"/>
      </w:tblGrid>
      <w:tr>
        <w:trPr>
          <w:trHeight w:val="309" w:hRule="atLeast"/>
        </w:trPr>
        <w:tc>
          <w:tcPr>
            <w:tcW w:w="54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16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STATEMENT</w:t>
            </w:r>
          </w:p>
        </w:tc>
        <w:tc>
          <w:tcPr>
            <w:tcW w:w="425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SA</w:t>
            </w:r>
          </w:p>
        </w:tc>
        <w:tc>
          <w:tcPr>
            <w:tcW w:w="42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375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68" w:lineRule="exact"/>
              <w:ind w:left="42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541" w:type="dxa"/>
            <w:tcBorders>
              <w:left w:val="single" w:sz="4" w:space="0" w:color="000000"/>
            </w:tcBorders>
          </w:tcPr>
          <w:p>
            <w:pPr>
              <w:pStyle w:val="TableParagraph"/>
              <w:spacing w:line="268" w:lineRule="exact"/>
              <w:ind w:left="41"/>
              <w:rPr>
                <w:sz w:val="24"/>
              </w:rPr>
            </w:pPr>
            <w:r>
              <w:rPr>
                <w:sz w:val="24"/>
              </w:rPr>
              <w:t>SD</w:t>
            </w:r>
          </w:p>
        </w:tc>
      </w:tr>
      <w:tr>
        <w:trPr>
          <w:trHeight w:val="721" w:hRule="atLeast"/>
        </w:trPr>
        <w:tc>
          <w:tcPr>
            <w:tcW w:w="540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416" w:type="dxa"/>
          </w:tcPr>
          <w:p>
            <w:pPr>
              <w:pStyle w:val="TableParagraph"/>
              <w:ind w:left="40" w:right="250"/>
              <w:rPr>
                <w:sz w:val="24"/>
              </w:rPr>
            </w:pPr>
            <w:r>
              <w:rPr>
                <w:sz w:val="24"/>
              </w:rPr>
              <w:t>Students‟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textbook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workbook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Sciences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available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1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03" w:hRule="atLeast"/>
        </w:trPr>
        <w:tc>
          <w:tcPr>
            <w:tcW w:w="540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416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Teacher‟s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manual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Integrated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available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1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09" w:hRule="atLeast"/>
        </w:trPr>
        <w:tc>
          <w:tcPr>
            <w:tcW w:w="540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416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materials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available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school library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1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85" w:hRule="atLeast"/>
        </w:trPr>
        <w:tc>
          <w:tcPr>
            <w:tcW w:w="540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16" w:type="dxa"/>
          </w:tcPr>
          <w:p>
            <w:pPr>
              <w:pStyle w:val="TableParagraph"/>
              <w:ind w:left="40" w:right="809"/>
              <w:rPr>
                <w:sz w:val="24"/>
              </w:rPr>
            </w:pPr>
            <w:r>
              <w:rPr>
                <w:sz w:val="24"/>
              </w:rPr>
              <w:t>The Science materials in circulation are readily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affordable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1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97" w:hRule="atLeast"/>
        </w:trPr>
        <w:tc>
          <w:tcPr>
            <w:tcW w:w="540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16" w:type="dxa"/>
          </w:tcPr>
          <w:p>
            <w:pPr>
              <w:pStyle w:val="TableParagraph"/>
              <w:ind w:left="40" w:right="679"/>
              <w:rPr>
                <w:sz w:val="24"/>
              </w:rPr>
            </w:pPr>
            <w:r>
              <w:rPr>
                <w:sz w:val="24"/>
              </w:rPr>
              <w:t>Basic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materials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 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conformity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National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curriculum content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1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before="224"/>
        <w:ind w:left="305" w:right="0" w:firstLine="0"/>
        <w:jc w:val="left"/>
        <w:rPr>
          <w:sz w:val="24"/>
        </w:rPr>
      </w:pPr>
      <w:r>
        <w:rPr>
          <w:b/>
          <w:sz w:val="24"/>
        </w:rPr>
        <w:t>Section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D:</w:t>
      </w:r>
      <w:r>
        <w:rPr>
          <w:b/>
          <w:spacing w:val="1"/>
          <w:sz w:val="24"/>
        </w:rPr>
        <w:t> </w:t>
      </w:r>
      <w:r>
        <w:rPr>
          <w:sz w:val="24"/>
        </w:rPr>
        <w:t>Infrastructural</w:t>
      </w:r>
      <w:r>
        <w:rPr>
          <w:spacing w:val="-2"/>
          <w:sz w:val="24"/>
        </w:rPr>
        <w:t> </w:t>
      </w:r>
      <w:r>
        <w:rPr>
          <w:sz w:val="24"/>
        </w:rPr>
        <w:t>Facility</w:t>
      </w:r>
    </w:p>
    <w:p>
      <w:pPr>
        <w:pStyle w:val="BodyText"/>
        <w:spacing w:line="360" w:lineRule="auto" w:before="140"/>
        <w:ind w:left="305" w:right="1121"/>
      </w:pPr>
      <w:r>
        <w:rPr/>
        <w:t>Please</w:t>
      </w:r>
      <w:r>
        <w:rPr>
          <w:spacing w:val="41"/>
        </w:rPr>
        <w:t> </w:t>
      </w:r>
      <w:r>
        <w:rPr/>
        <w:t>indicate</w:t>
      </w:r>
      <w:r>
        <w:rPr>
          <w:spacing w:val="42"/>
        </w:rPr>
        <w:t> </w:t>
      </w:r>
      <w:r>
        <w:rPr/>
        <w:t>(√)</w:t>
      </w:r>
      <w:r>
        <w:rPr>
          <w:spacing w:val="46"/>
        </w:rPr>
        <w:t> </w:t>
      </w:r>
      <w:r>
        <w:rPr/>
        <w:t>your</w:t>
      </w:r>
      <w:r>
        <w:rPr>
          <w:spacing w:val="44"/>
        </w:rPr>
        <w:t> </w:t>
      </w:r>
      <w:r>
        <w:rPr/>
        <w:t>assessment</w:t>
      </w:r>
      <w:r>
        <w:rPr>
          <w:spacing w:val="41"/>
        </w:rPr>
        <w:t> </w:t>
      </w:r>
      <w:r>
        <w:rPr/>
        <w:t>of</w:t>
      </w:r>
      <w:r>
        <w:rPr>
          <w:spacing w:val="42"/>
        </w:rPr>
        <w:t> </w:t>
      </w:r>
      <w:r>
        <w:rPr/>
        <w:t>the</w:t>
      </w:r>
      <w:r>
        <w:rPr>
          <w:spacing w:val="41"/>
        </w:rPr>
        <w:t> </w:t>
      </w:r>
      <w:r>
        <w:rPr/>
        <w:t>extent</w:t>
      </w:r>
      <w:r>
        <w:rPr>
          <w:spacing w:val="43"/>
        </w:rPr>
        <w:t> </w:t>
      </w:r>
      <w:r>
        <w:rPr/>
        <w:t>of</w:t>
      </w:r>
      <w:r>
        <w:rPr>
          <w:spacing w:val="42"/>
        </w:rPr>
        <w:t> </w:t>
      </w:r>
      <w:r>
        <w:rPr/>
        <w:t>availability</w:t>
      </w:r>
      <w:r>
        <w:rPr>
          <w:spacing w:val="37"/>
        </w:rPr>
        <w:t> </w:t>
      </w:r>
      <w:r>
        <w:rPr/>
        <w:t>and</w:t>
      </w:r>
      <w:r>
        <w:rPr>
          <w:spacing w:val="45"/>
        </w:rPr>
        <w:t> </w:t>
      </w:r>
      <w:r>
        <w:rPr/>
        <w:t>adequacy</w:t>
      </w:r>
      <w:r>
        <w:rPr>
          <w:spacing w:val="37"/>
        </w:rPr>
        <w:t> </w:t>
      </w:r>
      <w:r>
        <w:rPr/>
        <w:t>of</w:t>
      </w:r>
      <w:r>
        <w:rPr>
          <w:spacing w:val="-57"/>
        </w:rPr>
        <w:t> </w:t>
      </w:r>
      <w:r>
        <w:rPr/>
        <w:t>Instructional</w:t>
      </w:r>
      <w:r>
        <w:rPr>
          <w:spacing w:val="-1"/>
        </w:rPr>
        <w:t> </w:t>
      </w:r>
      <w:r>
        <w:rPr/>
        <w:t>facilities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at</w:t>
      </w:r>
      <w:r>
        <w:rPr>
          <w:spacing w:val="3"/>
        </w:rPr>
        <w:t> </w:t>
      </w:r>
      <w:r>
        <w:rPr/>
        <w:t>Junior</w:t>
      </w:r>
      <w:r>
        <w:rPr>
          <w:spacing w:val="-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School</w:t>
      </w:r>
      <w:r>
        <w:rPr>
          <w:spacing w:val="-1"/>
        </w:rPr>
        <w:t> </w:t>
      </w:r>
      <w:r>
        <w:rPr/>
        <w:t>level.</w:t>
      </w:r>
    </w:p>
    <w:p>
      <w:pPr>
        <w:pStyle w:val="BodyText"/>
        <w:tabs>
          <w:tab w:pos="2432" w:val="left" w:leader="none"/>
          <w:tab w:pos="5706" w:val="left" w:leader="none"/>
        </w:tabs>
        <w:ind w:left="305"/>
      </w:pPr>
      <w:r>
        <w:rPr/>
        <w:t>Use</w:t>
      </w:r>
      <w:r>
        <w:rPr>
          <w:spacing w:val="-3"/>
        </w:rPr>
        <w:t> </w:t>
      </w:r>
      <w:r>
        <w:rPr/>
        <w:t>the key:</w:t>
        <w:tab/>
        <w:t>SA=Strongly</w:t>
      </w:r>
      <w:r>
        <w:rPr>
          <w:spacing w:val="-6"/>
        </w:rPr>
        <w:t> </w:t>
      </w:r>
      <w:r>
        <w:rPr/>
        <w:t>Agree;</w:t>
        <w:tab/>
        <w:t>A=Agree;</w:t>
      </w:r>
    </w:p>
    <w:p>
      <w:pPr>
        <w:pStyle w:val="BodyText"/>
        <w:tabs>
          <w:tab w:pos="5521" w:val="left" w:leader="none"/>
        </w:tabs>
        <w:spacing w:before="137"/>
        <w:ind w:left="2432"/>
      </w:pPr>
      <w:r>
        <w:rPr/>
        <w:t>D</w:t>
      </w:r>
      <w:r>
        <w:rPr>
          <w:spacing w:val="-1"/>
        </w:rPr>
        <w:t> </w:t>
      </w:r>
      <w:r>
        <w:rPr/>
        <w:t>=</w:t>
      </w:r>
      <w:r>
        <w:rPr>
          <w:spacing w:val="-3"/>
        </w:rPr>
        <w:t> </w:t>
      </w:r>
      <w:r>
        <w:rPr/>
        <w:t>Disagree;</w:t>
        <w:tab/>
        <w:t>SD =</w:t>
      </w:r>
      <w:r>
        <w:rPr>
          <w:spacing w:val="-2"/>
        </w:rPr>
        <w:t> </w:t>
      </w:r>
      <w:r>
        <w:rPr/>
        <w:t>Strongly</w:t>
      </w:r>
      <w:r>
        <w:rPr>
          <w:spacing w:val="-4"/>
        </w:rPr>
        <w:t> </w:t>
      </w:r>
      <w:r>
        <w:rPr/>
        <w:t>Disagree</w:t>
      </w:r>
    </w:p>
    <w:p>
      <w:pPr>
        <w:pStyle w:val="BodyText"/>
        <w:spacing w:before="6" w:after="1"/>
        <w:rPr>
          <w:sz w:val="12"/>
        </w:rPr>
      </w:pPr>
    </w:p>
    <w:tbl>
      <w:tblPr>
        <w:tblW w:w="0" w:type="auto"/>
        <w:jc w:val="left"/>
        <w:tblInd w:w="3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3"/>
        <w:gridCol w:w="5673"/>
        <w:gridCol w:w="425"/>
        <w:gridCol w:w="375"/>
        <w:gridCol w:w="382"/>
        <w:gridCol w:w="507"/>
      </w:tblGrid>
      <w:tr>
        <w:trPr>
          <w:trHeight w:val="488" w:hRule="atLeast"/>
        </w:trPr>
        <w:tc>
          <w:tcPr>
            <w:tcW w:w="28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73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STATEMENT</w:t>
            </w:r>
          </w:p>
        </w:tc>
        <w:tc>
          <w:tcPr>
            <w:tcW w:w="425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SA</w:t>
            </w:r>
          </w:p>
        </w:tc>
        <w:tc>
          <w:tcPr>
            <w:tcW w:w="37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382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68" w:lineRule="exact"/>
              <w:ind w:left="39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507" w:type="dxa"/>
            <w:tcBorders>
              <w:left w:val="single" w:sz="4" w:space="0" w:color="000000"/>
            </w:tcBorders>
          </w:tcPr>
          <w:p>
            <w:pPr>
              <w:pStyle w:val="TableParagraph"/>
              <w:spacing w:line="268" w:lineRule="exact"/>
              <w:ind w:left="41"/>
              <w:rPr>
                <w:sz w:val="24"/>
              </w:rPr>
            </w:pPr>
            <w:r>
              <w:rPr>
                <w:sz w:val="24"/>
              </w:rPr>
              <w:t>SD</w:t>
            </w:r>
          </w:p>
        </w:tc>
      </w:tr>
      <w:tr>
        <w:trPr>
          <w:trHeight w:val="493" w:hRule="atLeast"/>
        </w:trPr>
        <w:tc>
          <w:tcPr>
            <w:tcW w:w="283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3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laboratory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is provided in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the school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2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7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04" w:hRule="atLeast"/>
        </w:trPr>
        <w:tc>
          <w:tcPr>
            <w:tcW w:w="283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3" w:type="dxa"/>
          </w:tcPr>
          <w:p>
            <w:pPr>
              <w:pStyle w:val="TableParagraph"/>
              <w:ind w:left="40" w:right="191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kits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brought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aid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learning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2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7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283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73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laboratory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is functional at the moment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2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7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49" w:hRule="atLeast"/>
        </w:trPr>
        <w:tc>
          <w:tcPr>
            <w:tcW w:w="283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3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Equipment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 materials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adequately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provided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in the</w:t>
            </w:r>
          </w:p>
          <w:p>
            <w:pPr>
              <w:pStyle w:val="TableParagraph"/>
              <w:spacing w:line="259" w:lineRule="exact"/>
              <w:ind w:left="40"/>
              <w:rPr>
                <w:sz w:val="24"/>
              </w:rPr>
            </w:pPr>
            <w:r>
              <w:rPr>
                <w:sz w:val="24"/>
              </w:rPr>
              <w:t>laboratory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2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7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41" w:hRule="atLeast"/>
        </w:trPr>
        <w:tc>
          <w:tcPr>
            <w:tcW w:w="283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3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Library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stocked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with 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materials</w:t>
            </w:r>
          </w:p>
        </w:tc>
        <w:tc>
          <w:tcPr>
            <w:tcW w:w="42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75" w:type="dxa"/>
            <w:tcBorders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2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07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spacing w:before="61"/>
        <w:ind w:left="3185"/>
        <w:jc w:val="left"/>
      </w:pPr>
      <w:r>
        <w:rPr/>
        <w:t>APPENDIX</w:t>
      </w:r>
      <w:r>
        <w:rPr>
          <w:spacing w:val="-3"/>
        </w:rPr>
        <w:t> </w:t>
      </w:r>
      <w:r>
        <w:rPr/>
        <w:t>III</w:t>
      </w:r>
    </w:p>
    <w:p>
      <w:pPr>
        <w:spacing w:before="137"/>
        <w:ind w:left="569" w:right="0" w:firstLine="0"/>
        <w:jc w:val="left"/>
        <w:rPr>
          <w:b/>
          <w:sz w:val="24"/>
        </w:rPr>
      </w:pPr>
      <w:r>
        <w:rPr>
          <w:b/>
          <w:sz w:val="24"/>
        </w:rPr>
        <w:t>BASIC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SCIENCE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CLASSROOM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OBSERVATION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SCHEDULE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(BSCOS)</w:t>
      </w:r>
    </w:p>
    <w:p>
      <w:pPr>
        <w:pStyle w:val="ListParagraph"/>
        <w:numPr>
          <w:ilvl w:val="0"/>
          <w:numId w:val="59"/>
        </w:numPr>
        <w:tabs>
          <w:tab w:pos="871" w:val="left" w:leader="none"/>
          <w:tab w:pos="872" w:val="left" w:leader="none"/>
          <w:tab w:pos="8135" w:val="left" w:leader="none"/>
        </w:tabs>
        <w:spacing w:line="240" w:lineRule="auto" w:before="134" w:after="0"/>
        <w:ind w:left="871" w:right="0" w:hanging="567"/>
        <w:jc w:val="left"/>
        <w:rPr>
          <w:sz w:val="24"/>
        </w:rPr>
      </w:pPr>
      <w:r>
        <w:rPr>
          <w:sz w:val="24"/>
        </w:rPr>
        <w:t>Name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School: </w:t>
      </w:r>
      <w:r>
        <w:rPr>
          <w:sz w:val="24"/>
          <w:u w:val="single"/>
        </w:rPr>
        <w:t> </w:t>
        <w:tab/>
      </w:r>
    </w:p>
    <w:p>
      <w:pPr>
        <w:pStyle w:val="ListParagraph"/>
        <w:numPr>
          <w:ilvl w:val="0"/>
          <w:numId w:val="59"/>
        </w:numPr>
        <w:tabs>
          <w:tab w:pos="871" w:val="left" w:leader="none"/>
          <w:tab w:pos="872" w:val="left" w:leader="none"/>
          <w:tab w:pos="8176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Class: </w:t>
      </w:r>
      <w:r>
        <w:rPr>
          <w:sz w:val="24"/>
          <w:u w:val="single"/>
        </w:rPr>
        <w:t> </w:t>
        <w:tab/>
      </w:r>
    </w:p>
    <w:p>
      <w:pPr>
        <w:pStyle w:val="ListParagraph"/>
        <w:numPr>
          <w:ilvl w:val="0"/>
          <w:numId w:val="59"/>
        </w:numPr>
        <w:tabs>
          <w:tab w:pos="871" w:val="left" w:leader="none"/>
          <w:tab w:pos="872" w:val="left" w:leader="none"/>
          <w:tab w:pos="8162" w:val="left" w:leader="none"/>
        </w:tabs>
        <w:spacing w:line="240" w:lineRule="auto" w:before="139" w:after="0"/>
        <w:ind w:left="871" w:right="0" w:hanging="567"/>
        <w:jc w:val="left"/>
        <w:rPr>
          <w:sz w:val="24"/>
        </w:rPr>
      </w:pPr>
      <w:r>
        <w:rPr>
          <w:sz w:val="24"/>
        </w:rPr>
        <w:t>Period:</w:t>
      </w:r>
      <w:r>
        <w:rPr>
          <w:spacing w:val="1"/>
          <w:sz w:val="24"/>
        </w:rPr>
        <w:t> </w:t>
      </w:r>
      <w:r>
        <w:rPr>
          <w:sz w:val="24"/>
          <w:u w:val="single"/>
        </w:rPr>
        <w:t> </w:t>
        <w:tab/>
      </w:r>
    </w:p>
    <w:p>
      <w:pPr>
        <w:pStyle w:val="ListParagraph"/>
        <w:numPr>
          <w:ilvl w:val="0"/>
          <w:numId w:val="59"/>
        </w:numPr>
        <w:tabs>
          <w:tab w:pos="871" w:val="left" w:leader="none"/>
          <w:tab w:pos="872" w:val="left" w:leader="none"/>
          <w:tab w:pos="8214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Topic: </w:t>
      </w:r>
      <w:r>
        <w:rPr>
          <w:sz w:val="24"/>
          <w:u w:val="single"/>
        </w:rPr>
        <w:t> </w:t>
        <w:tab/>
      </w:r>
    </w:p>
    <w:p>
      <w:pPr>
        <w:pStyle w:val="BodyText"/>
        <w:tabs>
          <w:tab w:pos="2758" w:val="left" w:leader="none"/>
          <w:tab w:pos="4635" w:val="left" w:leader="none"/>
          <w:tab w:pos="6093" w:val="left" w:leader="none"/>
          <w:tab w:pos="7401" w:val="left" w:leader="none"/>
        </w:tabs>
        <w:spacing w:before="137"/>
        <w:ind w:left="305"/>
      </w:pPr>
      <w:r>
        <w:rPr/>
        <w:drawing>
          <wp:anchor distT="0" distB="0" distL="0" distR="0" allowOverlap="1" layoutInCell="1" locked="0" behindDoc="1" simplePos="0" relativeHeight="479939584">
            <wp:simplePos x="0" y="0"/>
            <wp:positionH relativeFrom="page">
              <wp:posOffset>1385824</wp:posOffset>
            </wp:positionH>
            <wp:positionV relativeFrom="paragraph">
              <wp:posOffset>432475</wp:posOffset>
            </wp:positionV>
            <wp:extent cx="4837684" cy="4782756"/>
            <wp:effectExtent l="0" t="0" r="0" b="0"/>
            <wp:wrapNone/>
            <wp:docPr id="263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4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KEY</w:t>
      </w:r>
      <w:r>
        <w:rPr/>
        <w:t>:</w:t>
      </w:r>
      <w:r>
        <w:rPr>
          <w:spacing w:val="71"/>
        </w:rPr>
        <w:t> </w:t>
      </w:r>
      <w:r>
        <w:rPr/>
        <w:t>Excellence</w:t>
      </w:r>
      <w:r>
        <w:rPr>
          <w:spacing w:val="-1"/>
        </w:rPr>
        <w:t> </w:t>
      </w:r>
      <w:r>
        <w:rPr/>
        <w:t>=</w:t>
      </w:r>
      <w:r>
        <w:rPr>
          <w:spacing w:val="-2"/>
        </w:rPr>
        <w:t> </w:t>
      </w:r>
      <w:r>
        <w:rPr/>
        <w:t>5;</w:t>
        <w:tab/>
        <w:t>Very</w:t>
      </w:r>
      <w:r>
        <w:rPr>
          <w:spacing w:val="-5"/>
        </w:rPr>
        <w:t> </w:t>
      </w:r>
      <w:r>
        <w:rPr/>
        <w:t>Good</w:t>
      </w:r>
      <w:r>
        <w:rPr>
          <w:spacing w:val="1"/>
        </w:rPr>
        <w:t> </w:t>
      </w:r>
      <w:r>
        <w:rPr/>
        <w:t>= 4;</w:t>
        <w:tab/>
        <w:t>Good =</w:t>
      </w:r>
      <w:r>
        <w:rPr>
          <w:spacing w:val="-2"/>
        </w:rPr>
        <w:t> </w:t>
      </w:r>
      <w:r>
        <w:rPr/>
        <w:t>3;</w:t>
        <w:tab/>
        <w:t>Fair =</w:t>
      </w:r>
      <w:r>
        <w:rPr>
          <w:spacing w:val="-2"/>
        </w:rPr>
        <w:t> </w:t>
      </w:r>
      <w:r>
        <w:rPr/>
        <w:t>2;</w:t>
        <w:tab/>
        <w:t>Poor =1</w:t>
      </w:r>
    </w:p>
    <w:p>
      <w:pPr>
        <w:pStyle w:val="BodyText"/>
        <w:spacing w:before="6" w:after="1"/>
        <w:rPr>
          <w:sz w:val="12"/>
        </w:rPr>
      </w:pPr>
    </w:p>
    <w:tbl>
      <w:tblPr>
        <w:tblW w:w="0" w:type="auto"/>
        <w:jc w:val="left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4"/>
        <w:gridCol w:w="4537"/>
        <w:gridCol w:w="569"/>
        <w:gridCol w:w="566"/>
        <w:gridCol w:w="566"/>
        <w:gridCol w:w="566"/>
        <w:gridCol w:w="569"/>
      </w:tblGrid>
      <w:tr>
        <w:trPr>
          <w:trHeight w:val="552" w:hRule="atLeast"/>
        </w:trPr>
        <w:tc>
          <w:tcPr>
            <w:tcW w:w="67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3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LESSON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FEATURES</w:t>
            </w:r>
          </w:p>
        </w:tc>
        <w:tc>
          <w:tcPr>
            <w:tcW w:w="569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6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6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9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>
        <w:trPr>
          <w:trHeight w:val="424" w:hRule="atLeast"/>
        </w:trPr>
        <w:tc>
          <w:tcPr>
            <w:tcW w:w="67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37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Instructional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behavior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22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3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(L)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22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3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concept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(EC)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61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3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Give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directive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(GD)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66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3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Question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order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(QL)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83" w:hRule="atLeast"/>
        </w:trPr>
        <w:tc>
          <w:tcPr>
            <w:tcW w:w="674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537" w:type="dxa"/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Question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high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order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(QH)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31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53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Treatment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pupils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responses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(PR)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22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53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pupils to comment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(PC)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08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reference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(charts,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model,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etc)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(REF)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30" w:hRule="atLeast"/>
        </w:trPr>
        <w:tc>
          <w:tcPr>
            <w:tcW w:w="67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453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Assess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pupils (AP)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93" w:hRule="atLeast"/>
        </w:trPr>
        <w:tc>
          <w:tcPr>
            <w:tcW w:w="67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53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Give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practical work (PRA)</w:t>
            </w:r>
          </w:p>
        </w:tc>
        <w:tc>
          <w:tcPr>
            <w:tcW w:w="569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674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37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73" w:lineRule="exact"/>
              <w:ind w:left="172"/>
              <w:rPr>
                <w:b/>
                <w:sz w:val="24"/>
              </w:rPr>
            </w:pPr>
            <w:r>
              <w:rPr>
                <w:b/>
                <w:sz w:val="24"/>
              </w:rPr>
              <w:t>Methodology</w:t>
            </w:r>
          </w:p>
        </w:tc>
        <w:tc>
          <w:tcPr>
            <w:tcW w:w="569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72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(L)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4537" w:type="dxa"/>
          </w:tcPr>
          <w:p>
            <w:pPr>
              <w:pStyle w:val="TableParagraph"/>
              <w:spacing w:line="273" w:lineRule="exact"/>
              <w:ind w:left="172"/>
              <w:rPr>
                <w:sz w:val="24"/>
              </w:rPr>
            </w:pPr>
            <w:r>
              <w:rPr>
                <w:sz w:val="24"/>
              </w:rPr>
              <w:t>Discussion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(DI)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72"/>
              <w:rPr>
                <w:sz w:val="24"/>
              </w:rPr>
            </w:pPr>
            <w:r>
              <w:rPr>
                <w:sz w:val="24"/>
              </w:rPr>
              <w:t>Enquiry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(EN)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72"/>
              <w:rPr>
                <w:sz w:val="24"/>
              </w:rPr>
            </w:pPr>
            <w:r>
              <w:rPr>
                <w:sz w:val="24"/>
              </w:rPr>
              <w:t>Demonstration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(DE)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72"/>
              <w:rPr>
                <w:sz w:val="24"/>
              </w:rPr>
            </w:pPr>
            <w:r>
              <w:rPr>
                <w:sz w:val="24"/>
              </w:rPr>
              <w:t>Practical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(P)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537" w:type="dxa"/>
          </w:tcPr>
          <w:p>
            <w:pPr>
              <w:pStyle w:val="TableParagraph"/>
              <w:spacing w:line="275" w:lineRule="exact"/>
              <w:ind w:left="172"/>
              <w:rPr>
                <w:b/>
                <w:sz w:val="24"/>
              </w:rPr>
            </w:pPr>
            <w:r>
              <w:rPr>
                <w:b/>
                <w:sz w:val="24"/>
              </w:rPr>
              <w:t>Pupils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Engagement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72"/>
              <w:rPr>
                <w:sz w:val="24"/>
              </w:rPr>
            </w:pPr>
            <w:r>
              <w:rPr>
                <w:sz w:val="24"/>
              </w:rPr>
              <w:t>Listen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(LT)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894" w:top="1480" w:bottom="1160" w:left="1680" w:right="580"/>
        </w:sectPr>
      </w:pPr>
    </w:p>
    <w:tbl>
      <w:tblPr>
        <w:tblW w:w="0" w:type="auto"/>
        <w:jc w:val="left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74"/>
        <w:gridCol w:w="4537"/>
        <w:gridCol w:w="569"/>
        <w:gridCol w:w="566"/>
        <w:gridCol w:w="566"/>
        <w:gridCol w:w="566"/>
        <w:gridCol w:w="569"/>
      </w:tblGrid>
      <w:tr>
        <w:trPr>
          <w:trHeight w:val="412" w:hRule="atLeast"/>
        </w:trPr>
        <w:tc>
          <w:tcPr>
            <w:tcW w:w="674" w:type="dxa"/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4537" w:type="dxa"/>
          </w:tcPr>
          <w:p>
            <w:pPr>
              <w:pStyle w:val="TableParagraph"/>
              <w:spacing w:line="271" w:lineRule="exact"/>
              <w:ind w:left="172"/>
              <w:rPr>
                <w:sz w:val="24"/>
              </w:rPr>
            </w:pPr>
            <w:r>
              <w:rPr>
                <w:sz w:val="24"/>
              </w:rPr>
              <w:t>Copy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from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chalkboard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(CC)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72"/>
              <w:rPr>
                <w:sz w:val="24"/>
              </w:rPr>
            </w:pP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observation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(MO)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Set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experiment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(SE)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Handle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equipment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(HE)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Record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observation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(RO)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2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68"/>
              <w:rPr>
                <w:sz w:val="24"/>
              </w:rPr>
            </w:pPr>
            <w:r>
              <w:rPr>
                <w:sz w:val="24"/>
              </w:rPr>
              <w:t>Work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example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(WO)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4537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Answer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teachers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(AQ)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5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self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initiated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question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(SQ)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4" w:hRule="atLeast"/>
        </w:trPr>
        <w:tc>
          <w:tcPr>
            <w:tcW w:w="67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453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Others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(OT)</w:t>
            </w: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9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rPr>
          <w:sz w:val="2"/>
          <w:szCs w:val="2"/>
        </w:rPr>
      </w:pPr>
      <w:r>
        <w:rPr/>
        <w:drawing>
          <wp:anchor distT="0" distB="0" distL="0" distR="0" allowOverlap="1" layoutInCell="1" locked="0" behindDoc="1" simplePos="0" relativeHeight="479940096">
            <wp:simplePos x="0" y="0"/>
            <wp:positionH relativeFrom="page">
              <wp:posOffset>1385824</wp:posOffset>
            </wp:positionH>
            <wp:positionV relativeFrom="page">
              <wp:posOffset>2908553</wp:posOffset>
            </wp:positionV>
            <wp:extent cx="4837684" cy="4782756"/>
            <wp:effectExtent l="0" t="0" r="0" b="0"/>
            <wp:wrapNone/>
            <wp:docPr id="265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6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"/>
          <w:szCs w:val="2"/>
        </w:rPr>
        <w:sectPr>
          <w:pgSz w:w="11910" w:h="16840"/>
          <w:pgMar w:header="0" w:footer="894" w:top="1540" w:bottom="1080" w:left="1680" w:right="580"/>
        </w:sectPr>
      </w:pPr>
    </w:p>
    <w:p>
      <w:pPr>
        <w:pStyle w:val="Heading2"/>
        <w:spacing w:before="61"/>
        <w:ind w:left="1011" w:right="1278"/>
        <w:jc w:val="center"/>
      </w:pPr>
      <w:r>
        <w:rPr/>
        <w:t>APPENDIX</w:t>
      </w:r>
      <w:r>
        <w:rPr>
          <w:spacing w:val="-3"/>
        </w:rPr>
        <w:t> </w:t>
      </w:r>
      <w:r>
        <w:rPr/>
        <w:t>IV</w:t>
      </w:r>
    </w:p>
    <w:p>
      <w:pPr>
        <w:spacing w:before="137"/>
        <w:ind w:left="588" w:right="1402" w:firstLine="0"/>
        <w:jc w:val="center"/>
        <w:rPr>
          <w:b/>
          <w:sz w:val="24"/>
        </w:rPr>
      </w:pPr>
      <w:r>
        <w:rPr>
          <w:b/>
          <w:sz w:val="24"/>
        </w:rPr>
        <w:t>BASIC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SCIENCE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ACHIEVEMENT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TEST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(BSAT)</w:t>
      </w:r>
    </w:p>
    <w:p>
      <w:pPr>
        <w:pStyle w:val="ListParagraph"/>
        <w:numPr>
          <w:ilvl w:val="0"/>
          <w:numId w:val="60"/>
        </w:numPr>
        <w:tabs>
          <w:tab w:pos="704" w:val="left" w:leader="none"/>
          <w:tab w:pos="8098" w:val="left" w:leader="none"/>
        </w:tabs>
        <w:spacing w:line="240" w:lineRule="auto" w:before="134" w:after="0"/>
        <w:ind w:left="703" w:right="0" w:hanging="399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fusion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male</w:t>
      </w:r>
      <w:r>
        <w:rPr>
          <w:spacing w:val="-1"/>
          <w:sz w:val="24"/>
        </w:rPr>
        <w:t> </w:t>
      </w:r>
      <w:r>
        <w:rPr>
          <w:sz w:val="24"/>
        </w:rPr>
        <w:t>and female gametes is</w:t>
      </w:r>
      <w:r>
        <w:rPr>
          <w:spacing w:val="-1"/>
          <w:sz w:val="24"/>
        </w:rPr>
        <w:t> </w:t>
      </w:r>
      <w:r>
        <w:rPr>
          <w:sz w:val="24"/>
        </w:rPr>
        <w:t>called </w:t>
      </w:r>
      <w:r>
        <w:rPr>
          <w:sz w:val="24"/>
          <w:u w:val="single"/>
        </w:rPr>
        <w:t> </w:t>
        <w:tab/>
      </w:r>
    </w:p>
    <w:p>
      <w:pPr>
        <w:pStyle w:val="BodyText"/>
        <w:spacing w:before="137"/>
        <w:ind w:left="305"/>
      </w:pPr>
      <w:r>
        <w:rPr/>
        <w:t>[A]</w:t>
      </w:r>
      <w:r>
        <w:rPr>
          <w:spacing w:val="-2"/>
        </w:rPr>
        <w:t> </w:t>
      </w:r>
      <w:r>
        <w:rPr/>
        <w:t>Reproduction</w:t>
      </w:r>
      <w:r>
        <w:rPr>
          <w:spacing w:val="117"/>
        </w:rPr>
        <w:t> </w:t>
      </w:r>
      <w:r>
        <w:rPr/>
        <w:t>[B] Fertilization</w:t>
      </w:r>
      <w:r>
        <w:rPr>
          <w:spacing w:val="106"/>
        </w:rPr>
        <w:t> </w:t>
      </w:r>
      <w:r>
        <w:rPr/>
        <w:t>[C] Excretion</w:t>
      </w:r>
      <w:r>
        <w:rPr>
          <w:spacing w:val="118"/>
        </w:rPr>
        <w:t> </w:t>
      </w:r>
      <w:r>
        <w:rPr/>
        <w:t>[D]</w:t>
      </w:r>
      <w:r>
        <w:rPr>
          <w:spacing w:val="-1"/>
        </w:rPr>
        <w:t> </w:t>
      </w:r>
      <w:r>
        <w:rPr/>
        <w:t>Respiration</w:t>
      </w:r>
      <w:r>
        <w:rPr>
          <w:spacing w:val="117"/>
        </w:rPr>
        <w:t> </w:t>
      </w:r>
      <w:r>
        <w:rPr/>
        <w:t>[E] Future</w:t>
      </w:r>
    </w:p>
    <w:p>
      <w:pPr>
        <w:pStyle w:val="ListParagraph"/>
        <w:numPr>
          <w:ilvl w:val="0"/>
          <w:numId w:val="60"/>
        </w:numPr>
        <w:tabs>
          <w:tab w:pos="883" w:val="left" w:leader="none"/>
          <w:tab w:pos="884" w:val="left" w:leader="none"/>
          <w:tab w:pos="7454" w:val="left" w:leader="none"/>
        </w:tabs>
        <w:spacing w:line="240" w:lineRule="auto" w:before="139" w:after="0"/>
        <w:ind w:left="883" w:right="0" w:hanging="579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instrument used</w:t>
      </w:r>
      <w:r>
        <w:rPr>
          <w:spacing w:val="-1"/>
          <w:sz w:val="24"/>
        </w:rPr>
        <w:t> </w:t>
      </w:r>
      <w:r>
        <w:rPr>
          <w:sz w:val="24"/>
        </w:rPr>
        <w:t>in reading</w:t>
      </w:r>
      <w:r>
        <w:rPr>
          <w:spacing w:val="-4"/>
          <w:sz w:val="24"/>
        </w:rPr>
        <w:t> </w:t>
      </w:r>
      <w:r>
        <w:rPr>
          <w:sz w:val="24"/>
        </w:rPr>
        <w:t>intensity</w:t>
      </w:r>
      <w:r>
        <w:rPr>
          <w:spacing w:val="-5"/>
          <w:sz w:val="24"/>
        </w:rPr>
        <w:t> </w:t>
      </w:r>
      <w:r>
        <w:rPr>
          <w:sz w:val="24"/>
        </w:rPr>
        <w:t>of rainfall is</w:t>
      </w:r>
      <w:r>
        <w:rPr>
          <w:spacing w:val="-1"/>
          <w:sz w:val="24"/>
        </w:rPr>
        <w:t> </w:t>
      </w:r>
      <w:r>
        <w:rPr>
          <w:sz w:val="24"/>
        </w:rPr>
        <w:t>called </w:t>
      </w:r>
      <w:r>
        <w:rPr>
          <w:sz w:val="24"/>
          <w:u w:val="single"/>
        </w:rPr>
        <w:t> </w:t>
        <w:tab/>
      </w:r>
    </w:p>
    <w:p>
      <w:pPr>
        <w:pStyle w:val="BodyText"/>
        <w:spacing w:before="137"/>
        <w:ind w:left="305"/>
      </w:pPr>
      <w:r>
        <w:rPr/>
        <w:t>[A]</w:t>
      </w:r>
      <w:r>
        <w:rPr>
          <w:spacing w:val="-2"/>
        </w:rPr>
        <w:t> </w:t>
      </w:r>
      <w:r>
        <w:rPr/>
        <w:t>Rain</w:t>
      </w:r>
      <w:r>
        <w:rPr>
          <w:spacing w:val="-1"/>
        </w:rPr>
        <w:t> </w:t>
      </w:r>
      <w:r>
        <w:rPr/>
        <w:t>gauge[B] Wind</w:t>
      </w:r>
      <w:r>
        <w:rPr>
          <w:spacing w:val="-3"/>
        </w:rPr>
        <w:t> </w:t>
      </w:r>
      <w:r>
        <w:rPr/>
        <w:t>gauge</w:t>
      </w:r>
      <w:r>
        <w:rPr>
          <w:spacing w:val="-2"/>
        </w:rPr>
        <w:t> </w:t>
      </w:r>
      <w:r>
        <w:rPr/>
        <w:t>[C] Anemometer</w:t>
      </w:r>
      <w:r>
        <w:rPr>
          <w:spacing w:val="-1"/>
        </w:rPr>
        <w:t> </w:t>
      </w:r>
      <w:r>
        <w:rPr/>
        <w:t>[D]</w:t>
      </w:r>
      <w:r>
        <w:rPr>
          <w:spacing w:val="-1"/>
        </w:rPr>
        <w:t> </w:t>
      </w:r>
      <w:r>
        <w:rPr/>
        <w:t>Speedometer</w:t>
      </w:r>
      <w:r>
        <w:rPr>
          <w:spacing w:val="-1"/>
        </w:rPr>
        <w:t> </w:t>
      </w:r>
      <w:r>
        <w:rPr/>
        <w:t>[E] Rain</w:t>
      </w:r>
      <w:r>
        <w:rPr>
          <w:spacing w:val="-3"/>
        </w:rPr>
        <w:t> </w:t>
      </w:r>
      <w:r>
        <w:rPr/>
        <w:t>measure</w:t>
      </w:r>
    </w:p>
    <w:p>
      <w:pPr>
        <w:pStyle w:val="ListParagraph"/>
        <w:numPr>
          <w:ilvl w:val="0"/>
          <w:numId w:val="60"/>
        </w:numPr>
        <w:tabs>
          <w:tab w:pos="883" w:val="left" w:leader="none"/>
          <w:tab w:pos="884" w:val="left" w:leader="none"/>
          <w:tab w:pos="7451" w:val="left" w:leader="none"/>
        </w:tabs>
        <w:spacing w:line="240" w:lineRule="auto" w:before="137" w:after="0"/>
        <w:ind w:left="883" w:right="0" w:hanging="579"/>
        <w:jc w:val="lef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pure</w:t>
      </w:r>
      <w:r>
        <w:rPr>
          <w:spacing w:val="-1"/>
          <w:sz w:val="24"/>
        </w:rPr>
        <w:t> </w:t>
      </w:r>
      <w:r>
        <w:rPr>
          <w:sz w:val="24"/>
        </w:rPr>
        <w:t>substance</w:t>
      </w:r>
      <w:r>
        <w:rPr>
          <w:spacing w:val="-1"/>
          <w:sz w:val="24"/>
        </w:rPr>
        <w:t> </w:t>
      </w:r>
      <w:r>
        <w:rPr>
          <w:sz w:val="24"/>
        </w:rPr>
        <w:t>_</w:t>
      </w:r>
      <w:r>
        <w:rPr>
          <w:sz w:val="24"/>
          <w:u w:val="single"/>
        </w:rPr>
        <w:t> </w:t>
        <w:tab/>
      </w:r>
    </w:p>
    <w:p>
      <w:pPr>
        <w:pStyle w:val="BodyText"/>
        <w:spacing w:before="139"/>
        <w:ind w:left="305"/>
      </w:pPr>
      <w:r>
        <w:rPr/>
        <w:pict>
          <v:group style="position:absolute;margin-left:99.264pt;margin-top:13.39314pt;width:390.8pt;height:380.05pt;mso-position-horizontal-relative:page;mso-position-vertical-relative:paragraph;z-index:-23375872" coordorigin="1985,268" coordsize="7816,7601">
            <v:shape style="position:absolute;left:2182;top:267;width:7619;height:7532" type="#_x0000_t75" stroked="false">
              <v:imagedata r:id="rId66" o:title=""/>
            </v:shape>
            <v:line style="position:absolute" from="1985,7864" to="3185,7864" stroked="true" strokeweight=".48pt" strokecolor="#000000">
              <v:stroke dashstyle="solid"/>
            </v:line>
            <w10:wrap type="none"/>
          </v:group>
        </w:pict>
      </w:r>
      <w:r>
        <w:rPr/>
        <w:t>[A]</w:t>
      </w:r>
      <w:r>
        <w:rPr>
          <w:spacing w:val="-1"/>
        </w:rPr>
        <w:t> </w:t>
      </w:r>
      <w:r>
        <w:rPr/>
        <w:t>has</w:t>
      </w:r>
      <w:r>
        <w:rPr>
          <w:spacing w:val="-1"/>
        </w:rPr>
        <w:t> </w:t>
      </w:r>
      <w:r>
        <w:rPr/>
        <w:t>an</w:t>
      </w:r>
      <w:r>
        <w:rPr>
          <w:spacing w:val="-1"/>
        </w:rPr>
        <w:t> </w:t>
      </w:r>
      <w:r>
        <w:rPr/>
        <w:t>attractive</w:t>
      </w:r>
      <w:r>
        <w:rPr>
          <w:spacing w:val="-2"/>
        </w:rPr>
        <w:t> </w:t>
      </w:r>
      <w:r>
        <w:rPr/>
        <w:t>colour</w:t>
      </w:r>
      <w:r>
        <w:rPr>
          <w:spacing w:val="-2"/>
        </w:rPr>
        <w:t> </w:t>
      </w:r>
      <w:r>
        <w:rPr/>
        <w:t>[B] is</w:t>
      </w:r>
      <w:r>
        <w:rPr>
          <w:spacing w:val="-1"/>
        </w:rPr>
        <w:t> </w:t>
      </w:r>
      <w:r>
        <w:rPr/>
        <w:t>always a</w:t>
      </w:r>
      <w:r>
        <w:rPr>
          <w:spacing w:val="-1"/>
        </w:rPr>
        <w:t> </w:t>
      </w:r>
      <w:r>
        <w:rPr/>
        <w:t>solid</w:t>
      </w:r>
      <w:r>
        <w:rPr>
          <w:spacing w:val="-1"/>
        </w:rPr>
        <w:t> </w:t>
      </w:r>
      <w:r>
        <w:rPr/>
        <w:t>[C] has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constant</w:t>
      </w:r>
      <w:r>
        <w:rPr>
          <w:spacing w:val="-1"/>
        </w:rPr>
        <w:t> </w:t>
      </w:r>
      <w:r>
        <w:rPr/>
        <w:t>melting</w:t>
      </w:r>
      <w:r>
        <w:rPr>
          <w:spacing w:val="-1"/>
        </w:rPr>
        <w:t> </w:t>
      </w:r>
      <w:r>
        <w:rPr/>
        <w:t>point</w:t>
      </w:r>
    </w:p>
    <w:p>
      <w:pPr>
        <w:pStyle w:val="BodyText"/>
        <w:spacing w:line="360" w:lineRule="auto" w:before="137"/>
        <w:ind w:left="305" w:right="1118"/>
      </w:pPr>
      <w:r>
        <w:rPr/>
        <w:t>[D]</w:t>
      </w:r>
      <w:r>
        <w:rPr>
          <w:spacing w:val="-2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-1"/>
        </w:rPr>
        <w:t> </w:t>
      </w:r>
      <w:r>
        <w:rPr/>
        <w:t>separated</w:t>
      </w:r>
      <w:r>
        <w:rPr>
          <w:spacing w:val="-1"/>
        </w:rPr>
        <w:t> </w:t>
      </w:r>
      <w:r>
        <w:rPr/>
        <w:t>into</w:t>
      </w:r>
      <w:r>
        <w:rPr>
          <w:spacing w:val="1"/>
        </w:rPr>
        <w:t> </w:t>
      </w:r>
      <w:r>
        <w:rPr/>
        <w:t>different components</w:t>
      </w:r>
      <w:r>
        <w:rPr>
          <w:spacing w:val="1"/>
        </w:rPr>
        <w:t> </w:t>
      </w:r>
      <w:r>
        <w:rPr/>
        <w:t>by</w:t>
      </w:r>
      <w:r>
        <w:rPr>
          <w:spacing w:val="-4"/>
        </w:rPr>
        <w:t> </w:t>
      </w:r>
      <w:r>
        <w:rPr/>
        <w:t>chemical</w:t>
      </w:r>
      <w:r>
        <w:rPr>
          <w:spacing w:val="5"/>
        </w:rPr>
        <w:t> </w:t>
      </w:r>
      <w:r>
        <w:rPr/>
        <w:t>means [E]</w:t>
      </w:r>
      <w:r>
        <w:rPr>
          <w:spacing w:val="2"/>
        </w:rPr>
        <w:t> </w:t>
      </w:r>
      <w:r>
        <w:rPr/>
        <w:t>is always</w:t>
      </w:r>
      <w:r>
        <w:rPr>
          <w:spacing w:val="1"/>
        </w:rPr>
        <w:t> </w:t>
      </w:r>
      <w:r>
        <w:rPr/>
        <w:t>a</w:t>
      </w:r>
      <w:r>
        <w:rPr>
          <w:spacing w:val="-57"/>
        </w:rPr>
        <w:t> </w:t>
      </w:r>
      <w:r>
        <w:rPr/>
        <w:t>mixture</w:t>
      </w:r>
    </w:p>
    <w:p>
      <w:pPr>
        <w:pStyle w:val="ListParagraph"/>
        <w:numPr>
          <w:ilvl w:val="0"/>
          <w:numId w:val="60"/>
        </w:numPr>
        <w:tabs>
          <w:tab w:pos="883" w:val="left" w:leader="none"/>
          <w:tab w:pos="884" w:val="left" w:leader="none"/>
          <w:tab w:pos="7704" w:val="left" w:leader="none"/>
        </w:tabs>
        <w:spacing w:line="240" w:lineRule="auto" w:before="0" w:after="0"/>
        <w:ind w:left="883" w:right="0" w:hanging="579"/>
        <w:jc w:val="left"/>
        <w:rPr>
          <w:sz w:val="24"/>
        </w:rPr>
      </w:pPr>
      <w:r>
        <w:rPr>
          <w:sz w:val="24"/>
        </w:rPr>
        <w:t>When</w:t>
      </w:r>
      <w:r>
        <w:rPr>
          <w:spacing w:val="-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force</w:t>
      </w:r>
      <w:r>
        <w:rPr>
          <w:spacing w:val="-1"/>
          <w:sz w:val="24"/>
        </w:rPr>
        <w:t> </w:t>
      </w:r>
      <w:r>
        <w:rPr>
          <w:sz w:val="24"/>
        </w:rPr>
        <w:t>moves</w:t>
      </w:r>
      <w:r>
        <w:rPr>
          <w:spacing w:val="-1"/>
          <w:sz w:val="24"/>
        </w:rPr>
        <w:t> </w:t>
      </w:r>
      <w:r>
        <w:rPr>
          <w:sz w:val="24"/>
        </w:rPr>
        <w:t>through</w:t>
      </w:r>
      <w:r>
        <w:rPr>
          <w:spacing w:val="2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distance,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result</w:t>
      </w:r>
      <w:r>
        <w:rPr>
          <w:spacing w:val="-1"/>
          <w:sz w:val="24"/>
        </w:rPr>
        <w:t> </w:t>
      </w:r>
      <w:r>
        <w:rPr>
          <w:sz w:val="24"/>
        </w:rPr>
        <w:t>is </w:t>
      </w:r>
      <w:r>
        <w:rPr>
          <w:sz w:val="24"/>
          <w:u w:val="single"/>
        </w:rPr>
        <w:t> </w:t>
        <w:tab/>
      </w:r>
    </w:p>
    <w:p>
      <w:pPr>
        <w:pStyle w:val="BodyText"/>
        <w:tabs>
          <w:tab w:pos="1648" w:val="left" w:leader="none"/>
          <w:tab w:pos="2929" w:val="left" w:leader="none"/>
          <w:tab w:pos="4626" w:val="left" w:leader="none"/>
          <w:tab w:pos="6066" w:val="left" w:leader="none"/>
        </w:tabs>
        <w:spacing w:before="140"/>
        <w:ind w:left="305"/>
      </w:pPr>
      <w:r>
        <w:rPr/>
        <w:t>[A]</w:t>
      </w:r>
      <w:r>
        <w:rPr>
          <w:spacing w:val="-1"/>
        </w:rPr>
        <w:t> </w:t>
      </w:r>
      <w:r>
        <w:rPr/>
        <w:t>energy</w:t>
        <w:tab/>
        <w:t>[B]</w:t>
      </w:r>
      <w:r>
        <w:rPr>
          <w:spacing w:val="1"/>
        </w:rPr>
        <w:t> </w:t>
      </w:r>
      <w:r>
        <w:rPr/>
        <w:t>power</w:t>
        <w:tab/>
        <w:t>[C] pressure</w:t>
        <w:tab/>
        <w:t>[D]</w:t>
      </w:r>
      <w:r>
        <w:rPr>
          <w:spacing w:val="-1"/>
        </w:rPr>
        <w:t> </w:t>
      </w:r>
      <w:r>
        <w:rPr/>
        <w:t>work</w:t>
        <w:tab/>
        <w:t>[E] weight</w:t>
      </w:r>
    </w:p>
    <w:p>
      <w:pPr>
        <w:pStyle w:val="ListParagraph"/>
        <w:numPr>
          <w:ilvl w:val="0"/>
          <w:numId w:val="60"/>
        </w:numPr>
        <w:tabs>
          <w:tab w:pos="883" w:val="left" w:leader="none"/>
          <w:tab w:pos="884" w:val="left" w:leader="none"/>
          <w:tab w:pos="1025" w:val="left" w:leader="none"/>
          <w:tab w:pos="1745" w:val="left" w:leader="none"/>
          <w:tab w:pos="2465" w:val="left" w:leader="none"/>
          <w:tab w:pos="3185" w:val="left" w:leader="none"/>
          <w:tab w:pos="3906" w:val="left" w:leader="none"/>
          <w:tab w:pos="4626" w:val="left" w:leader="none"/>
          <w:tab w:pos="5346" w:val="left" w:leader="none"/>
          <w:tab w:pos="6066" w:val="left" w:leader="none"/>
          <w:tab w:pos="6786" w:val="left" w:leader="none"/>
        </w:tabs>
        <w:spacing w:line="360" w:lineRule="auto" w:before="137" w:after="0"/>
        <w:ind w:left="305" w:right="1786" w:firstLine="0"/>
        <w:jc w:val="left"/>
        <w:rPr>
          <w:sz w:val="24"/>
        </w:rPr>
      </w:pPr>
      <w:r>
        <w:rPr>
          <w:sz w:val="24"/>
        </w:rPr>
        <w:t>Water from a river contaminated by alkali waste will have a p</w:t>
      </w:r>
      <w:r>
        <w:rPr>
          <w:sz w:val="24"/>
          <w:vertAlign w:val="superscript"/>
        </w:rPr>
        <w:t>H</w:t>
      </w:r>
      <w:r>
        <w:rPr>
          <w:sz w:val="24"/>
          <w:vertAlign w:val="baseline"/>
        </w:rPr>
        <w:t> of about: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[A]</w:t>
        <w:tab/>
        <w:tab/>
        <w:t>1</w:t>
        <w:tab/>
        <w:t>[B]</w:t>
        <w:tab/>
        <w:t>3</w:t>
        <w:tab/>
        <w:t>[C]</w:t>
        <w:tab/>
        <w:t>5</w:t>
        <w:tab/>
        <w:t>[D]</w:t>
        <w:tab/>
        <w:t>7</w:t>
        <w:tab/>
        <w:t>[E]</w:t>
        <w:tab/>
        <w:t>9</w:t>
      </w:r>
    </w:p>
    <w:p>
      <w:pPr>
        <w:pStyle w:val="ListParagraph"/>
        <w:numPr>
          <w:ilvl w:val="0"/>
          <w:numId w:val="60"/>
        </w:numPr>
        <w:tabs>
          <w:tab w:pos="883" w:val="left" w:leader="none"/>
          <w:tab w:pos="884" w:val="left" w:leader="none"/>
        </w:tabs>
        <w:spacing w:line="240" w:lineRule="auto" w:before="0" w:after="0"/>
        <w:ind w:left="883" w:right="0" w:hanging="579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uses</w:t>
      </w:r>
      <w:r>
        <w:rPr>
          <w:spacing w:val="-1"/>
          <w:sz w:val="24"/>
        </w:rPr>
        <w:t> </w:t>
      </w:r>
      <w:r>
        <w:rPr>
          <w:sz w:val="24"/>
        </w:rPr>
        <w:t>of satellite</w:t>
      </w:r>
      <w:r>
        <w:rPr>
          <w:spacing w:val="-1"/>
          <w:sz w:val="24"/>
        </w:rPr>
        <w:t> </w:t>
      </w:r>
      <w:r>
        <w:rPr>
          <w:sz w:val="24"/>
        </w:rPr>
        <w:t>include all</w:t>
      </w:r>
      <w:r>
        <w:rPr>
          <w:spacing w:val="-1"/>
          <w:sz w:val="24"/>
        </w:rPr>
        <w:t> </w:t>
      </w:r>
      <w:r>
        <w:rPr>
          <w:sz w:val="24"/>
        </w:rPr>
        <w:t>EXCEPT</w:t>
      </w:r>
    </w:p>
    <w:p>
      <w:pPr>
        <w:pStyle w:val="BodyText"/>
        <w:tabs>
          <w:tab w:pos="2465" w:val="left" w:leader="none"/>
        </w:tabs>
        <w:spacing w:line="360" w:lineRule="auto" w:before="139"/>
        <w:ind w:left="305" w:right="1378"/>
      </w:pPr>
      <w:r>
        <w:rPr/>
        <w:t>[A]</w:t>
      </w:r>
      <w:r>
        <w:rPr>
          <w:spacing w:val="-2"/>
        </w:rPr>
        <w:t> </w:t>
      </w:r>
      <w:r>
        <w:rPr/>
        <w:t>Communication</w:t>
        <w:tab/>
        <w:t>[B]</w:t>
      </w:r>
      <w:r>
        <w:rPr>
          <w:spacing w:val="1"/>
        </w:rPr>
        <w:t> </w:t>
      </w:r>
      <w:r>
        <w:rPr/>
        <w:t>Photography</w:t>
      </w:r>
      <w:r>
        <w:rPr>
          <w:spacing w:val="1"/>
        </w:rPr>
        <w:t> </w:t>
      </w:r>
      <w:r>
        <w:rPr/>
        <w:t>[C]</w:t>
      </w:r>
      <w:r>
        <w:rPr>
          <w:spacing w:val="1"/>
        </w:rPr>
        <w:t> </w:t>
      </w:r>
      <w:r>
        <w:rPr/>
        <w:t>Mapping</w:t>
      </w:r>
      <w:r>
        <w:rPr>
          <w:spacing w:val="1"/>
        </w:rPr>
        <w:t> </w:t>
      </w:r>
      <w:r>
        <w:rPr/>
        <w:t>[D]</w:t>
      </w:r>
      <w:r>
        <w:rPr>
          <w:spacing w:val="1"/>
        </w:rPr>
        <w:t> </w:t>
      </w:r>
      <w:r>
        <w:rPr/>
        <w:t>Geographic</w:t>
      </w:r>
      <w:r>
        <w:rPr>
          <w:spacing w:val="1"/>
        </w:rPr>
        <w:t> </w:t>
      </w:r>
      <w:r>
        <w:rPr/>
        <w:t>Information</w:t>
      </w:r>
      <w:r>
        <w:rPr>
          <w:spacing w:val="-57"/>
        </w:rPr>
        <w:t> </w:t>
      </w:r>
      <w:r>
        <w:rPr/>
        <w:t>System</w:t>
      </w:r>
      <w:r>
        <w:rPr>
          <w:spacing w:val="-1"/>
        </w:rPr>
        <w:t> </w:t>
      </w:r>
      <w:r>
        <w:rPr/>
        <w:t>[E]</w:t>
      </w:r>
      <w:r>
        <w:rPr>
          <w:spacing w:val="1"/>
        </w:rPr>
        <w:t> </w:t>
      </w:r>
      <w:r>
        <w:rPr/>
        <w:t>Photometric</w:t>
      </w:r>
    </w:p>
    <w:p>
      <w:pPr>
        <w:pStyle w:val="ListParagraph"/>
        <w:numPr>
          <w:ilvl w:val="0"/>
          <w:numId w:val="60"/>
        </w:numPr>
        <w:tabs>
          <w:tab w:pos="764" w:val="left" w:leader="none"/>
          <w:tab w:pos="7970" w:val="left" w:leader="none"/>
        </w:tabs>
        <w:spacing w:line="240" w:lineRule="auto" w:before="0" w:after="0"/>
        <w:ind w:left="763" w:right="0" w:hanging="459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simplest way</w:t>
      </w:r>
      <w:r>
        <w:rPr>
          <w:spacing w:val="-5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test for</w:t>
      </w:r>
      <w:r>
        <w:rPr>
          <w:spacing w:val="-3"/>
          <w:sz w:val="24"/>
        </w:rPr>
        <w:t> </w:t>
      </w:r>
      <w:r>
        <w:rPr>
          <w:sz w:val="24"/>
        </w:rPr>
        <w:t>protein is to use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solution</w:t>
      </w:r>
      <w:r>
        <w:rPr>
          <w:spacing w:val="-1"/>
          <w:sz w:val="24"/>
        </w:rPr>
        <w:t> </w:t>
      </w:r>
      <w:r>
        <w:rPr>
          <w:sz w:val="24"/>
        </w:rPr>
        <w:t>called </w:t>
      </w:r>
      <w:r>
        <w:rPr>
          <w:sz w:val="24"/>
          <w:u w:val="single"/>
        </w:rPr>
        <w:t> </w:t>
        <w:tab/>
      </w:r>
    </w:p>
    <w:p>
      <w:pPr>
        <w:pStyle w:val="BodyText"/>
        <w:tabs>
          <w:tab w:pos="1248" w:val="left" w:leader="none"/>
          <w:tab w:pos="2465" w:val="left" w:leader="none"/>
          <w:tab w:pos="6786" w:val="left" w:leader="none"/>
          <w:tab w:pos="7676" w:val="left" w:leader="none"/>
        </w:tabs>
        <w:spacing w:line="360" w:lineRule="auto" w:before="137"/>
        <w:ind w:left="305" w:right="1118"/>
      </w:pPr>
      <w:r>
        <w:rPr/>
        <w:t>[A]</w:t>
      </w:r>
      <w:r>
        <w:rPr>
          <w:spacing w:val="-1"/>
        </w:rPr>
        <w:t> </w:t>
      </w:r>
      <w:r>
        <w:rPr/>
        <w:t>sudan</w:t>
      </w:r>
      <w:r>
        <w:rPr>
          <w:spacing w:val="-1"/>
        </w:rPr>
        <w:t> </w:t>
      </w:r>
      <w:r>
        <w:rPr/>
        <w:t>II</w:t>
      </w:r>
      <w:r>
        <w:rPr>
          <w:spacing w:val="-4"/>
        </w:rPr>
        <w:t> </w:t>
      </w:r>
      <w:r>
        <w:rPr/>
        <w:t>reagent</w:t>
        <w:tab/>
        <w:t>[B]</w:t>
      </w:r>
      <w:r>
        <w:rPr>
          <w:spacing w:val="-8"/>
        </w:rPr>
        <w:t> </w:t>
      </w:r>
      <w:r>
        <w:rPr/>
        <w:t>millon‟s</w:t>
      </w:r>
      <w:r>
        <w:rPr>
          <w:spacing w:val="-9"/>
        </w:rPr>
        <w:t> </w:t>
      </w:r>
      <w:r>
        <w:rPr/>
        <w:t>reagent</w:t>
      </w:r>
      <w:r>
        <w:rPr>
          <w:spacing w:val="-9"/>
        </w:rPr>
        <w:t> </w:t>
      </w:r>
      <w:r>
        <w:rPr/>
        <w:t>[C]</w:t>
      </w:r>
      <w:r>
        <w:rPr>
          <w:spacing w:val="-9"/>
        </w:rPr>
        <w:t> </w:t>
      </w:r>
      <w:r>
        <w:rPr/>
        <w:t>million‟s</w:t>
      </w:r>
      <w:r>
        <w:rPr>
          <w:spacing w:val="-9"/>
        </w:rPr>
        <w:t> </w:t>
      </w:r>
      <w:r>
        <w:rPr/>
        <w:t>reagent</w:t>
        <w:tab/>
        <w:t>[D]</w:t>
        <w:tab/>
      </w:r>
      <w:r>
        <w:rPr>
          <w:w w:val="95"/>
        </w:rPr>
        <w:t>fehling‟s</w:t>
      </w:r>
      <w:r>
        <w:rPr>
          <w:spacing w:val="-54"/>
          <w:w w:val="95"/>
        </w:rPr>
        <w:t> </w:t>
      </w:r>
      <w:r>
        <w:rPr/>
        <w:t>reagent</w:t>
        <w:tab/>
        <w:t>[E] benedict‟s reagent</w:t>
      </w:r>
    </w:p>
    <w:p>
      <w:pPr>
        <w:pStyle w:val="ListParagraph"/>
        <w:numPr>
          <w:ilvl w:val="0"/>
          <w:numId w:val="60"/>
        </w:numPr>
        <w:tabs>
          <w:tab w:pos="761" w:val="left" w:leader="none"/>
        </w:tabs>
        <w:spacing w:line="240" w:lineRule="auto" w:before="0" w:after="0"/>
        <w:ind w:left="760" w:right="0" w:hanging="456"/>
        <w:jc w:val="left"/>
        <w:rPr>
          <w:sz w:val="24"/>
        </w:rPr>
      </w:pPr>
      <w:r>
        <w:rPr>
          <w:sz w:val="24"/>
        </w:rPr>
        <w:t>A</w:t>
      </w:r>
      <w:r>
        <w:rPr>
          <w:spacing w:val="29"/>
          <w:sz w:val="24"/>
        </w:rPr>
        <w:t> </w:t>
      </w:r>
      <w:r>
        <w:rPr>
          <w:sz w:val="24"/>
        </w:rPr>
        <w:t>catapult</w:t>
      </w:r>
      <w:r>
        <w:rPr>
          <w:spacing w:val="29"/>
          <w:sz w:val="24"/>
        </w:rPr>
        <w:t> </w:t>
      </w:r>
      <w:r>
        <w:rPr>
          <w:sz w:val="24"/>
        </w:rPr>
        <w:t>which</w:t>
      </w:r>
      <w:r>
        <w:rPr>
          <w:spacing w:val="28"/>
          <w:sz w:val="24"/>
        </w:rPr>
        <w:t> </w:t>
      </w:r>
      <w:r>
        <w:rPr>
          <w:sz w:val="24"/>
        </w:rPr>
        <w:t>has</w:t>
      </w:r>
      <w:r>
        <w:rPr>
          <w:spacing w:val="27"/>
          <w:sz w:val="24"/>
        </w:rPr>
        <w:t> </w:t>
      </w:r>
      <w:r>
        <w:rPr>
          <w:sz w:val="24"/>
        </w:rPr>
        <w:t>been</w:t>
      </w:r>
      <w:r>
        <w:rPr>
          <w:spacing w:val="30"/>
          <w:sz w:val="24"/>
        </w:rPr>
        <w:t> </w:t>
      </w:r>
      <w:r>
        <w:rPr>
          <w:sz w:val="24"/>
        </w:rPr>
        <w:t>pulled</w:t>
      </w:r>
      <w:r>
        <w:rPr>
          <w:spacing w:val="28"/>
          <w:sz w:val="24"/>
        </w:rPr>
        <w:t> </w:t>
      </w:r>
      <w:r>
        <w:rPr>
          <w:sz w:val="24"/>
        </w:rPr>
        <w:t>to</w:t>
      </w:r>
      <w:r>
        <w:rPr>
          <w:spacing w:val="28"/>
          <w:sz w:val="24"/>
        </w:rPr>
        <w:t> </w:t>
      </w:r>
      <w:r>
        <w:rPr>
          <w:sz w:val="24"/>
        </w:rPr>
        <w:t>its</w:t>
      </w:r>
      <w:r>
        <w:rPr>
          <w:spacing w:val="28"/>
          <w:sz w:val="24"/>
        </w:rPr>
        <w:t> </w:t>
      </w:r>
      <w:r>
        <w:rPr>
          <w:sz w:val="24"/>
        </w:rPr>
        <w:t>maximum</w:t>
      </w:r>
      <w:r>
        <w:rPr>
          <w:spacing w:val="29"/>
          <w:sz w:val="24"/>
        </w:rPr>
        <w:t> </w:t>
      </w:r>
      <w:r>
        <w:rPr>
          <w:sz w:val="24"/>
        </w:rPr>
        <w:t>elasticity</w:t>
      </w:r>
      <w:r>
        <w:rPr>
          <w:spacing w:val="22"/>
          <w:sz w:val="24"/>
        </w:rPr>
        <w:t> </w:t>
      </w:r>
      <w:r>
        <w:rPr>
          <w:sz w:val="24"/>
        </w:rPr>
        <w:t>is</w:t>
      </w:r>
      <w:r>
        <w:rPr>
          <w:spacing w:val="29"/>
          <w:sz w:val="24"/>
        </w:rPr>
        <w:t> </w:t>
      </w:r>
      <w:r>
        <w:rPr>
          <w:sz w:val="24"/>
        </w:rPr>
        <w:t>said</w:t>
      </w:r>
      <w:r>
        <w:rPr>
          <w:spacing w:val="31"/>
          <w:sz w:val="24"/>
        </w:rPr>
        <w:t> </w:t>
      </w:r>
      <w:r>
        <w:rPr>
          <w:sz w:val="24"/>
        </w:rPr>
        <w:t>to</w:t>
      </w:r>
      <w:r>
        <w:rPr>
          <w:spacing w:val="28"/>
          <w:sz w:val="24"/>
        </w:rPr>
        <w:t> </w:t>
      </w:r>
      <w:r>
        <w:rPr>
          <w:sz w:val="24"/>
        </w:rPr>
        <w:t>possess</w:t>
      </w:r>
    </w:p>
    <w:p>
      <w:pPr>
        <w:pStyle w:val="BodyText"/>
        <w:tabs>
          <w:tab w:pos="1080" w:val="left" w:leader="none"/>
        </w:tabs>
        <w:spacing w:before="139"/>
        <w:ind w:left="305"/>
      </w:pPr>
      <w:r>
        <w:rPr>
          <w:u w:val="single"/>
        </w:rPr>
        <w:t> </w:t>
        <w:tab/>
      </w:r>
      <w:r>
        <w:rPr/>
        <w:t>energy</w:t>
      </w:r>
    </w:p>
    <w:p>
      <w:pPr>
        <w:pStyle w:val="BodyText"/>
        <w:spacing w:before="137"/>
        <w:ind w:left="305"/>
      </w:pPr>
      <w:r>
        <w:rPr/>
        <w:t>[A]</w:t>
      </w:r>
      <w:r>
        <w:rPr>
          <w:spacing w:val="-2"/>
        </w:rPr>
        <w:t> </w:t>
      </w:r>
      <w:r>
        <w:rPr/>
        <w:t>electrical</w:t>
      </w:r>
      <w:r>
        <w:rPr>
          <w:spacing w:val="47"/>
        </w:rPr>
        <w:t> </w:t>
      </w:r>
      <w:r>
        <w:rPr/>
        <w:t>[B] kinetic</w:t>
      </w:r>
      <w:r>
        <w:rPr>
          <w:spacing w:val="-1"/>
        </w:rPr>
        <w:t> </w:t>
      </w:r>
      <w:r>
        <w:rPr/>
        <w:t>[C] mechanical</w:t>
      </w:r>
      <w:r>
        <w:rPr>
          <w:spacing w:val="-1"/>
        </w:rPr>
        <w:t> </w:t>
      </w:r>
      <w:r>
        <w:rPr/>
        <w:t>[D]</w:t>
      </w:r>
      <w:r>
        <w:rPr>
          <w:spacing w:val="-1"/>
        </w:rPr>
        <w:t> </w:t>
      </w:r>
      <w:r>
        <w:rPr/>
        <w:t>motor</w:t>
      </w:r>
      <w:r>
        <w:rPr>
          <w:spacing w:val="-2"/>
        </w:rPr>
        <w:t> </w:t>
      </w:r>
      <w:r>
        <w:rPr/>
        <w:t>[E] potential</w:t>
      </w:r>
    </w:p>
    <w:p>
      <w:pPr>
        <w:pStyle w:val="ListParagraph"/>
        <w:numPr>
          <w:ilvl w:val="0"/>
          <w:numId w:val="60"/>
        </w:numPr>
        <w:tabs>
          <w:tab w:pos="752" w:val="left" w:leader="none"/>
        </w:tabs>
        <w:spacing w:line="360" w:lineRule="auto" w:before="139" w:after="0"/>
        <w:ind w:left="305" w:right="1114" w:firstLine="0"/>
        <w:jc w:val="left"/>
        <w:rPr>
          <w:sz w:val="24"/>
        </w:rPr>
      </w:pPr>
      <w:r>
        <w:rPr>
          <w:sz w:val="24"/>
        </w:rPr>
        <w:t>A</w:t>
      </w:r>
      <w:r>
        <w:rPr>
          <w:spacing w:val="22"/>
          <w:sz w:val="24"/>
        </w:rPr>
        <w:t> </w:t>
      </w:r>
      <w:r>
        <w:rPr>
          <w:sz w:val="24"/>
        </w:rPr>
        <w:t>small</w:t>
      </w:r>
      <w:r>
        <w:rPr>
          <w:spacing w:val="24"/>
          <w:sz w:val="24"/>
        </w:rPr>
        <w:t> </w:t>
      </w:r>
      <w:r>
        <w:rPr>
          <w:sz w:val="24"/>
        </w:rPr>
        <w:t>piece</w:t>
      </w:r>
      <w:r>
        <w:rPr>
          <w:spacing w:val="22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sz w:val="24"/>
        </w:rPr>
        <w:t>iron</w:t>
      </w:r>
      <w:r>
        <w:rPr>
          <w:spacing w:val="23"/>
          <w:sz w:val="24"/>
        </w:rPr>
        <w:t> </w:t>
      </w:r>
      <w:r>
        <w:rPr>
          <w:sz w:val="24"/>
        </w:rPr>
        <w:t>was</w:t>
      </w:r>
      <w:r>
        <w:rPr>
          <w:spacing w:val="24"/>
          <w:sz w:val="24"/>
        </w:rPr>
        <w:t> </w:t>
      </w:r>
      <w:r>
        <w:rPr>
          <w:sz w:val="24"/>
        </w:rPr>
        <w:t>placed</w:t>
      </w:r>
      <w:r>
        <w:rPr>
          <w:spacing w:val="22"/>
          <w:sz w:val="24"/>
        </w:rPr>
        <w:t> </w:t>
      </w:r>
      <w:r>
        <w:rPr>
          <w:sz w:val="24"/>
        </w:rPr>
        <w:t>in</w:t>
      </w:r>
      <w:r>
        <w:rPr>
          <w:spacing w:val="24"/>
          <w:sz w:val="24"/>
        </w:rPr>
        <w:t> </w:t>
      </w:r>
      <w:r>
        <w:rPr>
          <w:sz w:val="24"/>
        </w:rPr>
        <w:t>a</w:t>
      </w:r>
      <w:r>
        <w:rPr>
          <w:spacing w:val="22"/>
          <w:sz w:val="24"/>
        </w:rPr>
        <w:t> </w:t>
      </w:r>
      <w:r>
        <w:rPr>
          <w:sz w:val="24"/>
        </w:rPr>
        <w:t>measuring</w:t>
      </w:r>
      <w:r>
        <w:rPr>
          <w:spacing w:val="20"/>
          <w:sz w:val="24"/>
        </w:rPr>
        <w:t> </w:t>
      </w:r>
      <w:r>
        <w:rPr>
          <w:sz w:val="24"/>
        </w:rPr>
        <w:t>cylinder</w:t>
      </w:r>
      <w:r>
        <w:rPr>
          <w:spacing w:val="25"/>
          <w:sz w:val="24"/>
        </w:rPr>
        <w:t> </w:t>
      </w:r>
      <w:r>
        <w:rPr>
          <w:sz w:val="24"/>
        </w:rPr>
        <w:t>containing</w:t>
      </w:r>
      <w:r>
        <w:rPr>
          <w:spacing w:val="24"/>
          <w:sz w:val="24"/>
        </w:rPr>
        <w:t> </w:t>
      </w:r>
      <w:r>
        <w:rPr>
          <w:sz w:val="24"/>
        </w:rPr>
        <w:t>16cm</w:t>
      </w:r>
      <w:r>
        <w:rPr>
          <w:sz w:val="24"/>
          <w:vertAlign w:val="superscript"/>
        </w:rPr>
        <w:t>3</w:t>
      </w:r>
      <w:r>
        <w:rPr>
          <w:spacing w:val="24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-57"/>
          <w:sz w:val="24"/>
          <w:vertAlign w:val="baseline"/>
        </w:rPr>
        <w:t> </w:t>
      </w:r>
      <w:r>
        <w:rPr>
          <w:sz w:val="24"/>
          <w:vertAlign w:val="baseline"/>
        </w:rPr>
        <w:t>kerosene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level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then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rose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to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25.2cm</w:t>
      </w:r>
      <w:r>
        <w:rPr>
          <w:sz w:val="24"/>
          <w:vertAlign w:val="superscript"/>
        </w:rPr>
        <w:t>3</w:t>
      </w:r>
      <w:r>
        <w:rPr>
          <w:spacing w:val="16"/>
          <w:sz w:val="24"/>
          <w:vertAlign w:val="baseline"/>
        </w:rPr>
        <w:t> </w:t>
      </w:r>
      <w:r>
        <w:rPr>
          <w:sz w:val="24"/>
          <w:vertAlign w:val="baseline"/>
        </w:rPr>
        <w:t>mark.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3"/>
          <w:sz w:val="24"/>
          <w:vertAlign w:val="baseline"/>
        </w:rPr>
        <w:t> </w:t>
      </w:r>
      <w:r>
        <w:rPr>
          <w:sz w:val="24"/>
          <w:vertAlign w:val="baseline"/>
        </w:rPr>
        <w:t>volume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the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iron</w:t>
      </w:r>
      <w:r>
        <w:rPr>
          <w:spacing w:val="14"/>
          <w:sz w:val="24"/>
          <w:vertAlign w:val="baseline"/>
        </w:rPr>
        <w:t> </w:t>
      </w:r>
      <w:r>
        <w:rPr>
          <w:sz w:val="24"/>
          <w:vertAlign w:val="baseline"/>
        </w:rPr>
        <w:t>in</w:t>
      </w:r>
      <w:r>
        <w:rPr>
          <w:spacing w:val="15"/>
          <w:sz w:val="24"/>
          <w:vertAlign w:val="baseline"/>
        </w:rPr>
        <w:t> </w:t>
      </w:r>
      <w:r>
        <w:rPr>
          <w:sz w:val="24"/>
          <w:vertAlign w:val="baseline"/>
        </w:rPr>
        <w:t>cm</w:t>
      </w:r>
      <w:r>
        <w:rPr>
          <w:sz w:val="24"/>
          <w:vertAlign w:val="superscript"/>
        </w:rPr>
        <w:t>3</w:t>
      </w:r>
      <w:r>
        <w:rPr>
          <w:spacing w:val="56"/>
          <w:sz w:val="24"/>
          <w:vertAlign w:val="baseline"/>
        </w:rPr>
        <w:t> </w:t>
      </w:r>
      <w:r>
        <w:rPr>
          <w:sz w:val="24"/>
          <w:vertAlign w:val="baseline"/>
        </w:rPr>
        <w:t>is</w:t>
      </w:r>
    </w:p>
    <w:p>
      <w:pPr>
        <w:pStyle w:val="BodyText"/>
        <w:spacing w:before="2"/>
        <w:rPr>
          <w:sz w:val="28"/>
        </w:rPr>
      </w:pPr>
    </w:p>
    <w:p>
      <w:pPr>
        <w:pStyle w:val="BodyText"/>
        <w:tabs>
          <w:tab w:pos="1745" w:val="left" w:leader="none"/>
          <w:tab w:pos="3185" w:val="left" w:leader="none"/>
          <w:tab w:pos="4626" w:val="left" w:leader="none"/>
          <w:tab w:pos="6066" w:val="left" w:leader="none"/>
        </w:tabs>
        <w:spacing w:before="90"/>
        <w:ind w:left="305"/>
      </w:pPr>
      <w:r>
        <w:rPr/>
        <w:t>[A] 0.92</w:t>
        <w:tab/>
        <w:t>[B] 0.93</w:t>
        <w:tab/>
        <w:t>[C]</w:t>
      </w:r>
      <w:r>
        <w:rPr>
          <w:spacing w:val="1"/>
        </w:rPr>
        <w:t> </w:t>
      </w:r>
      <w:r>
        <w:rPr/>
        <w:t>0.94</w:t>
        <w:tab/>
        <w:t>[D] 9.10</w:t>
        <w:tab/>
        <w:t>[E]</w:t>
      </w:r>
      <w:r>
        <w:rPr>
          <w:spacing w:val="2"/>
        </w:rPr>
        <w:t> </w:t>
      </w:r>
      <w:r>
        <w:rPr/>
        <w:t>9.20</w:t>
      </w:r>
    </w:p>
    <w:p>
      <w:pPr>
        <w:pStyle w:val="ListParagraph"/>
        <w:numPr>
          <w:ilvl w:val="0"/>
          <w:numId w:val="60"/>
        </w:numPr>
        <w:tabs>
          <w:tab w:pos="848" w:val="left" w:leader="none"/>
          <w:tab w:pos="2954" w:val="left" w:leader="none"/>
        </w:tabs>
        <w:spacing w:line="360" w:lineRule="auto" w:before="139" w:after="0"/>
        <w:ind w:left="305" w:right="1123" w:firstLine="0"/>
        <w:jc w:val="left"/>
        <w:rPr>
          <w:sz w:val="24"/>
        </w:rPr>
      </w:pPr>
      <w:r>
        <w:rPr>
          <w:sz w:val="24"/>
        </w:rPr>
        <w:t>Apart</w:t>
      </w:r>
      <w:r>
        <w:rPr>
          <w:spacing w:val="9"/>
          <w:sz w:val="24"/>
        </w:rPr>
        <w:t> </w:t>
      </w:r>
      <w:r>
        <w:rPr>
          <w:sz w:val="24"/>
        </w:rPr>
        <w:t>from</w:t>
      </w:r>
      <w:r>
        <w:rPr>
          <w:spacing w:val="11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inherited</w:t>
      </w:r>
      <w:r>
        <w:rPr>
          <w:spacing w:val="9"/>
          <w:sz w:val="24"/>
        </w:rPr>
        <w:t> </w:t>
      </w:r>
      <w:r>
        <w:rPr>
          <w:sz w:val="24"/>
        </w:rPr>
        <w:t>traits,</w:t>
      </w:r>
      <w:r>
        <w:rPr>
          <w:spacing w:val="11"/>
          <w:sz w:val="24"/>
        </w:rPr>
        <w:t> </w:t>
      </w:r>
      <w:r>
        <w:rPr>
          <w:sz w:val="24"/>
        </w:rPr>
        <w:t>one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9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following</w:t>
      </w:r>
      <w:r>
        <w:rPr>
          <w:spacing w:val="8"/>
          <w:sz w:val="24"/>
        </w:rPr>
        <w:t> </w:t>
      </w:r>
      <w:r>
        <w:rPr>
          <w:sz w:val="24"/>
        </w:rPr>
        <w:t>has</w:t>
      </w:r>
      <w:r>
        <w:rPr>
          <w:spacing w:val="10"/>
          <w:sz w:val="24"/>
        </w:rPr>
        <w:t> </w:t>
      </w:r>
      <w:r>
        <w:rPr>
          <w:sz w:val="24"/>
        </w:rPr>
        <w:t>effect</w:t>
      </w:r>
      <w:r>
        <w:rPr>
          <w:spacing w:val="11"/>
          <w:sz w:val="24"/>
        </w:rPr>
        <w:t> </w:t>
      </w:r>
      <w:r>
        <w:rPr>
          <w:sz w:val="24"/>
        </w:rPr>
        <w:t>on</w:t>
      </w:r>
      <w:r>
        <w:rPr>
          <w:spacing w:val="10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life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10"/>
          <w:sz w:val="24"/>
        </w:rPr>
        <w:t> </w:t>
      </w:r>
      <w:r>
        <w:rPr>
          <w:sz w:val="24"/>
        </w:rPr>
        <w:t>an</w:t>
      </w:r>
      <w:r>
        <w:rPr>
          <w:spacing w:val="-57"/>
          <w:sz w:val="24"/>
        </w:rPr>
        <w:t> </w:t>
      </w:r>
      <w:r>
        <w:rPr>
          <w:sz w:val="24"/>
        </w:rPr>
        <w:t>individual </w:t>
      </w:r>
      <w:r>
        <w:rPr>
          <w:sz w:val="24"/>
          <w:u w:val="single"/>
        </w:rPr>
        <w:t> </w:t>
        <w:tab/>
      </w:r>
    </w:p>
    <w:p>
      <w:pPr>
        <w:pStyle w:val="BodyText"/>
        <w:tabs>
          <w:tab w:pos="2465" w:val="left" w:leader="none"/>
        </w:tabs>
        <w:ind w:left="305"/>
      </w:pPr>
      <w:r>
        <w:rPr/>
        <w:t>[A]</w:t>
      </w:r>
      <w:r>
        <w:rPr>
          <w:spacing w:val="-2"/>
        </w:rPr>
        <w:t> </w:t>
      </w:r>
      <w:r>
        <w:rPr/>
        <w:t>characteristics</w:t>
        <w:tab/>
        <w:t>[B]</w:t>
      </w:r>
      <w:r>
        <w:rPr>
          <w:spacing w:val="-1"/>
        </w:rPr>
        <w:t> </w:t>
      </w:r>
      <w:r>
        <w:rPr/>
        <w:t>chromosomes</w:t>
      </w:r>
      <w:r>
        <w:rPr>
          <w:spacing w:val="-1"/>
        </w:rPr>
        <w:t> </w:t>
      </w:r>
      <w:r>
        <w:rPr/>
        <w:t>[C]</w:t>
      </w:r>
      <w:r>
        <w:rPr>
          <w:spacing w:val="-1"/>
        </w:rPr>
        <w:t> </w:t>
      </w:r>
      <w:r>
        <w:rPr/>
        <w:t>environment</w:t>
      </w:r>
      <w:r>
        <w:rPr>
          <w:spacing w:val="-1"/>
        </w:rPr>
        <w:t> </w:t>
      </w:r>
      <w:r>
        <w:rPr/>
        <w:t>[D]</w:t>
      </w:r>
      <w:r>
        <w:rPr>
          <w:spacing w:val="-2"/>
        </w:rPr>
        <w:t> </w:t>
      </w:r>
      <w:r>
        <w:rPr/>
        <w:t>genes</w:t>
      </w:r>
      <w:r>
        <w:rPr>
          <w:spacing w:val="-1"/>
        </w:rPr>
        <w:t> </w:t>
      </w:r>
      <w:r>
        <w:rPr/>
        <w:t>[E]</w:t>
      </w:r>
      <w:r>
        <w:rPr>
          <w:spacing w:val="-3"/>
        </w:rPr>
        <w:t> </w:t>
      </w:r>
      <w:r>
        <w:rPr/>
        <w:t>pedigree</w:t>
      </w:r>
    </w:p>
    <w:p>
      <w:pPr>
        <w:pStyle w:val="ListParagraph"/>
        <w:numPr>
          <w:ilvl w:val="0"/>
          <w:numId w:val="60"/>
        </w:numPr>
        <w:tabs>
          <w:tab w:pos="824" w:val="left" w:leader="none"/>
          <w:tab w:pos="7337" w:val="left" w:leader="none"/>
        </w:tabs>
        <w:spacing w:line="240" w:lineRule="auto" w:before="137" w:after="0"/>
        <w:ind w:left="823" w:right="0" w:hanging="519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class of food</w:t>
      </w:r>
      <w:r>
        <w:rPr>
          <w:spacing w:val="1"/>
          <w:sz w:val="24"/>
        </w:rPr>
        <w:t> </w:t>
      </w:r>
      <w:r>
        <w:rPr>
          <w:sz w:val="24"/>
        </w:rPr>
        <w:t>required for</w:t>
      </w:r>
      <w:r>
        <w:rPr>
          <w:spacing w:val="-2"/>
          <w:sz w:val="24"/>
        </w:rPr>
        <w:t> </w:t>
      </w:r>
      <w:r>
        <w:rPr>
          <w:sz w:val="24"/>
        </w:rPr>
        <w:t>body</w:t>
      </w:r>
      <w:r>
        <w:rPr>
          <w:spacing w:val="-4"/>
          <w:sz w:val="24"/>
        </w:rPr>
        <w:t> </w:t>
      </w:r>
      <w:r>
        <w:rPr>
          <w:sz w:val="24"/>
        </w:rPr>
        <w:t>building is </w:t>
      </w:r>
      <w:r>
        <w:rPr>
          <w:sz w:val="24"/>
          <w:u w:val="single"/>
        </w:rPr>
        <w:t> </w:t>
        <w:tab/>
      </w:r>
    </w:p>
    <w:p>
      <w:pPr>
        <w:pStyle w:val="BodyText"/>
        <w:tabs>
          <w:tab w:pos="1745" w:val="left" w:leader="none"/>
        </w:tabs>
        <w:spacing w:before="139"/>
        <w:ind w:left="305"/>
      </w:pPr>
      <w:r>
        <w:rPr/>
        <w:t>[A]</w:t>
      </w:r>
      <w:r>
        <w:rPr>
          <w:spacing w:val="-1"/>
        </w:rPr>
        <w:t> </w:t>
      </w:r>
      <w:r>
        <w:rPr/>
        <w:t>proteins</w:t>
        <w:tab/>
        <w:t>[B] fats</w:t>
      </w:r>
      <w:r>
        <w:rPr>
          <w:spacing w:val="-1"/>
        </w:rPr>
        <w:t> </w:t>
      </w:r>
      <w:r>
        <w:rPr/>
        <w:t>&amp;</w:t>
      </w:r>
      <w:r>
        <w:rPr>
          <w:spacing w:val="-3"/>
        </w:rPr>
        <w:t> </w:t>
      </w:r>
      <w:r>
        <w:rPr/>
        <w:t>oil</w:t>
      </w:r>
      <w:r>
        <w:rPr>
          <w:spacing w:val="-2"/>
        </w:rPr>
        <w:t> </w:t>
      </w:r>
      <w:r>
        <w:rPr/>
        <w:t>[C] roughages</w:t>
      </w:r>
      <w:r>
        <w:rPr>
          <w:spacing w:val="-2"/>
        </w:rPr>
        <w:t> </w:t>
      </w:r>
      <w:r>
        <w:rPr/>
        <w:t>[D]</w:t>
      </w:r>
      <w:r>
        <w:rPr>
          <w:spacing w:val="-1"/>
        </w:rPr>
        <w:t> </w:t>
      </w:r>
      <w:r>
        <w:rPr/>
        <w:t>carbohydrates</w:t>
      </w:r>
      <w:r>
        <w:rPr>
          <w:spacing w:val="-2"/>
        </w:rPr>
        <w:t> </w:t>
      </w:r>
      <w:r>
        <w:rPr/>
        <w:t>[E] water</w:t>
      </w:r>
    </w:p>
    <w:p>
      <w:pPr>
        <w:pStyle w:val="ListParagraph"/>
        <w:numPr>
          <w:ilvl w:val="0"/>
          <w:numId w:val="60"/>
        </w:numPr>
        <w:tabs>
          <w:tab w:pos="824" w:val="left" w:leader="none"/>
          <w:tab w:pos="8205" w:val="left" w:leader="none"/>
        </w:tabs>
        <w:spacing w:line="240" w:lineRule="auto" w:before="138" w:after="0"/>
        <w:ind w:left="823" w:right="0" w:hanging="519"/>
        <w:jc w:val="left"/>
        <w:rPr>
          <w:sz w:val="24"/>
        </w:rPr>
      </w:pP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elderly</w:t>
      </w:r>
      <w:r>
        <w:rPr>
          <w:spacing w:val="-5"/>
          <w:sz w:val="24"/>
        </w:rPr>
        <w:t> </w:t>
      </w:r>
      <w:r>
        <w:rPr>
          <w:sz w:val="24"/>
        </w:rPr>
        <w:t>woman that stops menstruating</w:t>
      </w:r>
      <w:r>
        <w:rPr>
          <w:spacing w:val="-4"/>
          <w:sz w:val="24"/>
        </w:rPr>
        <w:t> </w:t>
      </w:r>
      <w:r>
        <w:rPr>
          <w:sz w:val="24"/>
        </w:rPr>
        <w:t>is</w:t>
      </w:r>
      <w:r>
        <w:rPr>
          <w:spacing w:val="2"/>
          <w:sz w:val="24"/>
        </w:rPr>
        <w:t> </w:t>
      </w:r>
      <w:r>
        <w:rPr>
          <w:sz w:val="24"/>
        </w:rPr>
        <w:t>said to have</w:t>
      </w:r>
      <w:r>
        <w:rPr>
          <w:spacing w:val="-1"/>
          <w:sz w:val="24"/>
        </w:rPr>
        <w:t> </w:t>
      </w:r>
      <w:r>
        <w:rPr>
          <w:sz w:val="24"/>
        </w:rPr>
        <w:t>reached </w:t>
      </w:r>
      <w:r>
        <w:rPr>
          <w:sz w:val="24"/>
          <w:u w:val="single"/>
        </w:rPr>
        <w:t> </w:t>
        <w:tab/>
      </w:r>
    </w:p>
    <w:p>
      <w:pPr>
        <w:spacing w:after="0" w:line="240" w:lineRule="auto"/>
        <w:jc w:val="left"/>
        <w:rPr>
          <w:sz w:val="24"/>
        </w:rPr>
        <w:sectPr>
          <w:pgSz w:w="11910" w:h="16840"/>
          <w:pgMar w:header="0" w:footer="894" w:top="1480" w:bottom="1080" w:left="1680" w:right="580"/>
        </w:sectPr>
      </w:pPr>
    </w:p>
    <w:p>
      <w:pPr>
        <w:pStyle w:val="BodyText"/>
        <w:spacing w:before="76"/>
        <w:ind w:left="305"/>
      </w:pPr>
      <w:r>
        <w:rPr/>
        <w:t>stage.</w:t>
      </w:r>
    </w:p>
    <w:p>
      <w:pPr>
        <w:pStyle w:val="BodyText"/>
        <w:spacing w:before="137"/>
        <w:ind w:left="305"/>
      </w:pPr>
      <w:r>
        <w:rPr/>
        <w:t>[A]</w:t>
      </w:r>
      <w:r>
        <w:rPr>
          <w:spacing w:val="-1"/>
        </w:rPr>
        <w:t> </w:t>
      </w:r>
      <w:r>
        <w:rPr/>
        <w:t>menopause</w:t>
      </w:r>
      <w:r>
        <w:rPr>
          <w:spacing w:val="-1"/>
        </w:rPr>
        <w:t> </w:t>
      </w:r>
      <w:r>
        <w:rPr/>
        <w:t>[B] puberty</w:t>
      </w:r>
      <w:r>
        <w:rPr>
          <w:spacing w:val="-6"/>
        </w:rPr>
        <w:t> </w:t>
      </w:r>
      <w:r>
        <w:rPr/>
        <w:t>[C] adolescent</w:t>
      </w:r>
      <w:r>
        <w:rPr>
          <w:spacing w:val="-1"/>
        </w:rPr>
        <w:t> </w:t>
      </w:r>
      <w:r>
        <w:rPr/>
        <w:t>[D]</w:t>
      </w:r>
      <w:r>
        <w:rPr>
          <w:spacing w:val="-1"/>
        </w:rPr>
        <w:t> </w:t>
      </w:r>
      <w:r>
        <w:rPr/>
        <w:t>old</w:t>
      </w:r>
      <w:r>
        <w:rPr>
          <w:spacing w:val="-1"/>
        </w:rPr>
        <w:t> </w:t>
      </w:r>
      <w:r>
        <w:rPr/>
        <w:t>age</w:t>
      </w:r>
      <w:r>
        <w:rPr>
          <w:spacing w:val="-2"/>
        </w:rPr>
        <w:t> </w:t>
      </w:r>
      <w:r>
        <w:rPr/>
        <w:t>[E] adulthood</w:t>
      </w:r>
    </w:p>
    <w:p>
      <w:pPr>
        <w:pStyle w:val="ListParagraph"/>
        <w:numPr>
          <w:ilvl w:val="0"/>
          <w:numId w:val="60"/>
        </w:numPr>
        <w:tabs>
          <w:tab w:pos="1025" w:val="left" w:leader="none"/>
          <w:tab w:pos="1026" w:val="left" w:leader="none"/>
        </w:tabs>
        <w:spacing w:line="360" w:lineRule="auto" w:before="139" w:after="0"/>
        <w:ind w:left="305" w:right="1116" w:firstLine="0"/>
        <w:jc w:val="left"/>
        <w:rPr>
          <w:sz w:val="24"/>
        </w:rPr>
      </w:pPr>
      <w:r>
        <w:rPr>
          <w:sz w:val="24"/>
        </w:rPr>
        <w:t>One</w:t>
      </w:r>
      <w:r>
        <w:rPr>
          <w:spacing w:val="33"/>
          <w:sz w:val="24"/>
        </w:rPr>
        <w:t> </w:t>
      </w:r>
      <w:r>
        <w:rPr>
          <w:sz w:val="24"/>
        </w:rPr>
        <w:t>of</w:t>
      </w:r>
      <w:r>
        <w:rPr>
          <w:spacing w:val="35"/>
          <w:sz w:val="24"/>
        </w:rPr>
        <w:t> </w:t>
      </w:r>
      <w:r>
        <w:rPr>
          <w:sz w:val="24"/>
        </w:rPr>
        <w:t>the</w:t>
      </w:r>
      <w:r>
        <w:rPr>
          <w:spacing w:val="34"/>
          <w:sz w:val="24"/>
        </w:rPr>
        <w:t> </w:t>
      </w:r>
      <w:r>
        <w:rPr>
          <w:sz w:val="24"/>
        </w:rPr>
        <w:t>following</w:t>
      </w:r>
      <w:r>
        <w:rPr>
          <w:spacing w:val="33"/>
          <w:sz w:val="24"/>
        </w:rPr>
        <w:t> </w:t>
      </w:r>
      <w:r>
        <w:rPr>
          <w:sz w:val="24"/>
        </w:rPr>
        <w:t>is</w:t>
      </w:r>
      <w:r>
        <w:rPr>
          <w:spacing w:val="37"/>
          <w:sz w:val="24"/>
        </w:rPr>
        <w:t> </w:t>
      </w:r>
      <w:r>
        <w:rPr>
          <w:sz w:val="24"/>
        </w:rPr>
        <w:t>NOT</w:t>
      </w:r>
      <w:r>
        <w:rPr>
          <w:spacing w:val="35"/>
          <w:sz w:val="24"/>
        </w:rPr>
        <w:t> </w:t>
      </w:r>
      <w:r>
        <w:rPr>
          <w:sz w:val="24"/>
        </w:rPr>
        <w:t>a</w:t>
      </w:r>
      <w:r>
        <w:rPr>
          <w:spacing w:val="34"/>
          <w:sz w:val="24"/>
        </w:rPr>
        <w:t> </w:t>
      </w:r>
      <w:r>
        <w:rPr>
          <w:sz w:val="24"/>
        </w:rPr>
        <w:t>component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37"/>
          <w:sz w:val="24"/>
        </w:rPr>
        <w:t> </w:t>
      </w:r>
      <w:r>
        <w:rPr>
          <w:sz w:val="24"/>
        </w:rPr>
        <w:t>Information</w:t>
      </w:r>
      <w:r>
        <w:rPr>
          <w:spacing w:val="34"/>
          <w:sz w:val="24"/>
        </w:rPr>
        <w:t> </w:t>
      </w:r>
      <w:r>
        <w:rPr>
          <w:sz w:val="24"/>
        </w:rPr>
        <w:t>Communication</w:t>
      </w:r>
      <w:r>
        <w:rPr>
          <w:spacing w:val="-57"/>
          <w:sz w:val="24"/>
        </w:rPr>
        <w:t> </w:t>
      </w:r>
      <w:r>
        <w:rPr>
          <w:sz w:val="24"/>
        </w:rPr>
        <w:t>Technology</w:t>
      </w:r>
    </w:p>
    <w:p>
      <w:pPr>
        <w:pStyle w:val="BodyText"/>
        <w:ind w:left="305"/>
      </w:pPr>
      <w:r>
        <w:rPr/>
        <w:t>[A]</w:t>
      </w:r>
      <w:r>
        <w:rPr>
          <w:spacing w:val="-4"/>
        </w:rPr>
        <w:t> </w:t>
      </w:r>
      <w:r>
        <w:rPr/>
        <w:t>Sewing</w:t>
      </w:r>
      <w:r>
        <w:rPr>
          <w:spacing w:val="-4"/>
        </w:rPr>
        <w:t> </w:t>
      </w:r>
      <w:r>
        <w:rPr/>
        <w:t>machine</w:t>
      </w:r>
      <w:r>
        <w:rPr>
          <w:spacing w:val="-3"/>
        </w:rPr>
        <w:t> </w:t>
      </w:r>
      <w:r>
        <w:rPr/>
        <w:t>[B] Computer</w:t>
      </w:r>
      <w:r>
        <w:rPr>
          <w:spacing w:val="-1"/>
        </w:rPr>
        <w:t> </w:t>
      </w:r>
      <w:r>
        <w:rPr/>
        <w:t>[C]</w:t>
      </w:r>
      <w:r>
        <w:rPr>
          <w:spacing w:val="-1"/>
        </w:rPr>
        <w:t> </w:t>
      </w:r>
      <w:r>
        <w:rPr/>
        <w:t>Fax</w:t>
      </w:r>
      <w:r>
        <w:rPr>
          <w:spacing w:val="1"/>
        </w:rPr>
        <w:t> </w:t>
      </w:r>
      <w:r>
        <w:rPr/>
        <w:t>machine</w:t>
      </w:r>
      <w:r>
        <w:rPr>
          <w:spacing w:val="-2"/>
        </w:rPr>
        <w:t> </w:t>
      </w:r>
      <w:r>
        <w:rPr/>
        <w:t>[D]</w:t>
      </w:r>
      <w:r>
        <w:rPr>
          <w:spacing w:val="-1"/>
        </w:rPr>
        <w:t> </w:t>
      </w:r>
      <w:r>
        <w:rPr/>
        <w:t>Telephone</w:t>
      </w:r>
      <w:r>
        <w:rPr>
          <w:spacing w:val="-3"/>
        </w:rPr>
        <w:t> </w:t>
      </w:r>
      <w:r>
        <w:rPr/>
        <w:t>[E]</w:t>
      </w:r>
      <w:r>
        <w:rPr>
          <w:spacing w:val="-1"/>
        </w:rPr>
        <w:t> </w:t>
      </w:r>
      <w:r>
        <w:rPr/>
        <w:t>Internet</w:t>
      </w:r>
    </w:p>
    <w:p>
      <w:pPr>
        <w:pStyle w:val="ListParagraph"/>
        <w:numPr>
          <w:ilvl w:val="0"/>
          <w:numId w:val="60"/>
        </w:numPr>
        <w:tabs>
          <w:tab w:pos="1025" w:val="left" w:leader="none"/>
          <w:tab w:pos="1026" w:val="left" w:leader="none"/>
        </w:tabs>
        <w:spacing w:line="240" w:lineRule="auto" w:before="137" w:after="0"/>
        <w:ind w:left="1025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following</w:t>
      </w:r>
      <w:r>
        <w:rPr>
          <w:spacing w:val="-2"/>
          <w:sz w:val="24"/>
        </w:rPr>
        <w:t> </w:t>
      </w:r>
      <w:r>
        <w:rPr>
          <w:sz w:val="24"/>
        </w:rPr>
        <w:t>causes</w:t>
      </w:r>
      <w:r>
        <w:rPr>
          <w:spacing w:val="1"/>
          <w:sz w:val="24"/>
        </w:rPr>
        <w:t> </w:t>
      </w:r>
      <w:r>
        <w:rPr>
          <w:sz w:val="24"/>
        </w:rPr>
        <w:t>water</w:t>
      </w:r>
      <w:r>
        <w:rPr>
          <w:spacing w:val="-3"/>
          <w:sz w:val="24"/>
        </w:rPr>
        <w:t> </w:t>
      </w:r>
      <w:r>
        <w:rPr>
          <w:sz w:val="24"/>
        </w:rPr>
        <w:t>pollution</w:t>
      </w:r>
      <w:r>
        <w:rPr>
          <w:spacing w:val="-1"/>
          <w:sz w:val="24"/>
        </w:rPr>
        <w:t> </w:t>
      </w:r>
      <w:r>
        <w:rPr>
          <w:sz w:val="24"/>
        </w:rPr>
        <w:t>EXCEPT</w:t>
      </w:r>
    </w:p>
    <w:p>
      <w:pPr>
        <w:pStyle w:val="BodyText"/>
        <w:spacing w:before="137"/>
        <w:ind w:left="305"/>
      </w:pPr>
      <w:r>
        <w:rPr/>
        <w:t>[A]</w:t>
      </w:r>
      <w:r>
        <w:rPr>
          <w:spacing w:val="-2"/>
        </w:rPr>
        <w:t> </w:t>
      </w:r>
      <w:r>
        <w:rPr/>
        <w:t>Domestic</w:t>
      </w:r>
      <w:r>
        <w:rPr>
          <w:spacing w:val="-2"/>
        </w:rPr>
        <w:t> </w:t>
      </w:r>
      <w:r>
        <w:rPr/>
        <w:t>waste</w:t>
      </w:r>
      <w:r>
        <w:rPr>
          <w:spacing w:val="-1"/>
        </w:rPr>
        <w:t> </w:t>
      </w:r>
      <w:r>
        <w:rPr/>
        <w:t>[B]</w:t>
      </w:r>
      <w:r>
        <w:rPr>
          <w:spacing w:val="-2"/>
        </w:rPr>
        <w:t> </w:t>
      </w:r>
      <w:r>
        <w:rPr/>
        <w:t>Nuisance</w:t>
      </w:r>
      <w:r>
        <w:rPr>
          <w:spacing w:val="-2"/>
        </w:rPr>
        <w:t> </w:t>
      </w:r>
      <w:r>
        <w:rPr/>
        <w:t>waste</w:t>
      </w:r>
      <w:r>
        <w:rPr>
          <w:spacing w:val="-2"/>
        </w:rPr>
        <w:t> </w:t>
      </w:r>
      <w:r>
        <w:rPr/>
        <w:t>[C] Industrial</w:t>
      </w:r>
      <w:r>
        <w:rPr>
          <w:spacing w:val="-1"/>
        </w:rPr>
        <w:t> </w:t>
      </w:r>
      <w:r>
        <w:rPr/>
        <w:t>waste</w:t>
      </w:r>
      <w:r>
        <w:rPr>
          <w:spacing w:val="-1"/>
        </w:rPr>
        <w:t> </w:t>
      </w:r>
      <w:r>
        <w:rPr/>
        <w:t>[D]</w:t>
      </w:r>
      <w:r>
        <w:rPr>
          <w:spacing w:val="-1"/>
        </w:rPr>
        <w:t> </w:t>
      </w:r>
      <w:r>
        <w:rPr/>
        <w:t>Agricultural</w:t>
      </w:r>
      <w:r>
        <w:rPr>
          <w:spacing w:val="-1"/>
        </w:rPr>
        <w:t> </w:t>
      </w:r>
      <w:r>
        <w:rPr/>
        <w:t>waste</w:t>
      </w:r>
    </w:p>
    <w:p>
      <w:pPr>
        <w:pStyle w:val="BodyText"/>
        <w:spacing w:before="139"/>
        <w:ind w:left="305"/>
      </w:pPr>
      <w:r>
        <w:rPr/>
        <w:drawing>
          <wp:anchor distT="0" distB="0" distL="0" distR="0" allowOverlap="1" layoutInCell="1" locked="0" behindDoc="1" simplePos="0" relativeHeight="479941120">
            <wp:simplePos x="0" y="0"/>
            <wp:positionH relativeFrom="page">
              <wp:posOffset>1385824</wp:posOffset>
            </wp:positionH>
            <wp:positionV relativeFrom="paragraph">
              <wp:posOffset>170092</wp:posOffset>
            </wp:positionV>
            <wp:extent cx="4837684" cy="4782756"/>
            <wp:effectExtent l="0" t="0" r="0" b="0"/>
            <wp:wrapNone/>
            <wp:docPr id="267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8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[E]</w:t>
      </w:r>
      <w:r>
        <w:rPr>
          <w:spacing w:val="-1"/>
        </w:rPr>
        <w:t> </w:t>
      </w:r>
      <w:r>
        <w:rPr/>
        <w:t>Oil</w:t>
      </w:r>
      <w:r>
        <w:rPr>
          <w:spacing w:val="-2"/>
        </w:rPr>
        <w:t> </w:t>
      </w:r>
      <w:r>
        <w:rPr/>
        <w:t>spillage</w:t>
      </w:r>
    </w:p>
    <w:p>
      <w:pPr>
        <w:pStyle w:val="ListParagraph"/>
        <w:numPr>
          <w:ilvl w:val="0"/>
          <w:numId w:val="60"/>
        </w:numPr>
        <w:tabs>
          <w:tab w:pos="1025" w:val="left" w:leader="none"/>
          <w:tab w:pos="1026" w:val="left" w:leader="none"/>
        </w:tabs>
        <w:spacing w:line="240" w:lineRule="auto" w:before="137" w:after="0"/>
        <w:ind w:left="1025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number</w:t>
      </w:r>
      <w:r>
        <w:rPr>
          <w:spacing w:val="-2"/>
          <w:sz w:val="24"/>
        </w:rPr>
        <w:t> </w:t>
      </w:r>
      <w:r>
        <w:rPr>
          <w:sz w:val="24"/>
        </w:rPr>
        <w:t>of oxygen atoms in</w:t>
      </w:r>
      <w:r>
        <w:rPr>
          <w:spacing w:val="-1"/>
          <w:sz w:val="24"/>
        </w:rPr>
        <w:t> </w:t>
      </w:r>
      <w:r>
        <w:rPr>
          <w:sz w:val="24"/>
        </w:rPr>
        <w:t>3H</w:t>
      </w:r>
      <w:r>
        <w:rPr>
          <w:sz w:val="24"/>
          <w:vertAlign w:val="subscript"/>
        </w:rPr>
        <w:t>2</w:t>
      </w:r>
      <w:r>
        <w:rPr>
          <w:sz w:val="24"/>
          <w:vertAlign w:val="baseline"/>
        </w:rPr>
        <w:t>SO</w:t>
      </w:r>
      <w:r>
        <w:rPr>
          <w:sz w:val="24"/>
          <w:vertAlign w:val="subscript"/>
        </w:rPr>
        <w:t>4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is?</w:t>
      </w:r>
    </w:p>
    <w:p>
      <w:pPr>
        <w:pStyle w:val="BodyText"/>
        <w:tabs>
          <w:tab w:pos="1025" w:val="left" w:leader="none"/>
          <w:tab w:pos="1745" w:val="left" w:leader="none"/>
          <w:tab w:pos="2465" w:val="left" w:leader="none"/>
          <w:tab w:pos="3185" w:val="left" w:leader="none"/>
          <w:tab w:pos="3906" w:val="left" w:leader="none"/>
          <w:tab w:pos="4626" w:val="left" w:leader="none"/>
          <w:tab w:pos="5346" w:val="left" w:leader="none"/>
          <w:tab w:pos="6066" w:val="left" w:leader="none"/>
          <w:tab w:pos="6786" w:val="left" w:leader="none"/>
        </w:tabs>
        <w:spacing w:before="140"/>
        <w:ind w:left="305"/>
      </w:pPr>
      <w:r>
        <w:rPr/>
        <w:t>[A]</w:t>
        <w:tab/>
        <w:t>2</w:t>
        <w:tab/>
        <w:t>[B]</w:t>
        <w:tab/>
        <w:t>3</w:t>
        <w:tab/>
        <w:t>[C]</w:t>
        <w:tab/>
        <w:t>4</w:t>
        <w:tab/>
        <w:t>[D]</w:t>
        <w:tab/>
        <w:t>8</w:t>
        <w:tab/>
        <w:t>[E]</w:t>
        <w:tab/>
        <w:t>12</w:t>
      </w:r>
    </w:p>
    <w:p>
      <w:pPr>
        <w:pStyle w:val="ListParagraph"/>
        <w:numPr>
          <w:ilvl w:val="0"/>
          <w:numId w:val="60"/>
        </w:numPr>
        <w:tabs>
          <w:tab w:pos="1025" w:val="left" w:leader="none"/>
          <w:tab w:pos="1026" w:val="left" w:leader="none"/>
        </w:tabs>
        <w:spacing w:line="360" w:lineRule="auto" w:before="136" w:after="0"/>
        <w:ind w:left="305" w:right="1120" w:firstLine="0"/>
        <w:jc w:val="left"/>
        <w:rPr>
          <w:sz w:val="24"/>
        </w:rPr>
      </w:pPr>
      <w:r>
        <w:rPr>
          <w:sz w:val="24"/>
        </w:rPr>
        <w:t>Which</w:t>
      </w:r>
      <w:r>
        <w:rPr>
          <w:spacing w:val="22"/>
          <w:sz w:val="24"/>
        </w:rPr>
        <w:t> </w:t>
      </w:r>
      <w:r>
        <w:rPr>
          <w:sz w:val="24"/>
        </w:rPr>
        <w:t>one</w:t>
      </w:r>
      <w:r>
        <w:rPr>
          <w:spacing w:val="21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sz w:val="24"/>
        </w:rPr>
        <w:t>these</w:t>
      </w:r>
      <w:r>
        <w:rPr>
          <w:spacing w:val="21"/>
          <w:sz w:val="24"/>
        </w:rPr>
        <w:t> </w:t>
      </w:r>
      <w:r>
        <w:rPr>
          <w:sz w:val="24"/>
        </w:rPr>
        <w:t>air</w:t>
      </w:r>
      <w:r>
        <w:rPr>
          <w:spacing w:val="22"/>
          <w:sz w:val="24"/>
        </w:rPr>
        <w:t> </w:t>
      </w:r>
      <w:r>
        <w:rPr>
          <w:sz w:val="24"/>
        </w:rPr>
        <w:t>pollutants</w:t>
      </w:r>
      <w:r>
        <w:rPr>
          <w:spacing w:val="23"/>
          <w:sz w:val="24"/>
        </w:rPr>
        <w:t> </w:t>
      </w:r>
      <w:r>
        <w:rPr>
          <w:sz w:val="24"/>
        </w:rPr>
        <w:t>prevent</w:t>
      </w:r>
      <w:r>
        <w:rPr>
          <w:spacing w:val="23"/>
          <w:sz w:val="24"/>
        </w:rPr>
        <w:t> </w:t>
      </w:r>
      <w:r>
        <w:rPr>
          <w:sz w:val="24"/>
        </w:rPr>
        <w:t>the</w:t>
      </w:r>
      <w:r>
        <w:rPr>
          <w:spacing w:val="22"/>
          <w:sz w:val="24"/>
        </w:rPr>
        <w:t> </w:t>
      </w:r>
      <w:r>
        <w:rPr>
          <w:sz w:val="24"/>
        </w:rPr>
        <w:t>blood</w:t>
      </w:r>
      <w:r>
        <w:rPr>
          <w:spacing w:val="23"/>
          <w:sz w:val="24"/>
        </w:rPr>
        <w:t> </w:t>
      </w:r>
      <w:r>
        <w:rPr>
          <w:sz w:val="24"/>
        </w:rPr>
        <w:t>from</w:t>
      </w:r>
      <w:r>
        <w:rPr>
          <w:spacing w:val="23"/>
          <w:sz w:val="24"/>
        </w:rPr>
        <w:t> </w:t>
      </w:r>
      <w:r>
        <w:rPr>
          <w:sz w:val="24"/>
        </w:rPr>
        <w:t>transporting</w:t>
      </w:r>
      <w:r>
        <w:rPr>
          <w:spacing w:val="-57"/>
          <w:sz w:val="24"/>
        </w:rPr>
        <w:t> </w:t>
      </w:r>
      <w:r>
        <w:rPr>
          <w:sz w:val="24"/>
        </w:rPr>
        <w:t>oxygen?</w:t>
      </w:r>
    </w:p>
    <w:p>
      <w:pPr>
        <w:pStyle w:val="BodyText"/>
        <w:spacing w:before="1"/>
        <w:ind w:left="305"/>
      </w:pPr>
      <w:r>
        <w:rPr/>
        <w:t>[A]</w:t>
      </w:r>
      <w:r>
        <w:rPr>
          <w:spacing w:val="-1"/>
        </w:rPr>
        <w:t> </w:t>
      </w:r>
      <w:r>
        <w:rPr/>
        <w:t>Carbonmonoxide</w:t>
      </w:r>
      <w:r>
        <w:rPr>
          <w:spacing w:val="38"/>
        </w:rPr>
        <w:t> </w:t>
      </w:r>
      <w:r>
        <w:rPr/>
        <w:t>[B] Carbondioxide</w:t>
      </w:r>
      <w:r>
        <w:rPr>
          <w:spacing w:val="-2"/>
        </w:rPr>
        <w:t> </w:t>
      </w:r>
      <w:r>
        <w:rPr/>
        <w:t>[C]</w:t>
      </w:r>
      <w:r>
        <w:rPr>
          <w:spacing w:val="1"/>
        </w:rPr>
        <w:t> </w:t>
      </w:r>
      <w:r>
        <w:rPr/>
        <w:t>Sulphurdioxide</w:t>
      </w:r>
      <w:r>
        <w:rPr>
          <w:spacing w:val="-4"/>
        </w:rPr>
        <w:t> </w:t>
      </w:r>
      <w:r>
        <w:rPr/>
        <w:t>[D]</w:t>
      </w:r>
      <w:r>
        <w:rPr>
          <w:spacing w:val="-1"/>
        </w:rPr>
        <w:t> </w:t>
      </w:r>
      <w:r>
        <w:rPr/>
        <w:t>Nitrogendioxide</w:t>
      </w:r>
    </w:p>
    <w:p>
      <w:pPr>
        <w:pStyle w:val="BodyText"/>
        <w:spacing w:before="139"/>
        <w:ind w:left="305"/>
      </w:pPr>
      <w:r>
        <w:rPr/>
        <w:t>[E]</w:t>
      </w:r>
      <w:r>
        <w:rPr>
          <w:spacing w:val="-2"/>
        </w:rPr>
        <w:t> </w:t>
      </w:r>
      <w:r>
        <w:rPr/>
        <w:t>Hydrogensulphide</w:t>
      </w:r>
    </w:p>
    <w:p>
      <w:pPr>
        <w:pStyle w:val="ListParagraph"/>
        <w:numPr>
          <w:ilvl w:val="0"/>
          <w:numId w:val="60"/>
        </w:numPr>
        <w:tabs>
          <w:tab w:pos="1025" w:val="left" w:leader="none"/>
          <w:tab w:pos="1026" w:val="left" w:leader="none"/>
          <w:tab w:pos="8174" w:val="left" w:leader="none"/>
        </w:tabs>
        <w:spacing w:line="240" w:lineRule="auto" w:before="137" w:after="0"/>
        <w:ind w:left="1025" w:right="0" w:hanging="721"/>
        <w:jc w:val="left"/>
        <w:rPr>
          <w:sz w:val="24"/>
        </w:rPr>
      </w:pPr>
      <w:r>
        <w:rPr>
          <w:sz w:val="24"/>
        </w:rPr>
        <w:t>One</w:t>
      </w:r>
      <w:r>
        <w:rPr>
          <w:spacing w:val="-2"/>
          <w:sz w:val="24"/>
        </w:rPr>
        <w:t> </w:t>
      </w:r>
      <w:r>
        <w:rPr>
          <w:sz w:val="24"/>
        </w:rPr>
        <w:t>major</w:t>
      </w:r>
      <w:r>
        <w:rPr>
          <w:spacing w:val="-2"/>
          <w:sz w:val="24"/>
        </w:rPr>
        <w:t> </w:t>
      </w:r>
      <w:r>
        <w:rPr>
          <w:sz w:val="24"/>
        </w:rPr>
        <w:t>factor that affects the</w:t>
      </w:r>
      <w:r>
        <w:rPr>
          <w:spacing w:val="-1"/>
          <w:sz w:val="24"/>
        </w:rPr>
        <w:t> </w:t>
      </w:r>
      <w:r>
        <w:rPr>
          <w:sz w:val="24"/>
        </w:rPr>
        <w:t>efficiency</w:t>
      </w:r>
      <w:r>
        <w:rPr>
          <w:spacing w:val="-5"/>
          <w:sz w:val="24"/>
        </w:rPr>
        <w:t> </w:t>
      </w:r>
      <w:r>
        <w:rPr>
          <w:sz w:val="24"/>
        </w:rPr>
        <w:t>of a</w:t>
      </w:r>
      <w:r>
        <w:rPr>
          <w:spacing w:val="-2"/>
          <w:sz w:val="24"/>
        </w:rPr>
        <w:t> </w:t>
      </w:r>
      <w:r>
        <w:rPr>
          <w:sz w:val="24"/>
        </w:rPr>
        <w:t>machine is</w:t>
      </w:r>
      <w:r>
        <w:rPr>
          <w:sz w:val="24"/>
          <w:u w:val="single"/>
        </w:rPr>
        <w:tab/>
      </w:r>
      <w:r>
        <w:rPr>
          <w:sz w:val="24"/>
        </w:rPr>
        <w:t>_</w:t>
      </w:r>
    </w:p>
    <w:p>
      <w:pPr>
        <w:pStyle w:val="BodyText"/>
        <w:tabs>
          <w:tab w:pos="1745" w:val="left" w:leader="none"/>
          <w:tab w:pos="3185" w:val="left" w:leader="none"/>
          <w:tab w:pos="4626" w:val="left" w:leader="none"/>
          <w:tab w:pos="6066" w:val="left" w:leader="none"/>
        </w:tabs>
        <w:spacing w:before="139"/>
        <w:ind w:left="305"/>
      </w:pPr>
      <w:r>
        <w:rPr/>
        <w:t>[A]</w:t>
      </w:r>
      <w:r>
        <w:rPr>
          <w:spacing w:val="-1"/>
        </w:rPr>
        <w:t> </w:t>
      </w:r>
      <w:r>
        <w:rPr/>
        <w:t>friction</w:t>
        <w:tab/>
        <w:t>[B]</w:t>
      </w:r>
      <w:r>
        <w:rPr>
          <w:spacing w:val="1"/>
        </w:rPr>
        <w:t> </w:t>
      </w:r>
      <w:r>
        <w:rPr/>
        <w:t>gravity</w:t>
        <w:tab/>
        <w:t>[C]</w:t>
      </w:r>
      <w:r>
        <w:rPr>
          <w:spacing w:val="-1"/>
        </w:rPr>
        <w:t> </w:t>
      </w:r>
      <w:r>
        <w:rPr/>
        <w:t>grease</w:t>
        <w:tab/>
        <w:t>[D] motion</w:t>
        <w:tab/>
        <w:t>[E] oil</w:t>
      </w:r>
    </w:p>
    <w:p>
      <w:pPr>
        <w:pStyle w:val="ListParagraph"/>
        <w:numPr>
          <w:ilvl w:val="0"/>
          <w:numId w:val="60"/>
        </w:numPr>
        <w:tabs>
          <w:tab w:pos="1025" w:val="left" w:leader="none"/>
          <w:tab w:pos="1026" w:val="left" w:leader="none"/>
          <w:tab w:pos="7737" w:val="left" w:leader="none"/>
        </w:tabs>
        <w:spacing w:line="360" w:lineRule="auto" w:before="137" w:after="0"/>
        <w:ind w:left="305" w:right="1125" w:firstLine="0"/>
        <w:jc w:val="left"/>
        <w:rPr>
          <w:sz w:val="24"/>
        </w:rPr>
      </w:pPr>
      <w:r>
        <w:rPr>
          <w:sz w:val="24"/>
        </w:rPr>
        <w:t>The</w:t>
      </w:r>
      <w:r>
        <w:rPr>
          <w:spacing w:val="48"/>
          <w:sz w:val="24"/>
        </w:rPr>
        <w:t> </w:t>
      </w:r>
      <w:r>
        <w:rPr>
          <w:sz w:val="24"/>
        </w:rPr>
        <w:t>burning</w:t>
      </w:r>
      <w:r>
        <w:rPr>
          <w:spacing w:val="47"/>
          <w:sz w:val="24"/>
        </w:rPr>
        <w:t> </w:t>
      </w:r>
      <w:r>
        <w:rPr>
          <w:sz w:val="24"/>
        </w:rPr>
        <w:t>of</w:t>
      </w:r>
      <w:r>
        <w:rPr>
          <w:spacing w:val="49"/>
          <w:sz w:val="24"/>
        </w:rPr>
        <w:t> </w:t>
      </w:r>
      <w:r>
        <w:rPr>
          <w:sz w:val="24"/>
        </w:rPr>
        <w:t>piece</w:t>
      </w:r>
      <w:r>
        <w:rPr>
          <w:spacing w:val="50"/>
          <w:sz w:val="24"/>
        </w:rPr>
        <w:t> </w:t>
      </w:r>
      <w:r>
        <w:rPr>
          <w:sz w:val="24"/>
        </w:rPr>
        <w:t>of</w:t>
      </w:r>
      <w:r>
        <w:rPr>
          <w:spacing w:val="49"/>
          <w:sz w:val="24"/>
        </w:rPr>
        <w:t> </w:t>
      </w:r>
      <w:r>
        <w:rPr>
          <w:sz w:val="24"/>
        </w:rPr>
        <w:t>wood</w:t>
      </w:r>
      <w:r>
        <w:rPr>
          <w:spacing w:val="49"/>
          <w:sz w:val="24"/>
        </w:rPr>
        <w:t> </w:t>
      </w:r>
      <w:r>
        <w:rPr>
          <w:sz w:val="24"/>
        </w:rPr>
        <w:t>into</w:t>
      </w:r>
      <w:r>
        <w:rPr>
          <w:spacing w:val="51"/>
          <w:sz w:val="24"/>
        </w:rPr>
        <w:t> </w:t>
      </w:r>
      <w:r>
        <w:rPr>
          <w:sz w:val="24"/>
        </w:rPr>
        <w:t>ashes</w:t>
      </w:r>
      <w:r>
        <w:rPr>
          <w:spacing w:val="50"/>
          <w:sz w:val="24"/>
        </w:rPr>
        <w:t> </w:t>
      </w:r>
      <w:r>
        <w:rPr>
          <w:sz w:val="24"/>
        </w:rPr>
        <w:t>is</w:t>
      </w:r>
      <w:r>
        <w:rPr>
          <w:spacing w:val="50"/>
          <w:sz w:val="24"/>
        </w:rPr>
        <w:t> </w:t>
      </w:r>
      <w:r>
        <w:rPr>
          <w:sz w:val="24"/>
        </w:rPr>
        <w:t>an</w:t>
      </w:r>
      <w:r>
        <w:rPr>
          <w:spacing w:val="53"/>
          <w:sz w:val="24"/>
        </w:rPr>
        <w:t> </w:t>
      </w:r>
      <w:r>
        <w:rPr>
          <w:sz w:val="24"/>
        </w:rPr>
        <w:t>example</w:t>
      </w:r>
      <w:r>
        <w:rPr>
          <w:spacing w:val="49"/>
          <w:sz w:val="24"/>
        </w:rPr>
        <w:t> </w:t>
      </w:r>
      <w:r>
        <w:rPr>
          <w:sz w:val="24"/>
        </w:rPr>
        <w:t>of</w:t>
      </w:r>
      <w:r>
        <w:rPr>
          <w:sz w:val="24"/>
          <w:u w:val="single"/>
        </w:rPr>
        <w:tab/>
      </w:r>
      <w:r>
        <w:rPr>
          <w:sz w:val="24"/>
        </w:rPr>
        <w:t>type</w:t>
      </w:r>
      <w:r>
        <w:rPr>
          <w:spacing w:val="39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change</w:t>
      </w:r>
    </w:p>
    <w:p>
      <w:pPr>
        <w:pStyle w:val="BodyText"/>
        <w:ind w:left="305"/>
      </w:pPr>
      <w:r>
        <w:rPr/>
        <w:t>[A]</w:t>
      </w:r>
      <w:r>
        <w:rPr>
          <w:spacing w:val="-3"/>
        </w:rPr>
        <w:t> </w:t>
      </w:r>
      <w:r>
        <w:rPr/>
        <w:t>biological</w:t>
      </w:r>
      <w:r>
        <w:rPr>
          <w:spacing w:val="-2"/>
        </w:rPr>
        <w:t> </w:t>
      </w:r>
      <w:r>
        <w:rPr/>
        <w:t>[B]</w:t>
      </w:r>
      <w:r>
        <w:rPr>
          <w:spacing w:val="1"/>
        </w:rPr>
        <w:t> </w:t>
      </w:r>
      <w:r>
        <w:rPr/>
        <w:t>chemical</w:t>
      </w:r>
      <w:r>
        <w:rPr>
          <w:spacing w:val="-2"/>
        </w:rPr>
        <w:t> </w:t>
      </w:r>
      <w:r>
        <w:rPr/>
        <w:t>[C]</w:t>
      </w:r>
      <w:r>
        <w:rPr>
          <w:spacing w:val="-1"/>
        </w:rPr>
        <w:t> </w:t>
      </w:r>
      <w:r>
        <w:rPr/>
        <w:t>electrical</w:t>
      </w:r>
      <w:r>
        <w:rPr>
          <w:spacing w:val="-2"/>
        </w:rPr>
        <w:t> </w:t>
      </w:r>
      <w:r>
        <w:rPr/>
        <w:t>[D]</w:t>
      </w:r>
      <w:r>
        <w:rPr>
          <w:spacing w:val="-3"/>
        </w:rPr>
        <w:t> </w:t>
      </w:r>
      <w:r>
        <w:rPr/>
        <w:t>magnetic</w:t>
      </w:r>
      <w:r>
        <w:rPr>
          <w:spacing w:val="-3"/>
        </w:rPr>
        <w:t> </w:t>
      </w:r>
      <w:r>
        <w:rPr/>
        <w:t>[E]</w:t>
      </w:r>
      <w:r>
        <w:rPr>
          <w:spacing w:val="-1"/>
        </w:rPr>
        <w:t> </w:t>
      </w:r>
      <w:r>
        <w:rPr/>
        <w:t>physical</w:t>
      </w:r>
    </w:p>
    <w:p>
      <w:pPr>
        <w:pStyle w:val="ListParagraph"/>
        <w:numPr>
          <w:ilvl w:val="0"/>
          <w:numId w:val="60"/>
        </w:numPr>
        <w:tabs>
          <w:tab w:pos="1025" w:val="left" w:leader="none"/>
          <w:tab w:pos="1026" w:val="left" w:leader="none"/>
          <w:tab w:pos="8495" w:val="left" w:leader="none"/>
        </w:tabs>
        <w:spacing w:line="240" w:lineRule="auto" w:before="139" w:after="0"/>
        <w:ind w:left="1025" w:right="0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care</w:t>
      </w:r>
      <w:r>
        <w:rPr>
          <w:spacing w:val="-1"/>
          <w:sz w:val="24"/>
        </w:rPr>
        <w:t> </w:t>
      </w:r>
      <w:r>
        <w:rPr>
          <w:sz w:val="24"/>
        </w:rPr>
        <w:t>given to</w:t>
      </w:r>
      <w:r>
        <w:rPr>
          <w:spacing w:val="-1"/>
          <w:sz w:val="24"/>
        </w:rPr>
        <w:t> </w:t>
      </w:r>
      <w:r>
        <w:rPr>
          <w:sz w:val="24"/>
        </w:rPr>
        <w:t>pregnant</w:t>
      </w:r>
      <w:r>
        <w:rPr>
          <w:spacing w:val="-1"/>
          <w:sz w:val="24"/>
        </w:rPr>
        <w:t> </w:t>
      </w:r>
      <w:r>
        <w:rPr>
          <w:sz w:val="24"/>
        </w:rPr>
        <w:t>women before</w:t>
      </w:r>
      <w:r>
        <w:rPr>
          <w:spacing w:val="-2"/>
          <w:sz w:val="24"/>
        </w:rPr>
        <w:t> </w:t>
      </w:r>
      <w:r>
        <w:rPr>
          <w:sz w:val="24"/>
        </w:rPr>
        <w:t>delivery</w:t>
      </w:r>
      <w:r>
        <w:rPr>
          <w:spacing w:val="-4"/>
          <w:sz w:val="24"/>
        </w:rPr>
        <w:t> </w:t>
      </w:r>
      <w:r>
        <w:rPr>
          <w:sz w:val="24"/>
        </w:rPr>
        <w:t>is </w:t>
      </w:r>
      <w:r>
        <w:rPr>
          <w:sz w:val="24"/>
          <w:u w:val="single"/>
        </w:rPr>
        <w:t> </w:t>
        <w:tab/>
      </w:r>
    </w:p>
    <w:p>
      <w:pPr>
        <w:pStyle w:val="BodyText"/>
        <w:spacing w:before="137"/>
        <w:ind w:left="305"/>
      </w:pPr>
      <w:r>
        <w:rPr/>
        <w:t>[A]</w:t>
      </w:r>
      <w:r>
        <w:rPr>
          <w:spacing w:val="-2"/>
        </w:rPr>
        <w:t> </w:t>
      </w:r>
      <w:r>
        <w:rPr/>
        <w:t>ante-natal</w:t>
      </w:r>
      <w:r>
        <w:rPr>
          <w:spacing w:val="-1"/>
        </w:rPr>
        <w:t> </w:t>
      </w:r>
      <w:r>
        <w:rPr/>
        <w:t>care</w:t>
      </w:r>
      <w:r>
        <w:rPr>
          <w:spacing w:val="-2"/>
        </w:rPr>
        <w:t> </w:t>
      </w:r>
      <w:r>
        <w:rPr/>
        <w:t>[B]</w:t>
      </w:r>
      <w:r>
        <w:rPr>
          <w:spacing w:val="2"/>
        </w:rPr>
        <w:t> </w:t>
      </w:r>
      <w:r>
        <w:rPr/>
        <w:t>Intra-partum</w:t>
      </w:r>
      <w:r>
        <w:rPr>
          <w:spacing w:val="-1"/>
        </w:rPr>
        <w:t> </w:t>
      </w:r>
      <w:r>
        <w:rPr/>
        <w:t>care</w:t>
      </w:r>
      <w:r>
        <w:rPr>
          <w:spacing w:val="-2"/>
        </w:rPr>
        <w:t> </w:t>
      </w:r>
      <w:r>
        <w:rPr/>
        <w:t>[C] postnatal</w:t>
      </w:r>
      <w:r>
        <w:rPr>
          <w:spacing w:val="-1"/>
        </w:rPr>
        <w:t> </w:t>
      </w:r>
      <w:r>
        <w:rPr/>
        <w:t>care</w:t>
      </w:r>
      <w:r>
        <w:rPr>
          <w:spacing w:val="-2"/>
        </w:rPr>
        <w:t> </w:t>
      </w:r>
      <w:r>
        <w:rPr/>
        <w:t>[D]</w:t>
      </w:r>
      <w:r>
        <w:rPr>
          <w:spacing w:val="-1"/>
        </w:rPr>
        <w:t> </w:t>
      </w:r>
      <w:r>
        <w:rPr/>
        <w:t>pregnancy</w:t>
      </w:r>
      <w:r>
        <w:rPr>
          <w:spacing w:val="-4"/>
        </w:rPr>
        <w:t> </w:t>
      </w:r>
      <w:r>
        <w:rPr/>
        <w:t>care</w:t>
      </w:r>
    </w:p>
    <w:p>
      <w:pPr>
        <w:pStyle w:val="BodyText"/>
        <w:spacing w:before="139"/>
        <w:ind w:left="305"/>
      </w:pPr>
      <w:r>
        <w:rPr/>
        <w:t>[E]</w:t>
      </w:r>
      <w:r>
        <w:rPr>
          <w:spacing w:val="-1"/>
        </w:rPr>
        <w:t> </w:t>
      </w:r>
      <w:r>
        <w:rPr/>
        <w:t>permanent</w:t>
      </w:r>
      <w:r>
        <w:rPr>
          <w:spacing w:val="-2"/>
        </w:rPr>
        <w:t> </w:t>
      </w:r>
      <w:r>
        <w:rPr/>
        <w:t>care</w:t>
      </w:r>
    </w:p>
    <w:p>
      <w:pPr>
        <w:pStyle w:val="ListParagraph"/>
        <w:numPr>
          <w:ilvl w:val="0"/>
          <w:numId w:val="60"/>
        </w:numPr>
        <w:tabs>
          <w:tab w:pos="1025" w:val="left" w:leader="none"/>
          <w:tab w:pos="1026" w:val="left" w:leader="none"/>
          <w:tab w:pos="6480" w:val="left" w:leader="none"/>
        </w:tabs>
        <w:spacing w:line="240" w:lineRule="auto" w:before="137" w:after="0"/>
        <w:ind w:left="1025" w:right="0" w:hanging="721"/>
        <w:jc w:val="left"/>
        <w:rPr>
          <w:sz w:val="24"/>
        </w:rPr>
      </w:pPr>
      <w:r>
        <w:rPr>
          <w:sz w:val="24"/>
        </w:rPr>
        <w:t>Heat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transferred</w:t>
      </w:r>
      <w:r>
        <w:rPr>
          <w:spacing w:val="-1"/>
          <w:sz w:val="24"/>
        </w:rPr>
        <w:t> </w:t>
      </w:r>
      <w:r>
        <w:rPr>
          <w:sz w:val="24"/>
        </w:rPr>
        <w:t>through </w:t>
      </w:r>
      <w:r>
        <w:rPr>
          <w:sz w:val="24"/>
          <w:u w:val="single"/>
        </w:rPr>
        <w:t> </w:t>
        <w:tab/>
      </w:r>
    </w:p>
    <w:p>
      <w:pPr>
        <w:pStyle w:val="BodyText"/>
        <w:spacing w:before="139"/>
        <w:ind w:left="305"/>
      </w:pPr>
      <w:r>
        <w:rPr/>
        <w:t>[A] conduction only</w:t>
      </w:r>
      <w:r>
        <w:rPr>
          <w:spacing w:val="-8"/>
        </w:rPr>
        <w:t> </w:t>
      </w:r>
      <w:r>
        <w:rPr/>
        <w:t>[B]</w:t>
      </w:r>
      <w:r>
        <w:rPr>
          <w:spacing w:val="1"/>
        </w:rPr>
        <w:t> </w:t>
      </w:r>
      <w:r>
        <w:rPr/>
        <w:t>convention only</w:t>
      </w:r>
      <w:r>
        <w:rPr>
          <w:spacing w:val="-5"/>
        </w:rPr>
        <w:t> </w:t>
      </w:r>
      <w:r>
        <w:rPr/>
        <w:t>[C]</w:t>
      </w:r>
      <w:r>
        <w:rPr>
          <w:spacing w:val="1"/>
        </w:rPr>
        <w:t> </w:t>
      </w:r>
      <w:r>
        <w:rPr/>
        <w:t>radiation only</w:t>
      </w:r>
      <w:r>
        <w:rPr>
          <w:spacing w:val="-5"/>
        </w:rPr>
        <w:t> </w:t>
      </w:r>
      <w:r>
        <w:rPr/>
        <w:t>[D] all of the</w:t>
      </w:r>
      <w:r>
        <w:rPr>
          <w:spacing w:val="-2"/>
        </w:rPr>
        <w:t> </w:t>
      </w:r>
      <w:r>
        <w:rPr/>
        <w:t>above</w:t>
      </w:r>
    </w:p>
    <w:p>
      <w:pPr>
        <w:pStyle w:val="BodyText"/>
        <w:spacing w:before="138"/>
        <w:ind w:left="305"/>
      </w:pPr>
      <w:r>
        <w:rPr/>
        <w:t>[E]</w:t>
      </w:r>
      <w:r>
        <w:rPr>
          <w:spacing w:val="1"/>
        </w:rPr>
        <w:t> </w:t>
      </w:r>
      <w:r>
        <w:rPr/>
        <w:t>none</w:t>
      </w:r>
      <w:r>
        <w:rPr>
          <w:spacing w:val="-2"/>
        </w:rPr>
        <w:t> </w:t>
      </w:r>
      <w:r>
        <w:rPr/>
        <w:t>of the</w:t>
      </w:r>
      <w:r>
        <w:rPr>
          <w:spacing w:val="-2"/>
        </w:rPr>
        <w:t> </w:t>
      </w:r>
      <w:r>
        <w:rPr/>
        <w:t>above</w:t>
      </w:r>
    </w:p>
    <w:p>
      <w:pPr>
        <w:spacing w:after="0"/>
        <w:sectPr>
          <w:pgSz w:w="11910" w:h="16840"/>
          <w:pgMar w:header="0" w:footer="894" w:top="1460" w:bottom="1160" w:left="1680" w:right="580"/>
        </w:sectPr>
      </w:pPr>
    </w:p>
    <w:p>
      <w:pPr>
        <w:pStyle w:val="Heading2"/>
        <w:spacing w:before="61"/>
        <w:ind w:left="1011" w:right="1371"/>
        <w:jc w:val="center"/>
      </w:pPr>
      <w:r>
        <w:rPr/>
        <w:t>APPENDIX</w:t>
      </w:r>
      <w:r>
        <w:rPr>
          <w:spacing w:val="-3"/>
        </w:rPr>
        <w:t> </w:t>
      </w:r>
      <w:r>
        <w:rPr/>
        <w:t>V</w:t>
      </w:r>
    </w:p>
    <w:p>
      <w:pPr>
        <w:spacing w:before="137"/>
        <w:ind w:left="305" w:right="0" w:firstLine="0"/>
        <w:jc w:val="left"/>
        <w:rPr>
          <w:b/>
          <w:sz w:val="24"/>
        </w:rPr>
      </w:pPr>
      <w:r>
        <w:rPr>
          <w:b/>
          <w:sz w:val="24"/>
        </w:rPr>
        <w:t>Students'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Attitude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Questionnaire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(SAQ)</w:t>
      </w:r>
    </w:p>
    <w:p>
      <w:pPr>
        <w:pStyle w:val="BodyText"/>
        <w:tabs>
          <w:tab w:pos="2465" w:val="left" w:leader="none"/>
          <w:tab w:pos="5346" w:val="left" w:leader="none"/>
        </w:tabs>
        <w:spacing w:line="360" w:lineRule="auto" w:before="134"/>
        <w:ind w:left="305" w:right="2048"/>
      </w:pPr>
      <w:r>
        <w:rPr/>
        <w:t>Please tick (√) the column that best represent your attitude towards Science.</w:t>
      </w:r>
      <w:r>
        <w:rPr>
          <w:spacing w:val="-57"/>
        </w:rPr>
        <w:t> </w:t>
      </w:r>
      <w:r>
        <w:rPr/>
        <w:t>Use</w:t>
      </w:r>
      <w:r>
        <w:rPr>
          <w:spacing w:val="-3"/>
        </w:rPr>
        <w:t> </w:t>
      </w:r>
      <w:r>
        <w:rPr/>
        <w:t>the key:</w:t>
        <w:tab/>
        <w:t>SA =</w:t>
      </w:r>
      <w:r>
        <w:rPr>
          <w:spacing w:val="-3"/>
        </w:rPr>
        <w:t> </w:t>
      </w:r>
      <w:r>
        <w:rPr/>
        <w:t>Strongly</w:t>
      </w:r>
      <w:r>
        <w:rPr>
          <w:spacing w:val="-5"/>
        </w:rPr>
        <w:t> </w:t>
      </w:r>
      <w:r>
        <w:rPr/>
        <w:t>Agree</w:t>
        <w:tab/>
        <w:t>A </w:t>
      </w:r>
      <w:r>
        <w:rPr>
          <w:spacing w:val="1"/>
        </w:rPr>
        <w:t> </w:t>
      </w:r>
      <w:r>
        <w:rPr/>
        <w:t>=</w:t>
      </w:r>
      <w:r>
        <w:rPr>
          <w:spacing w:val="-2"/>
        </w:rPr>
        <w:t> </w:t>
      </w:r>
      <w:r>
        <w:rPr/>
        <w:t>Agree</w:t>
      </w:r>
    </w:p>
    <w:p>
      <w:pPr>
        <w:pStyle w:val="BodyText"/>
        <w:tabs>
          <w:tab w:pos="5346" w:val="left" w:leader="none"/>
        </w:tabs>
        <w:ind w:left="2465"/>
      </w:pPr>
      <w:r>
        <w:rPr/>
        <w:drawing>
          <wp:anchor distT="0" distB="0" distL="0" distR="0" allowOverlap="1" layoutInCell="1" locked="0" behindDoc="1" simplePos="0" relativeHeight="479941632">
            <wp:simplePos x="0" y="0"/>
            <wp:positionH relativeFrom="page">
              <wp:posOffset>1385824</wp:posOffset>
            </wp:positionH>
            <wp:positionV relativeFrom="paragraph">
              <wp:posOffset>869735</wp:posOffset>
            </wp:positionV>
            <wp:extent cx="4837684" cy="4782756"/>
            <wp:effectExtent l="0" t="0" r="0" b="0"/>
            <wp:wrapNone/>
            <wp:docPr id="269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0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</w:t>
      </w:r>
      <w:r>
        <w:rPr>
          <w:spacing w:val="118"/>
        </w:rPr>
        <w:t> </w:t>
      </w:r>
      <w:r>
        <w:rPr/>
        <w:t>=</w:t>
      </w:r>
      <w:r>
        <w:rPr>
          <w:spacing w:val="-2"/>
        </w:rPr>
        <w:t> </w:t>
      </w:r>
      <w:r>
        <w:rPr/>
        <w:t>Disagree</w:t>
        <w:tab/>
        <w:t>SD =</w:t>
      </w:r>
      <w:r>
        <w:rPr>
          <w:spacing w:val="-2"/>
        </w:rPr>
        <w:t> </w:t>
      </w:r>
      <w:r>
        <w:rPr/>
        <w:t>Strongly</w:t>
      </w:r>
      <w:r>
        <w:rPr>
          <w:spacing w:val="-6"/>
        </w:rPr>
        <w:t> </w:t>
      </w:r>
      <w:r>
        <w:rPr/>
        <w:t>Disagree.</w:t>
      </w:r>
    </w:p>
    <w:p>
      <w:pPr>
        <w:pStyle w:val="BodyText"/>
        <w:spacing w:before="4" w:after="1"/>
        <w:rPr>
          <w:sz w:val="12"/>
        </w:rPr>
      </w:pPr>
    </w:p>
    <w:tbl>
      <w:tblPr>
        <w:tblW w:w="0" w:type="auto"/>
        <w:jc w:val="left"/>
        <w:tblInd w:w="3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1"/>
        <w:gridCol w:w="6222"/>
        <w:gridCol w:w="518"/>
        <w:gridCol w:w="511"/>
        <w:gridCol w:w="511"/>
        <w:gridCol w:w="518"/>
      </w:tblGrid>
      <w:tr>
        <w:trPr>
          <w:trHeight w:val="525" w:hRule="atLeast"/>
        </w:trPr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STATEMENT</w:t>
            </w:r>
          </w:p>
        </w:tc>
        <w:tc>
          <w:tcPr>
            <w:tcW w:w="518" w:type="dxa"/>
          </w:tcPr>
          <w:p>
            <w:pPr>
              <w:pStyle w:val="TableParagraph"/>
              <w:spacing w:line="268" w:lineRule="exact"/>
              <w:ind w:left="41"/>
              <w:rPr>
                <w:sz w:val="24"/>
              </w:rPr>
            </w:pPr>
            <w:r>
              <w:rPr>
                <w:sz w:val="24"/>
              </w:rPr>
              <w:t>SA</w:t>
            </w:r>
          </w:p>
        </w:tc>
        <w:tc>
          <w:tcPr>
            <w:tcW w:w="511" w:type="dxa"/>
          </w:tcPr>
          <w:p>
            <w:pPr>
              <w:pStyle w:val="TableParagraph"/>
              <w:spacing w:line="268" w:lineRule="exact"/>
              <w:ind w:left="41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511" w:type="dxa"/>
          </w:tcPr>
          <w:p>
            <w:pPr>
              <w:pStyle w:val="TableParagraph"/>
              <w:spacing w:line="268" w:lineRule="exact"/>
              <w:ind w:left="42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518" w:type="dxa"/>
          </w:tcPr>
          <w:p>
            <w:pPr>
              <w:pStyle w:val="TableParagraph"/>
              <w:spacing w:line="268" w:lineRule="exact"/>
              <w:ind w:left="39"/>
              <w:rPr>
                <w:sz w:val="24"/>
              </w:rPr>
            </w:pPr>
            <w:r>
              <w:rPr>
                <w:sz w:val="24"/>
              </w:rPr>
              <w:t>SD</w:t>
            </w:r>
          </w:p>
        </w:tc>
      </w:tr>
      <w:tr>
        <w:trPr>
          <w:trHeight w:val="421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Studying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exciting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20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enjoy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science lesson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40" w:hRule="atLeast"/>
        </w:trPr>
        <w:tc>
          <w:tcPr>
            <w:tcW w:w="51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222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Certain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terms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used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 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subject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7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have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interest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89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6222" w:type="dxa"/>
          </w:tcPr>
          <w:p>
            <w:pPr>
              <w:pStyle w:val="TableParagraph"/>
              <w:ind w:left="40" w:right="256"/>
              <w:rPr>
                <w:sz w:val="24"/>
              </w:rPr>
            </w:pPr>
            <w:r>
              <w:rPr>
                <w:sz w:val="24"/>
              </w:rPr>
              <w:t>Studying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helped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develop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scientific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attitude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skills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7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 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fascinating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7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benefit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0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 love to have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material as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birthday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gift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03" w:hRule="atLeast"/>
        </w:trPr>
        <w:tc>
          <w:tcPr>
            <w:tcW w:w="51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6222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lesson 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a waste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time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7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helped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erase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superstitious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belief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0" w:hRule="atLeast"/>
        </w:trPr>
        <w:tc>
          <w:tcPr>
            <w:tcW w:w="51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6222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helped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increase power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observation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25" w:hRule="atLeast"/>
        </w:trPr>
        <w:tc>
          <w:tcPr>
            <w:tcW w:w="51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6222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 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rational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decision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making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3" w:hRule="atLeast"/>
        </w:trPr>
        <w:tc>
          <w:tcPr>
            <w:tcW w:w="511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6222" w:type="dxa"/>
          </w:tcPr>
          <w:p>
            <w:pPr>
              <w:pStyle w:val="TableParagraph"/>
              <w:spacing w:line="270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will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 take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more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courses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future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01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don‟t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like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studying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spare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time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20" w:hRule="atLeast"/>
        </w:trPr>
        <w:tc>
          <w:tcPr>
            <w:tcW w:w="511" w:type="dxa"/>
          </w:tcPr>
          <w:p>
            <w:pPr>
              <w:pStyle w:val="TableParagraph"/>
              <w:spacing w:line="271" w:lineRule="exact"/>
              <w:ind w:left="40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6222" w:type="dxa"/>
          </w:tcPr>
          <w:p>
            <w:pPr>
              <w:pStyle w:val="TableParagraph"/>
              <w:spacing w:line="271" w:lineRule="exact"/>
              <w:ind w:left="40"/>
              <w:rPr>
                <w:sz w:val="24"/>
              </w:rPr>
            </w:pPr>
            <w:r>
              <w:rPr>
                <w:sz w:val="24"/>
              </w:rPr>
              <w:t>Knowledge gained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 science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useful 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daily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living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0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taught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school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interesting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7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always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look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forward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 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7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Learning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fun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7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Science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lesson 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boring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17" w:hRule="atLeast"/>
        </w:trPr>
        <w:tc>
          <w:tcPr>
            <w:tcW w:w="511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222" w:type="dxa"/>
          </w:tcPr>
          <w:p>
            <w:pPr>
              <w:pStyle w:val="TableParagraph"/>
              <w:spacing w:line="268" w:lineRule="exact"/>
              <w:ind w:left="40"/>
              <w:rPr>
                <w:sz w:val="24"/>
              </w:rPr>
            </w:pPr>
            <w:r>
              <w:rPr>
                <w:sz w:val="24"/>
              </w:rPr>
              <w:t>Experimenting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 science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exciting</w:t>
            </w: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8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1910" w:h="16840"/>
          <w:pgMar w:header="0" w:footer="894" w:top="1480" w:bottom="1160" w:left="1680" w:right="580"/>
        </w:sectPr>
      </w:pPr>
    </w:p>
    <w:p>
      <w:pPr>
        <w:pStyle w:val="Heading2"/>
        <w:spacing w:before="61"/>
        <w:ind w:left="3185"/>
        <w:jc w:val="left"/>
      </w:pPr>
      <w:r>
        <w:rPr/>
        <w:pict>
          <v:shape style="position:absolute;margin-left:109.120003pt;margin-top:500.549957pt;width:101.75pt;height:105.1pt;mso-position-horizontal-relative:page;mso-position-vertical-relative:page;z-index:-23374336" coordorigin="2182,10011" coordsize="2035,2102" path="m3159,11906l3157,11878,3152,11849,3143,11818,3132,11788,3116,11756,3098,11724,3076,11691,3051,11658,3022,11625,2990,11591,2536,11137,2532,11135,2526,11132,2518,11133,2515,11134,2506,11139,2501,11142,2495,11146,2484,11158,2476,11168,2471,11177,2470,11181,2469,11185,2470,11188,2472,11195,2474,11198,2929,11653,2953,11678,2974,11702,2993,11725,3009,11748,3022,11770,3033,11791,3042,11812,3049,11832,3053,11851,3055,11870,3054,11888,3051,11905,3046,11921,3039,11937,3028,11952,3016,11965,3002,11977,2988,11987,2973,11994,2956,11999,2939,12002,2921,12002,2902,12001,2882,11996,2862,11990,2841,11981,2819,11970,2796,11956,2772,11939,2748,11920,2724,11898,2698,11874,2249,11424,2245,11422,2239,11419,2236,11419,2232,11419,2228,11421,2219,11426,2209,11433,2197,11445,2189,11455,2186,11460,2183,11468,2182,11472,2183,11475,2185,11482,2188,11485,2649,11947,2683,11979,2716,12008,2749,12033,2782,12055,2813,12073,2844,12087,2874,12099,2902,12106,2931,12111,2958,12112,2984,12110,3009,12105,3033,12097,3055,12085,3076,12071,3096,12053,3115,12032,3131,12009,3143,11985,3152,11960,3157,11934,3159,11906xm3718,11401l3716,11389,3713,11382,3707,11368,3700,11361,3693,11353,3008,10668,3005,10666,2999,10664,2994,10663,2986,10665,2982,10667,2967,10678,2956,10689,2952,10695,2945,10704,2943,10708,2941,10717,2942,10720,2945,10727,2946,10730,3351,11134,3540,11321,3539,11321,3398,11247,3324,11209,3266,11181,3175,11135,2803,10949,2782,10940,2762,10932,2752,10930,2744,10929,2736,10929,2728,10930,2715,10936,2708,10941,2665,10984,2662,10993,2663,11005,2665,11014,2670,11024,2677,11035,2688,11046,3373,11731,3375,11733,3383,11736,3386,11736,3389,11735,3393,11734,3403,11730,3412,11722,3424,11710,3432,11700,3437,11691,3437,11687,3439,11683,3439,11679,3436,11672,3434,11670,2921,11157,2814,11053,2815,11052,2859,11076,2928,11113,3066,11182,3571,11434,3597,11445,3622,11455,3633,11458,3653,11460,3661,11459,3668,11456,3675,11454,3681,11450,3711,11420,3714,11416,3717,11406,3718,11401xm3911,11211l3911,11208,3908,11201,3903,11195,3190,10482,3187,10480,3180,10478,3177,10477,3173,10478,3169,10479,3160,10484,3150,10492,3139,10503,3131,10513,3129,10518,3125,10526,3124,10530,3124,10534,3127,10540,3129,10544,3844,11259,3848,11262,3854,11264,3857,11265,3861,11263,3865,11262,3875,11258,3885,11250,3896,11238,3904,11228,3909,11219,3910,11215,3911,11211xm4217,10902l4215,10893,4210,10883,4165,10814,3674,10046,3667,10036,3662,10027,3652,10016,3648,10014,3639,10011,3634,10012,3629,10015,3618,10024,3597,10045,3590,10054,3588,10059,3586,10067,3587,10070,3590,10078,3641,10155,4089,10837,4088,10837,4020,10792,3333,10347,3325,10342,3318,10339,3306,10340,3302,10342,3293,10348,3273,10369,3259,10386,3257,10392,3259,10402,3261,10406,3266,10411,3272,10416,3290,10429,3359,10473,4128,10965,4135,10969,4138,10969,4141,10971,4143,10972,4150,10972,4153,10972,4155,10970,4158,10969,4162,10968,4177,10957,4204,10931,4212,10920,4214,10916,4217,10906,4217,10902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186.530014pt;margin-top:418.959961pt;width:106.95pt;height:113.95pt;mso-position-horizontal-relative:page;mso-position-vertical-relative:page;z-index:-23373824" coordorigin="3731,8379" coordsize="2139,2279" path="m4703,10424l4702,10417,4702,10414,4699,10409,4697,10405,4693,10399,4678,10382,4671,10375,4664,10368,4646,10352,4632,10344,4625,10343,4622,10343,4620,10345,4435,10529,4170,10265,4327,10108,4328,10106,4328,10100,4328,10096,4326,10092,4324,10088,4321,10083,4306,10066,4292,10052,4274,10037,4269,10033,4261,10029,4256,10028,4250,10028,4247,10029,4091,10185,3859,9953,4041,9771,4042,9769,4042,9762,4041,9759,4037,9750,4028,9739,4018,9728,4004,9713,3991,9702,3981,9694,3972,9690,3968,9688,3965,9688,3962,9688,3959,9689,3733,9916,3731,9924,3732,9934,3734,9943,3739,9952,3746,9962,3756,9973,4415,10633,4426,10642,4436,10649,4445,10654,4453,10656,4464,10658,4473,10655,4701,10426,4703,10424xm5114,10008l5114,10005,5110,9999,5108,9996,5105,9993,5102,9990,5097,9986,5090,9981,5085,9977,5056,9959,4881,9855,4864,9845,4834,9827,4817,9818,4802,9810,4787,9802,4772,9794,4758,9788,4745,9782,4732,9777,4720,9773,4708,9770,4696,9767,4688,9766,4685,9765,4675,9764,4664,9764,4654,9764,4644,9766,4648,9750,4651,9733,4653,9717,4653,9701,4653,9684,4650,9668,4647,9650,4642,9633,4636,9616,4628,9599,4619,9581,4608,9563,4596,9545,4581,9527,4565,9509,4561,9505,4561,9706,4560,9720,4556,9733,4551,9747,4544,9760,4535,9773,4524,9785,4464,9845,4392,9773,4215,9596,4267,9544,4276,9536,4284,9528,4291,9522,4298,9516,4307,9510,4315,9505,4324,9502,4345,9497,4365,9495,4386,9497,4407,9504,4429,9515,4450,9529,4471,9546,4493,9566,4506,9579,4518,9593,4528,9607,4538,9621,4545,9635,4552,9650,4556,9664,4559,9678,4561,9692,4561,9706,4561,9505,4552,9495,4548,9491,4529,9472,4509,9455,4490,9440,4471,9427,4451,9416,4432,9406,4413,9398,4394,9392,4375,9388,4356,9385,4337,9385,4319,9386,4301,9389,4283,9394,4265,9401,4248,9410,4241,9415,4233,9421,4224,9427,4217,9433,4210,9440,4202,9447,4193,9455,4090,9559,4087,9567,4089,9577,4091,9586,4096,9595,4103,9605,4113,9616,4800,10304,4803,10306,4806,10307,4810,10309,4813,10309,4817,10307,4821,10307,4830,10302,4835,10299,4840,10294,4852,10282,4857,10277,4860,10272,4863,10267,4864,10263,4865,10259,4866,10256,4866,10252,4865,10249,4864,10246,4861,10242,4544,9925,4585,9884,4595,9874,4607,9867,4618,9861,4630,9857,4643,9856,4657,9855,4670,9856,4684,9859,4699,9863,4715,9869,4730,9875,4747,9883,4763,9892,4781,9901,4798,9911,5034,10054,5039,10058,5044,10061,5048,10062,5052,10064,5057,10064,5061,10063,5066,10063,5070,10061,5074,10058,5079,10055,5084,10050,5098,10037,5103,10031,5110,10021,5112,10017,5113,10012,5114,10008xm5368,9694l5365,9670,5360,9645,5353,9620,5343,9594,5330,9568,5314,9542,5296,9516,5274,9490,5249,9463,5228,9443,5206,9425,5185,9409,5164,9396,5143,9385,5123,9377,5103,9369,5084,9364,5065,9360,5046,9358,5027,9357,5009,9357,4991,9357,4973,9359,4938,9363,4871,9373,4855,9375,4838,9376,4822,9376,4806,9375,4790,9373,4774,9370,4759,9366,4743,9360,4727,9352,4712,9342,4696,9330,4681,9315,4671,9305,4661,9294,4653,9282,4645,9271,4639,9259,4634,9247,4630,9236,4627,9224,4625,9213,4625,9201,4626,9190,4628,9178,4632,9167,4638,9157,4645,9147,4654,9137,4664,9127,4675,9119,4687,9112,4699,9107,4711,9104,4723,9101,4735,9099,4746,9097,4761,9096,4785,9095,4795,9095,4803,9093,4807,9089,4807,9086,4806,9080,4805,9077,4795,9063,4790,9057,4786,9052,4759,9026,4754,9021,4749,9017,4738,9008,4731,9004,4719,9000,4713,8999,4703,8999,4690,9000,4680,9001,4670,9003,4650,9008,4639,9012,4629,9016,4619,9021,4609,9026,4599,9032,4590,9038,4582,9045,4574,9053,4560,9068,4548,9085,4538,9103,4531,9121,4526,9141,4523,9161,4522,9182,4524,9204,4528,9226,4535,9248,4544,9271,4555,9293,4570,9317,4586,9340,4606,9364,4627,9387,4650,9408,4672,9427,4693,9442,4714,9455,4735,9466,4755,9475,4775,9482,4794,9488,4813,9492,4832,9495,4851,9496,4869,9496,4887,9496,4905,9494,4939,9490,5006,9480,5023,9479,5039,9477,5055,9477,5070,9478,5086,9480,5102,9483,5118,9488,5133,9494,5149,9502,5165,9512,5180,9524,5196,9538,5210,9553,5222,9568,5232,9582,5241,9597,5249,9612,5255,9626,5259,9640,5262,9653,5263,9667,5263,9681,5261,9694,5258,9707,5253,9719,5247,9731,5239,9742,5229,9752,5216,9764,5202,9774,5188,9782,5173,9788,5158,9793,5144,9797,5130,9799,5117,9801,5105,9803,5093,9803,5082,9804,5060,9803,5052,9805,5047,9810,5046,9812,5046,9818,5047,9821,5052,9830,5060,9841,5072,9854,5093,9875,5103,9883,5111,9889,5119,9895,5127,9899,5142,9903,5152,9903,5176,9902,5187,9900,5199,9898,5211,9895,5223,9892,5236,9887,5249,9882,5261,9875,5274,9868,5287,9859,5299,9850,5311,9839,5326,9822,5339,9803,5350,9784,5358,9762,5364,9740,5367,9718,5368,9694xm5599,9523l5599,9520,5596,9513,5594,9510,5591,9507,4878,8794,4875,8792,4869,8789,4865,8789,4861,8790,4857,8791,4848,8796,4844,8799,4838,8803,4827,8815,4823,8820,4820,8825,4817,8830,4813,8838,4813,8842,4812,8845,4815,8852,4817,8856,5532,9571,5536,9574,5542,9576,5546,9576,5549,9575,5553,9574,5563,9569,5573,9562,5585,9550,5592,9540,5597,9531,5598,9526,5599,9523xm5869,9253l5869,9250,5866,9243,5864,9240,5220,8596,5352,8464,5353,8462,5353,8458,5352,8451,5348,8443,5344,8438,5328,8420,5321,8413,5313,8405,5295,8389,5290,8385,5281,8380,5274,8379,5271,8379,5268,8381,4944,8705,4942,8708,4943,8711,4943,8714,4944,8718,4948,8727,4952,8732,4968,8750,4983,8765,4995,8776,5001,8781,5006,8784,5015,8788,5018,8790,5025,8790,5027,8789,5159,8657,5803,9301,5806,9303,5813,9306,5816,9306,5819,9305,5824,9304,5833,9299,5843,9291,5855,9280,5863,9270,5867,9261,5868,9256,5869,9253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264.960022pt;margin-top:229.019958pt;width:225.1pt;height:218.55pt;mso-position-horizontal-relative:page;mso-position-vertical-relative:page;z-index:-23373312" coordorigin="5299,4580" coordsize="4502,4371" path="m6225,8897l6225,8894,6222,8887,6220,8884,5944,8609,5908,8540,5765,8266,5658,8061,5647,8042,5643,8036,5638,8030,5634,8028,5625,8025,5619,8027,5613,8031,5608,8035,5601,8041,5586,8056,5574,8071,5572,8075,5571,8079,5570,8086,5572,8090,5575,8098,5579,8103,5728,8381,5751,8422,5822,8544,5822,8545,5656,8450,5379,8302,5374,8299,5370,8297,5366,8295,5362,8295,5354,8296,5350,8297,5346,8300,5336,8307,5329,8313,5314,8328,5309,8334,5301,8345,5299,8349,5301,8359,5304,8363,5310,8367,5315,8372,5324,8377,5404,8419,5746,8598,5883,8670,6158,8945,6162,8948,6165,8949,6168,8951,6171,8951,6175,8949,6179,8948,6189,8944,6198,8936,6210,8924,6218,8914,6223,8905,6224,8901,6225,8897xm6862,8203l6861,8167,6856,8131,6846,8093,6832,8054,6813,8014,6790,7973,6763,7931,6754,7919,6754,8177,6750,8202,6742,8225,6728,8248,6711,8268,6690,8287,6668,8300,6645,8309,6621,8314,6596,8315,6570,8312,6544,8305,6516,8295,6488,8282,6459,8266,6429,8246,6399,8223,6368,8198,6337,8171,6305,8141,6272,8110,6244,8080,6217,8051,6191,8021,6167,7990,6145,7961,6127,7931,6111,7902,6098,7873,6088,7845,6081,7818,6078,7791,6078,7765,6082,7740,6090,7717,6103,7695,6121,7674,6142,7656,6163,7643,6186,7634,6210,7629,6236,7629,6262,7631,6288,7638,6316,7647,6344,7661,6373,7677,6402,7696,6433,7718,6463,7743,6494,7769,6525,7798,6557,7828,6586,7858,6613,7889,6639,7919,6663,7949,6685,7979,6704,8009,6720,8039,6733,8067,6744,8096,6751,8124,6754,8151,6754,8177,6754,7919,6732,7889,6697,7845,6658,7801,6615,7757,6570,7714,6527,7675,6484,7640,6469,7629,6443,7609,6403,7583,6364,7561,6326,7543,6289,7530,6254,7521,6219,7517,6186,7517,6154,7522,6124,7531,6095,7544,6067,7563,6041,7586,6017,7613,5998,7642,5984,7673,5975,7705,5972,7739,5972,7775,5977,7811,5987,7848,6001,7887,6019,7927,6042,7968,6069,8010,6100,8052,6134,8095,6172,8138,6214,8182,6259,8226,6304,8265,6346,8300,6388,8332,6429,8358,6468,8381,6506,8399,6543,8412,6578,8421,6613,8426,6646,8426,6678,8421,6709,8413,6738,8399,6766,8380,6793,8357,6817,8329,6826,8315,6836,8300,6849,8269,6858,8237,6862,8203xm7144,7978l7144,7974,7141,7967,7139,7964,6828,7654,6990,7492,6990,7489,6990,7483,6989,7479,6985,7470,6982,7465,6972,7454,6967,7448,6951,7432,6933,7416,6928,7413,6920,7410,6916,7409,6913,7409,6910,7409,6908,7410,6747,7572,6495,7320,6666,7149,6667,7147,6667,7141,6666,7137,6662,7129,6658,7123,6643,7105,6635,7098,6628,7090,6610,7074,6595,7066,6588,7065,6585,7065,6583,7066,6368,7281,6365,7289,6366,7299,6369,7308,6373,7317,6381,7327,6390,7338,7078,8026,7081,8028,7088,8031,7091,8031,7095,8030,7099,8029,7108,8024,7118,8016,7130,8004,7138,7994,7142,7985,7143,7981,7144,7978xm7645,7476l7645,7473,7644,7470,7643,7467,7640,7463,7637,7461,6925,6748,6922,6746,6915,6743,6912,6743,6908,6744,6904,6745,6895,6749,6885,6757,6873,6769,6866,6778,6861,6788,6860,6791,6859,6796,6859,6799,6861,6806,6863,6809,7579,7525,7582,7527,7589,7530,7592,7530,7596,7529,7600,7528,7609,7523,7619,7515,7631,7503,7639,7493,7643,7484,7644,7480,7645,7476xm7982,7071l7982,7055,7981,7040,7978,7024,7974,7007,7969,6991,7963,6974,7956,6958,7947,6941,7937,6923,7926,6906,7913,6888,7900,6871,7884,6854,7878,6847,7878,7039,7877,7052,7876,7065,7872,7077,7868,7089,7861,7100,7853,7111,7844,7122,7755,7210,7494,6950,7567,6877,7573,6872,7582,6863,7596,6852,7610,6844,7624,6837,7638,6833,7653,6831,7667,6830,7682,6832,7697,6835,7712,6840,7728,6847,7744,6855,7760,6865,7776,6877,7792,6891,7809,6907,7823,6922,7836,6937,7847,6953,7856,6968,7863,6982,7869,6997,7874,7011,7876,7025,7878,7039,7878,6847,7867,6836,7861,6830,7848,6818,7829,6802,7810,6787,7791,6774,7772,6763,7753,6753,7735,6745,7731,6744,7717,6739,7699,6734,7682,6731,7666,6729,7649,6729,7634,6730,7620,6733,7606,6738,7593,6744,7595,6731,7596,6718,7595,6704,7594,6690,7591,6677,7587,6663,7582,6649,7576,6635,7570,6621,7562,6607,7553,6593,7544,6579,7533,6565,7522,6552,7516,6544,7516,6728,7515,6741,7514,6753,7511,6765,7505,6778,7496,6790,7486,6802,7416,6872,7275,6731,7177,6632,7224,6585,7240,6569,7253,6557,7266,6547,7278,6540,7290,6535,7302,6531,7314,6530,7327,6530,7339,6531,7352,6535,7365,6540,7378,6546,7391,6554,7404,6563,7417,6573,7431,6585,7444,6598,7456,6610,7467,6622,7477,6635,7486,6648,7495,6662,7502,6676,7507,6689,7511,6702,7514,6715,7516,6728,7516,6544,7510,6538,7502,6530,7498,6525,7476,6504,7454,6486,7432,6469,7410,6455,7388,6443,7367,6434,7345,6427,7324,6423,7304,6421,7283,6421,7263,6425,7244,6430,7224,6439,7204,6451,7184,6466,7163,6485,7053,6596,7050,6604,7052,6614,7054,6623,7059,6632,7066,6642,7076,6653,7735,7313,7746,7322,7756,7330,7765,7334,7773,7336,7784,7338,7792,7335,7917,7210,7918,7209,7931,7196,7942,7183,7951,7170,7959,7157,7965,7143,7971,7130,7975,7116,7979,7101,7981,7086,7982,7071xm8517,6611l8515,6602,8512,6596,8507,6591,8501,6587,8494,6581,8483,6575,8393,6517,8128,6350,8128,6455,7967,6615,7719,6231,7678,6167,7678,6167,7678,6167,7678,6167,8128,6455,8128,6350,7838,6167,7642,6042,7632,6037,7627,6036,7622,6034,7618,6035,7614,6036,7608,6038,7603,6041,7598,6045,7592,6050,7586,6056,7578,6063,7571,6071,7566,6076,7562,6082,7557,6087,7555,6092,7554,6096,7552,6101,7551,6105,7553,6109,7554,6114,7557,6119,7559,6124,7604,6194,7870,6616,7914,6685,8091,6965,8098,6976,8103,6983,8108,6988,8113,6994,8118,6997,8123,6998,8128,6999,8132,6998,8138,6994,8143,6990,8149,6985,8156,6979,8163,6972,8168,6966,8171,6961,8175,6956,8177,6952,8177,6947,8177,6944,8177,6940,8176,6936,8174,6933,8173,6929,8170,6925,8030,6709,8124,6615,8222,6517,8441,6658,8446,6660,8450,6662,8453,6663,8457,6664,8460,6664,8463,6663,8467,6663,8472,6661,8482,6653,8487,6647,8502,6632,8508,6626,8515,6616,8517,6611xm8805,6217l8803,6181,8796,6143,8785,6104,8769,6064,8748,6022,8722,5979,8700,5948,8700,6183,8699,6208,8694,6233,8686,6257,8674,6280,8658,6303,8638,6326,8574,6389,7999,5813,8062,5751,8086,5729,8110,5713,8135,5701,8161,5694,8187,5691,8214,5691,8242,5695,8270,5702,8299,5713,8328,5726,8358,5743,8388,5763,8419,5785,8449,5810,8479,5837,8509,5865,8545,5902,8577,5938,8605,5973,8629,6006,8650,6038,8667,6069,8681,6099,8691,6128,8697,6156,8700,6183,8700,5948,8691,5936,8656,5890,8615,5844,8570,5797,8528,5757,8487,5721,8448,5691,8446,5689,8406,5661,8366,5637,8327,5618,8288,5602,8250,5591,8213,5584,8178,5581,8143,5583,8109,5589,8076,5600,8045,5616,8014,5638,7983,5665,7879,5770,7873,5775,7871,5784,7872,5794,7874,5803,7879,5812,7886,5822,7896,5833,8555,6492,8566,6502,8576,6509,8585,6514,8594,6516,8605,6517,8613,6515,8618,6509,8716,6412,8737,6389,8743,6381,8765,6351,8782,6319,8795,6286,8802,6252,8805,6217xm9389,5738l9387,5729,9384,5724,9379,5719,9374,5714,9366,5709,9356,5702,9266,5645,9000,5477,9000,5582,8839,5743,8550,5295,8551,5295,8551,5295,8551,5295,9000,5582,9000,5477,8711,5295,8514,5170,8509,5167,8504,5164,8495,5162,8491,5163,8486,5164,8481,5165,8476,5168,8470,5173,8465,5177,8438,5204,8434,5209,8430,5214,8427,5219,8426,5224,8425,5229,8424,5233,8425,5237,8427,5242,8429,5246,8432,5251,8460,5295,8521,5391,8743,5743,8773,5792,8964,6093,8971,6103,8976,6111,8981,6116,8986,6121,8991,6124,8995,6125,9000,6126,9005,6125,9010,6122,9015,6118,9022,6113,9028,6106,9035,6099,9040,6093,9044,6089,9047,6084,9049,6080,9049,6075,9050,6071,9050,6068,9048,6064,9047,6060,9045,6056,9042,6052,8937,5891,8902,5837,8996,5743,9094,5645,9314,5785,9318,5787,9322,5789,9326,5790,9329,5792,9332,5792,9336,5791,9340,5790,9344,5788,9349,5784,9354,5780,9360,5775,9375,5760,9380,5753,9388,5743,9389,5738xm9801,5318l9799,5306,9796,5299,9790,5285,9784,5278,9776,5270,9091,4585,9088,4583,9082,4581,9078,4580,9070,4582,9065,4584,9056,4590,9051,4595,9039,4606,9035,4612,9028,4621,9026,4625,9024,4633,9025,4637,9028,4644,9030,4647,9434,5051,9623,5238,9622,5238,9407,5126,9258,5052,9041,4944,8886,4866,8865,4857,8845,4849,8836,4846,8827,4846,8819,4846,8811,4847,8805,4849,8798,4853,8791,4858,8748,4901,8745,4910,8746,4922,8748,4931,8753,4941,8760,4951,8771,4963,9456,5648,9458,5650,9466,5653,9469,5653,9472,5652,9476,5651,9486,5647,9495,5639,9508,5627,9515,5617,9518,5612,9520,5608,9521,5604,9522,5600,9522,5596,9519,5589,9517,5586,9047,5116,8898,4969,8898,4969,8942,4993,9034,5041,9149,5099,9500,5273,9640,5344,9654,5350,9680,5362,9705,5372,9716,5375,9736,5377,9744,5376,9751,5373,9758,5371,9765,5366,9795,5336,9797,5333,9800,5323,9801,5318xe" filled="true" fillcolor="#ffc000" stroked="false">
            <v:path arrowok="t"/>
            <v:fill opacity="32896f" type="solid"/>
            <w10:wrap type="none"/>
          </v:shape>
        </w:pict>
      </w:r>
      <w:r>
        <w:rPr/>
        <w:t>APPENDIX</w:t>
      </w:r>
      <w:r>
        <w:rPr>
          <w:spacing w:val="-3"/>
        </w:rPr>
        <w:t> </w:t>
      </w:r>
      <w:r>
        <w:rPr/>
        <w:t>VI</w:t>
      </w:r>
    </w:p>
    <w:p>
      <w:pPr>
        <w:pStyle w:val="BodyText"/>
        <w:spacing w:before="11"/>
        <w:rPr>
          <w:b/>
          <w:sz w:val="11"/>
        </w:rPr>
      </w:pPr>
    </w:p>
    <w:tbl>
      <w:tblPr>
        <w:tblW w:w="0" w:type="auto"/>
        <w:jc w:val="left"/>
        <w:tblInd w:w="9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58"/>
        <w:gridCol w:w="1843"/>
        <w:gridCol w:w="2268"/>
        <w:gridCol w:w="2268"/>
      </w:tblGrid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S/N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Key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BSAT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Difficulty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Index (%)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Discriminating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Index</w:t>
            </w:r>
          </w:p>
        </w:tc>
      </w:tr>
      <w:tr>
        <w:trPr>
          <w:trHeight w:val="412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2268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2268" w:type="dxa"/>
          </w:tcPr>
          <w:p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2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87.50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</w:tr>
      <w:tr>
        <w:trPr>
          <w:trHeight w:val="415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</w:tr>
      <w:tr>
        <w:trPr>
          <w:trHeight w:val="412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</w:tr>
      <w:tr>
        <w:trPr>
          <w:trHeight w:val="412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62.50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0.50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87.50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87.50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2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37.50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5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37.50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12.50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2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87.50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87.50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2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62.50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843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2268" w:type="dxa"/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87.50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  <w:tr>
        <w:trPr>
          <w:trHeight w:val="414" w:hRule="atLeast"/>
        </w:trPr>
        <w:tc>
          <w:tcPr>
            <w:tcW w:w="958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843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37.50</w:t>
            </w:r>
          </w:p>
        </w:tc>
        <w:tc>
          <w:tcPr>
            <w:tcW w:w="2268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0.25</w:t>
            </w:r>
          </w:p>
        </w:tc>
      </w:tr>
    </w:tbl>
    <w:p>
      <w:pPr>
        <w:spacing w:after="0" w:line="270" w:lineRule="exact"/>
        <w:rPr>
          <w:sz w:val="24"/>
        </w:rPr>
        <w:sectPr>
          <w:pgSz w:w="11910" w:h="16840"/>
          <w:pgMar w:header="0" w:footer="894" w:top="1480" w:bottom="1160" w:left="1680" w:right="580"/>
        </w:sectPr>
      </w:pPr>
    </w:p>
    <w:p>
      <w:pPr>
        <w:spacing w:before="61"/>
        <w:ind w:left="1011" w:right="1829" w:firstLine="0"/>
        <w:jc w:val="center"/>
        <w:rPr>
          <w:b/>
          <w:sz w:val="24"/>
        </w:rPr>
      </w:pPr>
      <w:r>
        <w:rPr>
          <w:b/>
          <w:sz w:val="24"/>
        </w:rPr>
        <w:t>APPENDIX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VII</w:t>
      </w:r>
    </w:p>
    <w:p>
      <w:pPr>
        <w:spacing w:line="360" w:lineRule="auto" w:before="131"/>
        <w:ind w:left="588" w:right="1404" w:firstLine="0"/>
        <w:jc w:val="center"/>
        <w:rPr>
          <w:sz w:val="28"/>
        </w:rPr>
      </w:pPr>
      <w:r>
        <w:rPr>
          <w:sz w:val="28"/>
        </w:rPr>
        <w:t>Report of Pilot study on “Evaluation of the Implementation of Basic</w:t>
      </w:r>
      <w:r>
        <w:rPr>
          <w:spacing w:val="-67"/>
          <w:sz w:val="28"/>
        </w:rPr>
        <w:t> </w:t>
      </w:r>
      <w:r>
        <w:rPr>
          <w:sz w:val="28"/>
        </w:rPr>
        <w:t>Science Curriculum component of the Universal Basic Education</w:t>
      </w:r>
      <w:r>
        <w:rPr>
          <w:spacing w:val="1"/>
          <w:sz w:val="28"/>
        </w:rPr>
        <w:t> </w:t>
      </w:r>
      <w:r>
        <w:rPr>
          <w:sz w:val="28"/>
        </w:rPr>
        <w:t>Programme</w:t>
      </w:r>
      <w:r>
        <w:rPr>
          <w:spacing w:val="1"/>
          <w:sz w:val="28"/>
        </w:rPr>
        <w:t> </w:t>
      </w:r>
      <w:r>
        <w:rPr>
          <w:sz w:val="28"/>
        </w:rPr>
        <w:t>in</w:t>
      </w:r>
      <w:r>
        <w:rPr>
          <w:spacing w:val="1"/>
          <w:sz w:val="28"/>
        </w:rPr>
        <w:t> </w:t>
      </w:r>
      <w:r>
        <w:rPr>
          <w:sz w:val="28"/>
        </w:rPr>
        <w:t>South</w:t>
      </w:r>
      <w:r>
        <w:rPr>
          <w:spacing w:val="-3"/>
          <w:sz w:val="28"/>
        </w:rPr>
        <w:t> </w:t>
      </w:r>
      <w:r>
        <w:rPr>
          <w:sz w:val="28"/>
        </w:rPr>
        <w:t>western Nigeria”</w:t>
      </w:r>
    </w:p>
    <w:p>
      <w:pPr>
        <w:pStyle w:val="BodyText"/>
        <w:spacing w:before="5"/>
        <w:rPr>
          <w:sz w:val="36"/>
        </w:rPr>
      </w:pPr>
    </w:p>
    <w:p>
      <w:pPr>
        <w:pStyle w:val="Heading2"/>
        <w:ind w:left="1011" w:right="1826"/>
        <w:jc w:val="center"/>
      </w:pPr>
      <w:r>
        <w:rPr/>
        <w:t>INTRODUCTION</w:t>
      </w:r>
    </w:p>
    <w:p>
      <w:pPr>
        <w:pStyle w:val="BodyText"/>
        <w:tabs>
          <w:tab w:pos="8365" w:val="left" w:leader="none"/>
        </w:tabs>
        <w:spacing w:line="360" w:lineRule="auto" w:before="135"/>
        <w:ind w:left="305" w:right="1114" w:firstLine="566"/>
        <w:jc w:val="both"/>
      </w:pPr>
      <w:r>
        <w:rPr/>
        <w:drawing>
          <wp:anchor distT="0" distB="0" distL="0" distR="0" allowOverlap="1" layoutInCell="1" locked="0" behindDoc="1" simplePos="0" relativeHeight="479943680">
            <wp:simplePos x="0" y="0"/>
            <wp:positionH relativeFrom="page">
              <wp:posOffset>1385824</wp:posOffset>
            </wp:positionH>
            <wp:positionV relativeFrom="paragraph">
              <wp:posOffset>298616</wp:posOffset>
            </wp:positionV>
            <wp:extent cx="4837684" cy="4782756"/>
            <wp:effectExtent l="0" t="0" r="0" b="0"/>
            <wp:wrapNone/>
            <wp:docPr id="271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2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Following the decision to introduce the 9-year Basic Education programme and</w:t>
      </w:r>
      <w:r>
        <w:rPr>
          <w:spacing w:val="-57"/>
        </w:rPr>
        <w:t> </w:t>
      </w:r>
      <w:r>
        <w:rPr/>
        <w:t>the need to attain the Millennium Development Goals (MDGs) by 2015 and the</w:t>
      </w:r>
      <w:r>
        <w:rPr>
          <w:spacing w:val="1"/>
        </w:rPr>
        <w:t> </w:t>
      </w:r>
      <w:r>
        <w:rPr/>
        <w:t>critical target of the National Economic Empowerment and Development Strategies</w:t>
      </w:r>
      <w:r>
        <w:rPr>
          <w:spacing w:val="1"/>
        </w:rPr>
        <w:t> </w:t>
      </w:r>
      <w:r>
        <w:rPr/>
        <w:t>(NEEDS), Basic Science and Technology has been introduced as the science subject</w:t>
      </w:r>
      <w:r>
        <w:rPr>
          <w:spacing w:val="1"/>
        </w:rPr>
        <w:t> </w:t>
      </w:r>
      <w:r>
        <w:rPr/>
        <w:t>to be offered at the Lower Basic and Middle Basic level. Also, Basic Science and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Technology 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sciences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offered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Upper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level.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introduction of the 9-year basic education curriculum only in primary 1 and Junior</w:t>
      </w:r>
      <w:r>
        <w:rPr>
          <w:spacing w:val="1"/>
        </w:rPr>
        <w:t> </w:t>
      </w:r>
      <w:r>
        <w:rPr/>
        <w:t>Secondary 1 will gradually phase out the old curriculum being used in primaries 2</w:t>
      </w:r>
      <w:r>
        <w:rPr>
          <w:spacing w:val="60"/>
        </w:rPr>
        <w:t> </w:t>
      </w:r>
      <w:r>
        <w:rPr/>
        <w:t>–</w:t>
      </w:r>
      <w:r>
        <w:rPr>
          <w:spacing w:val="1"/>
        </w:rPr>
        <w:t> </w:t>
      </w:r>
      <w:r>
        <w:rPr/>
        <w:t>6 by</w:t>
      </w:r>
      <w:r>
        <w:rPr>
          <w:spacing w:val="-5"/>
        </w:rPr>
        <w:t> </w:t>
      </w:r>
      <w:r>
        <w:rPr/>
        <w:t>June</w:t>
      </w:r>
      <w:r>
        <w:rPr>
          <w:spacing w:val="-1"/>
        </w:rPr>
        <w:t> </w:t>
      </w:r>
      <w:r>
        <w:rPr/>
        <w:t>2013, and</w:t>
      </w:r>
      <w:r>
        <w:rPr>
          <w:spacing w:val="1"/>
        </w:rPr>
        <w:t> </w:t>
      </w:r>
      <w:r>
        <w:rPr/>
        <w:t>Junior</w:t>
      </w:r>
      <w:r>
        <w:rPr>
          <w:spacing w:val="-1"/>
        </w:rPr>
        <w:t> </w:t>
      </w:r>
      <w:r>
        <w:rPr/>
        <w:t>Secondary</w:t>
      </w:r>
      <w:r>
        <w:rPr>
          <w:spacing w:val="-5"/>
        </w:rPr>
        <w:t> </w:t>
      </w:r>
      <w:r>
        <w:rPr/>
        <w:t>2&amp;3 by</w:t>
      </w:r>
      <w:r>
        <w:rPr>
          <w:spacing w:val="-4"/>
        </w:rPr>
        <w:t> </w:t>
      </w:r>
      <w:r>
        <w:rPr/>
        <w:t>June</w:t>
      </w:r>
      <w:r>
        <w:rPr>
          <w:spacing w:val="-1"/>
        </w:rPr>
        <w:t> </w:t>
      </w:r>
      <w:r>
        <w:rPr/>
        <w:t>2010 (EFA, 2008).     </w:t>
      </w:r>
      <w:r>
        <w:rPr>
          <w:spacing w:val="28"/>
        </w:rPr>
        <w:t> </w:t>
      </w:r>
      <w:r>
        <w:rPr/>
        <w:t>It</w:t>
        <w:tab/>
        <w:t>is</w:t>
      </w:r>
      <w:r>
        <w:rPr>
          <w:spacing w:val="-58"/>
        </w:rPr>
        <w:t> </w:t>
      </w:r>
      <w:r>
        <w:rPr/>
        <w:t>worthy to</w:t>
      </w:r>
      <w:r>
        <w:rPr>
          <w:spacing w:val="1"/>
        </w:rPr>
        <w:t> </w:t>
      </w:r>
      <w:r>
        <w:rPr/>
        <w:t>note 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</w:t>
      </w:r>
      <w:r>
        <w:rPr>
          <w:spacing w:val="1"/>
        </w:rPr>
        <w:t> </w:t>
      </w:r>
      <w:r>
        <w:rPr/>
        <w:t>of this</w:t>
      </w:r>
      <w:r>
        <w:rPr>
          <w:spacing w:val="1"/>
        </w:rPr>
        <w:t> </w:t>
      </w:r>
      <w:r>
        <w:rPr/>
        <w:t>programme is</w:t>
      </w:r>
      <w:r>
        <w:rPr>
          <w:spacing w:val="1"/>
        </w:rPr>
        <w:t> </w:t>
      </w:r>
      <w:r>
        <w:rPr/>
        <w:t>very much dependent</w:t>
      </w:r>
      <w:r>
        <w:rPr>
          <w:spacing w:val="60"/>
        </w:rPr>
        <w:t> </w:t>
      </w:r>
      <w:r>
        <w:rPr/>
        <w:t>on the</w:t>
      </w:r>
      <w:r>
        <w:rPr>
          <w:spacing w:val="-57"/>
        </w:rPr>
        <w:t> </w:t>
      </w:r>
      <w:r>
        <w:rPr/>
        <w:t>state of the antecedent variables which are manpower requirements, infrastructural</w:t>
      </w:r>
      <w:r>
        <w:rPr>
          <w:spacing w:val="1"/>
        </w:rPr>
        <w:t> </w:t>
      </w:r>
      <w:r>
        <w:rPr/>
        <w:t>requirements, and the programme objective. As well as the transaction variables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are availability</w:t>
      </w:r>
      <w:r>
        <w:rPr>
          <w:spacing w:val="-6"/>
        </w:rPr>
        <w:t> </w:t>
      </w:r>
      <w:r>
        <w:rPr/>
        <w:t>of</w:t>
      </w:r>
      <w:r>
        <w:rPr>
          <w:spacing w:val="1"/>
        </w:rPr>
        <w:t> </w:t>
      </w:r>
      <w:r>
        <w:rPr/>
        <w:t>texts,</w:t>
      </w:r>
      <w:r>
        <w:rPr>
          <w:spacing w:val="1"/>
        </w:rPr>
        <w:t> </w:t>
      </w:r>
      <w:r>
        <w:rPr/>
        <w:t>instructional techniques</w:t>
      </w:r>
      <w:r>
        <w:rPr>
          <w:spacing w:val="-1"/>
        </w:rPr>
        <w:t> </w:t>
      </w:r>
      <w:r>
        <w:rPr/>
        <w:t>and staff training.</w:t>
      </w:r>
    </w:p>
    <w:p>
      <w:pPr>
        <w:pStyle w:val="BodyText"/>
        <w:spacing w:line="360" w:lineRule="auto"/>
        <w:ind w:left="305" w:right="1127" w:firstLine="566"/>
        <w:jc w:val="both"/>
      </w:pPr>
      <w:r>
        <w:rPr/>
        <w:t>The pilot study is hereby being reported as it answers the eleven research</w:t>
      </w:r>
      <w:r>
        <w:rPr>
          <w:spacing w:val="1"/>
        </w:rPr>
        <w:t> </w:t>
      </w:r>
      <w:r>
        <w:rPr/>
        <w:t>questions</w:t>
      </w:r>
      <w:r>
        <w:rPr>
          <w:spacing w:val="-1"/>
        </w:rPr>
        <w:t> </w:t>
      </w:r>
      <w:r>
        <w:rPr/>
        <w:t>below:</w:t>
      </w:r>
    </w:p>
    <w:p>
      <w:pPr>
        <w:pStyle w:val="ListParagraph"/>
        <w:numPr>
          <w:ilvl w:val="0"/>
          <w:numId w:val="61"/>
        </w:numPr>
        <w:tabs>
          <w:tab w:pos="872" w:val="left" w:leader="none"/>
        </w:tabs>
        <w:spacing w:line="360" w:lineRule="auto" w:before="0" w:after="0"/>
        <w:ind w:left="871" w:right="1118" w:hanging="567"/>
        <w:jc w:val="both"/>
        <w:rPr>
          <w:sz w:val="24"/>
        </w:rPr>
      </w:pPr>
      <w:r>
        <w:rPr>
          <w:sz w:val="24"/>
        </w:rPr>
        <w:t>What is the profile of the following stakeholders as indicated by the following</w:t>
      </w:r>
      <w:r>
        <w:rPr>
          <w:spacing w:val="1"/>
          <w:sz w:val="24"/>
        </w:rPr>
        <w:t> </w:t>
      </w:r>
      <w:r>
        <w:rPr>
          <w:sz w:val="24"/>
        </w:rPr>
        <w:t>socio-demographic</w:t>
      </w:r>
      <w:r>
        <w:rPr>
          <w:spacing w:val="-1"/>
          <w:sz w:val="24"/>
        </w:rPr>
        <w:t> </w:t>
      </w:r>
      <w:r>
        <w:rPr>
          <w:sz w:val="24"/>
        </w:rPr>
        <w:t>variables?</w:t>
      </w:r>
    </w:p>
    <w:p>
      <w:pPr>
        <w:pStyle w:val="ListParagraph"/>
        <w:numPr>
          <w:ilvl w:val="1"/>
          <w:numId w:val="61"/>
        </w:numPr>
        <w:tabs>
          <w:tab w:pos="1026" w:val="left" w:leader="none"/>
        </w:tabs>
        <w:spacing w:line="360" w:lineRule="auto" w:before="1" w:after="0"/>
        <w:ind w:left="665" w:right="1124" w:firstLine="0"/>
        <w:jc w:val="both"/>
        <w:rPr>
          <w:sz w:val="24"/>
        </w:rPr>
      </w:pPr>
      <w:r>
        <w:rPr>
          <w:sz w:val="24"/>
        </w:rPr>
        <w:t>Ministry officials: age, gender, qualifications, area of specialization and years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service.</w:t>
      </w:r>
    </w:p>
    <w:p>
      <w:pPr>
        <w:pStyle w:val="ListParagraph"/>
        <w:numPr>
          <w:ilvl w:val="1"/>
          <w:numId w:val="61"/>
        </w:numPr>
        <w:tabs>
          <w:tab w:pos="1026" w:val="left" w:leader="none"/>
        </w:tabs>
        <w:spacing w:line="360" w:lineRule="auto" w:before="0" w:after="0"/>
        <w:ind w:left="665" w:right="1121" w:firstLine="0"/>
        <w:jc w:val="both"/>
        <w:rPr>
          <w:sz w:val="24"/>
        </w:rPr>
      </w:pPr>
      <w:r>
        <w:rPr>
          <w:sz w:val="24"/>
        </w:rPr>
        <w:t>School Principals: age, gender, qualifications, area of specialization and years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service.</w:t>
      </w:r>
    </w:p>
    <w:p>
      <w:pPr>
        <w:pStyle w:val="ListParagraph"/>
        <w:numPr>
          <w:ilvl w:val="1"/>
          <w:numId w:val="61"/>
        </w:numPr>
        <w:tabs>
          <w:tab w:pos="1026" w:val="left" w:leader="none"/>
        </w:tabs>
        <w:spacing w:line="360" w:lineRule="auto" w:before="0" w:after="0"/>
        <w:ind w:left="1025" w:right="1123" w:hanging="360"/>
        <w:jc w:val="both"/>
        <w:rPr>
          <w:sz w:val="24"/>
        </w:rPr>
      </w:pPr>
      <w:r>
        <w:rPr>
          <w:sz w:val="24"/>
        </w:rPr>
        <w:t>Year</w:t>
      </w:r>
      <w:r>
        <w:rPr>
          <w:spacing w:val="1"/>
          <w:sz w:val="24"/>
        </w:rPr>
        <w:t> </w:t>
      </w:r>
      <w:r>
        <w:rPr>
          <w:sz w:val="24"/>
        </w:rPr>
        <w:t>Tutors/Heads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Department:</w:t>
      </w:r>
      <w:r>
        <w:rPr>
          <w:spacing w:val="1"/>
          <w:sz w:val="24"/>
        </w:rPr>
        <w:t> </w:t>
      </w:r>
      <w:r>
        <w:rPr>
          <w:sz w:val="24"/>
        </w:rPr>
        <w:t>age,</w:t>
      </w:r>
      <w:r>
        <w:rPr>
          <w:spacing w:val="1"/>
          <w:sz w:val="24"/>
        </w:rPr>
        <w:t> </w:t>
      </w:r>
      <w:r>
        <w:rPr>
          <w:sz w:val="24"/>
        </w:rPr>
        <w:t>gender,</w:t>
      </w:r>
      <w:r>
        <w:rPr>
          <w:spacing w:val="1"/>
          <w:sz w:val="24"/>
        </w:rPr>
        <w:t> </w:t>
      </w:r>
      <w:r>
        <w:rPr>
          <w:sz w:val="24"/>
        </w:rPr>
        <w:t>qualifications,</w:t>
      </w:r>
      <w:r>
        <w:rPr>
          <w:spacing w:val="1"/>
          <w:sz w:val="24"/>
        </w:rPr>
        <w:t> </w:t>
      </w:r>
      <w:r>
        <w:rPr>
          <w:sz w:val="24"/>
        </w:rPr>
        <w:t>area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specialization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years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service.</w:t>
      </w:r>
    </w:p>
    <w:p>
      <w:pPr>
        <w:pStyle w:val="ListParagraph"/>
        <w:numPr>
          <w:ilvl w:val="1"/>
          <w:numId w:val="61"/>
        </w:numPr>
        <w:tabs>
          <w:tab w:pos="1026" w:val="left" w:leader="none"/>
        </w:tabs>
        <w:spacing w:line="360" w:lineRule="auto" w:before="0" w:after="0"/>
        <w:ind w:left="1025" w:right="1122" w:hanging="360"/>
        <w:jc w:val="both"/>
        <w:rPr>
          <w:sz w:val="24"/>
        </w:rPr>
      </w:pPr>
      <w:r>
        <w:rPr>
          <w:sz w:val="24"/>
        </w:rPr>
        <w:t>Classroom teachers: age, gender, qualifications, area of specialization and</w:t>
      </w:r>
      <w:r>
        <w:rPr>
          <w:spacing w:val="1"/>
          <w:sz w:val="24"/>
        </w:rPr>
        <w:t> </w:t>
      </w:r>
      <w:r>
        <w:rPr>
          <w:sz w:val="24"/>
        </w:rPr>
        <w:t>years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service.</w:t>
      </w:r>
    </w:p>
    <w:p>
      <w:pPr>
        <w:pStyle w:val="ListParagraph"/>
        <w:numPr>
          <w:ilvl w:val="0"/>
          <w:numId w:val="61"/>
        </w:numPr>
        <w:tabs>
          <w:tab w:pos="872" w:val="left" w:leader="none"/>
        </w:tabs>
        <w:spacing w:line="240" w:lineRule="auto" w:before="0" w:after="0"/>
        <w:ind w:left="871" w:right="0" w:hanging="567"/>
        <w:jc w:val="both"/>
        <w:rPr>
          <w:sz w:val="24"/>
        </w:rPr>
      </w:pPr>
      <w:r>
        <w:rPr>
          <w:sz w:val="24"/>
        </w:rPr>
        <w:t>What</w:t>
      </w:r>
      <w:r>
        <w:rPr>
          <w:spacing w:val="-4"/>
          <w:sz w:val="24"/>
        </w:rPr>
        <w:t> </w:t>
      </w:r>
      <w:r>
        <w:rPr>
          <w:sz w:val="24"/>
        </w:rPr>
        <w:t>are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stakeholders‟</w:t>
      </w:r>
      <w:r>
        <w:rPr>
          <w:spacing w:val="-5"/>
          <w:sz w:val="24"/>
        </w:rPr>
        <w:t> </w:t>
      </w:r>
      <w:r>
        <w:rPr>
          <w:sz w:val="24"/>
        </w:rPr>
        <w:t>ratings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objectives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Basic</w:t>
      </w:r>
      <w:r>
        <w:rPr>
          <w:spacing w:val="-3"/>
          <w:sz w:val="24"/>
        </w:rPr>
        <w:t> </w:t>
      </w:r>
      <w:r>
        <w:rPr>
          <w:sz w:val="24"/>
        </w:rPr>
        <w:t>Science?</w:t>
      </w:r>
    </w:p>
    <w:p>
      <w:pPr>
        <w:spacing w:after="0" w:line="240" w:lineRule="auto"/>
        <w:jc w:val="both"/>
        <w:rPr>
          <w:sz w:val="24"/>
        </w:rPr>
        <w:sectPr>
          <w:pgSz w:w="11910" w:h="16840"/>
          <w:pgMar w:header="0" w:footer="894" w:top="1480" w:bottom="1160" w:left="1680" w:right="580"/>
        </w:sectPr>
      </w:pP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240" w:lineRule="auto" w:before="76" w:after="0"/>
        <w:ind w:left="871" w:right="0" w:hanging="567"/>
        <w:jc w:val="left"/>
        <w:rPr>
          <w:sz w:val="24"/>
        </w:rPr>
      </w:pPr>
      <w:r>
        <w:rPr>
          <w:sz w:val="24"/>
        </w:rPr>
        <w:t>Are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infrastructural</w:t>
      </w:r>
      <w:r>
        <w:rPr>
          <w:spacing w:val="-2"/>
          <w:sz w:val="24"/>
        </w:rPr>
        <w:t> </w:t>
      </w:r>
      <w:r>
        <w:rPr>
          <w:sz w:val="24"/>
        </w:rPr>
        <w:t>facilities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teaching</w:t>
      </w:r>
      <w:r>
        <w:rPr>
          <w:spacing w:val="-3"/>
          <w:sz w:val="24"/>
        </w:rPr>
        <w:t> </w:t>
      </w:r>
      <w:r>
        <w:rPr>
          <w:sz w:val="24"/>
        </w:rPr>
        <w:t>Basic Science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place?</w:t>
      </w: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240" w:lineRule="auto" w:before="137" w:after="0"/>
        <w:ind w:left="871" w:right="0" w:hanging="567"/>
        <w:jc w:val="left"/>
        <w:rPr>
          <w:sz w:val="24"/>
        </w:rPr>
      </w:pP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teachers of</w:t>
      </w:r>
      <w:r>
        <w:rPr>
          <w:spacing w:val="-2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-1"/>
          <w:sz w:val="24"/>
        </w:rPr>
        <w:t> </w:t>
      </w:r>
      <w:r>
        <w:rPr>
          <w:sz w:val="24"/>
        </w:rPr>
        <w:t>professionally</w:t>
      </w:r>
      <w:r>
        <w:rPr>
          <w:spacing w:val="-5"/>
          <w:sz w:val="24"/>
        </w:rPr>
        <w:t> </w:t>
      </w:r>
      <w:r>
        <w:rPr>
          <w:sz w:val="24"/>
        </w:rPr>
        <w:t>qualified to</w:t>
      </w:r>
      <w:r>
        <w:rPr>
          <w:spacing w:val="-1"/>
          <w:sz w:val="24"/>
        </w:rPr>
        <w:t> </w:t>
      </w:r>
      <w:r>
        <w:rPr>
          <w:sz w:val="24"/>
        </w:rPr>
        <w:t>teach the subject?</w:t>
      </w: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360" w:lineRule="auto" w:before="139" w:after="0"/>
        <w:ind w:left="871" w:right="1121" w:hanging="567"/>
        <w:jc w:val="left"/>
        <w:rPr>
          <w:sz w:val="24"/>
        </w:rPr>
      </w:pPr>
      <w:r>
        <w:rPr>
          <w:sz w:val="24"/>
        </w:rPr>
        <w:t>Are the course materials, such as: students‟ textbooks, workbooks and teachers'</w:t>
      </w:r>
      <w:r>
        <w:rPr>
          <w:spacing w:val="-57"/>
          <w:sz w:val="24"/>
        </w:rPr>
        <w:t> </w:t>
      </w:r>
      <w:r>
        <w:rPr>
          <w:sz w:val="24"/>
        </w:rPr>
        <w:t>guide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Basic Science</w:t>
      </w:r>
      <w:r>
        <w:rPr>
          <w:spacing w:val="-1"/>
          <w:sz w:val="24"/>
        </w:rPr>
        <w:t> </w:t>
      </w:r>
      <w:r>
        <w:rPr>
          <w:sz w:val="24"/>
        </w:rPr>
        <w:t>readily</w:t>
      </w:r>
      <w:r>
        <w:rPr>
          <w:spacing w:val="-3"/>
          <w:sz w:val="24"/>
        </w:rPr>
        <w:t> </w:t>
      </w:r>
      <w:r>
        <w:rPr>
          <w:sz w:val="24"/>
        </w:rPr>
        <w:t>available?</w:t>
      </w: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1124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8"/>
          <w:sz w:val="24"/>
        </w:rPr>
        <w:t> </w:t>
      </w:r>
      <w:r>
        <w:rPr>
          <w:sz w:val="24"/>
        </w:rPr>
        <w:t>are</w:t>
      </w:r>
      <w:r>
        <w:rPr>
          <w:spacing w:val="6"/>
          <w:sz w:val="24"/>
        </w:rPr>
        <w:t> </w:t>
      </w:r>
      <w:r>
        <w:rPr>
          <w:sz w:val="24"/>
        </w:rPr>
        <w:t>the</w:t>
      </w:r>
      <w:r>
        <w:rPr>
          <w:spacing w:val="7"/>
          <w:sz w:val="24"/>
        </w:rPr>
        <w:t> </w:t>
      </w:r>
      <w:r>
        <w:rPr>
          <w:sz w:val="24"/>
        </w:rPr>
        <w:t>ratings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instructional</w:t>
      </w:r>
      <w:r>
        <w:rPr>
          <w:spacing w:val="8"/>
          <w:sz w:val="24"/>
        </w:rPr>
        <w:t> </w:t>
      </w:r>
      <w:r>
        <w:rPr>
          <w:sz w:val="24"/>
        </w:rPr>
        <w:t>techniques</w:t>
      </w:r>
      <w:r>
        <w:rPr>
          <w:spacing w:val="8"/>
          <w:sz w:val="24"/>
        </w:rPr>
        <w:t> </w:t>
      </w:r>
      <w:r>
        <w:rPr>
          <w:sz w:val="24"/>
        </w:rPr>
        <w:t>employed</w:t>
      </w:r>
      <w:r>
        <w:rPr>
          <w:spacing w:val="9"/>
          <w:sz w:val="24"/>
        </w:rPr>
        <w:t> </w:t>
      </w:r>
      <w:r>
        <w:rPr>
          <w:sz w:val="24"/>
        </w:rPr>
        <w:t>by</w:t>
      </w:r>
      <w:r>
        <w:rPr>
          <w:spacing w:val="3"/>
          <w:sz w:val="24"/>
        </w:rPr>
        <w:t> </w:t>
      </w:r>
      <w:r>
        <w:rPr>
          <w:sz w:val="24"/>
        </w:rPr>
        <w:t>teachers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11"/>
          <w:sz w:val="24"/>
        </w:rPr>
        <w:t> </w:t>
      </w:r>
      <w:r>
        <w:rPr>
          <w:sz w:val="24"/>
        </w:rPr>
        <w:t>Basic</w:t>
      </w:r>
      <w:r>
        <w:rPr>
          <w:spacing w:val="-57"/>
          <w:sz w:val="24"/>
        </w:rPr>
        <w:t> </w:t>
      </w:r>
      <w:r>
        <w:rPr>
          <w:sz w:val="24"/>
        </w:rPr>
        <w:t>Science?</w:t>
      </w: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1117" w:hanging="567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79944192">
            <wp:simplePos x="0" y="0"/>
            <wp:positionH relativeFrom="page">
              <wp:posOffset>1385824</wp:posOffset>
            </wp:positionH>
            <wp:positionV relativeFrom="paragraph">
              <wp:posOffset>345480</wp:posOffset>
            </wp:positionV>
            <wp:extent cx="4837684" cy="4782756"/>
            <wp:effectExtent l="0" t="0" r="0" b="0"/>
            <wp:wrapNone/>
            <wp:docPr id="273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4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Do</w:t>
      </w:r>
      <w:r>
        <w:rPr>
          <w:spacing w:val="41"/>
          <w:sz w:val="24"/>
        </w:rPr>
        <w:t> </w:t>
      </w:r>
      <w:r>
        <w:rPr>
          <w:sz w:val="24"/>
        </w:rPr>
        <w:t>teachers</w:t>
      </w:r>
      <w:r>
        <w:rPr>
          <w:spacing w:val="42"/>
          <w:sz w:val="24"/>
        </w:rPr>
        <w:t> </w:t>
      </w:r>
      <w:r>
        <w:rPr>
          <w:sz w:val="24"/>
        </w:rPr>
        <w:t>who</w:t>
      </w:r>
      <w:r>
        <w:rPr>
          <w:spacing w:val="41"/>
          <w:sz w:val="24"/>
        </w:rPr>
        <w:t> </w:t>
      </w:r>
      <w:r>
        <w:rPr>
          <w:sz w:val="24"/>
        </w:rPr>
        <w:t>are</w:t>
      </w:r>
      <w:r>
        <w:rPr>
          <w:spacing w:val="42"/>
          <w:sz w:val="24"/>
        </w:rPr>
        <w:t> </w:t>
      </w:r>
      <w:r>
        <w:rPr>
          <w:sz w:val="24"/>
        </w:rPr>
        <w:t>teaching</w:t>
      </w:r>
      <w:r>
        <w:rPr>
          <w:spacing w:val="40"/>
          <w:sz w:val="24"/>
        </w:rPr>
        <w:t> </w:t>
      </w:r>
      <w:r>
        <w:rPr>
          <w:sz w:val="24"/>
        </w:rPr>
        <w:t>Basic</w:t>
      </w:r>
      <w:r>
        <w:rPr>
          <w:spacing w:val="41"/>
          <w:sz w:val="24"/>
        </w:rPr>
        <w:t> </w:t>
      </w:r>
      <w:r>
        <w:rPr>
          <w:sz w:val="24"/>
        </w:rPr>
        <w:t>Science</w:t>
      </w:r>
      <w:r>
        <w:rPr>
          <w:spacing w:val="42"/>
          <w:sz w:val="24"/>
        </w:rPr>
        <w:t> </w:t>
      </w:r>
      <w:r>
        <w:rPr>
          <w:sz w:val="24"/>
        </w:rPr>
        <w:t>receive</w:t>
      </w:r>
      <w:r>
        <w:rPr>
          <w:spacing w:val="42"/>
          <w:sz w:val="24"/>
        </w:rPr>
        <w:t> </w:t>
      </w:r>
      <w:r>
        <w:rPr>
          <w:sz w:val="24"/>
        </w:rPr>
        <w:t>any</w:t>
      </w:r>
      <w:r>
        <w:rPr>
          <w:spacing w:val="37"/>
          <w:sz w:val="24"/>
        </w:rPr>
        <w:t> </w:t>
      </w:r>
      <w:r>
        <w:rPr>
          <w:sz w:val="24"/>
        </w:rPr>
        <w:t>form</w:t>
      </w:r>
      <w:r>
        <w:rPr>
          <w:spacing w:val="43"/>
          <w:sz w:val="24"/>
        </w:rPr>
        <w:t> </w:t>
      </w:r>
      <w:r>
        <w:rPr>
          <w:sz w:val="24"/>
        </w:rPr>
        <w:t>of</w:t>
      </w:r>
      <w:r>
        <w:rPr>
          <w:spacing w:val="41"/>
          <w:sz w:val="24"/>
        </w:rPr>
        <w:t> </w:t>
      </w:r>
      <w:r>
        <w:rPr>
          <w:sz w:val="24"/>
        </w:rPr>
        <w:t>in-service</w:t>
      </w:r>
      <w:r>
        <w:rPr>
          <w:spacing w:val="-57"/>
          <w:sz w:val="24"/>
        </w:rPr>
        <w:t> </w:t>
      </w:r>
      <w:r>
        <w:rPr>
          <w:sz w:val="24"/>
        </w:rPr>
        <w:t>training?</w:t>
      </w:r>
      <w:r>
        <w:rPr>
          <w:spacing w:val="4"/>
          <w:sz w:val="24"/>
        </w:rPr>
        <w:t> </w:t>
      </w:r>
      <w:r>
        <w:rPr>
          <w:sz w:val="24"/>
        </w:rPr>
        <w:t>If</w:t>
      </w:r>
      <w:r>
        <w:rPr>
          <w:spacing w:val="3"/>
          <w:sz w:val="24"/>
        </w:rPr>
        <w:t> </w:t>
      </w:r>
      <w:r>
        <w:rPr>
          <w:sz w:val="24"/>
        </w:rPr>
        <w:t>yes, how often?</w:t>
      </w: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240" w:lineRule="auto" w:before="0" w:after="0"/>
        <w:ind w:left="871" w:right="0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-4"/>
          <w:sz w:val="24"/>
        </w:rPr>
        <w:t> </w:t>
      </w:r>
      <w:r>
        <w:rPr>
          <w:sz w:val="24"/>
        </w:rPr>
        <w:t>is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students‟</w:t>
      </w:r>
      <w:r>
        <w:rPr>
          <w:spacing w:val="-4"/>
          <w:sz w:val="24"/>
        </w:rPr>
        <w:t> </w:t>
      </w:r>
      <w:r>
        <w:rPr>
          <w:sz w:val="24"/>
        </w:rPr>
        <w:t>level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performance</w:t>
      </w:r>
      <w:r>
        <w:rPr>
          <w:spacing w:val="-4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Basic</w:t>
      </w:r>
      <w:r>
        <w:rPr>
          <w:spacing w:val="-4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Achievement</w:t>
      </w:r>
      <w:r>
        <w:rPr>
          <w:spacing w:val="-2"/>
          <w:sz w:val="24"/>
        </w:rPr>
        <w:t> </w:t>
      </w:r>
      <w:r>
        <w:rPr>
          <w:sz w:val="24"/>
        </w:rPr>
        <w:t>Test?</w:t>
      </w: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240" w:lineRule="auto" w:before="138" w:after="0"/>
        <w:ind w:left="871" w:right="0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-6"/>
          <w:sz w:val="24"/>
        </w:rPr>
        <w:t> </w:t>
      </w:r>
      <w:r>
        <w:rPr>
          <w:sz w:val="24"/>
        </w:rPr>
        <w:t>is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6"/>
          <w:sz w:val="24"/>
        </w:rPr>
        <w:t> </w:t>
      </w:r>
      <w:r>
        <w:rPr>
          <w:sz w:val="24"/>
        </w:rPr>
        <w:t>students‟</w:t>
      </w:r>
      <w:r>
        <w:rPr>
          <w:spacing w:val="-7"/>
          <w:sz w:val="24"/>
        </w:rPr>
        <w:t> </w:t>
      </w:r>
      <w:r>
        <w:rPr>
          <w:sz w:val="24"/>
        </w:rPr>
        <w:t>attitude</w:t>
      </w:r>
      <w:r>
        <w:rPr>
          <w:spacing w:val="-7"/>
          <w:sz w:val="24"/>
        </w:rPr>
        <w:t> </w:t>
      </w:r>
      <w:r>
        <w:rPr>
          <w:sz w:val="24"/>
        </w:rPr>
        <w:t>towards</w:t>
      </w:r>
      <w:r>
        <w:rPr>
          <w:spacing w:val="-6"/>
          <w:sz w:val="24"/>
        </w:rPr>
        <w:t> </w:t>
      </w:r>
      <w:r>
        <w:rPr>
          <w:sz w:val="24"/>
        </w:rPr>
        <w:t>Science?</w:t>
      </w: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360" w:lineRule="auto" w:before="137" w:after="0"/>
        <w:ind w:left="871" w:right="1124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16"/>
          <w:sz w:val="24"/>
        </w:rPr>
        <w:t> </w:t>
      </w:r>
      <w:r>
        <w:rPr>
          <w:sz w:val="24"/>
        </w:rPr>
        <w:t>are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5"/>
          <w:sz w:val="24"/>
        </w:rPr>
        <w:t> </w:t>
      </w:r>
      <w:r>
        <w:rPr>
          <w:sz w:val="24"/>
        </w:rPr>
        <w:t>relative</w:t>
      </w:r>
      <w:r>
        <w:rPr>
          <w:spacing w:val="18"/>
          <w:sz w:val="24"/>
        </w:rPr>
        <w:t> </w:t>
      </w:r>
      <w:r>
        <w:rPr>
          <w:sz w:val="24"/>
        </w:rPr>
        <w:t>contributions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antecedent</w:t>
      </w:r>
      <w:r>
        <w:rPr>
          <w:spacing w:val="17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transaction</w:t>
      </w:r>
      <w:r>
        <w:rPr>
          <w:spacing w:val="15"/>
          <w:sz w:val="24"/>
        </w:rPr>
        <w:t> </w:t>
      </w:r>
      <w:r>
        <w:rPr>
          <w:sz w:val="24"/>
        </w:rPr>
        <w:t>variables</w:t>
      </w:r>
      <w:r>
        <w:rPr>
          <w:spacing w:val="-57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students‟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outcomes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Basic</w:t>
      </w:r>
      <w:r>
        <w:rPr>
          <w:spacing w:val="-2"/>
          <w:sz w:val="24"/>
        </w:rPr>
        <w:t> </w:t>
      </w:r>
      <w:r>
        <w:rPr>
          <w:sz w:val="24"/>
        </w:rPr>
        <w:t>Science?</w:t>
      </w:r>
    </w:p>
    <w:p>
      <w:pPr>
        <w:pStyle w:val="ListParagraph"/>
        <w:numPr>
          <w:ilvl w:val="0"/>
          <w:numId w:val="61"/>
        </w:numPr>
        <w:tabs>
          <w:tab w:pos="871" w:val="left" w:leader="none"/>
          <w:tab w:pos="872" w:val="left" w:leader="none"/>
        </w:tabs>
        <w:spacing w:line="360" w:lineRule="auto" w:before="0" w:after="0"/>
        <w:ind w:left="871" w:right="1124" w:hanging="567"/>
        <w:jc w:val="left"/>
        <w:rPr>
          <w:sz w:val="24"/>
        </w:rPr>
      </w:pPr>
      <w:r>
        <w:rPr>
          <w:sz w:val="24"/>
        </w:rPr>
        <w:t>What</w:t>
      </w:r>
      <w:r>
        <w:rPr>
          <w:spacing w:val="16"/>
          <w:sz w:val="24"/>
        </w:rPr>
        <w:t> </w:t>
      </w:r>
      <w:r>
        <w:rPr>
          <w:sz w:val="24"/>
        </w:rPr>
        <w:t>are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4"/>
          <w:sz w:val="24"/>
        </w:rPr>
        <w:t> </w:t>
      </w:r>
      <w:r>
        <w:rPr>
          <w:sz w:val="24"/>
        </w:rPr>
        <w:t>composite</w:t>
      </w:r>
      <w:r>
        <w:rPr>
          <w:spacing w:val="18"/>
          <w:sz w:val="24"/>
        </w:rPr>
        <w:t> </w:t>
      </w:r>
      <w:r>
        <w:rPr>
          <w:sz w:val="24"/>
        </w:rPr>
        <w:t>contributions</w:t>
      </w:r>
      <w:r>
        <w:rPr>
          <w:spacing w:val="16"/>
          <w:sz w:val="24"/>
        </w:rPr>
        <w:t> </w:t>
      </w:r>
      <w:r>
        <w:rPr>
          <w:sz w:val="24"/>
        </w:rPr>
        <w:t>of</w:t>
      </w:r>
      <w:r>
        <w:rPr>
          <w:spacing w:val="15"/>
          <w:sz w:val="24"/>
        </w:rPr>
        <w:t> </w:t>
      </w:r>
      <w:r>
        <w:rPr>
          <w:sz w:val="24"/>
        </w:rPr>
        <w:t>both</w:t>
      </w:r>
      <w:r>
        <w:rPr>
          <w:spacing w:val="16"/>
          <w:sz w:val="24"/>
        </w:rPr>
        <w:t> </w:t>
      </w:r>
      <w:r>
        <w:rPr>
          <w:sz w:val="24"/>
        </w:rPr>
        <w:t>the</w:t>
      </w:r>
      <w:r>
        <w:rPr>
          <w:spacing w:val="18"/>
          <w:sz w:val="24"/>
        </w:rPr>
        <w:t> </w:t>
      </w:r>
      <w:r>
        <w:rPr>
          <w:sz w:val="24"/>
        </w:rPr>
        <w:t>antecedent</w:t>
      </w:r>
      <w:r>
        <w:rPr>
          <w:spacing w:val="18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transactional</w:t>
      </w:r>
      <w:r>
        <w:rPr>
          <w:spacing w:val="-57"/>
          <w:sz w:val="24"/>
        </w:rPr>
        <w:t> </w:t>
      </w:r>
      <w:r>
        <w:rPr>
          <w:sz w:val="24"/>
        </w:rPr>
        <w:t>variables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2"/>
          <w:sz w:val="24"/>
        </w:rPr>
        <w:t> </w:t>
      </w:r>
      <w:r>
        <w:rPr>
          <w:sz w:val="24"/>
        </w:rPr>
        <w:t>students‟</w:t>
      </w:r>
      <w:r>
        <w:rPr>
          <w:spacing w:val="-1"/>
          <w:sz w:val="24"/>
        </w:rPr>
        <w:t> </w:t>
      </w:r>
      <w:r>
        <w:rPr>
          <w:sz w:val="24"/>
        </w:rPr>
        <w:t>learning</w:t>
      </w:r>
      <w:r>
        <w:rPr>
          <w:spacing w:val="-3"/>
          <w:sz w:val="24"/>
        </w:rPr>
        <w:t> </w:t>
      </w:r>
      <w:r>
        <w:rPr>
          <w:sz w:val="24"/>
        </w:rPr>
        <w:t>outcomes</w:t>
      </w:r>
      <w:r>
        <w:rPr>
          <w:spacing w:val="-2"/>
          <w:sz w:val="24"/>
        </w:rPr>
        <w:t> </w:t>
      </w:r>
      <w:r>
        <w:rPr>
          <w:sz w:val="24"/>
        </w:rPr>
        <w:t>in Basic Science?</w:t>
      </w:r>
    </w:p>
    <w:p>
      <w:pPr>
        <w:spacing w:after="0" w:line="360" w:lineRule="auto"/>
        <w:jc w:val="left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/>
        <w:ind w:left="1011" w:right="1257"/>
        <w:jc w:val="center"/>
      </w:pPr>
      <w:r>
        <w:rPr/>
        <w:t>RESULTS</w:t>
      </w:r>
    </w:p>
    <w:p>
      <w:pPr>
        <w:pStyle w:val="BodyText"/>
        <w:spacing w:before="2"/>
      </w:pPr>
    </w:p>
    <w:p>
      <w:pPr>
        <w:spacing w:line="597" w:lineRule="auto" w:before="0"/>
        <w:ind w:left="305" w:right="3373" w:firstLine="0"/>
        <w:jc w:val="left"/>
        <w:rPr>
          <w:sz w:val="24"/>
        </w:rPr>
      </w:pPr>
      <w:r>
        <w:rPr/>
        <w:pict>
          <v:shape style="position:absolute;margin-left:99.024002pt;margin-top:48.523129pt;width:450.6pt;height:355.15pt;mso-position-horizontal-relative:page;mso-position-vertical-relative:paragraph;z-index:1585408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494"/>
                    <w:gridCol w:w="2405"/>
                    <w:gridCol w:w="1277"/>
                    <w:gridCol w:w="1274"/>
                    <w:gridCol w:w="994"/>
                    <w:gridCol w:w="1558"/>
                    <w:gridCol w:w="994"/>
                  </w:tblGrid>
                  <w:tr>
                    <w:trPr>
                      <w:trHeight w:val="690" w:hRule="atLeast"/>
                    </w:trPr>
                    <w:tc>
                      <w:tcPr>
                        <w:tcW w:w="49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ind w:left="108" w:right="17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MINISTRY</w:t>
                        </w:r>
                        <w:r>
                          <w:rPr>
                            <w:w w:val="99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OFFICIAL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23" w:lineRule="exact"/>
                          <w:ind w:left="10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PRINCIPAL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ind w:left="109" w:right="13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YEAR</w:t>
                        </w:r>
                        <w:r>
                          <w:rPr>
                            <w:spacing w:val="1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TUTOR/</w:t>
                        </w:r>
                      </w:p>
                      <w:p>
                        <w:pPr>
                          <w:pStyle w:val="TableParagraph"/>
                          <w:spacing w:line="217" w:lineRule="exact"/>
                          <w:ind w:left="10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H.O.D.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ind w:left="109" w:right="205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sz w:val="20"/>
                          </w:rPr>
                          <w:t>CLASSROOM</w:t>
                        </w:r>
                        <w:r>
                          <w:rPr>
                            <w:spacing w:val="-47"/>
                            <w:sz w:val="20"/>
                          </w:rPr>
                          <w:t> </w:t>
                        </w:r>
                        <w:r>
                          <w:rPr>
                            <w:sz w:val="20"/>
                          </w:rPr>
                          <w:t>TEACHER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23" w:lineRule="exact"/>
                          <w:ind w:left="109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TOTAL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09"/>
                          <w:ind w:left="952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CATEGORY</w:t>
                        </w:r>
                        <w:r>
                          <w:rPr>
                            <w:spacing w:val="58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A</w:t>
                        </w: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tabs>
                            <w:tab w:pos="1294" w:val="left" w:leader="none"/>
                          </w:tabs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Age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:</w:t>
                          <w:tab/>
                          <w:t>26 -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40yrs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994" w:type="dxa"/>
                        <w:vMerge w:val="restart"/>
                      </w:tcPr>
                      <w:p>
                        <w:pPr>
                          <w:pStyle w:val="TableParagraph"/>
                          <w:spacing w:line="268" w:lineRule="exact"/>
                          <w:ind w:left="28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36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41yrs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+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552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Qualification</w:t>
                        </w:r>
                      </w:p>
                      <w:p>
                        <w:pPr>
                          <w:pStyle w:val="TableParagraph"/>
                          <w:tabs>
                            <w:tab w:pos="1594" w:val="left" w:leader="none"/>
                          </w:tabs>
                          <w:spacing w:line="264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HND/NCE</w:t>
                          <w:tab/>
                          <w:t>holder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994" w:type="dxa"/>
                        <w:vMerge w:val="restart"/>
                      </w:tcPr>
                      <w:p>
                        <w:pPr>
                          <w:pStyle w:val="TableParagraph"/>
                          <w:spacing w:line="268" w:lineRule="exact"/>
                          <w:ind w:left="22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First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degree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holder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417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Second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degree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holder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551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Area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of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specialization:</w:t>
                        </w:r>
                      </w:p>
                      <w:p>
                        <w:pPr>
                          <w:pStyle w:val="TableParagraph"/>
                          <w:spacing w:line="264" w:lineRule="exact"/>
                          <w:ind w:left="16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Pure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science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  <w:tc>
                      <w:tcPr>
                        <w:tcW w:w="994" w:type="dxa"/>
                        <w:vMerge w:val="restart"/>
                      </w:tcPr>
                      <w:p>
                        <w:pPr>
                          <w:pStyle w:val="TableParagraph"/>
                          <w:spacing w:line="268" w:lineRule="exact"/>
                          <w:ind w:left="22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6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Applied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science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6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Humanities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551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Years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of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service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:</w:t>
                        </w:r>
                      </w:p>
                      <w:p>
                        <w:pPr>
                          <w:pStyle w:val="TableParagraph"/>
                          <w:spacing w:line="264" w:lineRule="exact"/>
                          <w:ind w:left="124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6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10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yrs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spacing w:line="264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994" w:type="dxa"/>
                        <w:vMerge w:val="restart"/>
                      </w:tcPr>
                      <w:p>
                        <w:pPr>
                          <w:pStyle w:val="TableParagraph"/>
                          <w:spacing w:line="268" w:lineRule="exact"/>
                          <w:ind w:left="22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</w:tr>
                  <w:tr>
                    <w:trPr>
                      <w:trHeight w:val="277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24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11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–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20yrs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9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240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36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21yrs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+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27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994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155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276" w:hRule="atLeast"/>
                    </w:trPr>
                    <w:tc>
                      <w:tcPr>
                        <w:tcW w:w="494" w:type="dxa"/>
                        <w:vMerge w:val="restart"/>
                        <w:textDirection w:val="btLr"/>
                      </w:tcPr>
                      <w:p>
                        <w:pPr>
                          <w:pStyle w:val="TableParagraph"/>
                          <w:spacing w:before="109"/>
                          <w:ind w:left="232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CATEGORY</w:t>
                        </w:r>
                        <w:r>
                          <w:rPr>
                            <w:spacing w:val="58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B</w:t>
                        </w:r>
                      </w:p>
                    </w:tc>
                    <w:tc>
                      <w:tcPr>
                        <w:tcW w:w="3682" w:type="dxa"/>
                        <w:gridSpan w:val="2"/>
                      </w:tcPr>
                      <w:p>
                        <w:pPr>
                          <w:pStyle w:val="TableParagraph"/>
                          <w:tabs>
                            <w:tab w:pos="1298" w:val="left" w:leader="none"/>
                          </w:tabs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Gender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:</w:t>
                          <w:tab/>
                          <w:t>Male</w:t>
                        </w:r>
                      </w:p>
                    </w:tc>
                    <w:tc>
                      <w:tcPr>
                        <w:tcW w:w="3826" w:type="dxa"/>
                        <w:gridSpan w:val="3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15</w:t>
                        </w:r>
                      </w:p>
                    </w:tc>
                    <w:tc>
                      <w:tcPr>
                        <w:tcW w:w="994" w:type="dxa"/>
                        <w:vMerge w:val="restart"/>
                      </w:tcPr>
                      <w:p>
                        <w:pPr>
                          <w:pStyle w:val="TableParagraph"/>
                          <w:spacing w:line="268" w:lineRule="exact"/>
                          <w:ind w:left="46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682" w:type="dxa"/>
                        <w:gridSpan w:val="2"/>
                      </w:tcPr>
                      <w:p>
                        <w:pPr>
                          <w:pStyle w:val="TableParagraph"/>
                          <w:spacing w:line="256" w:lineRule="exact"/>
                          <w:ind w:left="1146" w:right="1494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Female</w:t>
                        </w:r>
                      </w:p>
                    </w:tc>
                    <w:tc>
                      <w:tcPr>
                        <w:tcW w:w="3826" w:type="dxa"/>
                        <w:gridSpan w:val="3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10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682" w:type="dxa"/>
                        <w:gridSpan w:val="2"/>
                      </w:tcPr>
                      <w:p>
                        <w:pPr>
                          <w:pStyle w:val="TableParagraph"/>
                          <w:tabs>
                            <w:tab w:pos="1413" w:val="left" w:leader="none"/>
                          </w:tabs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Age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:</w:t>
                          <w:tab/>
                          <w:t>Under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12</w:t>
                        </w:r>
                        <w:r>
                          <w:rPr>
                            <w:spacing w:val="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yrs</w:t>
                        </w:r>
                      </w:p>
                    </w:tc>
                    <w:tc>
                      <w:tcPr>
                        <w:tcW w:w="3826" w:type="dxa"/>
                        <w:gridSpan w:val="3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02</w:t>
                        </w:r>
                      </w:p>
                    </w:tc>
                    <w:tc>
                      <w:tcPr>
                        <w:tcW w:w="994" w:type="dxa"/>
                        <w:vMerge w:val="restart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46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682" w:type="dxa"/>
                        <w:gridSpan w:val="2"/>
                      </w:tcPr>
                      <w:p>
                        <w:pPr>
                          <w:pStyle w:val="TableParagraph"/>
                          <w:spacing w:line="256" w:lineRule="exact"/>
                          <w:ind w:left="1213" w:right="1494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13yrs</w:t>
                        </w:r>
                      </w:p>
                    </w:tc>
                    <w:tc>
                      <w:tcPr>
                        <w:tcW w:w="3826" w:type="dxa"/>
                        <w:gridSpan w:val="3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18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682" w:type="dxa"/>
                        <w:gridSpan w:val="2"/>
                      </w:tcPr>
                      <w:p>
                        <w:pPr>
                          <w:pStyle w:val="TableParagraph"/>
                          <w:spacing w:line="256" w:lineRule="exact"/>
                          <w:ind w:left="1288" w:right="137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16yrs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+</w:t>
                        </w:r>
                      </w:p>
                    </w:tc>
                    <w:tc>
                      <w:tcPr>
                        <w:tcW w:w="3826" w:type="dxa"/>
                        <w:gridSpan w:val="3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05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  <w:tr>
                    <w:trPr>
                      <w:trHeight w:val="553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682" w:type="dxa"/>
                        <w:gridSpan w:val="2"/>
                      </w:tcPr>
                      <w:p>
                        <w:pPr>
                          <w:pStyle w:val="TableParagraph"/>
                          <w:spacing w:line="270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Intended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career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: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Science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based</w:t>
                        </w:r>
                      </w:p>
                      <w:p>
                        <w:pPr>
                          <w:pStyle w:val="TableParagraph"/>
                          <w:spacing w:line="264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career</w:t>
                        </w:r>
                      </w:p>
                    </w:tc>
                    <w:tc>
                      <w:tcPr>
                        <w:tcW w:w="3826" w:type="dxa"/>
                        <w:gridSpan w:val="3"/>
                      </w:tcPr>
                      <w:p>
                        <w:pPr>
                          <w:pStyle w:val="TableParagraph"/>
                          <w:spacing w:line="270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17</w:t>
                        </w:r>
                      </w:p>
                    </w:tc>
                    <w:tc>
                      <w:tcPr>
                        <w:tcW w:w="994" w:type="dxa"/>
                        <w:vMerge w:val="restart"/>
                      </w:tcPr>
                      <w:p>
                        <w:pPr>
                          <w:pStyle w:val="TableParagraph"/>
                          <w:spacing w:line="270" w:lineRule="exact"/>
                          <w:ind w:left="46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25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494" w:type="dxa"/>
                        <w:vMerge/>
                        <w:tcBorders>
                          <w:top w:val="nil"/>
                        </w:tcBorders>
                        <w:textDirection w:val="btLr"/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3682" w:type="dxa"/>
                        <w:gridSpan w:val="2"/>
                      </w:tcPr>
                      <w:p>
                        <w:pPr>
                          <w:pStyle w:val="TableParagraph"/>
                          <w:spacing w:line="256" w:lineRule="exact"/>
                          <w:ind w:left="172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Non-science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based</w:t>
                        </w:r>
                      </w:p>
                    </w:tc>
                    <w:tc>
                      <w:tcPr>
                        <w:tcW w:w="3826" w:type="dxa"/>
                        <w:gridSpan w:val="3"/>
                      </w:tcPr>
                      <w:p>
                        <w:pPr>
                          <w:pStyle w:val="TableParagraph"/>
                          <w:spacing w:line="256" w:lineRule="exact"/>
                          <w:ind w:left="10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08</w:t>
                        </w:r>
                      </w:p>
                    </w:tc>
                    <w:tc>
                      <w:tcPr>
                        <w:tcW w:w="994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b/>
          <w:sz w:val="24"/>
        </w:rPr>
        <w:t>Research question 1</w:t>
      </w:r>
      <w:r>
        <w:rPr>
          <w:sz w:val="24"/>
        </w:rPr>
        <w:t>: What is the profile of the stakeholders?</w:t>
      </w:r>
      <w:r>
        <w:rPr>
          <w:spacing w:val="-57"/>
          <w:sz w:val="24"/>
        </w:rPr>
        <w:t> </w:t>
      </w:r>
      <w:r>
        <w:rPr>
          <w:sz w:val="24"/>
        </w:rPr>
        <w:t>Table</w:t>
      </w:r>
      <w:r>
        <w:rPr>
          <w:spacing w:val="-1"/>
          <w:sz w:val="24"/>
        </w:rPr>
        <w:t> </w:t>
      </w:r>
      <w:r>
        <w:rPr>
          <w:sz w:val="24"/>
        </w:rPr>
        <w:t>1: Profile</w:t>
      </w:r>
      <w:r>
        <w:rPr>
          <w:spacing w:val="-1"/>
          <w:sz w:val="24"/>
        </w:rPr>
        <w:t> </w:t>
      </w:r>
      <w:r>
        <w:rPr>
          <w:sz w:val="24"/>
        </w:rPr>
        <w:t>of Stakeholders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2"/>
        </w:rPr>
      </w:pPr>
      <w:r>
        <w:rPr/>
        <w:pict>
          <v:shape style="position:absolute;margin-left:264.960022pt;margin-top:8.988057pt;width:225.1pt;height:218.55pt;mso-position-horizontal-relative:page;mso-position-vertical-relative:paragraph;z-index:-15604736;mso-wrap-distance-left:0;mso-wrap-distance-right:0" coordorigin="5299,180" coordsize="4502,4371" path="m6225,4496l6225,4493,6222,4487,6220,4483,5944,4208,5908,4140,5765,3865,5658,3660,5647,3641,5643,3635,5638,3630,5634,3627,5625,3625,5619,3627,5613,3630,5608,3634,5601,3641,5586,3655,5574,3670,5572,3675,5571,3678,5570,3686,5572,3690,5575,3698,5579,3703,5728,3980,5751,4021,5822,4144,5822,4144,5656,4050,5379,3901,5374,3898,5370,3897,5366,3895,5362,3894,5354,3895,5350,3897,5346,3899,5336,3907,5329,3912,5314,3927,5309,3933,5301,3944,5299,3949,5301,3958,5304,3962,5310,3967,5315,3972,5324,3977,5404,4019,5746,4197,5883,4269,6158,4545,6162,4547,6165,4548,6168,4550,6171,4550,6175,4548,6179,4548,6189,4543,6198,4535,6210,4524,6218,4514,6223,4504,6224,4500,6225,4496xm6862,3802l6861,3767,6856,3730,6846,3692,6832,3654,6813,3614,6790,3573,6763,3531,6754,3519,6754,3776,6750,3801,6742,3825,6728,3847,6711,3868,6690,3886,6668,3900,6645,3909,6621,3913,6596,3914,6570,3911,6544,3905,6516,3895,6488,3881,6459,3865,6429,3845,6399,3823,6368,3798,6337,3770,6305,3741,6272,3709,6244,3680,6217,3650,6191,3620,6167,3590,6145,3560,6127,3530,6111,3501,6098,3472,6088,3444,6081,3417,6078,3391,6078,3365,6082,3340,6090,3316,6103,3294,6121,3273,6142,3256,6163,3242,6186,3233,6210,3229,6236,3228,6262,3231,6288,3237,6316,3247,6344,3260,6373,3277,6402,3295,6433,3317,6463,3342,6494,3369,6525,3397,6557,3428,6586,3458,6613,3488,6639,3518,6663,3549,6685,3579,6704,3609,6720,3638,6733,3667,6744,3695,6751,3723,6754,3750,6754,3776,6754,3519,6732,3488,6697,3445,6658,3401,6615,3356,6570,3313,6527,3274,6484,3239,6469,3228,6443,3209,6403,3182,6364,3160,6326,3143,6289,3130,6254,3121,6219,3117,6186,3117,6154,3121,6124,3130,6095,3144,6067,3162,6041,3186,6017,3213,5998,3242,5984,3272,5975,3305,5972,3339,5972,3374,5977,3410,5987,3448,6001,3487,6019,3527,6042,3567,6069,3609,6100,3652,6134,3695,6172,3738,6214,3781,6259,3825,6304,3864,6346,3900,6388,3931,6429,3958,6468,3980,6506,3998,6543,4012,6578,4021,6613,4025,6646,4025,6678,4021,6709,4012,6738,3998,6766,3980,6793,3956,6817,3929,6826,3914,6836,3900,6849,3869,6858,3836,6862,3802xm7144,3577l7144,3574,7141,3566,7139,3564,6828,3253,6990,3091,6990,3089,6990,3082,6989,3078,6985,3070,6982,3064,6972,3053,6967,3047,6951,3032,6933,3016,6928,3013,6920,3009,6916,3008,6913,3008,6910,3009,6908,3010,6747,3171,6495,2920,6666,2749,6667,2747,6667,2740,6666,2736,6662,2728,6658,2722,6643,2705,6635,2697,6628,2690,6610,2674,6595,2666,6588,2664,6585,2665,6583,2665,6368,2880,6365,2888,6366,2899,6369,2907,6373,2917,6381,2927,6390,2938,7078,3625,7081,3627,7088,3630,7091,3630,7095,3629,7099,3628,7108,3623,7118,3616,7130,3604,7138,3594,7142,3585,7143,3580,7144,3577xm7645,3076l7645,3073,7644,3069,7643,3066,7640,3063,7637,3060,6925,2347,6922,2345,6915,2342,6912,2342,6908,2343,6904,2344,6895,2349,6885,2357,6873,2368,6866,2378,6861,2387,6860,2391,6859,2395,6859,2399,6861,2405,6863,2409,7579,3124,7582,3127,7589,3129,7592,3129,7596,3128,7600,3127,7609,3122,7619,3115,7631,3103,7639,3093,7643,3084,7644,3079,7645,3076xm7982,2670l7982,2655,7981,2639,7978,2623,7974,2607,7969,2590,7963,2574,7956,2557,7947,2540,7937,2523,7926,2505,7913,2488,7900,2471,7884,2453,7878,2446,7878,2638,7877,2652,7876,2664,7872,2676,7868,2688,7861,2699,7853,2710,7844,2721,7755,2810,7494,2549,7567,2476,7573,2471,7582,2463,7596,2452,7610,2443,7624,2437,7638,2433,7653,2430,7667,2430,7682,2431,7697,2434,7712,2439,7728,2446,7744,2454,7760,2464,7776,2476,7792,2490,7809,2506,7823,2521,7836,2537,7847,2552,7856,2567,7863,2582,7869,2596,7874,2611,7876,2624,7878,2638,7878,2446,7867,2436,7861,2430,7848,2418,7829,2401,7810,2387,7791,2374,7772,2362,7753,2352,7735,2344,7731,2343,7717,2338,7699,2333,7682,2330,7666,2328,7649,2328,7634,2330,7620,2333,7606,2337,7593,2343,7595,2330,7596,2317,7595,2304,7594,2290,7591,2276,7587,2262,7582,2248,7576,2234,7570,2220,7562,2206,7553,2192,7544,2179,7533,2165,7522,2151,7516,2144,7516,2328,7515,2340,7514,2353,7511,2365,7505,2377,7496,2389,7486,2401,7416,2471,7275,2330,7177,2232,7224,2184,7240,2168,7253,2156,7266,2147,7278,2139,7290,2134,7302,2131,7314,2129,7327,2129,7339,2131,7352,2134,7365,2139,7378,2146,7391,2153,7404,2162,7417,2173,7431,2184,7444,2197,7456,2209,7467,2222,7477,2235,7486,2248,7495,2262,7502,2275,7507,2288,7511,2301,7514,2315,7516,2328,7516,2144,7510,2138,7502,2129,7498,2124,7476,2104,7454,2085,7432,2069,7410,2054,7388,2043,7367,2033,7345,2026,7324,2022,7304,2020,7283,2021,7263,2024,7244,2030,7224,2038,7204,2050,7184,2066,7163,2085,7053,2195,7050,2203,7052,2214,7054,2222,7059,2232,7066,2242,7076,2253,7735,2912,7746,2922,7756,2929,7765,2933,7773,2935,7784,2937,7792,2935,7917,2810,7918,2809,7931,2795,7942,2782,7951,2769,7959,2756,7965,2743,7971,2729,7975,2715,7979,2700,7981,2685,7982,2670xm8517,2210l8515,2201,8512,2196,8507,2191,8501,2186,8494,2181,8483,2174,8393,2117,8128,1949,8128,2054,7967,2215,7719,1831,7678,1767,7678,1767,7678,1766,7678,1766,8128,2054,8128,1949,7838,1766,7642,1642,7632,1636,7627,1635,7622,1634,7618,1634,7614,1636,7608,1637,7603,1640,7598,1645,7592,1649,7586,1655,7578,1663,7571,1670,7566,1676,7562,1681,7557,1686,7555,1691,7554,1696,7552,1701,7551,1705,7553,1709,7554,1713,7557,1718,7559,1723,7604,1793,7870,2215,7914,2284,8091,2565,8098,2575,8103,2582,8108,2588,8113,2593,8118,2596,8123,2597,8128,2598,8132,2597,8138,2594,8143,2590,8149,2585,8156,2578,8163,2571,8168,2565,8171,2560,8175,2556,8177,2552,8177,2547,8177,2543,8177,2539,8176,2536,8174,2532,8173,2528,8170,2524,8030,2309,8124,2215,8222,2117,8441,2257,8446,2259,8450,2261,8453,2262,8457,2264,8460,2264,8463,2262,8467,2262,8472,2260,8482,2252,8487,2246,8502,2231,8508,2225,8515,2215,8517,2210xm8805,1817l8803,1780,8796,1742,8785,1703,8769,1663,8748,1622,8722,1579,8700,1547,8700,1782,8699,1808,8694,1833,8686,1856,8674,1880,8658,1903,8638,1925,8574,1988,7999,1413,8062,1350,8086,1329,8110,1312,8135,1300,8161,1293,8187,1290,8214,1291,8242,1294,8270,1302,8299,1312,8328,1326,8358,1342,8388,1362,8419,1385,8449,1409,8479,1436,8509,1465,8545,1502,8577,1538,8605,1572,8629,1605,8650,1637,8667,1669,8681,1699,8691,1728,8697,1755,8700,1782,8700,1547,8691,1535,8656,1490,8615,1444,8570,1396,8528,1356,8487,1320,8448,1290,8446,1289,8406,1261,8366,1237,8327,1217,8288,1202,8250,1190,8213,1183,8178,1180,8143,1182,8109,1188,8076,1199,8045,1215,8014,1237,7983,1265,7879,1369,7873,1375,7871,1383,7872,1393,7874,1402,7879,1411,7886,1421,7896,1432,8555,2092,8566,2102,8576,2109,8585,2113,8594,2115,8605,2117,8613,2114,8618,2109,8716,2011,8737,1988,8743,1981,8765,1950,8782,1918,8795,1886,8802,1852,8805,1817xm9389,1338l9387,1329,9384,1324,9379,1318,9374,1314,9366,1308,9356,1301,9266,1244,9000,1077,9000,1182,8839,1342,8550,894,8551,894,8551,894,8551,894,9000,1182,9000,1077,8711,894,8514,769,8509,767,8504,764,8495,761,8491,762,8486,764,8481,765,8476,768,8470,772,8465,776,8438,803,8434,809,8430,814,8427,819,8426,823,8425,828,8424,832,8425,836,8427,841,8429,846,8432,851,8460,894,8521,991,8743,1343,8773,1391,8964,1692,8971,1703,8976,1710,8981,1715,8986,1721,8991,1724,8995,1725,9000,1726,9005,1725,9010,1721,9015,1717,9022,1712,9028,1705,9035,1699,9040,1693,9044,1688,9047,1683,9049,1679,9049,1674,9050,1670,9050,1667,9048,1663,9047,1660,9045,1656,9042,1652,8937,1490,8902,1436,8996,1342,9094,1244,9314,1384,9318,1387,9322,1389,9326,1390,9329,1391,9332,1391,9336,1390,9340,1390,9344,1388,9349,1383,9354,1380,9360,1374,9375,1359,9380,1353,9388,1343,9389,1338xm9801,917l9799,905,9796,899,9790,885,9784,877,9776,870,9091,185,9088,183,9082,180,9078,180,9070,181,9065,183,9056,190,9051,194,9039,206,9035,211,9028,220,9026,225,9024,233,9025,237,9028,243,9030,246,9434,650,9623,837,9622,837,9407,726,9258,651,9041,543,8886,465,8865,456,8845,448,8836,446,8827,445,8819,445,8811,446,8805,449,8798,452,8791,457,8748,501,8745,510,8746,521,8748,530,8753,540,8760,551,8771,562,9456,1247,9458,1249,9466,1252,9469,1253,9472,1251,9476,1251,9486,1246,9495,1238,9508,1226,9515,1216,9518,1211,9520,1207,9521,1203,9522,1199,9522,1196,9519,1189,9517,1186,9047,716,8898,569,8898,568,8942,593,9034,641,9149,698,9500,873,9640,943,9654,950,9680,961,9705,971,9716,974,9736,976,9744,976,9751,973,9758,970,9765,966,9795,936,9797,932,9800,922,9801,917xe" filled="true" fillcolor="#ffc000" stroked="false">
            <v:path arrowok="t"/>
            <v:fill opacity="32896f" type="solid"/>
            <w10:wrap type="topAndBottom"/>
          </v:shape>
        </w:pic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3"/>
        </w:rPr>
      </w:pPr>
    </w:p>
    <w:p>
      <w:pPr>
        <w:pStyle w:val="BodyText"/>
        <w:ind w:left="305"/>
      </w:pPr>
      <w:r>
        <w:rPr/>
        <w:pict>
          <v:shape style="position:absolute;margin-left:109.120003pt;margin-top:-53.270901pt;width:146.6pt;height:136.4pt;mso-position-horizontal-relative:page;mso-position-vertical-relative:paragraph;z-index:-23371264" coordorigin="2182,-1065" coordsize="2932,2728" path="m3159,1456l3157,1428,3152,1399,3143,1368,3132,1337,3116,1306,3098,1274,3076,1241,3051,1208,3022,1175,2990,1141,2536,687,2532,685,2526,682,2518,683,2515,684,2506,688,2501,692,2495,696,2484,708,2476,718,2471,727,2470,731,2469,735,2470,738,2472,745,2474,748,2929,1203,2953,1228,2974,1252,2993,1275,3009,1297,3022,1320,3033,1341,3042,1362,3049,1382,3053,1401,3055,1420,3054,1438,3051,1455,3046,1471,3039,1487,3028,1501,3016,1515,3002,1527,2988,1537,2973,1544,2956,1549,2939,1552,2921,1552,2902,1551,2882,1546,2862,1540,2841,1531,2819,1520,2796,1505,2772,1489,2748,1470,2724,1448,2698,1424,2249,974,2245,972,2239,969,2236,969,2232,969,2228,970,2219,975,2209,983,2197,995,2189,1005,2186,1010,2183,1018,2182,1022,2183,1025,2185,1032,2188,1035,2649,1497,2683,1529,2716,1558,2749,1583,2782,1605,2813,1623,2844,1637,2874,1648,2902,1656,2931,1661,2958,1662,2984,1660,3009,1655,3033,1647,3055,1635,3076,1621,3096,1603,3115,1582,3131,1559,3143,1535,3152,1510,3157,1483,3159,1456xm3718,951l3716,939,3713,932,3707,918,3700,911,3693,903,3008,218,3005,216,2999,214,2994,213,2986,214,2982,216,2967,228,2956,239,2952,245,2945,254,2943,258,2941,266,2942,270,2945,277,2946,280,3351,684,3540,870,3539,871,3398,797,3324,759,3266,731,3175,685,2803,499,2782,490,2762,482,2752,479,2744,479,2736,478,2728,479,2715,486,2708,491,2665,534,2662,543,2663,555,2665,564,2670,574,2677,584,2688,596,3373,1281,3375,1283,3383,1286,3386,1286,3389,1285,3393,1284,3403,1279,3412,1272,3424,1260,3432,1250,3437,1241,3437,1236,3439,1233,3439,1229,3436,1222,3434,1219,2921,707,2814,603,2815,602,2859,626,2928,663,3066,732,3571,983,3597,995,3622,1005,3633,1007,3653,1010,3661,1009,3668,1006,3675,1004,3681,999,3711,969,3714,966,3717,956,3718,951xm3911,761l3911,758,3908,751,3903,745,3190,32,3187,30,3180,27,3177,27,3173,28,3169,29,3160,34,3150,41,3139,53,3131,63,3129,68,3125,76,3124,80,3124,83,3127,90,3129,94,3844,809,3848,812,3854,814,3857,814,3861,813,3865,812,3875,807,3885,799,3896,788,3904,778,3909,769,3910,764,3911,761xm4217,452l4215,443,4210,433,4165,364,3674,-404,3667,-415,3662,-423,3652,-434,3648,-437,3639,-439,3634,-438,3629,-435,3618,-426,3597,-406,3590,-396,3588,-392,3586,-383,3587,-380,3590,-372,3641,-295,4089,387,4088,387,4020,342,3333,-103,3325,-108,3318,-111,3306,-110,3302,-108,3293,-102,3273,-81,3259,-64,3257,-59,3259,-49,3261,-44,3266,-39,3272,-34,3290,-22,3359,23,4128,514,4135,519,4138,519,4141,521,4143,522,4150,522,4153,521,4155,520,4158,519,4162,518,4177,507,4204,481,4212,470,4214,465,4217,456,4217,452xm4703,-26l4702,-33,4702,-37,4699,-41,4697,-46,4693,-51,4678,-68,4671,-75,4664,-83,4646,-99,4632,-106,4625,-107,4622,-107,4620,-106,4435,79,4170,-185,4327,-342,4328,-344,4328,-350,4328,-354,4326,-358,4324,-362,4321,-367,4306,-384,4292,-398,4274,-414,4269,-417,4261,-421,4256,-422,4250,-423,4247,-421,4091,-265,3859,-497,4041,-679,4042,-682,4042,-688,4041,-691,4037,-700,4028,-711,4018,-723,4004,-737,3991,-748,3981,-756,3972,-761,3968,-762,3965,-762,3962,-762,3959,-761,3733,-535,3731,-526,3732,-516,3734,-507,3739,-498,3746,-488,3756,-477,4415,182,4426,192,4436,199,4445,204,4453,206,4464,207,4473,205,4701,-24,4703,-26xm5114,-442l5114,-445,5110,-451,5108,-454,5105,-457,5102,-460,5097,-464,5090,-469,5085,-473,5056,-491,4881,-595,4864,-605,4834,-623,4817,-632,4802,-641,4787,-649,4772,-656,4758,-662,4745,-668,4732,-673,4720,-677,4708,-680,4696,-683,4688,-685,4685,-685,4675,-686,4664,-686,4654,-686,4644,-685,4648,-700,4651,-717,4653,-733,4653,-749,4653,-766,4650,-783,4647,-800,4642,-817,4636,-834,4628,-851,4619,-869,4608,-887,4596,-905,4581,-923,4565,-941,4561,-945,4561,-744,4560,-730,4556,-717,4551,-703,4544,-690,4535,-677,4524,-665,4464,-605,4392,-677,4215,-854,4267,-906,4276,-914,4284,-922,4291,-928,4298,-934,4307,-940,4315,-945,4324,-948,4345,-954,4365,-955,4386,-953,4407,-946,4429,-935,4450,-922,4471,-905,4493,-884,4506,-871,4518,-857,4528,-843,4538,-829,4545,-815,4552,-800,4556,-786,4559,-772,4561,-758,4561,-744,4561,-945,4552,-955,4548,-960,4529,-978,4509,-995,4490,-1010,4471,-1023,4451,-1034,4432,-1044,4413,-1052,4394,-1058,4375,-1062,4356,-1065,4337,-1065,4319,-1064,4301,-1061,4283,-1056,4265,-1049,4248,-1040,4241,-1035,4233,-1029,4224,-1023,4217,-1017,4210,-1011,4202,-1003,4193,-995,4090,-891,4087,-883,4089,-873,4091,-864,4096,-855,4103,-845,4113,-834,4800,-147,4803,-144,4806,-143,4810,-142,4813,-141,4817,-143,4821,-143,4830,-148,4835,-152,4840,-156,4852,-168,4857,-173,4860,-178,4863,-183,4864,-187,4865,-191,4866,-194,4866,-198,4865,-201,4864,-205,4861,-208,4544,-526,4585,-567,4595,-576,4607,-584,4618,-589,4630,-593,4643,-594,4657,-595,4670,-594,4684,-591,4699,-587,4715,-582,4730,-575,4747,-567,4763,-558,4781,-549,4798,-539,5034,-396,5039,-392,5044,-390,5048,-388,5052,-386,5057,-386,5061,-387,5066,-387,5070,-389,5074,-392,5079,-396,5084,-400,5098,-413,5103,-420,5110,-429,5112,-434,5113,-438,5114,-442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226.100006pt;margin-top:-103.546906pt;width:67.4pt;height:76.2pt;mso-position-horizontal-relative:page;mso-position-vertical-relative:paragraph;z-index:-23370752" coordorigin="4522,-2071" coordsize="1348,1524" path="m5368,-756l5365,-781,5360,-805,5353,-831,5343,-856,5330,-882,5314,-908,5296,-934,5274,-961,5249,-987,5228,-1007,5206,-1025,5185,-1041,5164,-1054,5143,-1065,5123,-1074,5103,-1081,5084,-1087,5065,-1090,5046,-1092,5027,-1093,5009,-1094,4991,-1093,4973,-1091,4938,-1087,4871,-1077,4855,-1075,4838,-1074,4822,-1074,4806,-1075,4790,-1077,4774,-1080,4759,-1085,4743,-1091,4727,-1098,4712,-1108,4696,-1120,4681,-1135,4671,-1146,4661,-1157,4653,-1168,4645,-1179,4639,-1191,4634,-1203,4630,-1214,4627,-1226,4625,-1237,4625,-1249,4626,-1260,4628,-1272,4632,-1283,4638,-1293,4645,-1304,4654,-1313,4664,-1323,4675,-1331,4687,-1338,4699,-1343,4711,-1346,4723,-1349,4735,-1351,4746,-1353,4761,-1354,4785,-1356,4795,-1356,4803,-1357,4807,-1361,4807,-1364,4806,-1370,4805,-1373,4795,-1387,4790,-1393,4786,-1398,4759,-1425,4754,-1429,4749,-1433,4738,-1442,4731,-1446,4719,-1450,4713,-1451,4703,-1451,4690,-1450,4680,-1449,4670,-1447,4650,-1442,4639,-1438,4629,-1434,4619,-1429,4609,-1424,4599,-1418,4590,-1412,4582,-1405,4574,-1397,4560,-1382,4548,-1365,4538,-1348,4531,-1329,4526,-1309,4523,-1289,4522,-1268,4524,-1247,4528,-1225,4535,-1202,4544,-1180,4555,-1157,4570,-1133,4586,-1110,4606,-1086,4627,-1063,4650,-1042,4672,-1024,4693,-1008,4714,-995,4735,-984,4755,-975,4775,-968,4794,-962,4813,-958,4832,-955,4851,-954,4869,-954,4887,-954,4905,-956,4939,-960,5006,-970,5023,-972,5039,-973,5055,-973,5070,-972,5086,-970,5102,-967,5118,-962,5133,-956,5149,-949,5165,-939,5180,-926,5196,-912,5210,-897,5222,-882,5232,-868,5241,-853,5249,-838,5255,-824,5259,-810,5262,-797,5263,-783,5263,-769,5261,-756,5258,-744,5253,-731,5247,-720,5239,-709,5229,-698,5216,-686,5202,-676,5188,-668,5173,-662,5158,-657,5144,-654,5130,-651,5117,-649,5105,-647,5093,-647,5082,-646,5060,-647,5052,-645,5047,-640,5046,-638,5046,-632,5047,-629,5052,-620,5060,-609,5072,-596,5093,-575,5103,-567,5111,-561,5119,-555,5127,-551,5142,-548,5152,-547,5176,-548,5187,-550,5199,-552,5211,-555,5223,-558,5236,-563,5249,-568,5261,-575,5274,-582,5287,-591,5299,-600,5311,-611,5326,-628,5339,-647,5350,-667,5358,-688,5364,-710,5367,-733,5368,-756xm5599,-927l5599,-930,5596,-937,5594,-941,5591,-943,4878,-1656,4875,-1658,4869,-1661,4865,-1661,4861,-1660,4857,-1659,4848,-1654,4844,-1651,4838,-1647,4827,-1635,4823,-1630,4820,-1625,4817,-1620,4813,-1612,4813,-1608,4812,-1605,4815,-1598,4817,-1595,5532,-879,5536,-877,5542,-874,5546,-874,5549,-875,5553,-876,5563,-881,5573,-889,5585,-900,5592,-910,5597,-919,5598,-924,5599,-927xm5869,-1197l5869,-1201,5866,-1207,5864,-1211,5220,-1855,5352,-1986,5353,-1989,5353,-1992,5352,-1999,5348,-2007,5344,-2013,5328,-2030,5321,-2038,5313,-2045,5295,-2061,5290,-2065,5281,-2070,5274,-2071,5271,-2071,5268,-2070,4944,-1745,4942,-1743,4943,-1740,4943,-1736,4944,-1733,4948,-1724,4952,-1718,4968,-1700,4983,-1685,4995,-1674,5001,-1670,5006,-1666,5015,-1662,5018,-1661,5025,-1660,5027,-1662,5159,-1793,5803,-1149,5806,-1147,5813,-1144,5816,-1144,5819,-1145,5824,-1146,5833,-1151,5843,-1159,5855,-1171,5863,-1180,5867,-1190,5868,-1194,5869,-1197xe" filled="true" fillcolor="#ffc000" stroked="false">
            <v:path arrowok="t"/>
            <v:fill opacity="32896f" type="solid"/>
            <w10:wrap type="none"/>
          </v:shape>
        </w:pict>
      </w:r>
      <w:r>
        <w:rPr/>
        <w:t>The</w:t>
      </w:r>
      <w:r>
        <w:rPr>
          <w:spacing w:val="-3"/>
        </w:rPr>
        <w:t> </w:t>
      </w:r>
      <w:r>
        <w:rPr/>
        <w:t>profile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stakeholders</w:t>
      </w:r>
      <w:r>
        <w:rPr>
          <w:spacing w:val="-1"/>
        </w:rPr>
        <w:t> </w:t>
      </w:r>
      <w:r>
        <w:rPr/>
        <w:t>in this study</w:t>
      </w:r>
      <w:r>
        <w:rPr>
          <w:spacing w:val="-9"/>
        </w:rPr>
        <w:t> </w:t>
      </w:r>
      <w:r>
        <w:rPr/>
        <w:t>is</w:t>
      </w:r>
      <w:r>
        <w:rPr>
          <w:spacing w:val="2"/>
        </w:rPr>
        <w:t> </w:t>
      </w:r>
      <w:r>
        <w:rPr/>
        <w:t>as</w:t>
      </w:r>
      <w:r>
        <w:rPr>
          <w:spacing w:val="-1"/>
        </w:rPr>
        <w:t> </w:t>
      </w:r>
      <w:r>
        <w:rPr/>
        <w:t>shown in table</w:t>
      </w:r>
      <w:r>
        <w:rPr>
          <w:spacing w:val="-1"/>
        </w:rPr>
        <w:t> </w:t>
      </w:r>
      <w:r>
        <w:rPr/>
        <w:t>1 above.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spacing w:line="360" w:lineRule="auto" w:before="1"/>
        <w:ind w:left="305" w:right="1110" w:firstLine="0"/>
        <w:jc w:val="left"/>
        <w:rPr>
          <w:sz w:val="24"/>
        </w:rPr>
      </w:pPr>
      <w:r>
        <w:rPr>
          <w:b/>
          <w:sz w:val="24"/>
        </w:rPr>
        <w:t>Research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Question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2</w:t>
      </w:r>
      <w:r>
        <w:rPr>
          <w:sz w:val="24"/>
        </w:rPr>
        <w:t>:</w:t>
      </w:r>
      <w:r>
        <w:rPr>
          <w:spacing w:val="-3"/>
          <w:sz w:val="24"/>
        </w:rPr>
        <w:t> </w:t>
      </w:r>
      <w:r>
        <w:rPr>
          <w:sz w:val="24"/>
        </w:rPr>
        <w:t>What</w:t>
      </w:r>
      <w:r>
        <w:rPr>
          <w:spacing w:val="-4"/>
          <w:sz w:val="24"/>
        </w:rPr>
        <w:t> </w:t>
      </w:r>
      <w:r>
        <w:rPr>
          <w:sz w:val="24"/>
        </w:rPr>
        <w:t>are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stakeholders‟</w:t>
      </w:r>
      <w:r>
        <w:rPr>
          <w:spacing w:val="-5"/>
          <w:sz w:val="24"/>
        </w:rPr>
        <w:t> </w:t>
      </w:r>
      <w:r>
        <w:rPr>
          <w:sz w:val="24"/>
        </w:rPr>
        <w:t>ratings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objectives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Basic</w:t>
      </w:r>
      <w:r>
        <w:rPr>
          <w:spacing w:val="-57"/>
          <w:sz w:val="24"/>
        </w:rPr>
        <w:t> </w:t>
      </w:r>
      <w:r>
        <w:rPr>
          <w:sz w:val="24"/>
        </w:rPr>
        <w:t>Science?</w:t>
      </w:r>
    </w:p>
    <w:p>
      <w:pPr>
        <w:spacing w:after="0" w:line="360" w:lineRule="auto"/>
        <w:jc w:val="left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 w:after="8"/>
        <w:ind w:left="305" w:right="1561"/>
      </w:pPr>
      <w:r>
        <w:rPr/>
        <w:t>Table 2: Frequency count, Percentages and Mean rating of the objective of Basic</w:t>
      </w:r>
      <w:r>
        <w:rPr>
          <w:spacing w:val="-58"/>
        </w:rPr>
        <w:t> </w:t>
      </w:r>
      <w:r>
        <w:rPr/>
        <w:t>science</w:t>
      </w:r>
    </w:p>
    <w:tbl>
      <w:tblPr>
        <w:tblW w:w="0" w:type="auto"/>
        <w:jc w:val="left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16"/>
        <w:gridCol w:w="1702"/>
        <w:gridCol w:w="1277"/>
        <w:gridCol w:w="991"/>
        <w:gridCol w:w="852"/>
        <w:gridCol w:w="991"/>
        <w:gridCol w:w="1135"/>
        <w:gridCol w:w="1274"/>
      </w:tblGrid>
      <w:tr>
        <w:trPr>
          <w:trHeight w:val="551" w:hRule="atLeast"/>
        </w:trPr>
        <w:tc>
          <w:tcPr>
            <w:tcW w:w="816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ITEM</w:t>
            </w:r>
          </w:p>
        </w:tc>
        <w:tc>
          <w:tcPr>
            <w:tcW w:w="170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EXCELLENT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(5)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VERY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GOOD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(4)</w:t>
            </w:r>
          </w:p>
        </w:tc>
        <w:tc>
          <w:tcPr>
            <w:tcW w:w="991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GOOD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(3)</w:t>
            </w:r>
          </w:p>
        </w:tc>
        <w:tc>
          <w:tcPr>
            <w:tcW w:w="85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FAIR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(2)</w:t>
            </w:r>
          </w:p>
        </w:tc>
        <w:tc>
          <w:tcPr>
            <w:tcW w:w="991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POOR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(1)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MEAN</w:t>
            </w:r>
          </w:p>
          <w:p>
            <w:pPr>
              <w:pStyle w:val="TableParagraph"/>
              <w:spacing w:line="264" w:lineRule="exact"/>
              <w:ind w:left="109"/>
              <w:rPr>
                <w:sz w:val="24"/>
              </w:rPr>
            </w:pPr>
            <w:r>
              <w:rPr>
                <w:sz w:val="24"/>
              </w:rPr>
              <w:t>(X)</w:t>
            </w:r>
          </w:p>
        </w:tc>
        <w:tc>
          <w:tcPr>
            <w:tcW w:w="1274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REMARK</w:t>
            </w:r>
          </w:p>
        </w:tc>
      </w:tr>
      <w:tr>
        <w:trPr>
          <w:trHeight w:val="275" w:hRule="atLeast"/>
        </w:trPr>
        <w:tc>
          <w:tcPr>
            <w:tcW w:w="81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0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12 (48)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10(40)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03(12)</w:t>
            </w:r>
          </w:p>
        </w:tc>
        <w:tc>
          <w:tcPr>
            <w:tcW w:w="852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4.36</w:t>
            </w:r>
          </w:p>
        </w:tc>
        <w:tc>
          <w:tcPr>
            <w:tcW w:w="1274" w:type="dxa"/>
            <w:vMerge w:val="restart"/>
            <w:tcBorders>
              <w:left w:val="single" w:sz="6" w:space="0" w:color="000000"/>
            </w:tcBorders>
            <w:textDirection w:val="btLr"/>
          </w:tcPr>
          <w:p>
            <w:pPr>
              <w:pStyle w:val="TableParagraph"/>
              <w:spacing w:before="111"/>
              <w:ind w:left="431"/>
              <w:rPr>
                <w:b/>
                <w:sz w:val="32"/>
              </w:rPr>
            </w:pPr>
            <w:r>
              <w:rPr>
                <w:b/>
                <w:sz w:val="32"/>
              </w:rPr>
              <w:t>VERY</w:t>
            </w:r>
            <w:r>
              <w:rPr>
                <w:b/>
                <w:spacing w:val="-1"/>
                <w:sz w:val="32"/>
              </w:rPr>
              <w:t> </w:t>
            </w:r>
            <w:r>
              <w:rPr>
                <w:b/>
                <w:sz w:val="32"/>
              </w:rPr>
              <w:t>GOOD</w:t>
            </w:r>
          </w:p>
        </w:tc>
      </w:tr>
      <w:tr>
        <w:trPr>
          <w:trHeight w:val="275" w:hRule="atLeast"/>
        </w:trPr>
        <w:tc>
          <w:tcPr>
            <w:tcW w:w="81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11(44)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11(44)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03(12)</w:t>
            </w:r>
          </w:p>
        </w:tc>
        <w:tc>
          <w:tcPr>
            <w:tcW w:w="852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4.32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7" w:hRule="atLeast"/>
        </w:trPr>
        <w:tc>
          <w:tcPr>
            <w:tcW w:w="816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02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09(36)</w:t>
            </w:r>
          </w:p>
        </w:tc>
        <w:tc>
          <w:tcPr>
            <w:tcW w:w="1277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10(40)</w:t>
            </w:r>
          </w:p>
        </w:tc>
        <w:tc>
          <w:tcPr>
            <w:tcW w:w="991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06(24)</w:t>
            </w:r>
          </w:p>
        </w:tc>
        <w:tc>
          <w:tcPr>
            <w:tcW w:w="852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991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4.12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81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0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06(24)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12(48)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06(24)</w:t>
            </w:r>
          </w:p>
        </w:tc>
        <w:tc>
          <w:tcPr>
            <w:tcW w:w="852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01(4)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3.96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81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0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04(16)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11(44)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09(36)</w:t>
            </w:r>
          </w:p>
        </w:tc>
        <w:tc>
          <w:tcPr>
            <w:tcW w:w="852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01(4)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3.76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81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0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06(24)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12(48)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06(24)</w:t>
            </w:r>
          </w:p>
        </w:tc>
        <w:tc>
          <w:tcPr>
            <w:tcW w:w="852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01(4)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3.96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81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70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07(28)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09(36)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08(32)</w:t>
            </w:r>
          </w:p>
        </w:tc>
        <w:tc>
          <w:tcPr>
            <w:tcW w:w="852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01(4)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3.92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6" w:hRule="atLeast"/>
        </w:trPr>
        <w:tc>
          <w:tcPr>
            <w:tcW w:w="81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0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07(28)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15(60)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03(12)</w:t>
            </w:r>
          </w:p>
        </w:tc>
        <w:tc>
          <w:tcPr>
            <w:tcW w:w="852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4.16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816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702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05(20)</w:t>
            </w:r>
          </w:p>
        </w:tc>
        <w:tc>
          <w:tcPr>
            <w:tcW w:w="1277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13(52)</w:t>
            </w:r>
          </w:p>
        </w:tc>
        <w:tc>
          <w:tcPr>
            <w:tcW w:w="991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06(24)</w:t>
            </w:r>
          </w:p>
        </w:tc>
        <w:tc>
          <w:tcPr>
            <w:tcW w:w="852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01(4)</w:t>
            </w:r>
          </w:p>
        </w:tc>
        <w:tc>
          <w:tcPr>
            <w:tcW w:w="991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3.88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81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70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04(16)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13(52)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08(32)</w:t>
            </w:r>
          </w:p>
        </w:tc>
        <w:tc>
          <w:tcPr>
            <w:tcW w:w="852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99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35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3.84</w:t>
            </w:r>
          </w:p>
        </w:tc>
        <w:tc>
          <w:tcPr>
            <w:tcW w:w="1274" w:type="dxa"/>
            <w:vMerge/>
            <w:tcBorders>
              <w:top w:val="nil"/>
              <w:left w:val="single" w:sz="6" w:space="0" w:color="000000"/>
            </w:tcBorders>
            <w:textDirection w:val="btLr"/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spacing w:line="360" w:lineRule="auto"/>
        <w:ind w:left="305" w:right="1481"/>
      </w:pPr>
      <w:r>
        <w:rPr/>
        <w:pict>
          <v:shape style="position:absolute;margin-left:264.960022pt;margin-top:-47.946903pt;width:225.1pt;height:218.55pt;mso-position-horizontal-relative:page;mso-position-vertical-relative:paragraph;z-index:-23368704" coordorigin="5299,-959" coordsize="4502,4371" path="m6225,3358l6225,3354,6222,3348,6220,3344,5944,3069,5908,3001,5765,2727,5658,2521,5647,2502,5643,2496,5638,2491,5634,2488,5625,2486,5619,2488,5613,2491,5608,2496,5601,2502,5586,2517,5574,2531,5572,2536,5571,2539,5570,2547,5572,2551,5575,2559,5579,2564,5728,2842,5751,2882,5822,3005,5822,3005,5656,2911,5379,2762,5374,2759,5370,2758,5366,2756,5362,2755,5354,2757,5350,2758,5346,2760,5336,2768,5329,2773,5314,2788,5309,2795,5301,2805,5299,2810,5301,2819,5304,2823,5310,2828,5315,2833,5324,2838,5404,2880,5746,3059,5883,3130,6158,3406,6162,3408,6165,3410,6168,3411,6171,3411,6175,3410,6179,3409,6189,3404,6198,3397,6210,3385,6218,3375,6223,3365,6224,3361,6225,3358xm6862,2663l6861,2628,6856,2591,6846,2554,6832,2515,6813,2475,6790,2434,6763,2392,6754,2380,6754,2637,6750,2662,6742,2686,6728,2708,6711,2729,6690,2747,6668,2761,6645,2770,6621,2774,6596,2775,6570,2773,6544,2766,6516,2756,6488,2743,6459,2726,6429,2707,6399,2684,6368,2659,6337,2632,6305,2602,6272,2571,6244,2541,6217,2511,6191,2481,6167,2451,6145,2421,6127,2392,6111,2363,6098,2334,6088,2306,6081,2278,6078,2252,6078,2226,6082,2201,6090,2177,6103,2155,6121,2135,6142,2117,6163,2103,6186,2094,6210,2090,6236,2089,6262,2092,6288,2098,6316,2108,6344,2122,6373,2138,6402,2157,6433,2179,6463,2203,6494,2230,6525,2259,6557,2289,6586,2319,6613,2349,6639,2380,6663,2410,6685,2440,6704,2470,6720,2499,6733,2528,6744,2557,6751,2584,6754,2611,6754,2637,6754,2380,6732,2349,6697,2306,6658,2262,6615,2217,6570,2174,6527,2135,6484,2101,6469,2089,6443,2070,6403,2043,6364,2022,6326,2004,6289,1991,6254,1982,6219,1978,6186,1978,6154,1982,6124,1991,6095,2005,6067,2024,6041,2047,6017,2074,5998,2103,5984,2134,5975,2166,5972,2200,5972,2235,5977,2272,5987,2309,6001,2348,6019,2388,6042,2429,6069,2470,6100,2513,6134,2556,6172,2599,6214,2642,6259,2686,6304,2726,6346,2761,6388,2792,6429,2819,6468,2842,6506,2859,6543,2873,6578,2882,6613,2886,6646,2886,6678,2882,6709,2874,6738,2860,6766,2841,6793,2817,6817,2790,6826,2775,6836,2761,6849,2730,6858,2697,6862,2663xm7144,2438l7144,2435,7141,2428,7139,2425,6828,2114,6990,1953,6990,1950,6990,1943,6989,1940,6985,1931,6982,1926,6972,1914,6967,1908,6951,1893,6933,1877,6928,1874,6920,1870,6916,1870,6913,1869,6910,1870,6908,1871,6747,2032,6495,1781,6666,1610,6667,1608,6667,1601,6666,1598,6662,1589,6658,1584,6643,1566,6635,1559,6628,1551,6610,1535,6595,1527,6588,1526,6585,1526,6583,1527,6368,1741,6365,1750,6366,1760,6369,1769,6373,1778,6381,1788,6390,1799,7078,2486,7081,2488,7088,2491,7091,2492,7095,2490,7099,2489,7108,2485,7118,2477,7130,2465,7138,2455,7142,2446,7143,2442,7144,2438xm7645,1937l7645,1934,7644,1931,7643,1927,7640,1924,7637,1921,6925,1209,6922,1206,6915,1204,6912,1203,6908,1204,6904,1205,6895,1210,6885,1218,6873,1229,6866,1239,6861,1248,6860,1252,6859,1256,6859,1260,6861,1266,6863,1270,7579,1985,7582,1988,7589,1990,7592,1991,7596,1989,7600,1989,7609,1984,7619,1976,7631,1964,7639,1954,7643,1945,7644,1941,7645,1937xm7982,1532l7982,1516,7981,1500,7978,1484,7974,1468,7969,1452,7963,1435,7956,1418,7947,1401,7937,1384,7926,1366,7913,1349,7900,1332,7884,1314,7878,1308,7878,1500,7877,1513,7876,1526,7872,1538,7868,1549,7861,1561,7853,1572,7844,1582,7755,1671,7494,1411,7567,1337,7573,1332,7582,1324,7596,1313,7610,1304,7624,1298,7638,1294,7653,1292,7667,1291,7682,1292,7697,1296,7712,1301,7728,1307,7744,1315,7760,1326,7776,1338,7792,1352,7809,1367,7823,1383,7836,1398,7847,1413,7856,1428,7863,1443,7869,1458,7874,1472,7876,1486,7878,1500,7878,1308,7867,1297,7861,1291,7848,1279,7829,1263,7810,1248,7791,1235,7772,1223,7753,1214,7735,1206,7731,1204,7717,1199,7699,1195,7682,1191,7666,1190,7649,1189,7634,1191,7620,1194,7606,1198,7593,1204,7595,1191,7596,1178,7595,1165,7594,1151,7591,1137,7587,1123,7582,1109,7576,1095,7570,1082,7562,1068,7553,1054,7544,1040,7533,1026,7522,1012,7516,1005,7516,1189,7515,1202,7514,1214,7511,1226,7505,1238,7496,1251,7486,1263,7416,1332,7275,1191,7177,1093,7224,1046,7240,1030,7253,1018,7266,1008,7278,1000,7290,995,7302,992,7314,991,7327,991,7339,992,7352,996,7365,1001,7378,1007,7391,1015,7404,1024,7417,1034,7431,1046,7444,1058,7456,1071,7467,1083,7477,1096,7486,1109,7495,1123,7502,1136,7507,1150,7511,1163,7514,1176,7516,1189,7516,1005,7510,999,7502,991,7498,986,7476,965,7454,946,7432,930,7410,916,7388,904,7367,895,7345,888,7324,883,7304,881,7283,882,7263,885,7244,891,7224,899,7204,912,7184,927,7163,946,7053,1056,7050,1064,7052,1075,7054,1084,7059,1093,7066,1103,7076,1114,7735,1773,7746,1783,7756,1790,7765,1795,7773,1797,7784,1798,7792,1796,7917,1671,7918,1670,7931,1657,7942,1644,7951,1630,7959,1617,7965,1604,7971,1590,7975,1576,7979,1562,7981,1547,7982,1532xm8517,1071l8515,1062,8512,1057,8507,1052,8501,1047,8494,1042,8483,1035,8393,978,8128,810,8128,916,7967,1076,7719,692,7678,628,7678,628,7678,628,7678,628,8128,916,8128,810,7838,628,7642,503,7632,497,7627,496,7622,495,7618,496,7614,497,7608,498,7603,501,7598,506,7592,510,7586,517,7578,524,7571,531,7566,537,7562,542,7557,547,7555,552,7554,557,7552,562,7551,566,7553,570,7554,575,7557,579,7559,584,7604,654,7870,1076,7914,1146,8091,1426,8098,1436,8103,1444,8108,1449,8113,1454,8118,1457,8123,1458,8128,1459,8132,1458,8138,1455,8143,1451,8149,1446,8156,1439,8163,1432,8168,1426,8171,1422,8175,1417,8177,1413,8177,1408,8177,1404,8177,1401,8176,1397,8174,1393,8173,1389,8170,1385,8030,1170,8124,1076,8222,978,8441,1118,8446,1121,8450,1122,8453,1124,8457,1125,8460,1125,8463,1124,8467,1123,8472,1121,8482,1113,8487,1108,8502,1093,8508,1086,8515,1076,8517,1071xm8805,678l8803,641,8796,604,8785,565,8769,525,8748,483,8722,440,8700,408,8700,643,8699,669,8694,694,8686,718,8674,741,8658,764,8638,786,8574,849,7999,274,8062,211,8086,190,8110,173,8135,161,8161,154,8187,152,8214,152,8242,156,8270,163,8299,174,8328,187,8358,204,8388,223,8419,246,8449,271,8479,297,8509,326,8545,363,8577,399,8605,433,8629,466,8650,499,8667,530,8681,560,8691,589,8697,617,8700,643,8700,408,8691,396,8656,351,8615,305,8570,257,8528,218,8487,182,8448,152,8446,150,8406,122,8366,98,8327,79,8288,63,8250,51,8213,44,8178,42,8143,44,8109,49,8076,60,8045,77,8014,99,7983,126,7879,231,7873,236,7871,244,7872,255,7874,263,7879,273,7886,283,7896,293,8555,953,8566,963,8576,970,8585,974,8594,976,8605,978,8613,975,8618,970,8716,872,8737,849,8743,842,8765,811,8782,779,8795,747,8802,713,8805,678xm9389,199l9387,190,9384,185,9379,180,9374,175,9366,169,9356,163,9266,105,9000,-62,9000,43,8839,204,8550,-245,8551,-245,8551,-245,8551,-245,9000,43,9000,-62,8711,-245,8514,-369,8509,-372,8504,-375,8495,-377,8491,-377,8486,-375,8481,-374,8476,-371,8470,-367,8465,-362,8438,-336,8434,-330,8430,-325,8427,-320,8426,-315,8425,-310,8424,-307,8425,-302,8427,-298,8429,-293,8432,-288,8460,-245,8521,-148,8743,204,8773,253,8964,554,8971,564,8976,571,8981,576,8986,582,8991,585,8995,586,9000,587,9005,586,9010,582,9015,579,9022,573,9028,567,9035,560,9040,554,9044,549,9047,545,9049,540,9049,535,9050,532,9050,528,9048,524,9047,521,9045,517,9042,513,8937,351,8902,297,8996,204,9094,105,9314,246,9318,248,9322,250,9326,251,9329,252,9332,253,9336,251,9340,251,9344,249,9349,245,9354,241,9360,235,9375,220,9380,214,9388,204,9389,199xm9801,-222l9799,-233,9796,-240,9790,-254,9784,-262,9776,-269,9091,-954,9088,-956,9082,-959,9078,-959,9070,-958,9065,-956,9056,-949,9051,-945,9039,-933,9035,-928,9028,-919,9026,-914,9024,-906,9025,-902,9028,-896,9030,-893,9434,-489,9623,-302,9622,-302,9407,-413,9258,-488,9041,-595,8886,-673,8865,-683,8845,-690,8836,-693,8827,-694,8819,-694,8811,-693,8805,-690,8798,-687,8791,-682,8748,-638,8745,-629,8746,-617,8748,-608,8753,-598,8760,-588,8771,-577,9456,108,9458,110,9466,113,9469,114,9472,112,9476,112,9486,107,9495,100,9508,87,9515,77,9518,72,9520,68,9521,64,9522,61,9522,57,9519,50,9517,47,9047,-423,8898,-570,8898,-570,8942,-546,9034,-498,9149,-440,9500,-266,9640,-196,9654,-189,9680,-178,9705,-168,9716,-165,9736,-162,9744,-163,9751,-166,9758,-168,9765,-173,9795,-203,9797,-207,9800,-217,9801,-222xe" filled="true" fillcolor="#ffc000" stroked="false">
            <v:path arrowok="t"/>
            <v:fill opacity="32896f" type="solid"/>
            <w10:wrap type="none"/>
          </v:shape>
        </w:pict>
      </w:r>
      <w:r>
        <w:rPr/>
        <w:t>Table 2 revealed that stakeholders rated the objectives of Basic science to be very</w:t>
      </w:r>
      <w:r>
        <w:rPr>
          <w:spacing w:val="-57"/>
        </w:rPr>
        <w:t> </w:t>
      </w:r>
      <w:r>
        <w:rPr/>
        <w:t>good.</w:t>
      </w:r>
    </w:p>
    <w:p>
      <w:pPr>
        <w:pStyle w:val="BodyText"/>
        <w:spacing w:before="4"/>
        <w:rPr>
          <w:sz w:val="35"/>
        </w:rPr>
      </w:pPr>
    </w:p>
    <w:p>
      <w:pPr>
        <w:spacing w:line="360" w:lineRule="auto" w:before="0"/>
        <w:ind w:left="305" w:right="1307" w:firstLine="0"/>
        <w:jc w:val="left"/>
        <w:rPr>
          <w:sz w:val="24"/>
        </w:rPr>
      </w:pPr>
      <w:r>
        <w:rPr>
          <w:b/>
          <w:sz w:val="24"/>
        </w:rPr>
        <w:t>Research question 3</w:t>
      </w:r>
      <w:r>
        <w:rPr>
          <w:sz w:val="24"/>
        </w:rPr>
        <w:t>: Are the infrastructural facilities for teaching Basic science in</w:t>
      </w:r>
      <w:r>
        <w:rPr>
          <w:spacing w:val="-57"/>
          <w:sz w:val="24"/>
        </w:rPr>
        <w:t> </w:t>
      </w:r>
      <w:r>
        <w:rPr>
          <w:sz w:val="24"/>
        </w:rPr>
        <w:t>place?</w:t>
      </w:r>
    </w:p>
    <w:p>
      <w:pPr>
        <w:pStyle w:val="BodyText"/>
        <w:rPr>
          <w:sz w:val="36"/>
        </w:rPr>
      </w:pPr>
    </w:p>
    <w:p>
      <w:pPr>
        <w:pStyle w:val="BodyText"/>
        <w:spacing w:after="8"/>
        <w:ind w:left="305" w:right="1954"/>
      </w:pPr>
      <w:r>
        <w:rPr/>
        <w:pict>
          <v:shape style="position:absolute;margin-left:162.860001pt;margin-top:17.893099pt;width:130.6pt;height:129.65pt;mso-position-horizontal-relative:page;mso-position-vertical-relative:paragraph;z-index:-23369216" coordorigin="3257,358" coordsize="2612,2593" path="m4217,2881l4215,2872,4210,2862,4165,2792,3674,2025,3667,2014,3662,2006,3652,1995,3648,1992,3639,1990,3634,1991,3629,1994,3618,2003,3597,2023,3590,2033,3588,2037,3586,2046,3587,2049,3590,2057,3641,2134,4089,2815,4088,2816,4020,2771,3333,2326,3325,2321,3318,2318,3306,2319,3302,2320,3293,2327,3273,2347,3259,2365,3257,2370,3259,2380,3261,2385,3266,2389,3272,2395,3290,2407,3359,2452,4128,2943,4135,2947,4138,2948,4141,2950,4143,2950,4150,2951,4153,2950,4155,2949,4158,2948,4162,2947,4177,2936,4204,2909,4212,2899,4214,2894,4217,2885,4217,2881xm4703,2403l4702,2396,4702,2392,4699,2388,4697,2383,4693,2378,4678,2361,4671,2354,4664,2346,4646,2330,4632,2323,4625,2322,4622,2322,4620,2323,4435,2508,4170,2243,4327,2087,4328,2084,4328,2078,4328,2075,4326,2071,4324,2067,4321,2062,4306,2045,4292,2031,4274,2015,4269,2011,4261,2008,4256,2006,4250,2006,4247,2007,4091,2164,3859,1932,4041,1750,4042,1747,4042,1741,4041,1737,4037,1729,4028,1718,4018,1706,4004,1692,3991,1681,3981,1673,3972,1668,3968,1667,3965,1667,3962,1667,3959,1668,3733,1894,3731,1902,3732,1913,3734,1922,3739,1931,3746,1941,3756,1952,4415,2611,4426,2621,4436,2628,4445,2633,4453,2634,4464,2636,4473,2634,4701,2405,4703,2403xm5114,1987l5114,1984,5110,1978,5108,1974,5105,1972,5102,1969,5097,1965,5090,1960,5085,1956,5056,1938,4881,1834,4864,1824,4834,1806,4817,1797,4802,1788,4787,1780,4772,1773,4758,1766,4745,1761,4732,1756,4720,1752,4708,1748,4696,1746,4688,1744,4685,1744,4675,1743,4664,1742,4654,1743,4644,1744,4648,1728,4651,1712,4653,1696,4653,1679,4653,1663,4650,1646,4647,1629,4642,1612,4636,1595,4628,1577,4619,1560,4608,1542,4596,1524,4581,1506,4565,1488,4561,1483,4561,1685,4560,1699,4556,1712,4551,1726,4544,1739,4535,1752,4524,1764,4464,1824,4392,1752,4215,1575,4267,1523,4276,1514,4284,1507,4291,1500,4298,1495,4307,1489,4315,1484,4324,1481,4345,1475,4365,1474,4386,1476,4407,1483,4429,1493,4450,1507,4471,1524,4493,1544,4506,1558,4518,1572,4528,1586,4538,1600,4545,1614,4552,1628,4556,1643,4559,1657,4561,1671,4561,1685,4561,1483,4552,1474,4548,1469,4529,1451,4509,1434,4490,1419,4471,1406,4451,1394,4432,1385,4413,1377,4394,1371,4375,1366,4356,1364,4337,1363,4319,1364,4301,1368,4283,1373,4265,1380,4248,1389,4241,1393,4233,1400,4224,1406,4217,1412,4210,1418,4202,1426,4193,1434,4090,1537,4087,1546,4089,1556,4091,1565,4096,1574,4103,1584,4113,1595,4800,2282,4803,2285,4806,2286,4810,2287,4813,2288,4817,2286,4821,2285,4830,2281,4835,2277,4840,2273,4852,2261,4857,2255,4860,2251,4863,2246,4864,2242,4865,2238,4866,2234,4866,2231,4865,2227,4864,2224,4861,2221,4544,1903,4585,1862,4595,1853,4607,1845,4618,1840,4630,1836,4643,1834,4657,1834,4670,1835,4684,1838,4699,1842,4715,1847,4730,1854,4747,1861,4763,1870,4781,1880,4798,1890,5034,2033,5039,2036,5044,2039,5048,2041,5052,2042,5057,2043,5061,2042,5066,2042,5070,2040,5074,2036,5079,2033,5084,2029,5098,2015,5103,2009,5110,1999,5112,1995,5113,1991,5114,1987xm5368,1673l5365,1648,5360,1623,5353,1598,5343,1573,5330,1546,5314,1520,5296,1494,5274,1468,5249,1442,5228,1422,5206,1403,5185,1388,5164,1374,5143,1364,5123,1355,5103,1348,5084,1342,5065,1339,5046,1337,5027,1335,5009,1335,4991,1336,4973,1338,4938,1342,4871,1352,4855,1353,4838,1354,4822,1355,4806,1354,4790,1352,4774,1349,4759,1344,4743,1338,4727,1331,4712,1321,4696,1308,4681,1294,4671,1283,4661,1272,4653,1261,4645,1249,4639,1238,4634,1226,4630,1214,4627,1203,4625,1191,4625,1180,4626,1169,4628,1157,4632,1146,4638,1136,4645,1125,4654,1115,4664,1106,4675,1098,4687,1091,4699,1086,4711,1083,4723,1080,4735,1077,4746,1076,4761,1074,4785,1073,4795,1073,4803,1072,4807,1067,4807,1065,4806,1059,4805,1056,4795,1041,4790,1036,4786,1030,4759,1004,4754,1000,4749,996,4738,986,4731,983,4719,978,4713,977,4703,978,4690,978,4680,980,4670,982,4650,987,4639,990,4629,995,4619,999,4609,1005,4599,1011,4590,1017,4582,1024,4574,1032,4560,1047,4548,1064,4538,1081,4531,1100,4526,1120,4523,1140,4522,1161,4524,1182,4528,1204,4535,1227,4544,1249,4555,1272,4570,1296,4586,1319,4606,1342,4627,1366,4650,1387,4672,1405,4693,1421,4714,1433,4735,1444,4755,1453,4775,1461,4794,1467,4813,1471,4832,1473,4851,1475,4869,1475,4887,1474,4905,1473,4939,1469,5006,1459,5023,1457,5039,1456,5055,1456,5070,1456,5086,1459,5102,1462,5118,1466,5133,1472,5149,1480,5165,1490,5180,1502,5196,1517,5210,1532,5222,1546,5232,1561,5241,1576,5249,1590,5255,1605,5259,1618,5262,1632,5263,1646,5263,1660,5261,1673,5258,1685,5253,1698,5247,1709,5239,1720,5229,1730,5216,1743,5202,1753,5188,1761,5173,1767,5158,1771,5144,1775,5130,1778,5117,1780,5105,1781,5093,1782,5082,1782,5060,1782,5052,1784,5047,1788,5046,1791,5046,1797,5047,1800,5052,1809,5060,1820,5072,1833,5093,1854,5103,1862,5111,1867,5119,1874,5127,1877,5142,1881,5152,1882,5176,1880,5187,1879,5199,1877,5211,1874,5223,1870,5236,1866,5249,1860,5261,1854,5274,1847,5287,1838,5299,1828,5311,1817,5326,1800,5339,1782,5350,1762,5358,1741,5364,1719,5367,1696,5368,1673xm5599,1501l5599,1498,5596,1492,5594,1488,5591,1485,4878,773,4875,771,4869,768,4865,768,4861,768,4857,770,4848,774,4844,778,4838,782,4827,794,4823,799,4820,803,4817,808,4813,816,4813,821,4812,824,4815,831,4817,834,5532,1550,5536,1552,5542,1555,5546,1555,5549,1554,5553,1553,5563,1548,5573,1540,5585,1528,5592,1518,5597,1509,5598,1505,5599,1501xm5869,1231l5869,1228,5866,1222,5864,1218,5220,574,5352,443,5353,440,5353,437,5352,430,5348,421,5344,416,5328,399,5321,391,5313,384,5295,368,5290,364,5281,359,5274,358,5271,358,5268,359,4944,684,4942,686,4943,689,4943,693,4944,696,4948,705,4952,710,4968,729,4983,744,4995,754,5001,759,5006,763,5015,767,5018,768,5025,768,5027,767,5159,636,5803,1280,5806,1282,5813,1285,5816,1285,5819,1283,5824,1283,5833,1278,5843,1270,5855,1258,5863,1248,5867,1239,5868,1235,5869,1231xe" filled="true" fillcolor="#ffc000" stroked="false">
            <v:path arrowok="t"/>
            <v:fill opacity="32896f" type="solid"/>
            <w10:wrap type="none"/>
          </v:shape>
        </w:pict>
      </w:r>
      <w:r>
        <w:rPr/>
        <w:t>Table 3: Frequency distribution and Mean score of infrastructural facility for</w:t>
      </w:r>
      <w:r>
        <w:rPr>
          <w:spacing w:val="-57"/>
        </w:rPr>
        <w:t> </w:t>
      </w:r>
      <w:r>
        <w:rPr/>
        <w:t>teaching</w:t>
      </w:r>
      <w:r>
        <w:rPr>
          <w:spacing w:val="-4"/>
        </w:rPr>
        <w:t> </w:t>
      </w:r>
      <w:r>
        <w:rPr/>
        <w:t>Basic science.</w:t>
      </w:r>
    </w:p>
    <w:tbl>
      <w:tblPr>
        <w:tblW w:w="0" w:type="auto"/>
        <w:jc w:val="left"/>
        <w:tblInd w:w="3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4"/>
        <w:gridCol w:w="1547"/>
        <w:gridCol w:w="1631"/>
        <w:gridCol w:w="932"/>
        <w:gridCol w:w="1657"/>
        <w:gridCol w:w="1482"/>
      </w:tblGrid>
      <w:tr>
        <w:trPr>
          <w:trHeight w:val="827" w:hRule="atLeast"/>
        </w:trPr>
        <w:tc>
          <w:tcPr>
            <w:tcW w:w="1054" w:type="dxa"/>
          </w:tcPr>
          <w:p>
            <w:pPr>
              <w:pStyle w:val="TableParagraph"/>
              <w:ind w:left="107" w:right="143"/>
              <w:rPr>
                <w:sz w:val="24"/>
              </w:rPr>
            </w:pPr>
            <w:r>
              <w:rPr>
                <w:sz w:val="24"/>
              </w:rPr>
              <w:t>SCORE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</w:t>
            </w:r>
          </w:p>
        </w:tc>
        <w:tc>
          <w:tcPr>
            <w:tcW w:w="1547" w:type="dxa"/>
          </w:tcPr>
          <w:p>
            <w:pPr>
              <w:pStyle w:val="TableParagraph"/>
              <w:ind w:left="107" w:right="151"/>
              <w:rPr>
                <w:sz w:val="24"/>
              </w:rPr>
            </w:pPr>
            <w:r>
              <w:rPr>
                <w:spacing w:val="-1"/>
                <w:sz w:val="24"/>
              </w:rPr>
              <w:t>FREQUENC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Y</w:t>
            </w:r>
          </w:p>
        </w:tc>
        <w:tc>
          <w:tcPr>
            <w:tcW w:w="1631" w:type="dxa"/>
          </w:tcPr>
          <w:p>
            <w:pPr>
              <w:pStyle w:val="TableParagraph"/>
              <w:ind w:left="106" w:right="108"/>
              <w:rPr>
                <w:sz w:val="24"/>
              </w:rPr>
            </w:pPr>
            <w:r>
              <w:rPr>
                <w:sz w:val="24"/>
              </w:rPr>
              <w:t>OBTAINABL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</w:t>
            </w:r>
          </w:p>
          <w:p>
            <w:pPr>
              <w:pStyle w:val="TableParagraph"/>
              <w:spacing w:line="264" w:lineRule="exact"/>
              <w:ind w:left="106"/>
              <w:rPr>
                <w:sz w:val="24"/>
              </w:rPr>
            </w:pPr>
            <w:r>
              <w:rPr>
                <w:sz w:val="24"/>
              </w:rPr>
              <w:t>SCORE</w:t>
            </w:r>
          </w:p>
        </w:tc>
        <w:tc>
          <w:tcPr>
            <w:tcW w:w="932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MEAN</w:t>
            </w:r>
          </w:p>
          <w:p>
            <w:pPr>
              <w:pStyle w:val="TableParagraph"/>
              <w:spacing w:line="270" w:lineRule="atLeast"/>
              <w:ind w:left="105" w:right="170"/>
              <w:rPr>
                <w:sz w:val="24"/>
              </w:rPr>
            </w:pPr>
            <w:r>
              <w:rPr>
                <w:sz w:val="24"/>
              </w:rPr>
              <w:t>SCOR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</w:t>
            </w:r>
          </w:p>
        </w:tc>
        <w:tc>
          <w:tcPr>
            <w:tcW w:w="1657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PERCENTAG</w:t>
            </w:r>
          </w:p>
          <w:p>
            <w:pPr>
              <w:pStyle w:val="TableParagraph"/>
              <w:spacing w:line="270" w:lineRule="atLeast"/>
              <w:ind w:left="104" w:right="609"/>
              <w:rPr>
                <w:sz w:val="24"/>
              </w:rPr>
            </w:pPr>
            <w:r>
              <w:rPr>
                <w:sz w:val="24"/>
              </w:rPr>
              <w:t>E MEAN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SCORE</w:t>
            </w:r>
          </w:p>
        </w:tc>
        <w:tc>
          <w:tcPr>
            <w:tcW w:w="1482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REMARK</w:t>
            </w:r>
          </w:p>
        </w:tc>
      </w:tr>
      <w:tr>
        <w:trPr>
          <w:trHeight w:val="570" w:hRule="atLeast"/>
        </w:trPr>
        <w:tc>
          <w:tcPr>
            <w:tcW w:w="1054" w:type="dxa"/>
          </w:tcPr>
          <w:p>
            <w:pPr>
              <w:pStyle w:val="TableParagraph"/>
              <w:spacing w:line="268" w:lineRule="exact"/>
              <w:ind w:left="89" w:right="195"/>
              <w:jc w:val="center"/>
              <w:rPr>
                <w:sz w:val="24"/>
              </w:rPr>
            </w:pPr>
            <w:r>
              <w:rPr>
                <w:sz w:val="24"/>
              </w:rPr>
              <w:t>06 – 10</w:t>
            </w:r>
          </w:p>
        </w:tc>
        <w:tc>
          <w:tcPr>
            <w:tcW w:w="154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  <w:tc>
          <w:tcPr>
            <w:tcW w:w="1631" w:type="dxa"/>
            <w:vMerge w:val="restart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32" w:type="dxa"/>
            <w:vMerge w:val="restart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657" w:type="dxa"/>
            <w:vMerge w:val="restart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1482" w:type="dxa"/>
            <w:vMerge w:val="restart"/>
          </w:tcPr>
          <w:p>
            <w:pPr>
              <w:pStyle w:val="TableParagraph"/>
              <w:ind w:left="104" w:right="161"/>
              <w:rPr>
                <w:sz w:val="24"/>
              </w:rPr>
            </w:pPr>
            <w:r>
              <w:rPr>
                <w:spacing w:val="-1"/>
                <w:sz w:val="24"/>
              </w:rPr>
              <w:t>Infrastructur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al facility is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averagely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available.</w:t>
            </w:r>
          </w:p>
        </w:tc>
      </w:tr>
      <w:tr>
        <w:trPr>
          <w:trHeight w:val="539" w:hRule="atLeast"/>
        </w:trPr>
        <w:tc>
          <w:tcPr>
            <w:tcW w:w="1054" w:type="dxa"/>
          </w:tcPr>
          <w:p>
            <w:pPr>
              <w:pStyle w:val="TableParagraph"/>
              <w:spacing w:line="268" w:lineRule="exact"/>
              <w:ind w:left="89" w:right="195"/>
              <w:jc w:val="center"/>
              <w:rPr>
                <w:sz w:val="24"/>
              </w:rPr>
            </w:pPr>
            <w:r>
              <w:rPr>
                <w:sz w:val="24"/>
              </w:rPr>
              <w:t>11 – 15</w:t>
            </w:r>
          </w:p>
        </w:tc>
        <w:tc>
          <w:tcPr>
            <w:tcW w:w="154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07</w:t>
            </w:r>
          </w:p>
        </w:tc>
        <w:tc>
          <w:tcPr>
            <w:tcW w:w="1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3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510" w:hRule="atLeast"/>
        </w:trPr>
        <w:tc>
          <w:tcPr>
            <w:tcW w:w="1054" w:type="dxa"/>
          </w:tcPr>
          <w:p>
            <w:pPr>
              <w:pStyle w:val="TableParagraph"/>
              <w:spacing w:line="268" w:lineRule="exact"/>
              <w:ind w:left="89" w:right="195"/>
              <w:jc w:val="center"/>
              <w:rPr>
                <w:sz w:val="24"/>
              </w:rPr>
            </w:pPr>
            <w:r>
              <w:rPr>
                <w:sz w:val="24"/>
              </w:rPr>
              <w:t>16 – 20</w:t>
            </w:r>
          </w:p>
        </w:tc>
        <w:tc>
          <w:tcPr>
            <w:tcW w:w="154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63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3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8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spacing w:line="360" w:lineRule="auto"/>
        <w:ind w:left="305" w:right="1468"/>
      </w:pPr>
      <w:r>
        <w:rPr/>
        <w:pict>
          <v:shape style="position:absolute;margin-left:109.120003pt;margin-top:-29.83688pt;width:86.45pt;height:81.75pt;mso-position-horizontal-relative:page;mso-position-vertical-relative:paragraph;z-index:-23369728" coordorigin="2182,-597" coordsize="1729,1635" path="m3159,832l3157,804,3152,775,3143,744,3132,713,3116,682,3098,650,3076,617,3051,584,3022,551,2990,517,2536,63,2532,61,2526,58,2518,59,2515,60,2506,64,2501,68,2495,72,2484,84,2476,94,2471,103,2470,107,2469,111,2470,114,2472,121,2474,124,2929,579,2953,604,2974,628,2993,651,3009,673,3022,696,3033,717,3042,738,3049,758,3053,777,3055,796,3054,814,3051,831,3046,847,3039,863,3028,877,3016,891,3002,903,2988,913,2973,920,2956,925,2939,928,2921,928,2902,927,2882,922,2862,916,2841,907,2819,896,2796,881,2772,865,2748,846,2724,824,2698,800,2249,350,2245,348,2239,345,2236,345,2232,345,2228,346,2219,351,2209,359,2197,371,2189,381,2186,386,2183,394,2182,398,2183,401,2185,408,2188,411,2649,873,2683,905,2716,934,2749,959,2782,981,2813,999,2844,1013,2874,1024,2902,1032,2931,1037,2958,1038,2984,1036,3009,1031,3033,1023,3055,1011,3076,997,3096,979,3115,958,3131,935,3143,911,3152,886,3157,859,3159,832xm3718,327l3716,315,3713,308,3707,294,3700,287,3693,279,3008,-406,3005,-408,2999,-410,2994,-411,2986,-410,2982,-408,2967,-396,2956,-385,2952,-379,2945,-370,2943,-366,2941,-358,2942,-354,2945,-347,2946,-344,3351,60,3540,246,3539,247,3398,173,3324,135,3266,107,3175,61,2803,-125,2782,-134,2762,-142,2752,-145,2744,-145,2736,-146,2728,-145,2715,-138,2708,-133,2665,-90,2662,-81,2663,-69,2665,-60,2670,-50,2677,-40,2688,-28,3373,657,3375,659,3383,662,3386,662,3389,661,3393,660,3403,655,3412,648,3424,636,3432,626,3437,617,3437,612,3439,609,3439,605,3436,598,3434,595,2921,83,2814,-21,2815,-22,2859,2,2928,39,3066,108,3571,359,3597,371,3622,381,3633,383,3653,386,3661,385,3668,382,3675,380,3681,375,3711,345,3714,342,3717,332,3718,327xm3911,137l3911,134,3908,127,3903,121,3190,-592,3187,-594,3180,-597,3177,-597,3173,-596,3169,-595,3160,-590,3150,-583,3139,-571,3131,-561,3129,-556,3125,-548,3124,-544,3124,-541,3127,-534,3129,-530,3844,185,3848,188,3854,190,3857,190,3861,189,3865,188,3875,183,3885,175,3896,164,3904,154,3909,145,3910,140,3911,137xe" filled="true" fillcolor="#ffc000" stroked="false">
            <v:path arrowok="t"/>
            <v:fill opacity="32896f" type="solid"/>
            <w10:wrap type="none"/>
          </v:shape>
        </w:pict>
      </w:r>
      <w:r>
        <w:rPr/>
        <w:t>Table 3 showed that infrastructural facility for teaching Basic science is relatively</w:t>
      </w:r>
      <w:r>
        <w:rPr>
          <w:spacing w:val="-57"/>
        </w:rPr>
        <w:t> </w:t>
      </w:r>
      <w:r>
        <w:rPr/>
        <w:t>available.</w:t>
      </w:r>
    </w:p>
    <w:p>
      <w:pPr>
        <w:pStyle w:val="BodyText"/>
        <w:spacing w:before="6"/>
        <w:rPr>
          <w:sz w:val="23"/>
        </w:rPr>
      </w:pPr>
    </w:p>
    <w:p>
      <w:pPr>
        <w:pStyle w:val="BodyText"/>
        <w:spacing w:line="360" w:lineRule="auto"/>
        <w:ind w:left="305" w:right="1360"/>
      </w:pPr>
      <w:r>
        <w:rPr>
          <w:b/>
        </w:rPr>
        <w:t>Research question 4</w:t>
      </w:r>
      <w:r>
        <w:rPr/>
        <w:t>: Are teachers of Basic science professional qualified to teach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subject?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after="9"/>
        <w:ind w:left="305" w:right="1275"/>
      </w:pPr>
      <w:r>
        <w:rPr/>
        <w:t>Table 4: Frequency count and percentage of Area of specialization of Basic Science</w:t>
      </w:r>
      <w:r>
        <w:rPr>
          <w:spacing w:val="-57"/>
        </w:rPr>
        <w:t> </w:t>
      </w:r>
      <w:r>
        <w:rPr/>
        <w:t>teachers</w:t>
      </w:r>
    </w:p>
    <w:tbl>
      <w:tblPr>
        <w:tblW w:w="0" w:type="auto"/>
        <w:jc w:val="left"/>
        <w:tblInd w:w="2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42"/>
        <w:gridCol w:w="2794"/>
        <w:gridCol w:w="2801"/>
      </w:tblGrid>
      <w:tr>
        <w:trPr>
          <w:trHeight w:val="275" w:hRule="atLeast"/>
        </w:trPr>
        <w:tc>
          <w:tcPr>
            <w:tcW w:w="284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Area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specialization</w:t>
            </w:r>
          </w:p>
        </w:tc>
        <w:tc>
          <w:tcPr>
            <w:tcW w:w="279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Frequency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count</w:t>
            </w:r>
          </w:p>
        </w:tc>
        <w:tc>
          <w:tcPr>
            <w:tcW w:w="280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Percentage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(%)</w:t>
            </w:r>
          </w:p>
        </w:tc>
      </w:tr>
      <w:tr>
        <w:trPr>
          <w:trHeight w:val="275" w:hRule="atLeast"/>
        </w:trPr>
        <w:tc>
          <w:tcPr>
            <w:tcW w:w="284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Pure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279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09</w:t>
            </w:r>
          </w:p>
        </w:tc>
        <w:tc>
          <w:tcPr>
            <w:tcW w:w="280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</w:tr>
      <w:tr>
        <w:trPr>
          <w:trHeight w:val="275" w:hRule="atLeast"/>
        </w:trPr>
        <w:tc>
          <w:tcPr>
            <w:tcW w:w="284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Applied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science</w:t>
            </w:r>
          </w:p>
        </w:tc>
        <w:tc>
          <w:tcPr>
            <w:tcW w:w="279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  <w:tc>
          <w:tcPr>
            <w:tcW w:w="2801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277" w:hRule="atLeast"/>
        </w:trPr>
        <w:tc>
          <w:tcPr>
            <w:tcW w:w="2842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Humanities</w:t>
            </w:r>
          </w:p>
        </w:tc>
        <w:tc>
          <w:tcPr>
            <w:tcW w:w="2794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2801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</w:tr>
    </w:tbl>
    <w:p>
      <w:pPr>
        <w:spacing w:after="0" w:line="258" w:lineRule="exact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line="360" w:lineRule="auto" w:before="76"/>
        <w:ind w:left="305" w:right="1134"/>
      </w:pPr>
      <w:r>
        <w:rPr/>
        <w:t>Table 4 showed that 90% of the classroom teachers teaching Basic science in schools</w:t>
      </w:r>
      <w:r>
        <w:rPr>
          <w:spacing w:val="-57"/>
        </w:rPr>
        <w:t> </w:t>
      </w:r>
      <w:r>
        <w:rPr/>
        <w:t>presently</w:t>
      </w:r>
      <w:r>
        <w:rPr>
          <w:spacing w:val="-5"/>
        </w:rPr>
        <w:t> </w:t>
      </w:r>
      <w:r>
        <w:rPr/>
        <w:t>specialise in pure</w:t>
      </w:r>
      <w:r>
        <w:rPr>
          <w:spacing w:val="-2"/>
        </w:rPr>
        <w:t> </w:t>
      </w:r>
      <w:r>
        <w:rPr/>
        <w:t>science</w:t>
      </w:r>
      <w:r>
        <w:rPr>
          <w:spacing w:val="-2"/>
        </w:rPr>
        <w:t> </w:t>
      </w:r>
      <w:r>
        <w:rPr/>
        <w:t>courses.</w:t>
      </w:r>
    </w:p>
    <w:p>
      <w:pPr>
        <w:pStyle w:val="BodyText"/>
        <w:spacing w:before="10"/>
        <w:rPr>
          <w:sz w:val="35"/>
        </w:rPr>
      </w:pPr>
    </w:p>
    <w:p>
      <w:pPr>
        <w:pStyle w:val="BodyText"/>
        <w:spacing w:line="360" w:lineRule="auto"/>
        <w:ind w:left="305" w:right="1965"/>
      </w:pPr>
      <w:r>
        <w:rPr>
          <w:b/>
        </w:rPr>
        <w:t>Research</w:t>
      </w:r>
      <w:r>
        <w:rPr>
          <w:b/>
          <w:spacing w:val="-4"/>
        </w:rPr>
        <w:t> </w:t>
      </w:r>
      <w:r>
        <w:rPr>
          <w:b/>
        </w:rPr>
        <w:t>Question</w:t>
      </w:r>
      <w:r>
        <w:rPr>
          <w:b/>
          <w:spacing w:val="-3"/>
        </w:rPr>
        <w:t> </w:t>
      </w:r>
      <w:r>
        <w:rPr>
          <w:b/>
        </w:rPr>
        <w:t>5</w:t>
      </w:r>
      <w:r>
        <w:rPr/>
        <w:t>:</w:t>
      </w:r>
      <w:r>
        <w:rPr>
          <w:spacing w:val="-4"/>
        </w:rPr>
        <w:t> </w:t>
      </w:r>
      <w:r>
        <w:rPr/>
        <w:t>Are</w:t>
      </w:r>
      <w:r>
        <w:rPr>
          <w:spacing w:val="-5"/>
        </w:rPr>
        <w:t> </w:t>
      </w:r>
      <w:r>
        <w:rPr/>
        <w:t>the</w:t>
      </w:r>
      <w:r>
        <w:rPr>
          <w:spacing w:val="-3"/>
        </w:rPr>
        <w:t> </w:t>
      </w:r>
      <w:r>
        <w:rPr/>
        <w:t>course</w:t>
      </w:r>
      <w:r>
        <w:rPr>
          <w:spacing w:val="-6"/>
        </w:rPr>
        <w:t> </w:t>
      </w:r>
      <w:r>
        <w:rPr/>
        <w:t>materials,</w:t>
      </w:r>
      <w:r>
        <w:rPr>
          <w:spacing w:val="-3"/>
        </w:rPr>
        <w:t> </w:t>
      </w:r>
      <w:r>
        <w:rPr/>
        <w:t>such</w:t>
      </w:r>
      <w:r>
        <w:rPr>
          <w:spacing w:val="-3"/>
        </w:rPr>
        <w:t> </w:t>
      </w:r>
      <w:r>
        <w:rPr/>
        <w:t>as</w:t>
      </w:r>
      <w:r>
        <w:rPr>
          <w:spacing w:val="-5"/>
        </w:rPr>
        <w:t> </w:t>
      </w:r>
      <w:r>
        <w:rPr/>
        <w:t>student‟s</w:t>
      </w:r>
      <w:r>
        <w:rPr>
          <w:spacing w:val="-3"/>
        </w:rPr>
        <w:t> </w:t>
      </w:r>
      <w:r>
        <w:rPr/>
        <w:t>textbooks,</w:t>
      </w:r>
      <w:r>
        <w:rPr>
          <w:spacing w:val="-57"/>
        </w:rPr>
        <w:t> </w:t>
      </w:r>
      <w:r>
        <w:rPr/>
        <w:t>workbooks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teachers‟</w:t>
      </w:r>
      <w:r>
        <w:rPr>
          <w:spacing w:val="-1"/>
        </w:rPr>
        <w:t> </w:t>
      </w:r>
      <w:r>
        <w:rPr/>
        <w:t>guide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basic</w:t>
      </w:r>
      <w:r>
        <w:rPr>
          <w:spacing w:val="-3"/>
        </w:rPr>
        <w:t> </w:t>
      </w:r>
      <w:r>
        <w:rPr/>
        <w:t>science</w:t>
      </w:r>
      <w:r>
        <w:rPr>
          <w:spacing w:val="-3"/>
        </w:rPr>
        <w:t> </w:t>
      </w:r>
      <w:r>
        <w:rPr/>
        <w:t>readily</w:t>
      </w:r>
      <w:r>
        <w:rPr>
          <w:spacing w:val="-4"/>
        </w:rPr>
        <w:t> </w:t>
      </w:r>
      <w:r>
        <w:rPr/>
        <w:t>available?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before="1" w:after="8"/>
        <w:ind w:left="1025" w:right="1154" w:hanging="720"/>
      </w:pPr>
      <w:r>
        <w:rPr/>
        <w:pict>
          <v:shape style="position:absolute;margin-left:393.540009pt;margin-top:34.213081pt;width:96.5pt;height:96.9pt;mso-position-horizontal-relative:page;mso-position-vertical-relative:paragraph;z-index:-23367168" coordorigin="7871,684" coordsize="1930,1938" path="m8805,2321l8803,2285,8796,2247,8785,2208,8769,2168,8748,2126,8722,2083,8700,2052,8700,2287,8699,2312,8694,2337,8686,2361,8674,2384,8658,2407,8638,2429,8574,2492,7999,1917,8062,1855,8086,1833,8110,1816,8135,1805,8161,1798,8187,1795,8214,1795,8242,1799,8270,1806,8299,1817,8328,1830,8358,1847,8388,1866,8419,1889,8449,1914,8479,1940,8509,1969,8545,2006,8577,2042,8605,2076,8629,2109,8650,2142,8667,2173,8681,2203,8691,2232,8697,2260,8700,2287,8700,2052,8691,2039,8656,1994,8615,1948,8570,1900,8528,1861,8487,1825,8448,1795,8446,1793,8406,1765,8366,1741,8327,1722,8288,1706,8250,1694,8213,1687,8178,1685,8143,1687,8109,1693,8076,1703,8045,1720,8014,1742,7983,1769,7879,1874,7873,1879,7871,1887,7872,1898,7874,1907,7879,1916,7886,1926,7896,1937,8555,2596,8566,2606,8576,2613,8585,2618,8594,2619,8605,2621,8613,2619,8618,2613,8716,2515,8737,2492,8743,2485,8765,2454,8782,2423,8795,2390,8802,2356,8805,2321xm9389,1842l9387,1833,9384,1828,9379,1823,9374,1818,9366,1813,9356,1806,9266,1749,9000,1581,9000,1686,8839,1847,8550,1399,8551,1399,8551,1398,8551,1398,9000,1686,9000,1581,8711,1398,8514,1274,8509,1271,8504,1268,8495,1266,8491,1266,8486,1268,8481,1269,8476,1272,8470,1277,8465,1281,8438,1308,8434,1313,8430,1318,8427,1323,8426,1328,8425,1333,8424,1336,8425,1341,8427,1345,8429,1350,8432,1355,8460,1399,8521,1495,8743,1847,8773,1896,8964,2197,8971,2207,8976,2214,8981,2220,8986,2225,8991,2228,8995,2229,9000,2230,9005,2229,9010,2226,9015,2222,9022,2217,9028,2210,9035,2203,9040,2197,9044,2192,9047,2188,9049,2184,9049,2179,9050,2175,9050,2171,9048,2167,9047,2164,9045,2160,9042,2156,8937,1994,8902,1941,8996,1847,9094,1749,9314,1889,9318,1891,9322,1893,9326,1894,9329,1896,9332,1896,9336,1894,9340,1894,9344,1892,9349,1888,9354,1884,9360,1878,9375,1863,9380,1857,9388,1847,9389,1842xm9801,1422l9799,1410,9796,1403,9790,1389,9784,1382,9776,1374,9091,689,9088,687,9082,685,9078,684,9070,685,9065,687,9056,694,9051,698,9039,710,9035,715,9028,725,9026,729,9024,737,9025,741,9028,748,9030,750,9434,1154,9623,1341,9622,1342,9407,1230,9258,1156,9041,1048,8886,970,8865,960,8845,953,8836,950,8827,949,8819,949,8811,950,8805,953,8798,957,8791,961,8748,1005,8745,1014,8746,1026,8748,1035,8753,1045,8760,1055,8771,1067,9456,1752,9458,1754,9466,1757,9469,1757,9472,1755,9476,1755,9486,1750,9495,1743,9508,1731,9515,1721,9518,1716,9520,1712,9521,1707,9522,1704,9522,1700,9519,1693,9517,1690,9047,1220,8898,1073,8898,1073,8942,1097,9034,1145,9149,1203,9500,1377,9640,1447,9654,1454,9680,1466,9705,1476,9716,1478,9736,1481,9744,1480,9751,1477,9758,1475,9765,1470,9795,1440,9797,1437,9800,1427,9801,1422xe" filled="true" fillcolor="#ffc000" stroked="false">
            <v:path arrowok="t"/>
            <v:fill opacity="32896f" type="solid"/>
            <w10:wrap type="none"/>
          </v:shape>
        </w:pict>
      </w:r>
      <w:r>
        <w:rPr/>
        <w:t>Table 5: Frequency distribution and Mean score of course material for teaching basic</w:t>
      </w:r>
      <w:r>
        <w:rPr>
          <w:spacing w:val="-57"/>
        </w:rPr>
        <w:t> </w:t>
      </w:r>
      <w:r>
        <w:rPr/>
        <w:t>science</w:t>
      </w:r>
      <w:r>
        <w:rPr>
          <w:spacing w:val="-2"/>
        </w:rPr>
        <w:t> </w:t>
      </w:r>
      <w:r>
        <w:rPr/>
        <w:t>in schools.</w:t>
      </w:r>
    </w:p>
    <w:tbl>
      <w:tblPr>
        <w:tblW w:w="0" w:type="auto"/>
        <w:jc w:val="left"/>
        <w:tblInd w:w="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4"/>
        <w:gridCol w:w="1229"/>
        <w:gridCol w:w="1270"/>
        <w:gridCol w:w="763"/>
        <w:gridCol w:w="1776"/>
        <w:gridCol w:w="2834"/>
      </w:tblGrid>
      <w:tr>
        <w:trPr>
          <w:trHeight w:val="710" w:hRule="atLeast"/>
        </w:trPr>
        <w:tc>
          <w:tcPr>
            <w:tcW w:w="1044" w:type="dxa"/>
          </w:tcPr>
          <w:p>
            <w:pPr>
              <w:pStyle w:val="TableParagraph"/>
              <w:ind w:left="107" w:right="80"/>
              <w:rPr>
                <w:sz w:val="24"/>
              </w:rPr>
            </w:pPr>
            <w:r>
              <w:rPr>
                <w:sz w:val="24"/>
              </w:rPr>
              <w:t>Score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obtained</w:t>
            </w:r>
          </w:p>
        </w:tc>
        <w:tc>
          <w:tcPr>
            <w:tcW w:w="1229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270" w:type="dxa"/>
          </w:tcPr>
          <w:p>
            <w:pPr>
              <w:pStyle w:val="TableParagraph"/>
              <w:ind w:left="108" w:right="79"/>
              <w:rPr>
                <w:sz w:val="24"/>
              </w:rPr>
            </w:pPr>
            <w:r>
              <w:rPr>
                <w:sz w:val="24"/>
              </w:rPr>
              <w:t>Obtainable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score</w:t>
            </w:r>
          </w:p>
        </w:tc>
        <w:tc>
          <w:tcPr>
            <w:tcW w:w="763" w:type="dxa"/>
          </w:tcPr>
          <w:p>
            <w:pPr>
              <w:pStyle w:val="TableParagraph"/>
              <w:ind w:left="108" w:right="82"/>
              <w:rPr>
                <w:sz w:val="24"/>
              </w:rPr>
            </w:pPr>
            <w:r>
              <w:rPr>
                <w:spacing w:val="-1"/>
                <w:sz w:val="24"/>
              </w:rPr>
              <w:t>Mean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score</w:t>
            </w:r>
          </w:p>
        </w:tc>
        <w:tc>
          <w:tcPr>
            <w:tcW w:w="1776" w:type="dxa"/>
          </w:tcPr>
          <w:p>
            <w:pPr>
              <w:pStyle w:val="TableParagraph"/>
              <w:ind w:left="108" w:right="565"/>
              <w:rPr>
                <w:sz w:val="24"/>
              </w:rPr>
            </w:pPr>
            <w:r>
              <w:rPr>
                <w:sz w:val="24"/>
              </w:rPr>
              <w:t>Percentage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mean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score</w:t>
            </w:r>
          </w:p>
        </w:tc>
        <w:tc>
          <w:tcPr>
            <w:tcW w:w="2834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Remark</w:t>
            </w:r>
          </w:p>
        </w:tc>
      </w:tr>
      <w:tr>
        <w:trPr>
          <w:trHeight w:val="330" w:hRule="atLeast"/>
        </w:trPr>
        <w:tc>
          <w:tcPr>
            <w:tcW w:w="104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06 – 10</w:t>
            </w:r>
          </w:p>
        </w:tc>
        <w:tc>
          <w:tcPr>
            <w:tcW w:w="1229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270" w:type="dxa"/>
            <w:vMerge w:val="restart"/>
          </w:tcPr>
          <w:p>
            <w:pPr>
              <w:pStyle w:val="TableParagraph"/>
              <w:spacing w:before="5"/>
              <w:rPr>
                <w:sz w:val="23"/>
              </w:rPr>
            </w:pP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63" w:type="dxa"/>
            <w:vMerge w:val="restart"/>
          </w:tcPr>
          <w:p>
            <w:pPr>
              <w:pStyle w:val="TableParagraph"/>
              <w:spacing w:before="5"/>
              <w:rPr>
                <w:sz w:val="23"/>
              </w:rPr>
            </w:pP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14.1</w:t>
            </w:r>
          </w:p>
        </w:tc>
        <w:tc>
          <w:tcPr>
            <w:tcW w:w="1776" w:type="dxa"/>
            <w:vMerge w:val="restart"/>
          </w:tcPr>
          <w:p>
            <w:pPr>
              <w:pStyle w:val="TableParagraph"/>
              <w:spacing w:before="5"/>
              <w:rPr>
                <w:sz w:val="23"/>
              </w:rPr>
            </w:pPr>
          </w:p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70.5</w:t>
            </w:r>
          </w:p>
        </w:tc>
        <w:tc>
          <w:tcPr>
            <w:tcW w:w="2834" w:type="dxa"/>
            <w:vMerge w:val="restart"/>
          </w:tcPr>
          <w:p>
            <w:pPr>
              <w:pStyle w:val="TableParagraph"/>
              <w:ind w:left="108" w:right="495"/>
              <w:rPr>
                <w:sz w:val="24"/>
              </w:rPr>
            </w:pPr>
            <w:r>
              <w:rPr>
                <w:sz w:val="24"/>
              </w:rPr>
              <w:t>Course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material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is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available</w:t>
            </w:r>
          </w:p>
        </w:tc>
      </w:tr>
      <w:tr>
        <w:trPr>
          <w:trHeight w:val="659" w:hRule="atLeast"/>
        </w:trPr>
        <w:tc>
          <w:tcPr>
            <w:tcW w:w="104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11 – 15</w:t>
            </w:r>
          </w:p>
        </w:tc>
        <w:tc>
          <w:tcPr>
            <w:tcW w:w="1229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09</w:t>
            </w:r>
          </w:p>
        </w:tc>
        <w:tc>
          <w:tcPr>
            <w:tcW w:w="127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6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7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16" w:hRule="atLeast"/>
        </w:trPr>
        <w:tc>
          <w:tcPr>
            <w:tcW w:w="104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16 -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</w:t>
            </w:r>
          </w:p>
        </w:tc>
        <w:tc>
          <w:tcPr>
            <w:tcW w:w="1229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  <w:tc>
          <w:tcPr>
            <w:tcW w:w="127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6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7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83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ind w:left="425"/>
      </w:pPr>
      <w:r>
        <w:rPr/>
        <w:pict>
          <v:shape style="position:absolute;margin-left:264.960022pt;margin-top:-39.206894pt;width:160.9pt;height:145.85pt;mso-position-horizontal-relative:page;mso-position-vertical-relative:paragraph;z-index:-23367680" coordorigin="5299,-784" coordsize="3218,2917" path="m6225,2078l6225,2075,6222,2069,6220,2065,5944,1790,5908,1722,5765,1447,5658,1242,5647,1223,5643,1217,5638,1212,5634,1209,5625,1207,5619,1209,5613,1212,5608,1216,5601,1223,5586,1237,5574,1252,5572,1257,5571,1260,5570,1268,5572,1272,5575,1280,5579,1285,5728,1562,5751,1603,5822,1726,5822,1726,5656,1632,5379,1483,5374,1480,5370,1479,5366,1477,5362,1476,5354,1477,5350,1479,5346,1481,5336,1489,5329,1494,5314,1509,5309,1515,5301,1526,5299,1531,5301,1540,5304,1544,5310,1549,5315,1554,5324,1559,5404,1601,5746,1779,5883,1851,6158,2127,6162,2129,6165,2130,6168,2132,6171,2132,6175,2130,6179,2130,6189,2125,6198,2117,6210,2106,6218,2096,6223,2086,6224,2082,6225,2078xm6862,1384l6861,1349,6856,1312,6846,1274,6832,1236,6813,1196,6790,1155,6763,1113,6754,1101,6754,1358,6750,1383,6742,1407,6728,1429,6711,1450,6690,1468,6668,1482,6645,1491,6621,1495,6596,1496,6570,1493,6544,1487,6516,1477,6488,1463,6459,1447,6429,1428,6399,1405,6368,1380,6337,1352,6305,1323,6272,1291,6244,1262,6217,1232,6191,1202,6167,1172,6145,1142,6127,1113,6111,1083,6098,1054,6088,1026,6081,999,6078,973,6078,947,6082,922,6090,898,6103,876,6121,855,6142,838,6163,824,6186,815,6210,811,6236,810,6262,813,6288,819,6316,829,6344,842,6373,859,6402,878,6433,899,6463,924,6494,951,6525,979,6557,1010,6586,1040,6613,1070,6639,1100,6663,1131,6685,1161,6704,1191,6720,1220,6733,1249,6744,1277,6751,1305,6754,1332,6754,1358,6754,1101,6732,1070,6697,1027,6658,983,6615,938,6570,895,6527,856,6484,821,6469,810,6443,791,6403,764,6364,742,6326,725,6289,712,6254,703,6219,699,6186,699,6154,703,6124,712,6095,726,6067,744,6041,768,6017,795,5998,824,5984,854,5975,887,5972,921,5972,956,5977,993,5987,1030,6001,1069,6019,1109,6042,1150,6069,1191,6100,1234,6134,1277,6172,1320,6214,1363,6259,1407,6304,1447,6346,1482,6388,1513,6429,1540,6468,1562,6506,1580,6543,1594,6578,1603,6613,1607,6646,1607,6678,1603,6709,1594,6738,1581,6766,1562,6793,1538,6817,1511,6826,1496,6836,1482,6849,1451,6858,1418,6862,1384xm7144,1159l7144,1156,7141,1148,7139,1146,6828,835,6990,673,6990,671,6990,664,6989,660,6985,652,6982,646,6972,635,6967,629,6951,614,6933,598,6928,595,6920,591,6916,590,6913,590,6910,591,6908,592,6747,753,6495,502,6666,331,6667,329,6667,322,6666,318,6662,310,6658,304,6643,287,6635,279,6628,272,6610,256,6595,248,6588,246,6585,247,6583,247,6368,462,6365,470,6366,481,6369,490,6373,499,6381,509,6390,520,7078,1207,7081,1209,7088,1212,7091,1212,7095,1211,7099,1210,7108,1205,7118,1198,7130,1186,7138,1176,7142,1167,7143,1162,7144,1159xm7645,658l7645,655,7644,651,7643,648,7640,645,7637,642,6925,-71,6922,-73,6915,-76,6912,-76,6908,-75,6904,-74,6895,-69,6885,-61,6873,-50,6866,-40,6861,-31,6860,-27,6859,-23,6859,-19,6861,-13,6863,-9,7579,706,7582,709,7589,711,7592,711,7596,710,7600,709,7609,704,7619,697,7631,685,7639,675,7643,666,7644,661,7645,658xm7982,252l7982,237,7981,221,7978,205,7974,189,7969,172,7963,156,7956,139,7947,122,7937,105,7926,87,7913,70,7900,53,7884,35,7878,28,7878,221,7877,234,7876,246,7872,258,7868,270,7861,281,7853,292,7844,303,7755,392,7494,131,7567,58,7573,53,7582,45,7596,34,7610,25,7624,19,7638,15,7653,13,7667,12,7682,13,7697,17,7712,21,7728,28,7744,36,7760,46,7776,58,7792,72,7809,88,7823,103,7836,119,7847,134,7856,149,7863,164,7869,179,7874,193,7876,206,7878,221,7878,28,7867,18,7861,12,7848,0,7829,-17,7810,-31,7791,-44,7772,-56,7753,-66,7735,-74,7731,-75,7717,-80,7699,-85,7682,-88,7666,-89,7649,-90,7634,-88,7620,-85,7606,-81,7593,-75,7595,-88,7596,-101,7595,-114,7594,-128,7591,-142,7587,-156,7582,-170,7576,-184,7570,-198,7562,-212,7553,-225,7544,-239,7533,-253,7522,-267,7516,-274,7516,-90,7515,-77,7514,-65,7511,-53,7505,-41,7496,-29,7486,-16,7416,53,7275,-88,7177,-186,7224,-234,7240,-250,7253,-261,7266,-271,7278,-279,7290,-284,7302,-287,7314,-289,7327,-289,7339,-287,7352,-284,7365,-279,7378,-272,7391,-265,7404,-256,7417,-245,7431,-234,7444,-221,7456,-209,7467,-196,7477,-183,7486,-170,7495,-156,7502,-143,7507,-130,7511,-117,7514,-103,7516,-90,7516,-274,7510,-280,7502,-289,7498,-294,7476,-314,7454,-333,7432,-349,7410,-364,7388,-375,7367,-385,7345,-391,7324,-396,7304,-398,7283,-397,7263,-394,7244,-388,7224,-380,7204,-368,7184,-352,7163,-333,7053,-223,7050,-215,7052,-204,7054,-195,7059,-186,7066,-176,7076,-165,7735,494,7746,504,7756,511,7765,516,7773,517,7784,519,7792,517,7917,392,7918,391,7931,378,7942,364,7951,351,7959,338,7965,325,7971,311,7975,297,7979,282,7981,268,7982,252xm8517,-208l8515,-217,8512,-222,8507,-227,8501,-232,8494,-237,8483,-244,8393,-301,8128,-469,8128,-364,7967,-203,7719,-587,7678,-651,7678,-651,7678,-652,7678,-652,8128,-364,8128,-469,7838,-652,7642,-776,7632,-782,7627,-783,7622,-784,7618,-784,7614,-782,7608,-781,7603,-778,7598,-773,7592,-769,7586,-763,7578,-755,7571,-748,7566,-742,7562,-737,7557,-732,7555,-727,7554,-722,7552,-717,7551,-713,7553,-709,7554,-705,7557,-700,7559,-695,7604,-625,7870,-203,7914,-134,8091,147,8098,157,8103,164,8108,170,8113,175,8118,178,8123,179,8128,180,8132,179,8138,176,8143,172,8149,167,8156,160,8163,153,8168,147,8171,142,8175,138,8177,134,8177,129,8177,125,8177,121,8176,118,8174,114,8173,110,8170,106,8030,-109,8124,-203,8222,-301,8441,-161,8446,-159,8450,-157,8453,-156,8457,-154,8460,-154,8463,-156,8467,-156,8472,-158,8482,-166,8487,-172,8502,-187,8508,-193,8515,-203,8517,-208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-2"/>
        </w:rPr>
        <w:t> </w:t>
      </w:r>
      <w:r>
        <w:rPr/>
        <w:t>5</w:t>
      </w:r>
      <w:r>
        <w:rPr>
          <w:spacing w:val="-1"/>
        </w:rPr>
        <w:t> </w:t>
      </w:r>
      <w:r>
        <w:rPr/>
        <w:t>showed</w:t>
      </w:r>
      <w:r>
        <w:rPr>
          <w:spacing w:val="-1"/>
        </w:rPr>
        <w:t> </w:t>
      </w:r>
      <w:r>
        <w:rPr/>
        <w:t>that</w:t>
      </w:r>
      <w:r>
        <w:rPr>
          <w:spacing w:val="1"/>
        </w:rPr>
        <w:t> </w:t>
      </w:r>
      <w:r>
        <w:rPr/>
        <w:t>course</w:t>
      </w:r>
      <w:r>
        <w:rPr>
          <w:spacing w:val="-2"/>
        </w:rPr>
        <w:t> </w:t>
      </w:r>
      <w:r>
        <w:rPr/>
        <w:t>material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Basic</w:t>
      </w:r>
      <w:r>
        <w:rPr>
          <w:spacing w:val="-1"/>
        </w:rPr>
        <w:t> </w:t>
      </w:r>
      <w:r>
        <w:rPr/>
        <w:t>science</w:t>
      </w:r>
      <w:r>
        <w:rPr>
          <w:spacing w:val="-2"/>
        </w:rPr>
        <w:t> </w:t>
      </w:r>
      <w:r>
        <w:rPr/>
        <w:t>is</w:t>
      </w:r>
      <w:r>
        <w:rPr>
          <w:spacing w:val="-1"/>
        </w:rPr>
        <w:t> </w:t>
      </w:r>
      <w:r>
        <w:rPr/>
        <w:t>well</w:t>
      </w:r>
      <w:r>
        <w:rPr>
          <w:spacing w:val="-1"/>
        </w:rPr>
        <w:t> </w:t>
      </w:r>
      <w:r>
        <w:rPr/>
        <w:t>available.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BodyText"/>
        <w:spacing w:line="360" w:lineRule="auto" w:before="1"/>
        <w:ind w:left="305" w:right="1240"/>
      </w:pPr>
      <w:r>
        <w:rPr/>
        <w:pict>
          <v:shape style="position:absolute;margin-left:109.120003pt;margin-top:36.683121pt;width:184.35pt;height:186.7pt;mso-position-horizontal-relative:page;mso-position-vertical-relative:paragraph;z-index:-23368192" coordorigin="2182,734" coordsize="3687,3734" path="m3159,4261l3157,4232,3152,4203,3143,4173,3132,4142,3116,4110,3098,4078,3076,4046,3051,4013,3022,3980,2990,3946,2536,3492,2532,3489,2526,3487,2518,3487,2515,3488,2506,3493,2501,3496,2495,3501,2484,3513,2476,3522,2471,3532,2470,3535,2469,3540,2470,3543,2472,3549,2474,3553,2929,4008,2953,4032,2974,4056,2993,4079,3009,4102,3022,4124,3033,4146,3042,4166,3049,4186,3053,4206,3055,4224,3054,4242,3051,4259,3046,4276,3039,4291,3028,4306,3016,4320,3002,4332,2988,4341,2973,4348,2956,4353,2939,4356,2921,4357,2902,4355,2882,4351,2862,4344,2841,4336,2819,4324,2796,4310,2772,4294,2748,4274,2724,4253,2698,4228,2249,3778,2245,3776,2239,3774,2236,3773,2232,3774,2228,3775,2219,3780,2209,3788,2197,3799,2189,3810,2186,3815,2183,3822,2182,3826,2183,3830,2185,3836,2188,3840,2649,4301,2683,4333,2716,4362,2749,4387,2782,4409,2813,4427,2844,4442,2874,4453,2902,4461,2931,4466,2958,4467,2984,4465,3009,4459,3033,4451,3055,4440,3076,4425,3096,4408,3115,4386,3131,4363,3143,4339,3152,4314,3157,4288,3159,4261xm3718,3755l3716,3743,3713,3737,3707,3723,3700,3715,3693,3708,3008,3023,3005,3021,2999,3018,2994,3018,2986,3019,2982,3021,2967,3032,2956,3044,2952,3049,2945,3058,2943,3063,2941,3071,2942,3075,2945,3081,2946,3084,3351,3488,3540,3675,3539,3675,3398,3602,3324,3564,3266,3536,3175,3489,2803,3304,2782,3294,2762,3286,2752,3284,2744,3283,2736,3283,2728,3284,2715,3290,2708,3295,2665,3339,2662,3348,2663,3359,2665,3369,2670,3379,2677,3389,2688,3400,3373,4085,3375,4087,3383,4090,3386,4091,3389,4089,3393,4089,3403,4084,3412,4077,3424,4064,3432,4054,3437,4045,3437,4041,3439,4037,3439,4034,3436,4027,3434,4024,2921,3511,2814,3407,2815,3406,2859,3431,2928,3467,3066,3537,3571,3788,3597,3799,3622,3809,3633,3812,3653,3815,3661,3814,3668,3811,3675,3809,3681,3804,3711,3774,3714,3770,3717,3760,3718,3755xm3911,3565l3911,3562,3908,3555,3903,3549,3190,2837,3187,2834,3180,2832,3177,2832,3173,2832,3169,2834,3160,2838,3150,2846,3139,2857,3131,2867,3129,2872,3125,2880,3124,2884,3124,2888,3127,2895,3129,2898,3844,3614,3848,3616,3854,3619,3857,3619,3861,3618,3865,3617,3875,3612,3885,3604,3896,3592,3904,3582,3909,3573,3910,3569,3911,3565xm4217,3257l4215,3247,4210,3238,4165,3168,3674,2400,3667,2390,3662,2382,3652,2371,3648,2368,3639,2365,3634,2367,3629,2370,3618,2379,3597,2399,3590,2409,3588,2413,3586,2421,3587,2425,3590,2432,3641,2509,4089,3191,4088,3192,4020,3147,3333,2702,3325,2697,3318,2694,3306,2694,3302,2696,3293,2703,3273,2723,3259,2741,3257,2746,3259,2756,3261,2760,3266,2765,3272,2770,3290,2783,3359,2828,4128,3319,4135,3323,4138,3324,4141,3325,4143,3326,4150,3327,4153,3326,4155,3325,4158,3324,4162,3322,4177,3311,4204,3285,4212,3275,4214,3270,4217,3261,4217,3257xm4703,2778l4702,2772,4702,2768,4699,2764,4697,2759,4693,2753,4678,2736,4671,2729,4664,2722,4646,2706,4632,2699,4625,2698,4622,2698,4620,2699,4435,2884,4170,2619,4327,2463,4328,2460,4328,2454,4328,2450,4326,2447,4324,2443,4321,2438,4306,2421,4292,2407,4274,2391,4269,2387,4261,2384,4256,2382,4250,2382,4247,2383,4091,2540,3859,2308,4041,2126,4042,2123,4042,2116,4041,2113,4037,2105,4028,2094,4018,2082,4004,2068,3991,2056,3981,2049,3972,2044,3968,2043,3965,2042,3962,2042,3959,2044,3733,2270,3731,2278,3732,2289,3734,2297,3739,2307,3746,2317,3756,2327,4415,2987,4426,2997,4436,3004,4445,3008,4453,3010,4464,3012,4473,3009,4701,2781,4703,2778xm5114,2363l5114,2359,5110,2353,5108,2350,5105,2347,5102,2344,5097,2340,5090,2336,5085,2332,5056,2313,4881,2210,4864,2200,4834,2182,4817,2173,4802,2164,4787,2156,4772,2149,4758,2142,4745,2137,4732,2132,4720,2128,4708,2124,4696,2122,4688,2120,4685,2119,4675,2118,4664,2118,4654,2119,4644,2120,4648,2104,4651,2088,4653,2072,4653,2055,4653,2039,4650,2022,4647,2005,4642,1988,4636,1971,4628,1953,4619,1935,4608,1917,4596,1900,4581,1882,4565,1863,4561,1859,4561,2061,4560,2074,4556,2088,4551,2101,4544,2115,4535,2128,4524,2140,4464,2200,4392,2127,4215,1950,4267,1899,4276,1890,4284,1883,4291,1876,4298,1871,4307,1864,4315,1860,4324,1857,4345,1851,4365,1849,4386,1852,4407,1859,4429,1869,4450,1883,4471,1900,4493,1920,4506,1934,4518,1947,4528,1961,4538,1975,4545,1990,4552,2004,4556,2018,4559,2032,4561,2047,4561,2061,4561,1859,4552,1849,4548,1845,4529,1827,4509,1810,4490,1795,4471,1782,4451,1770,4432,1761,4413,1753,4394,1747,4375,1742,4356,1740,4337,1739,4319,1740,4301,1744,4283,1749,4265,1756,4248,1764,4241,1769,4233,1775,4224,1782,4217,1787,4210,1794,4202,1802,4193,1810,4090,1913,4087,1921,4089,1932,4091,1941,4096,1950,4103,1960,4113,1971,4800,2658,4803,2661,4806,2662,4810,2663,4813,2663,4817,2662,4821,2661,4830,2656,4835,2653,4840,2649,4852,2637,4857,2631,4860,2627,4863,2622,4864,2618,4865,2613,4866,2610,4866,2607,4865,2603,4864,2600,4861,2597,4544,2279,4585,2238,4595,2229,4607,2221,4618,2215,4630,2212,4643,2210,4657,2210,4670,2211,4684,2214,4699,2218,4715,2223,4730,2229,4747,2237,4763,2246,4781,2256,4798,2266,5034,2409,5039,2412,5044,2415,5048,2416,5052,2418,5057,2419,5061,2418,5066,2418,5070,2416,5074,2412,5079,2409,5084,2404,5098,2391,5103,2385,5110,2375,5112,2371,5113,2367,5114,2363xm5368,2048l5365,2024,5360,1999,5353,1974,5343,1948,5330,1922,5314,1896,5296,1870,5274,1844,5249,1818,5228,1797,5206,1779,5185,1763,5164,1750,5143,1740,5123,1731,5103,1724,5084,1718,5065,1715,5046,1712,5027,1711,5009,1711,4991,1712,4973,1713,4938,1717,4871,1727,4855,1729,4838,1730,4822,1730,4806,1730,4790,1728,4774,1725,4759,1720,4743,1714,4727,1706,4712,1696,4696,1684,4681,1670,4671,1659,4661,1648,4653,1637,4645,1625,4639,1613,4634,1602,4630,1590,4627,1579,4625,1567,4625,1556,4626,1544,4628,1533,4632,1522,4638,1511,4645,1501,4654,1491,4664,1482,4675,1474,4687,1467,4699,1462,4711,1458,4723,1455,4735,1453,4746,1452,4761,1450,4785,1449,4795,1449,4803,1447,4807,1443,4807,1441,4806,1435,4805,1431,4795,1417,4790,1412,4786,1406,4759,1380,4754,1376,4749,1371,4738,1362,4731,1359,4719,1354,4713,1353,4703,1353,4690,1354,4680,1356,4670,1358,4650,1363,4639,1366,4629,1370,4619,1375,4609,1380,4599,1386,4590,1393,4582,1400,4574,1407,4560,1423,4548,1439,4538,1457,4531,1476,4526,1495,4523,1516,4522,1537,4524,1558,4528,1580,4535,1602,4544,1625,4555,1648,4570,1671,4586,1695,4606,1718,4627,1741,4650,1763,4672,1781,4693,1797,4714,1809,4735,1820,4755,1829,4775,1837,4794,1842,4813,1847,4832,1849,4851,1851,4869,1851,4887,1850,4905,1849,4939,1845,5006,1835,5023,1833,5039,1832,5055,1832,5070,1832,5086,1834,5102,1838,5118,1842,5133,1848,5149,1856,5165,1866,5180,1878,5196,1893,5210,1908,5222,1922,5232,1937,5241,1951,5249,1966,5255,1980,5259,1994,5262,2008,5263,2022,5263,2035,5261,2048,5258,2061,5253,2073,5247,2085,5239,2096,5229,2106,5216,2118,5202,2129,5188,2137,5173,2142,5158,2147,5144,2151,5130,2154,5117,2156,5105,2157,5093,2158,5082,2158,5060,2158,5052,2159,5047,2164,5046,2167,5046,2172,5047,2176,5052,2185,5060,2196,5072,2209,5093,2229,5103,2238,5111,2243,5119,2250,5127,2253,5142,2257,5152,2258,5176,2256,5187,2255,5199,2252,5211,2250,5223,2246,5236,2242,5249,2236,5261,2230,5274,2222,5287,2214,5299,2204,5311,2193,5326,2176,5339,2158,5350,2138,5358,2117,5364,2095,5367,2072,5368,2048xm5599,1877l5599,1874,5596,1867,5594,1864,5591,1861,4878,1149,4875,1146,4869,1144,4865,1144,4861,1144,4857,1146,4848,1150,4844,1153,4838,1158,4827,1169,4823,1174,4820,1179,4817,1184,4813,1192,4813,1196,4812,1200,4815,1207,4817,1210,5532,1925,5536,1928,5542,1931,5546,1931,5549,1929,5553,1929,5563,1924,5573,1916,5585,1904,5592,1894,5597,1885,5598,1881,5599,1877xm5869,1607l5869,1604,5866,1597,5864,1594,5220,950,5352,818,5353,816,5353,812,5352,806,5348,797,5344,792,5328,774,5321,767,5313,759,5295,743,5290,740,5281,735,5274,734,5271,734,5268,735,4944,1060,4942,1062,4943,1065,4943,1069,4944,1072,4948,1081,4952,1086,4968,1105,4983,1120,4995,1130,5001,1135,5006,1139,5015,1143,5018,1144,5025,1144,5027,1143,5159,1011,5803,1655,5806,1658,5813,1660,5816,1661,5819,1659,5824,1659,5833,1654,5843,1646,5855,1634,5863,1624,5867,1615,5868,1611,5869,1607xe" filled="true" fillcolor="#ffc000" stroked="false">
            <v:path arrowok="t"/>
            <v:fill opacity="32896f" type="solid"/>
            <w10:wrap type="none"/>
          </v:shape>
        </w:pict>
      </w:r>
      <w:r>
        <w:rPr>
          <w:b/>
        </w:rPr>
        <w:t>Research Question 6</w:t>
      </w:r>
      <w:r>
        <w:rPr/>
        <w:t>: What are the ratings of instructional techniques employed by</w:t>
      </w:r>
      <w:r>
        <w:rPr>
          <w:spacing w:val="-57"/>
        </w:rPr>
        <w:t> </w:t>
      </w:r>
      <w:r>
        <w:rPr/>
        <w:t>teachers</w:t>
      </w:r>
      <w:r>
        <w:rPr>
          <w:spacing w:val="-1"/>
        </w:rPr>
        <w:t> </w:t>
      </w:r>
      <w:r>
        <w:rPr/>
        <w:t>of Basic science?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after="9"/>
        <w:ind w:left="305"/>
      </w:pPr>
      <w:r>
        <w:rPr/>
        <w:t>Table</w:t>
      </w:r>
      <w:r>
        <w:rPr>
          <w:spacing w:val="-2"/>
        </w:rPr>
        <w:t> </w:t>
      </w:r>
      <w:r>
        <w:rPr/>
        <w:t>6a:</w:t>
      </w:r>
      <w:r>
        <w:rPr>
          <w:spacing w:val="-2"/>
        </w:rPr>
        <w:t> </w:t>
      </w:r>
      <w:r>
        <w:rPr/>
        <w:t>Classroom</w:t>
      </w:r>
      <w:r>
        <w:rPr>
          <w:spacing w:val="-1"/>
        </w:rPr>
        <w:t> </w:t>
      </w:r>
      <w:r>
        <w:rPr/>
        <w:t>observation:</w:t>
      </w:r>
      <w:r>
        <w:rPr>
          <w:spacing w:val="2"/>
        </w:rPr>
        <w:t> </w:t>
      </w:r>
      <w:r>
        <w:rPr/>
        <w:t>Instructional</w:t>
      </w:r>
      <w:r>
        <w:rPr>
          <w:spacing w:val="-2"/>
        </w:rPr>
        <w:t> </w:t>
      </w:r>
      <w:r>
        <w:rPr/>
        <w:t>behaviour</w:t>
      </w:r>
    </w:p>
    <w:tbl>
      <w:tblPr>
        <w:tblW w:w="0" w:type="auto"/>
        <w:jc w:val="left"/>
        <w:tblInd w:w="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569"/>
        <w:gridCol w:w="567"/>
        <w:gridCol w:w="567"/>
        <w:gridCol w:w="567"/>
        <w:gridCol w:w="569"/>
        <w:gridCol w:w="567"/>
        <w:gridCol w:w="566"/>
        <w:gridCol w:w="566"/>
        <w:gridCol w:w="424"/>
        <w:gridCol w:w="427"/>
        <w:gridCol w:w="1154"/>
      </w:tblGrid>
      <w:tr>
        <w:trPr>
          <w:trHeight w:val="275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Category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G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w w:val="99"/>
                <w:sz w:val="24"/>
              </w:rPr>
              <w:t>H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w w:val="99"/>
                <w:sz w:val="24"/>
              </w:rPr>
              <w:t>I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J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Lecture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26(7.02)</w:t>
            </w:r>
          </w:p>
        </w:tc>
      </w:tr>
      <w:tr>
        <w:trPr>
          <w:trHeight w:val="275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Explain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concept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45(12.16)</w:t>
            </w:r>
          </w:p>
        </w:tc>
      </w:tr>
      <w:tr>
        <w:trPr>
          <w:trHeight w:val="275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Give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directive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40(10.81)</w:t>
            </w:r>
          </w:p>
        </w:tc>
      </w:tr>
      <w:tr>
        <w:trPr>
          <w:trHeight w:val="277" w:hRule="atLeast"/>
        </w:trPr>
        <w:tc>
          <w:tcPr>
            <w:tcW w:w="2552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Question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low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order</w:t>
            </w:r>
          </w:p>
        </w:tc>
        <w:tc>
          <w:tcPr>
            <w:tcW w:w="569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9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4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7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54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37(10.0)</w:t>
            </w:r>
          </w:p>
        </w:tc>
      </w:tr>
      <w:tr>
        <w:trPr>
          <w:trHeight w:val="275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Question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high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order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36(9.73)</w:t>
            </w:r>
          </w:p>
        </w:tc>
      </w:tr>
      <w:tr>
        <w:trPr>
          <w:trHeight w:val="551" w:hRule="atLeast"/>
        </w:trPr>
        <w:tc>
          <w:tcPr>
            <w:tcW w:w="2552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Treatment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pupils</w:t>
            </w:r>
          </w:p>
          <w:p>
            <w:pPr>
              <w:pStyle w:val="TableParagraph"/>
              <w:spacing w:line="264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response</w:t>
            </w:r>
          </w:p>
        </w:tc>
        <w:tc>
          <w:tcPr>
            <w:tcW w:w="569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4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7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54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42(11.35)</w:t>
            </w:r>
          </w:p>
        </w:tc>
      </w:tr>
      <w:tr>
        <w:trPr>
          <w:trHeight w:val="276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Ask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pupils to comment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39(10.54)</w:t>
            </w:r>
          </w:p>
        </w:tc>
      </w:tr>
      <w:tr>
        <w:trPr>
          <w:trHeight w:val="275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Make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reference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34(9.19)</w:t>
            </w:r>
          </w:p>
        </w:tc>
      </w:tr>
      <w:tr>
        <w:trPr>
          <w:trHeight w:val="275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Assess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pupils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39(10.54)</w:t>
            </w:r>
          </w:p>
        </w:tc>
      </w:tr>
      <w:tr>
        <w:trPr>
          <w:trHeight w:val="275" w:hRule="atLeast"/>
        </w:trPr>
        <w:tc>
          <w:tcPr>
            <w:tcW w:w="255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Give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practical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9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7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6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24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42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15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32(8.65)</w:t>
            </w:r>
          </w:p>
        </w:tc>
      </w:tr>
      <w:tr>
        <w:trPr>
          <w:trHeight w:val="407" w:hRule="atLeast"/>
        </w:trPr>
        <w:tc>
          <w:tcPr>
            <w:tcW w:w="7941" w:type="dxa"/>
            <w:gridSpan w:val="11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54" w:type="dxa"/>
          </w:tcPr>
          <w:p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370</w:t>
            </w:r>
          </w:p>
        </w:tc>
      </w:tr>
    </w:tbl>
    <w:p>
      <w:pPr>
        <w:pStyle w:val="BodyText"/>
        <w:ind w:left="305"/>
      </w:pPr>
      <w:r>
        <w:rPr/>
        <w:t>Key:</w:t>
      </w:r>
      <w:r>
        <w:rPr>
          <w:spacing w:val="-1"/>
        </w:rPr>
        <w:t> </w:t>
      </w:r>
      <w:r>
        <w:rPr/>
        <w:t>Figures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parentheses</w:t>
      </w:r>
      <w:r>
        <w:rPr>
          <w:spacing w:val="-2"/>
        </w:rPr>
        <w:t> </w:t>
      </w:r>
      <w:r>
        <w:rPr/>
        <w:t>are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percentage.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360" w:lineRule="auto"/>
        <w:ind w:left="305" w:right="1239"/>
        <w:jc w:val="both"/>
      </w:pPr>
      <w:r>
        <w:rPr/>
        <w:t>Table 6a revealed that classroom teachers explain concepts 45(12.16), give directive</w:t>
      </w:r>
      <w:r>
        <w:rPr>
          <w:spacing w:val="-58"/>
        </w:rPr>
        <w:t> </w:t>
      </w:r>
      <w:r>
        <w:rPr/>
        <w:t>40(10.81) and treat pupils response 42(11.35) more than any other behaviour during</w:t>
      </w:r>
      <w:r>
        <w:rPr>
          <w:spacing w:val="-57"/>
        </w:rPr>
        <w:t> </w:t>
      </w:r>
      <w:r>
        <w:rPr/>
        <w:t>lessons.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 w:after="8"/>
        <w:ind w:left="305"/>
      </w:pPr>
      <w:r>
        <w:rPr/>
        <w:t>Table</w:t>
      </w:r>
      <w:r>
        <w:rPr>
          <w:spacing w:val="-1"/>
        </w:rPr>
        <w:t> </w:t>
      </w:r>
      <w:r>
        <w:rPr/>
        <w:t>6b:</w:t>
      </w:r>
      <w:r>
        <w:rPr>
          <w:spacing w:val="-1"/>
        </w:rPr>
        <w:t> </w:t>
      </w:r>
      <w:r>
        <w:rPr/>
        <w:t>Classroom observation:</w:t>
      </w:r>
      <w:r>
        <w:rPr>
          <w:spacing w:val="-1"/>
        </w:rPr>
        <w:t> </w:t>
      </w:r>
      <w:r>
        <w:rPr/>
        <w:t>Methodology</w:t>
      </w:r>
    </w:p>
    <w:tbl>
      <w:tblPr>
        <w:tblW w:w="0" w:type="auto"/>
        <w:jc w:val="left"/>
        <w:tblInd w:w="2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45"/>
        <w:gridCol w:w="444"/>
        <w:gridCol w:w="540"/>
        <w:gridCol w:w="540"/>
        <w:gridCol w:w="540"/>
        <w:gridCol w:w="540"/>
        <w:gridCol w:w="535"/>
        <w:gridCol w:w="542"/>
        <w:gridCol w:w="543"/>
        <w:gridCol w:w="533"/>
        <w:gridCol w:w="535"/>
        <w:gridCol w:w="1500"/>
      </w:tblGrid>
      <w:tr>
        <w:trPr>
          <w:trHeight w:val="275" w:hRule="atLeast"/>
        </w:trPr>
        <w:tc>
          <w:tcPr>
            <w:tcW w:w="164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Methodology</w:t>
            </w:r>
          </w:p>
        </w:tc>
        <w:tc>
          <w:tcPr>
            <w:tcW w:w="44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A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D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54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G</w:t>
            </w:r>
          </w:p>
        </w:tc>
        <w:tc>
          <w:tcPr>
            <w:tcW w:w="54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H</w:t>
            </w:r>
          </w:p>
        </w:tc>
        <w:tc>
          <w:tcPr>
            <w:tcW w:w="53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I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J</w:t>
            </w:r>
          </w:p>
        </w:tc>
        <w:tc>
          <w:tcPr>
            <w:tcW w:w="1500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164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Chalk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talk</w:t>
            </w:r>
          </w:p>
        </w:tc>
        <w:tc>
          <w:tcPr>
            <w:tcW w:w="44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3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00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38(19.59)</w:t>
            </w:r>
          </w:p>
        </w:tc>
      </w:tr>
      <w:tr>
        <w:trPr>
          <w:trHeight w:val="275" w:hRule="atLeast"/>
        </w:trPr>
        <w:tc>
          <w:tcPr>
            <w:tcW w:w="164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Discussion</w:t>
            </w:r>
          </w:p>
        </w:tc>
        <w:tc>
          <w:tcPr>
            <w:tcW w:w="44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4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00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36(18.56)</w:t>
            </w:r>
          </w:p>
        </w:tc>
      </w:tr>
      <w:tr>
        <w:trPr>
          <w:trHeight w:val="275" w:hRule="atLeast"/>
        </w:trPr>
        <w:tc>
          <w:tcPr>
            <w:tcW w:w="164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Enquiry</w:t>
            </w:r>
          </w:p>
        </w:tc>
        <w:tc>
          <w:tcPr>
            <w:tcW w:w="44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3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00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41(21.13)</w:t>
            </w:r>
          </w:p>
        </w:tc>
      </w:tr>
      <w:tr>
        <w:trPr>
          <w:trHeight w:val="275" w:hRule="atLeast"/>
        </w:trPr>
        <w:tc>
          <w:tcPr>
            <w:tcW w:w="164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Demonstration</w:t>
            </w:r>
          </w:p>
        </w:tc>
        <w:tc>
          <w:tcPr>
            <w:tcW w:w="44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3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5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500" w:type="dxa"/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39(20.10)</w:t>
            </w:r>
          </w:p>
        </w:tc>
      </w:tr>
      <w:tr>
        <w:trPr>
          <w:trHeight w:val="277" w:hRule="atLeast"/>
        </w:trPr>
        <w:tc>
          <w:tcPr>
            <w:tcW w:w="1645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Practical</w:t>
            </w:r>
          </w:p>
        </w:tc>
        <w:tc>
          <w:tcPr>
            <w:tcW w:w="444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0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0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0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40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35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42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43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33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5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_</w:t>
            </w:r>
          </w:p>
        </w:tc>
        <w:tc>
          <w:tcPr>
            <w:tcW w:w="1500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40(20.62)</w:t>
            </w:r>
          </w:p>
        </w:tc>
      </w:tr>
      <w:tr>
        <w:trPr>
          <w:trHeight w:val="405" w:hRule="atLeast"/>
        </w:trPr>
        <w:tc>
          <w:tcPr>
            <w:tcW w:w="6937" w:type="dxa"/>
            <w:gridSpan w:val="11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50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194</w:t>
            </w:r>
          </w:p>
        </w:tc>
      </w:tr>
    </w:tbl>
    <w:p>
      <w:pPr>
        <w:pStyle w:val="BodyText"/>
        <w:ind w:left="305"/>
      </w:pPr>
      <w:r>
        <w:rPr/>
        <w:t>Key:</w:t>
      </w:r>
      <w:r>
        <w:rPr>
          <w:spacing w:val="-1"/>
        </w:rPr>
        <w:t> </w:t>
      </w:r>
      <w:r>
        <w:rPr/>
        <w:t>Figures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parentheses</w:t>
      </w:r>
      <w:r>
        <w:rPr>
          <w:spacing w:val="-2"/>
        </w:rPr>
        <w:t> </w:t>
      </w:r>
      <w:r>
        <w:rPr/>
        <w:t>are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percentage.</w:t>
      </w:r>
    </w:p>
    <w:p>
      <w:pPr>
        <w:pStyle w:val="BodyText"/>
        <w:spacing w:before="4"/>
        <w:rPr>
          <w:sz w:val="35"/>
        </w:rPr>
      </w:pPr>
    </w:p>
    <w:p>
      <w:pPr>
        <w:pStyle w:val="BodyText"/>
        <w:spacing w:line="360" w:lineRule="auto"/>
        <w:ind w:left="305" w:right="1167"/>
      </w:pPr>
      <w:r>
        <w:rPr/>
        <w:pict>
          <v:shape style="position:absolute;margin-left:264.960022pt;margin-top:-3.996892pt;width:225.1pt;height:218.55pt;mso-position-horizontal-relative:page;mso-position-vertical-relative:paragraph;z-index:-23365632" coordorigin="5299,-80" coordsize="4502,4371" path="m6225,4237l6225,4233,6222,4227,6220,4223,5944,3948,5908,3880,5765,3606,5658,3400,5647,3381,5643,3375,5638,3370,5634,3367,5625,3365,5619,3367,5613,3370,5608,3375,5601,3381,5586,3396,5574,3410,5572,3415,5571,3418,5570,3426,5572,3430,5575,3438,5579,3443,5728,3721,5751,3761,5822,3884,5822,3884,5656,3790,5379,3641,5374,3638,5370,3637,5366,3635,5362,3634,5354,3636,5350,3637,5346,3639,5336,3647,5329,3652,5314,3667,5309,3674,5301,3684,5299,3689,5301,3698,5304,3702,5310,3707,5315,3712,5324,3717,5404,3759,5746,3938,5883,4009,6158,4285,6162,4287,6165,4289,6168,4290,6171,4290,6175,4289,6179,4288,6189,4283,6198,4276,6210,4264,6218,4254,6223,4244,6224,4240,6225,4237xm6862,3542l6861,3507,6856,3470,6846,3433,6832,3394,6813,3354,6790,3313,6763,3271,6754,3259,6754,3516,6750,3541,6742,3565,6728,3587,6711,3608,6690,3626,6668,3640,6645,3649,6621,3653,6596,3654,6570,3652,6544,3645,6516,3635,6488,3622,6459,3605,6429,3586,6399,3563,6368,3538,6337,3511,6305,3481,6272,3450,6244,3420,6217,3390,6191,3360,6167,3330,6145,3300,6127,3271,6111,3242,6098,3213,6088,3185,6081,3157,6078,3131,6078,3105,6082,3080,6090,3056,6103,3034,6121,3014,6142,2996,6163,2982,6186,2973,6210,2969,6236,2968,6262,2971,6288,2977,6316,2987,6344,3001,6373,3017,6402,3036,6433,3058,6463,3082,6494,3109,6525,3138,6557,3168,6586,3198,6613,3228,6639,3259,6663,3289,6685,3319,6704,3349,6720,3378,6733,3407,6744,3436,6751,3463,6754,3490,6754,3516,6754,3259,6732,3228,6697,3185,6658,3141,6615,3096,6570,3053,6527,3014,6484,2980,6469,2968,6443,2949,6403,2922,6364,2901,6326,2883,6289,2870,6254,2861,6219,2857,6186,2857,6154,2861,6124,2870,6095,2884,6067,2903,6041,2926,6017,2953,5998,2982,5984,3013,5975,3045,5972,3079,5972,3114,5977,3151,5987,3188,6001,3227,6019,3267,6042,3308,6069,3349,6100,3392,6134,3435,6172,3478,6214,3521,6259,3565,6304,3605,6346,3640,6388,3671,6429,3698,6468,3721,6506,3738,6543,3752,6578,3761,6613,3765,6646,3765,6678,3761,6709,3753,6738,3739,6766,3720,6793,3696,6817,3669,6826,3654,6836,3640,6849,3609,6858,3576,6862,3542xm7144,3317l7144,3314,7141,3307,7139,3304,6828,2993,6990,2832,6990,2829,6990,2822,6989,2819,6985,2810,6982,2805,6972,2793,6967,2787,6951,2772,6933,2756,6928,2753,6920,2749,6916,2749,6913,2748,6910,2749,6908,2750,6747,2911,6495,2660,6666,2489,6667,2487,6667,2480,6666,2477,6662,2468,6658,2463,6643,2445,6635,2438,6628,2430,6610,2414,6595,2406,6588,2405,6585,2405,6583,2406,6368,2620,6365,2629,6366,2639,6369,2648,6373,2657,6381,2667,6390,2678,7078,3365,7081,3367,7088,3370,7091,3371,7095,3369,7099,3368,7108,3364,7118,3356,7130,3344,7138,3334,7142,3325,7143,3321,7144,3317xm7645,2816l7645,2813,7644,2810,7643,2806,7640,2803,7637,2800,6925,2088,6922,2085,6915,2083,6912,2082,6908,2083,6904,2084,6895,2089,6885,2097,6873,2108,6866,2118,6861,2127,6860,2131,6859,2135,6859,2139,6861,2145,6863,2149,7579,2864,7582,2867,7589,2869,7592,2870,7596,2868,7600,2868,7609,2863,7619,2855,7631,2843,7639,2833,7643,2824,7644,2820,7645,2816xm7982,2411l7982,2395,7981,2379,7978,2363,7974,2347,7969,2331,7963,2314,7956,2297,7947,2280,7937,2263,7926,2245,7913,2228,7900,2211,7884,2193,7878,2187,7878,2379,7877,2392,7876,2405,7872,2417,7868,2428,7861,2440,7853,2451,7844,2461,7755,2550,7494,2290,7567,2216,7573,2211,7582,2203,7596,2192,7610,2183,7624,2177,7638,2173,7653,2171,7667,2170,7682,2171,7697,2175,7712,2180,7728,2186,7744,2194,7760,2205,7776,2217,7792,2231,7809,2246,7823,2262,7836,2277,7847,2292,7856,2307,7863,2322,7869,2337,7874,2351,7876,2365,7878,2379,7878,2187,7867,2176,7861,2170,7848,2158,7829,2142,7810,2127,7791,2114,7772,2102,7753,2093,7735,2085,7731,2083,7717,2078,7699,2074,7682,2070,7666,2069,7649,2068,7634,2070,7620,2073,7606,2077,7593,2083,7595,2070,7596,2057,7595,2044,7594,2030,7591,2016,7587,2002,7582,1988,7576,1974,7570,1961,7562,1947,7553,1933,7544,1919,7533,1905,7522,1891,7516,1884,7516,2068,7515,2081,7514,2093,7511,2105,7505,2117,7496,2130,7486,2142,7416,2211,7275,2070,7177,1972,7224,1925,7240,1909,7253,1897,7266,1887,7278,1879,7290,1874,7302,1871,7314,1870,7327,1870,7339,1871,7352,1875,7365,1880,7378,1886,7391,1894,7404,1903,7417,1913,7431,1925,7444,1937,7456,1950,7467,1962,7477,1975,7486,1988,7495,2002,7502,2015,7507,2029,7511,2042,7514,2055,7516,2068,7516,1884,7510,1878,7502,1870,7498,1865,7476,1844,7454,1825,7432,1809,7410,1795,7388,1783,7367,1774,7345,1767,7324,1762,7304,1760,7283,1761,7263,1764,7244,1770,7224,1778,7204,1791,7184,1806,7163,1825,7053,1935,7050,1943,7052,1954,7054,1963,7059,1972,7066,1982,7076,1993,7735,2652,7746,2662,7756,2669,7765,2674,7773,2676,7784,2677,7792,2675,7917,2550,7918,2549,7931,2536,7942,2523,7951,2509,7959,2496,7965,2483,7971,2469,7975,2455,7979,2441,7981,2426,7982,2411xm8517,1950l8515,1941,8512,1936,8507,1931,8501,1926,8494,1921,8483,1914,8393,1857,8128,1689,8128,1795,7967,1955,7719,1571,7678,1507,7678,1507,7678,1507,7678,1507,8128,1795,8128,1689,7838,1507,7642,1382,7632,1376,7627,1375,7622,1374,7618,1375,7614,1376,7608,1377,7603,1380,7598,1385,7592,1389,7586,1396,7578,1403,7571,1410,7566,1416,7562,1421,7557,1426,7555,1431,7554,1436,7552,1441,7551,1445,7553,1449,7554,1454,7557,1458,7559,1463,7604,1533,7870,1955,7914,2025,8091,2305,8098,2315,8103,2323,8108,2328,8113,2333,8118,2336,8123,2337,8128,2338,8132,2337,8138,2334,8143,2330,8149,2325,8156,2318,8163,2311,8168,2305,8171,2301,8175,2296,8177,2292,8177,2287,8177,2283,8177,2280,8176,2276,8174,2272,8173,2268,8170,2264,8030,2049,8124,1955,8222,1857,8441,1997,8446,2000,8450,2001,8453,2003,8457,2004,8460,2004,8463,2003,8467,2002,8472,2000,8482,1992,8487,1987,8502,1972,8508,1965,8515,1955,8517,1950xm8805,1557l8803,1520,8796,1483,8785,1444,8769,1404,8748,1362,8722,1319,8700,1287,8700,1522,8699,1548,8694,1573,8686,1597,8674,1620,8658,1643,8638,1665,8574,1728,7999,1153,8062,1090,8086,1069,8110,1052,8135,1040,8161,1033,8187,1031,8214,1031,8242,1035,8270,1042,8299,1053,8328,1066,8358,1083,8388,1102,8419,1125,8449,1150,8479,1176,8509,1205,8545,1242,8577,1278,8605,1312,8629,1345,8650,1378,8667,1409,8681,1439,8691,1468,8697,1496,8700,1522,8700,1287,8691,1275,8656,1230,8615,1184,8570,1136,8528,1097,8487,1061,8448,1031,8446,1029,8406,1001,8366,977,8327,958,8288,942,8250,930,8213,923,8178,921,8143,923,8109,928,8076,939,8045,956,8014,978,7983,1005,7879,1110,7873,1115,7871,1123,7872,1134,7874,1142,7879,1152,7886,1162,7896,1172,8555,1832,8566,1842,8576,1849,8585,1853,8594,1855,8605,1857,8613,1854,8618,1849,8716,1751,8737,1728,8743,1721,8765,1690,8782,1658,8795,1626,8802,1592,8805,1557xm9389,1078l9387,1069,9384,1064,9379,1059,9374,1054,9366,1048,9356,1042,9266,984,9000,817,9000,922,8839,1083,8550,634,8551,634,8551,634,8551,634,9000,922,9000,817,8711,634,8514,510,8509,507,8504,504,8495,502,8491,502,8486,504,8481,505,8476,508,8470,512,8465,517,8438,543,8434,549,8430,554,8427,559,8426,564,8425,569,8424,572,8425,577,8427,581,8429,586,8432,591,8460,634,8521,731,8743,1083,8773,1132,8964,1433,8971,1443,8976,1450,8981,1455,8986,1461,8991,1464,8995,1465,9000,1466,9005,1465,9010,1461,9015,1458,9022,1452,9028,1446,9035,1439,9040,1433,9044,1428,9047,1424,9049,1419,9049,1414,9050,1411,9050,1407,9048,1403,9047,1400,9045,1396,9042,1392,8937,1230,8902,1176,8996,1083,9094,984,9314,1125,9318,1127,9322,1129,9326,1130,9329,1131,9332,1132,9336,1130,9340,1130,9344,1128,9349,1124,9354,1120,9360,1114,9375,1099,9380,1093,9388,1083,9389,1078xm9801,657l9799,646,9796,639,9790,625,9784,617,9776,610,9091,-75,9088,-77,9082,-80,9078,-80,9070,-79,9065,-77,9056,-70,9051,-66,9039,-54,9035,-49,9028,-40,9026,-35,9024,-27,9025,-23,9028,-17,9030,-14,9434,390,9623,577,9622,577,9407,466,9258,391,9041,284,8886,206,8865,196,8845,189,8836,186,8827,185,8819,185,8811,186,8805,189,8798,192,8791,197,8748,241,8745,250,8746,262,8748,271,8753,281,8760,291,8771,302,9456,987,9458,989,9466,992,9469,993,9472,991,9476,991,9486,986,9495,979,9508,966,9515,956,9518,951,9520,947,9521,943,9522,940,9522,936,9519,929,9517,926,9047,456,8898,309,8898,309,8942,333,9034,381,9149,439,9500,613,9640,683,9654,690,9680,701,9705,711,9716,714,9736,717,9744,716,9751,713,9758,711,9765,706,9795,676,9797,672,9800,662,9801,657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93.623978pt;margin-top:34.873127pt;width:438.6pt;height:206.1pt;mso-position-horizontal-relative:page;mso-position-vertical-relative:paragraph;z-index:1585920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660"/>
                    <w:gridCol w:w="569"/>
                    <w:gridCol w:w="425"/>
                    <w:gridCol w:w="425"/>
                    <w:gridCol w:w="567"/>
                    <w:gridCol w:w="567"/>
                    <w:gridCol w:w="428"/>
                    <w:gridCol w:w="567"/>
                    <w:gridCol w:w="425"/>
                    <w:gridCol w:w="425"/>
                    <w:gridCol w:w="425"/>
                    <w:gridCol w:w="1277"/>
                  </w:tblGrid>
                  <w:tr>
                    <w:trPr>
                      <w:trHeight w:val="275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Pupils</w:t>
                        </w:r>
                        <w:r>
                          <w:rPr>
                            <w:spacing w:val="-4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engagement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A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B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D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E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F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G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right="29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H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I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J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TOTAL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Listen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to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teacher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right="8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44(14.33)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Copy</w:t>
                        </w:r>
                        <w:r>
                          <w:rPr>
                            <w:spacing w:val="-6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from chalkboard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right="8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34(11.07)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Make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observation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right="8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35(11.40)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Set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experiment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right="8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23(7.49)</w:t>
                        </w:r>
                      </w:p>
                    </w:tc>
                  </w:tr>
                  <w:tr>
                    <w:trPr>
                      <w:trHeight w:val="280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Handle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equipment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_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60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22(7.17)</w:t>
                        </w:r>
                      </w:p>
                    </w:tc>
                  </w:tr>
                  <w:tr>
                    <w:trPr>
                      <w:trHeight w:val="277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Take</w:t>
                        </w:r>
                        <w:r>
                          <w:rPr>
                            <w:spacing w:val="-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observation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8" w:lineRule="exact"/>
                          <w:ind w:right="12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8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22(7.17)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Record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observation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right="12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23(7.49)</w:t>
                        </w:r>
                      </w:p>
                    </w:tc>
                  </w:tr>
                  <w:tr>
                    <w:trPr>
                      <w:trHeight w:val="275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Work out example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right="8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56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32(10.42)</w:t>
                        </w:r>
                      </w:p>
                    </w:tc>
                  </w:tr>
                  <w:tr>
                    <w:trPr>
                      <w:trHeight w:val="552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Answer</w:t>
                        </w:r>
                        <w:r>
                          <w:rPr>
                            <w:spacing w:val="-2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teachers</w:t>
                        </w:r>
                      </w:p>
                      <w:p>
                        <w:pPr>
                          <w:pStyle w:val="TableParagraph"/>
                          <w:spacing w:line="264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question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right="8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5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43(14.01)</w:t>
                        </w:r>
                      </w:p>
                    </w:tc>
                  </w:tr>
                  <w:tr>
                    <w:trPr>
                      <w:trHeight w:val="551" w:hRule="atLeast"/>
                    </w:trPr>
                    <w:tc>
                      <w:tcPr>
                        <w:tcW w:w="2660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Ask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self</w:t>
                        </w:r>
                        <w:r>
                          <w:rPr>
                            <w:spacing w:val="-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initiated</w:t>
                        </w:r>
                      </w:p>
                      <w:p>
                        <w:pPr>
                          <w:pStyle w:val="TableParagraph"/>
                          <w:spacing w:line="264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question</w:t>
                        </w:r>
                      </w:p>
                    </w:tc>
                    <w:tc>
                      <w:tcPr>
                        <w:tcW w:w="569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7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4</w:t>
                        </w:r>
                      </w:p>
                    </w:tc>
                    <w:tc>
                      <w:tcPr>
                        <w:tcW w:w="428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6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</w:t>
                        </w:r>
                      </w:p>
                    </w:tc>
                    <w:tc>
                      <w:tcPr>
                        <w:tcW w:w="56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right="122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w w:val="99"/>
                            <w:sz w:val="24"/>
                          </w:rPr>
                          <w:t>-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5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</w:t>
                        </w:r>
                      </w:p>
                    </w:tc>
                    <w:tc>
                      <w:tcPr>
                        <w:tcW w:w="425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</w:t>
                        </w: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29(9.45)</w:t>
                        </w:r>
                      </w:p>
                    </w:tc>
                  </w:tr>
                  <w:tr>
                    <w:trPr>
                      <w:trHeight w:val="400" w:hRule="atLeast"/>
                    </w:trPr>
                    <w:tc>
                      <w:tcPr>
                        <w:tcW w:w="7483" w:type="dxa"/>
                        <w:gridSpan w:val="11"/>
                        <w:tcBorders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277" w:type="dxa"/>
                      </w:tcPr>
                      <w:p>
                        <w:pPr>
                          <w:pStyle w:val="TableParagraph"/>
                          <w:spacing w:line="268" w:lineRule="exact"/>
                          <w:ind w:left="104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307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Table 6b showed that teachers use combination of methods in teaching Basic science</w:t>
      </w:r>
      <w:r>
        <w:rPr>
          <w:spacing w:val="-58"/>
        </w:rPr>
        <w:t> </w:t>
      </w:r>
      <w:r>
        <w:rPr/>
        <w:t>Table</w:t>
      </w:r>
      <w:r>
        <w:rPr>
          <w:spacing w:val="-1"/>
        </w:rPr>
        <w:t> </w:t>
      </w:r>
      <w:r>
        <w:rPr/>
        <w:t>6c:</w:t>
      </w:r>
      <w:r>
        <w:rPr>
          <w:spacing w:val="-1"/>
        </w:rPr>
        <w:t> </w:t>
      </w:r>
      <w:r>
        <w:rPr/>
        <w:t>Classroom observation:</w:t>
      </w:r>
      <w:r>
        <w:rPr>
          <w:spacing w:val="-1"/>
        </w:rPr>
        <w:t> </w:t>
      </w:r>
      <w:r>
        <w:rPr/>
        <w:t>Pupils‟</w:t>
      </w:r>
      <w:r>
        <w:rPr>
          <w:spacing w:val="-1"/>
        </w:rPr>
        <w:t> </w:t>
      </w:r>
      <w:r>
        <w:rPr/>
        <w:t>engagement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34"/>
        </w:rPr>
      </w:pPr>
    </w:p>
    <w:p>
      <w:pPr>
        <w:pStyle w:val="BodyText"/>
        <w:ind w:left="305"/>
      </w:pPr>
      <w:r>
        <w:rPr/>
        <w:pict>
          <v:shape style="position:absolute;margin-left:109.120003pt;margin-top:-34.08688pt;width:170.85pt;height:166.2pt;mso-position-horizontal-relative:page;mso-position-vertical-relative:paragraph;z-index:-23366656" coordorigin="2182,-682" coordsize="3417,3324" path="m3159,2435l3157,2407,3152,2378,3143,2348,3132,2317,3116,2285,3098,2253,3076,2220,3051,2187,3022,2154,2990,2120,2536,1666,2532,1664,2526,1661,2518,1662,2515,1663,2506,1668,2501,1671,2495,1675,2484,1687,2476,1697,2471,1706,2470,1710,2469,1714,2470,1717,2472,1724,2474,1727,2929,2182,2953,2207,2974,2231,2993,2254,3009,2277,3022,2299,3033,2320,3042,2341,3049,2361,3053,2380,3055,2399,3054,2417,3051,2434,3046,2450,3039,2466,3028,2481,3016,2494,3002,2506,2988,2516,2973,2523,2956,2528,2939,2531,2921,2531,2902,2530,2882,2525,2862,2519,2841,2510,2819,2499,2796,2485,2772,2468,2748,2449,2724,2427,2698,2403,2249,1953,2245,1951,2239,1948,2236,1948,2232,1948,2228,1950,2219,1955,2209,1962,2197,1974,2189,1984,2186,1989,2183,1997,2182,2001,2183,2004,2185,2011,2188,2014,2649,2476,2683,2508,2716,2537,2749,2562,2782,2584,2813,2602,2844,2617,2874,2628,2902,2635,2931,2640,2958,2641,2984,2639,3009,2634,3033,2626,3055,2614,3076,2600,3096,2582,3115,2561,3131,2538,3143,2514,3152,2489,3157,2463,3159,2435xm3718,1930l3716,1918,3713,1911,3707,1897,3700,1890,3693,1882,3008,1197,3005,1195,2999,1193,2994,1192,2986,1194,2982,1196,2967,1207,2956,1218,2952,1224,2945,1233,2943,1237,2941,1246,2942,1249,2945,1256,2946,1259,3351,1663,3540,1850,3539,1850,3398,1776,3324,1738,3266,1710,3175,1664,2803,1478,2782,1469,2762,1461,2752,1459,2744,1458,2736,1458,2728,1459,2715,1465,2708,1470,2665,1513,2662,1522,2663,1534,2665,1543,2670,1553,2677,1564,2688,1575,3373,2260,3375,2262,3383,2265,3386,2265,3389,2264,3393,2263,3403,2259,3412,2251,3424,2239,3432,2229,3437,2220,3437,2216,3439,2212,3439,2208,3436,2201,3434,2199,2921,1686,2814,1582,2815,1581,2859,1605,2928,1642,3066,1711,3571,1963,3597,1974,3622,1984,3633,1987,3653,1989,3661,1988,3668,1985,3675,1983,3681,1979,3711,1949,3714,1945,3717,1935,3718,1930xm3911,1740l3911,1737,3908,1730,3903,1724,3190,1011,3187,1009,3180,1007,3177,1006,3173,1007,3169,1008,3160,1013,3150,1021,3139,1032,3131,1042,3129,1047,3125,1055,3124,1059,3124,1063,3127,1069,3129,1073,3844,1788,3848,1791,3854,1793,3857,1794,3861,1792,3865,1791,3875,1787,3885,1779,3896,1767,3904,1757,3909,1748,3910,1744,3911,1740xm4217,1431l4215,1422,4210,1412,4165,1343,3674,575,3667,565,3662,556,3652,545,3648,543,3639,540,3634,541,3629,544,3618,553,3597,574,3590,583,3588,588,3586,596,3587,599,3590,607,3641,684,4089,1366,4088,1366,4020,1322,3333,876,3325,871,3318,868,3306,869,3302,871,3293,877,3273,898,3259,915,3257,921,3259,931,3261,935,3266,940,3272,945,3290,958,3359,1003,4128,1494,4135,1498,4138,1498,4141,1500,4143,1501,4150,1501,4153,1501,4155,1499,4158,1498,4162,1497,4177,1486,4204,1460,4212,1449,4214,1445,4217,1435,4217,1431xm4703,953l4702,946,4702,943,4699,938,4697,934,4693,928,4678,911,4671,904,4664,897,4646,881,4632,873,4625,872,4622,872,4620,874,4435,1058,4170,794,4327,637,4328,635,4328,629,4328,625,4326,621,4324,617,4321,612,4306,595,4292,581,4274,566,4269,562,4261,558,4256,557,4250,557,4247,558,4091,714,3859,482,4041,300,4042,298,4042,291,4041,288,4037,279,4028,268,4018,257,4004,242,3991,231,3981,223,3972,219,3968,217,3965,217,3962,217,3959,218,3733,445,3731,453,3732,463,3734,472,3739,481,3746,491,3756,502,4415,1162,4426,1171,4436,1179,4445,1183,4453,1185,4464,1187,4473,1184,4701,955,4703,953xm5114,537l5114,534,5110,528,5108,525,5105,522,5102,519,5097,515,5090,510,5085,507,5056,488,4881,384,4864,374,4834,356,4817,347,4802,339,4787,331,4772,323,4758,317,4745,311,4732,306,4720,302,4708,299,4696,296,4688,295,4685,294,4675,293,4664,293,4654,293,4644,295,4648,279,4651,262,4653,246,4653,230,4653,213,4650,197,4647,180,4642,162,4636,145,4628,128,4619,110,4608,92,4596,74,4581,56,4565,38,4561,34,4561,235,4560,249,4556,262,4551,276,4544,289,4535,302,4524,314,4464,374,4392,302,4215,125,4267,73,4276,65,4284,57,4291,51,4298,45,4307,39,4315,34,4324,31,4345,26,4365,24,4386,26,4407,33,4429,44,4450,58,4471,75,4493,95,4506,108,4518,122,4528,136,4538,150,4545,164,4552,179,4556,193,4559,207,4561,221,4561,235,4561,34,4552,24,4548,20,4529,1,4509,-16,4490,-30,4471,-44,4451,-55,4432,-65,4413,-72,4394,-79,4375,-83,4356,-86,4337,-86,4319,-85,4301,-82,4283,-77,4265,-70,4248,-61,4241,-56,4233,-50,4224,-44,4217,-38,4210,-31,4202,-24,4193,-15,4090,88,4087,96,4089,106,4091,115,4096,125,4103,135,4113,145,4800,833,4803,835,4806,836,4810,838,4813,838,4817,836,4821,836,4830,831,4835,828,4840,823,4852,811,4857,806,4860,801,4863,796,4864,792,4865,788,4866,785,4866,781,4865,778,4864,775,4861,771,4544,454,4585,413,4595,403,4607,396,4618,390,4630,386,4643,385,4657,384,4670,386,4684,388,4699,392,4715,398,4730,404,4747,412,4763,421,4781,430,4798,440,5034,583,5039,587,5044,590,5048,591,5052,593,5057,593,5061,592,5066,592,5070,590,5074,587,5079,584,5084,579,5098,566,5103,560,5110,550,5112,546,5113,541,5114,537xm5368,223l5365,199,5360,174,5353,149,5343,123,5330,97,5314,71,5296,45,5274,19,5249,-8,5228,-28,5206,-46,5185,-62,5164,-75,5143,-86,5123,-94,5103,-102,5084,-107,5065,-111,5046,-113,5027,-114,5009,-114,4991,-114,4973,-112,4938,-108,4871,-98,4855,-96,4838,-95,4822,-95,4806,-96,4790,-98,4774,-101,4759,-105,4743,-111,4727,-119,4712,-129,4696,-141,4681,-156,4671,-166,4661,-177,4653,-189,4645,-200,4639,-212,4634,-224,4630,-235,4627,-247,4625,-258,4625,-270,4626,-281,4628,-293,4632,-303,4638,-314,4645,-324,4654,-334,4664,-344,4675,-352,4687,-358,4699,-364,4711,-367,4723,-370,4735,-372,4746,-374,4761,-375,4785,-376,4795,-376,4803,-378,4807,-382,4807,-385,4806,-391,4805,-394,4795,-408,4790,-414,4786,-419,4759,-445,4754,-450,4749,-454,4738,-463,4731,-467,4719,-471,4713,-472,4703,-472,4690,-471,4680,-470,4670,-468,4650,-463,4639,-459,4629,-455,4619,-450,4609,-445,4599,-439,4590,-433,4582,-425,4574,-418,4560,-402,4548,-386,4538,-368,4531,-350,4526,-330,4523,-310,4522,-289,4524,-267,4528,-245,4535,-223,4544,-200,4555,-178,4570,-154,4586,-130,4606,-107,4627,-84,4650,-63,4672,-44,4693,-29,4714,-16,4735,-5,4755,4,4775,11,4794,17,4813,21,4832,24,4851,25,4869,25,4887,25,4905,23,4939,19,5006,9,5023,8,5039,7,5055,6,5070,7,5086,9,5102,12,5118,17,5133,23,5149,31,5165,41,5180,53,5196,67,5210,82,5222,97,5232,111,5241,126,5249,141,5255,155,5259,169,5262,182,5263,197,5263,210,5261,223,5258,236,5253,248,5247,260,5239,271,5229,281,5216,293,5202,303,5188,311,5173,317,5158,322,5144,326,5130,329,5117,330,5105,332,5093,333,5082,333,5060,332,5052,334,5047,339,5046,341,5046,347,5047,350,5052,359,5060,370,5072,383,5093,404,5103,412,5111,418,5119,424,5127,428,5142,432,5152,432,5176,431,5187,429,5199,427,5211,424,5223,421,5236,416,5249,411,5261,404,5274,397,5287,389,5299,379,5311,368,5326,351,5339,332,5350,313,5358,291,5364,269,5367,247,5368,223xm5599,52l5599,49,5596,42,5594,39,5591,36,4878,-677,4875,-679,4869,-682,4865,-682,4861,-681,4857,-680,4848,-675,4844,-672,4838,-668,4827,-656,4823,-651,4820,-646,4817,-641,4813,-633,4813,-629,4812,-626,4815,-619,4817,-615,5532,100,5536,103,5542,105,5546,105,5549,104,5553,103,5563,98,5573,91,5585,79,5592,69,5597,60,5598,55,5599,52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247.110001pt;margin-top:-54.586861pt;width:46.35pt;height:46.35pt;mso-position-horizontal-relative:page;mso-position-vertical-relative:paragraph;z-index:-23366144" coordorigin="4942,-1092" coordsize="927,927" path="m5274,-1092l5271,-1092,5268,-1090,4944,-766,4942,-763,4943,-760,4943,-757,4983,-706,4995,-695,5001,-690,5006,-687,5015,-683,5018,-681,5025,-681,5027,-682,5159,-814,5803,-170,5806,-168,5813,-165,5816,-165,5819,-166,5824,-167,5867,-210,5868,-215,5869,-218,5869,-221,5866,-228,5864,-231,5220,-875,5352,-1007,5353,-1009,5353,-1013,5352,-1020,5348,-1028,5344,-1033,5328,-1051,5321,-1058,5313,-1066,5295,-1082,5290,-1086,5281,-1091,5274,-1092xe" filled="true" fillcolor="#ffc000" stroked="false">
            <v:path arrowok="t"/>
            <v:fill opacity="32896f" type="solid"/>
            <w10:wrap type="none"/>
          </v:shape>
        </w:pict>
      </w:r>
      <w:r>
        <w:rPr/>
        <w:t>Key:</w:t>
      </w:r>
      <w:r>
        <w:rPr>
          <w:spacing w:val="-1"/>
        </w:rPr>
        <w:t> </w:t>
      </w:r>
      <w:r>
        <w:rPr/>
        <w:t>Figures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parentheses</w:t>
      </w:r>
      <w:r>
        <w:rPr>
          <w:spacing w:val="-2"/>
        </w:rPr>
        <w:t> </w:t>
      </w:r>
      <w:r>
        <w:rPr/>
        <w:t>are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percentage.</w:t>
      </w:r>
    </w:p>
    <w:p>
      <w:pPr>
        <w:pStyle w:val="BodyText"/>
        <w:spacing w:before="1"/>
        <w:rPr>
          <w:sz w:val="36"/>
        </w:rPr>
      </w:pPr>
    </w:p>
    <w:p>
      <w:pPr>
        <w:pStyle w:val="BodyText"/>
        <w:spacing w:line="360" w:lineRule="auto" w:before="1"/>
        <w:ind w:left="305" w:right="1460"/>
      </w:pPr>
      <w:r>
        <w:rPr/>
        <w:t>Table 6c showed that students engage more in listening to teachers and answering</w:t>
      </w:r>
      <w:r>
        <w:rPr>
          <w:spacing w:val="-57"/>
        </w:rPr>
        <w:t> </w:t>
      </w:r>
      <w:r>
        <w:rPr/>
        <w:t>teacher‟s</w:t>
      </w:r>
      <w:r>
        <w:rPr>
          <w:spacing w:val="-2"/>
        </w:rPr>
        <w:t> </w:t>
      </w:r>
      <w:r>
        <w:rPr/>
        <w:t>question</w:t>
      </w:r>
    </w:p>
    <w:p>
      <w:pPr>
        <w:pStyle w:val="BodyText"/>
        <w:spacing w:before="1"/>
        <w:rPr>
          <w:sz w:val="36"/>
        </w:rPr>
      </w:pPr>
    </w:p>
    <w:p>
      <w:pPr>
        <w:pStyle w:val="BodyText"/>
        <w:spacing w:line="360" w:lineRule="auto" w:before="1"/>
        <w:ind w:left="305" w:right="1208"/>
      </w:pPr>
      <w:r>
        <w:rPr>
          <w:b/>
        </w:rPr>
        <w:t>Research Question 7</w:t>
      </w:r>
      <w:r>
        <w:rPr/>
        <w:t>: Do teachers who are teaching Basic science receive any form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in-</w:t>
      </w:r>
      <w:r>
        <w:rPr>
          <w:spacing w:val="-1"/>
        </w:rPr>
        <w:t> </w:t>
      </w:r>
      <w:r>
        <w:rPr/>
        <w:t>services</w:t>
      </w:r>
      <w:r>
        <w:rPr>
          <w:spacing w:val="1"/>
        </w:rPr>
        <w:t> </w:t>
      </w:r>
      <w:r>
        <w:rPr/>
        <w:t>training?</w:t>
      </w:r>
      <w:r>
        <w:rPr>
          <w:spacing w:val="4"/>
        </w:rPr>
        <w:t> </w:t>
      </w:r>
      <w:r>
        <w:rPr/>
        <w:t>If</w:t>
      </w:r>
      <w:r>
        <w:rPr>
          <w:spacing w:val="1"/>
        </w:rPr>
        <w:t> </w:t>
      </w:r>
      <w:r>
        <w:rPr/>
        <w:t>yes</w:t>
      </w:r>
      <w:r>
        <w:rPr>
          <w:spacing w:val="-1"/>
        </w:rPr>
        <w:t> </w:t>
      </w:r>
      <w:r>
        <w:rPr/>
        <w:t>, how often.</w:t>
      </w:r>
    </w:p>
    <w:p>
      <w:pPr>
        <w:spacing w:after="0" w:line="360" w:lineRule="auto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 w:after="8"/>
        <w:ind w:left="305" w:right="1600"/>
      </w:pPr>
      <w:r>
        <w:rPr/>
        <w:t>Table 7: Frequency distribution of in services training acquired by Basic science</w:t>
      </w:r>
      <w:r>
        <w:rPr>
          <w:spacing w:val="-57"/>
        </w:rPr>
        <w:t> </w:t>
      </w:r>
      <w:r>
        <w:rPr/>
        <w:t>teachers.</w:t>
      </w:r>
    </w:p>
    <w:tbl>
      <w:tblPr>
        <w:tblW w:w="0" w:type="auto"/>
        <w:jc w:val="left"/>
        <w:tblInd w:w="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829"/>
        <w:gridCol w:w="1560"/>
        <w:gridCol w:w="1700"/>
        <w:gridCol w:w="1419"/>
      </w:tblGrid>
      <w:tr>
        <w:trPr>
          <w:trHeight w:val="414" w:hRule="atLeast"/>
        </w:trPr>
        <w:tc>
          <w:tcPr>
            <w:tcW w:w="382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56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70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Percentage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(%)</w:t>
            </w:r>
          </w:p>
        </w:tc>
        <w:tc>
          <w:tcPr>
            <w:tcW w:w="1419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</w:tr>
      <w:tr>
        <w:trPr>
          <w:trHeight w:val="462" w:hRule="atLeast"/>
        </w:trPr>
        <w:tc>
          <w:tcPr>
            <w:tcW w:w="3829" w:type="dxa"/>
          </w:tcPr>
          <w:p>
            <w:pPr>
              <w:pStyle w:val="TableParagraph"/>
              <w:tabs>
                <w:tab w:pos="3074" w:val="left" w:leader="none"/>
              </w:tabs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Additional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qualification:</w:t>
              <w:tab/>
              <w:t>Yes</w:t>
            </w:r>
          </w:p>
        </w:tc>
        <w:tc>
          <w:tcPr>
            <w:tcW w:w="156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09</w:t>
            </w:r>
          </w:p>
        </w:tc>
        <w:tc>
          <w:tcPr>
            <w:tcW w:w="170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419" w:type="dxa"/>
            <w:vMerge w:val="restart"/>
          </w:tcPr>
          <w:p>
            <w:pPr>
              <w:pStyle w:val="TableParagraph"/>
              <w:spacing w:before="3"/>
              <w:rPr>
                <w:sz w:val="23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357" w:hRule="atLeast"/>
        </w:trPr>
        <w:tc>
          <w:tcPr>
            <w:tcW w:w="3829" w:type="dxa"/>
          </w:tcPr>
          <w:p>
            <w:pPr>
              <w:pStyle w:val="TableParagraph"/>
              <w:spacing w:line="268" w:lineRule="exact"/>
              <w:ind w:right="476"/>
              <w:jc w:val="right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  <w:tc>
          <w:tcPr>
            <w:tcW w:w="156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  <w:tc>
          <w:tcPr>
            <w:tcW w:w="170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3829" w:type="dxa"/>
          </w:tcPr>
          <w:p>
            <w:pPr>
              <w:pStyle w:val="TableParagraph"/>
              <w:tabs>
                <w:tab w:pos="3062" w:val="left" w:leader="none"/>
              </w:tabs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Participation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workshop:</w:t>
              <w:tab/>
              <w:t>Often</w:t>
            </w:r>
          </w:p>
        </w:tc>
        <w:tc>
          <w:tcPr>
            <w:tcW w:w="1560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09</w:t>
            </w:r>
          </w:p>
        </w:tc>
        <w:tc>
          <w:tcPr>
            <w:tcW w:w="1700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419" w:type="dxa"/>
            <w:vMerge w:val="restart"/>
          </w:tcPr>
          <w:p>
            <w:pPr>
              <w:pStyle w:val="TableParagraph"/>
              <w:spacing w:before="5"/>
              <w:rPr>
                <w:sz w:val="23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275" w:hRule="atLeast"/>
        </w:trPr>
        <w:tc>
          <w:tcPr>
            <w:tcW w:w="3829" w:type="dxa"/>
          </w:tcPr>
          <w:p>
            <w:pPr>
              <w:pStyle w:val="TableParagraph"/>
              <w:spacing w:line="256" w:lineRule="exact"/>
              <w:ind w:right="263"/>
              <w:jc w:val="right"/>
              <w:rPr>
                <w:sz w:val="24"/>
              </w:rPr>
            </w:pPr>
            <w:r>
              <w:rPr>
                <w:sz w:val="24"/>
              </w:rPr>
              <w:t>Once</w:t>
            </w:r>
          </w:p>
        </w:tc>
        <w:tc>
          <w:tcPr>
            <w:tcW w:w="156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  <w:tc>
          <w:tcPr>
            <w:tcW w:w="170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35" w:hRule="atLeast"/>
        </w:trPr>
        <w:tc>
          <w:tcPr>
            <w:tcW w:w="3829" w:type="dxa"/>
          </w:tcPr>
          <w:p>
            <w:pPr>
              <w:pStyle w:val="TableParagraph"/>
              <w:spacing w:line="268" w:lineRule="exact"/>
              <w:ind w:right="184"/>
              <w:jc w:val="right"/>
              <w:rPr>
                <w:sz w:val="24"/>
              </w:rPr>
            </w:pPr>
            <w:r>
              <w:rPr>
                <w:sz w:val="24"/>
              </w:rPr>
              <w:t>Never</w:t>
            </w:r>
          </w:p>
        </w:tc>
        <w:tc>
          <w:tcPr>
            <w:tcW w:w="156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700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85" w:hRule="atLeast"/>
        </w:trPr>
        <w:tc>
          <w:tcPr>
            <w:tcW w:w="3829" w:type="dxa"/>
          </w:tcPr>
          <w:p>
            <w:pPr>
              <w:pStyle w:val="TableParagraph"/>
              <w:tabs>
                <w:tab w:pos="2695" w:val="left" w:leader="none"/>
              </w:tabs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Computer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literacy:</w:t>
              <w:tab/>
              <w:t>Diploma</w:t>
            </w:r>
          </w:p>
        </w:tc>
        <w:tc>
          <w:tcPr>
            <w:tcW w:w="1560" w:type="dxa"/>
          </w:tcPr>
          <w:p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04</w:t>
            </w:r>
          </w:p>
        </w:tc>
        <w:tc>
          <w:tcPr>
            <w:tcW w:w="1700" w:type="dxa"/>
          </w:tcPr>
          <w:p>
            <w:pPr>
              <w:pStyle w:val="TableParagraph"/>
              <w:spacing w:line="265" w:lineRule="exact"/>
              <w:ind w:left="107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419" w:type="dxa"/>
            <w:vMerge w:val="restart"/>
          </w:tcPr>
          <w:p>
            <w:pPr>
              <w:pStyle w:val="TableParagraph"/>
              <w:spacing w:before="5"/>
              <w:rPr>
                <w:sz w:val="23"/>
              </w:rPr>
            </w:pPr>
          </w:p>
          <w:p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>
        <w:trPr>
          <w:trHeight w:val="275" w:hRule="atLeast"/>
        </w:trPr>
        <w:tc>
          <w:tcPr>
            <w:tcW w:w="3829" w:type="dxa"/>
          </w:tcPr>
          <w:p>
            <w:pPr>
              <w:pStyle w:val="TableParagraph"/>
              <w:spacing w:line="256" w:lineRule="exact"/>
              <w:ind w:right="118"/>
              <w:jc w:val="right"/>
              <w:rPr>
                <w:sz w:val="24"/>
              </w:rPr>
            </w:pPr>
            <w:r>
              <w:rPr>
                <w:sz w:val="24"/>
              </w:rPr>
              <w:t>Certificate</w:t>
            </w:r>
          </w:p>
        </w:tc>
        <w:tc>
          <w:tcPr>
            <w:tcW w:w="156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05</w:t>
            </w:r>
          </w:p>
        </w:tc>
        <w:tc>
          <w:tcPr>
            <w:tcW w:w="1700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8" w:hRule="atLeast"/>
        </w:trPr>
        <w:tc>
          <w:tcPr>
            <w:tcW w:w="3829" w:type="dxa"/>
          </w:tcPr>
          <w:p>
            <w:pPr>
              <w:pStyle w:val="TableParagraph"/>
              <w:spacing w:line="259" w:lineRule="exact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None</w:t>
            </w:r>
          </w:p>
        </w:tc>
        <w:tc>
          <w:tcPr>
            <w:tcW w:w="1560" w:type="dxa"/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01</w:t>
            </w:r>
          </w:p>
        </w:tc>
        <w:tc>
          <w:tcPr>
            <w:tcW w:w="1700" w:type="dxa"/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41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pStyle w:val="BodyText"/>
        <w:spacing w:before="4"/>
        <w:rPr>
          <w:sz w:val="35"/>
        </w:rPr>
      </w:pPr>
    </w:p>
    <w:p>
      <w:pPr>
        <w:pStyle w:val="BodyText"/>
        <w:spacing w:line="360" w:lineRule="auto"/>
        <w:ind w:left="305" w:right="1187"/>
      </w:pPr>
      <w:r>
        <w:rPr/>
        <w:pict>
          <v:shape style="position:absolute;margin-left:264.960022pt;margin-top:-50.106876pt;width:225.1pt;height:218.55pt;mso-position-horizontal-relative:page;mso-position-vertical-relative:paragraph;z-index:-23364096" coordorigin="5299,-1002" coordsize="4502,4371" path="m6225,3314l6225,3311,6222,3305,6220,3301,5944,3026,5908,2958,5765,2683,5658,2478,5647,2459,5643,2453,5638,2448,5634,2445,5625,2443,5619,2445,5613,2448,5608,2452,5601,2459,5586,2473,5574,2488,5572,2493,5571,2496,5570,2504,5572,2508,5575,2516,5579,2521,5728,2798,5751,2839,5822,2962,5822,2962,5656,2868,5379,2719,5374,2716,5370,2715,5366,2713,5362,2712,5354,2713,5350,2715,5346,2717,5336,2725,5329,2730,5314,2745,5309,2751,5301,2762,5299,2767,5301,2776,5304,2780,5310,2785,5315,2790,5324,2795,5404,2837,5746,3015,5883,3087,6158,3363,6162,3365,6165,3366,6168,3368,6171,3368,6175,3366,6179,3366,6189,3361,6198,3353,6210,3342,6218,3332,6223,3322,6224,3318,6225,3314xm6862,2620l6861,2585,6856,2548,6846,2510,6832,2472,6813,2432,6790,2391,6763,2349,6754,2337,6754,2594,6750,2619,6742,2643,6728,2665,6711,2686,6690,2704,6668,2718,6645,2727,6621,2731,6596,2732,6570,2729,6544,2723,6516,2713,6488,2699,6459,2683,6429,2664,6399,2641,6368,2616,6337,2588,6305,2559,6272,2527,6244,2498,6217,2468,6191,2438,6167,2408,6145,2378,6127,2349,6111,2319,6098,2290,6088,2262,6081,2235,6078,2209,6078,2183,6082,2158,6090,2134,6103,2112,6121,2091,6142,2074,6163,2060,6186,2051,6210,2047,6236,2046,6262,2049,6288,2055,6316,2065,6344,2078,6373,2095,6402,2114,6433,2135,6463,2160,6494,2187,6525,2215,6557,2246,6586,2276,6613,2306,6639,2336,6663,2367,6685,2397,6704,2427,6720,2456,6733,2485,6744,2513,6751,2541,6754,2568,6754,2594,6754,2337,6732,2306,6697,2263,6658,2219,6615,2174,6570,2131,6527,2092,6484,2057,6469,2046,6443,2027,6403,2000,6364,1978,6326,1961,6289,1948,6254,1939,6219,1935,6186,1935,6154,1939,6124,1948,6095,1962,6067,1980,6041,2004,6017,2031,5998,2060,5984,2090,5975,2123,5972,2157,5972,2192,5977,2229,5987,2266,6001,2305,6019,2345,6042,2386,6069,2427,6100,2470,6134,2513,6172,2556,6214,2599,6259,2643,6304,2683,6346,2718,6388,2749,6429,2776,6468,2798,6506,2816,6543,2830,6578,2839,6613,2843,6646,2843,6678,2839,6709,2830,6738,2817,6766,2798,6793,2774,6817,2747,6826,2732,6836,2718,6849,2687,6858,2654,6862,2620xm7144,2395l7144,2392,7141,2384,7139,2382,6828,2071,6990,1909,6990,1907,6990,1900,6989,1896,6985,1888,6982,1882,6972,1871,6967,1865,6951,1850,6933,1834,6928,1831,6920,1827,6916,1826,6913,1826,6910,1827,6908,1828,6747,1989,6495,1738,6666,1567,6667,1565,6667,1558,6666,1554,6662,1546,6658,1540,6643,1523,6635,1515,6628,1508,6610,1492,6595,1484,6588,1482,6585,1483,6583,1483,6368,1698,6365,1706,6366,1717,6369,1726,6373,1735,6381,1745,6390,1756,7078,2443,7081,2445,7088,2448,7091,2448,7095,2447,7099,2446,7108,2441,7118,2434,7130,2422,7138,2412,7142,2403,7143,2398,7144,2395xm7645,1894l7645,1891,7644,1887,7643,1884,7640,1881,7637,1878,6925,1165,6922,1163,6915,1160,6912,1160,6908,1161,6904,1162,6895,1167,6885,1175,6873,1186,6866,1196,6861,1205,6860,1209,6859,1213,6859,1217,6861,1223,6863,1227,7579,1942,7582,1945,7589,1947,7592,1947,7596,1946,7600,1945,7609,1940,7619,1933,7631,1921,7639,1911,7643,1902,7644,1897,7645,1894xm7982,1488l7982,1473,7981,1457,7978,1441,7974,1425,7969,1408,7963,1392,7956,1375,7947,1358,7937,1341,7926,1323,7913,1306,7900,1289,7884,1271,7878,1264,7878,1457,7877,1470,7876,1482,7872,1494,7868,1506,7861,1517,7853,1528,7844,1539,7755,1628,7494,1367,7567,1294,7573,1289,7582,1281,7596,1270,7610,1261,7624,1255,7638,1251,7653,1249,7667,1248,7682,1249,7697,1253,7712,1257,7728,1264,7744,1272,7760,1282,7776,1294,7792,1308,7809,1324,7823,1339,7836,1355,7847,1370,7856,1385,7863,1400,7869,1415,7874,1429,7876,1442,7878,1457,7878,1264,7867,1254,7861,1248,7848,1236,7829,1219,7810,1205,7791,1192,7772,1180,7753,1170,7735,1162,7731,1161,7717,1156,7699,1151,7682,1148,7666,1147,7649,1146,7634,1148,7620,1151,7606,1155,7593,1161,7595,1148,7596,1135,7595,1122,7594,1108,7591,1094,7587,1080,7582,1066,7576,1052,7570,1038,7562,1024,7553,1011,7544,997,7533,983,7522,969,7516,962,7516,1146,7515,1159,7514,1171,7511,1183,7505,1195,7496,1207,7486,1220,7416,1289,7275,1148,7177,1050,7224,1002,7240,986,7253,975,7266,965,7278,957,7290,952,7302,949,7314,947,7327,947,7339,949,7352,952,7365,957,7378,964,7391,971,7404,980,7417,991,7431,1002,7444,1015,7456,1027,7467,1040,7477,1053,7486,1066,7495,1080,7502,1093,7507,1106,7511,1119,7514,1133,7516,1146,7516,962,7510,956,7502,947,7498,942,7476,922,7454,903,7432,887,7410,872,7388,861,7367,851,7345,845,7324,840,7304,838,7283,839,7263,842,7244,848,7224,856,7204,868,7184,884,7163,903,7053,1013,7050,1021,7052,1032,7054,1041,7059,1050,7066,1060,7076,1071,7735,1730,7746,1740,7756,1747,7765,1752,7773,1753,7784,1755,7792,1753,7917,1628,7918,1627,7931,1614,7942,1600,7951,1587,7959,1574,7965,1561,7971,1547,7975,1533,7979,1518,7981,1504,7982,1488xm8517,1028l8515,1019,8512,1014,8507,1009,8501,1004,8494,999,8483,992,8393,935,8128,767,8128,872,7967,1033,7719,649,7678,585,7678,585,7678,584,7678,584,8128,872,8128,767,7838,584,7642,460,7632,454,7627,453,7622,452,7618,452,7614,454,7608,455,7603,458,7598,463,7592,467,7586,473,7578,481,7571,488,7566,494,7562,499,7557,504,7555,509,7554,514,7552,519,7551,523,7553,527,7554,531,7557,536,7559,541,7604,611,7870,1033,7914,1102,8091,1383,8098,1393,8103,1400,8108,1406,8113,1411,8118,1414,8123,1415,8128,1416,8132,1415,8138,1412,8143,1408,8149,1403,8156,1396,8163,1389,8168,1383,8171,1378,8175,1374,8177,1370,8177,1365,8177,1361,8177,1357,8176,1354,8174,1350,8173,1346,8170,1342,8030,1127,8124,1033,8222,935,8441,1075,8446,1077,8450,1079,8453,1080,8457,1082,8460,1082,8463,1080,8467,1080,8472,1078,8482,1070,8487,1064,8502,1049,8508,1043,8515,1033,8517,1028xm8805,635l8803,598,8796,560,8785,522,8769,481,8748,440,8722,397,8700,365,8700,600,8699,626,8694,651,8686,675,8674,698,8658,721,8638,743,8574,806,7999,231,8062,168,8086,147,8110,130,8135,118,8161,111,8187,108,8214,109,8242,112,8270,120,8299,130,8328,144,8358,160,8388,180,8419,203,8449,227,8479,254,8509,283,8545,320,8577,356,8605,390,8629,423,8650,455,8667,487,8681,517,8691,546,8697,574,8700,600,8700,365,8691,353,8656,308,8615,262,8570,214,8528,174,8487,139,8448,108,8446,107,8406,79,8366,55,8327,35,8288,20,8250,8,8213,1,8178,-1,8143,0,8109,6,8076,17,8045,34,8014,56,7983,83,7879,187,7873,193,7871,201,7872,211,7874,220,7879,230,7886,240,7896,250,8555,910,8566,920,8576,927,8585,931,8594,933,8605,935,8613,932,8618,927,8716,829,8737,806,8743,799,8765,768,8782,736,8795,704,8802,670,8805,635xm9389,156l9387,147,9384,142,9379,136,9374,132,9366,126,9356,119,9266,62,9000,-105,9000,0,8839,160,8550,-288,8551,-288,8551,-288,8551,-288,9000,0,9000,-105,8711,-288,8514,-413,8509,-415,8504,-418,8495,-421,8491,-420,8486,-418,8481,-417,8476,-414,8470,-410,8465,-406,8438,-379,8434,-373,8430,-368,8427,-363,8426,-359,8425,-354,8424,-350,8425,-346,8427,-341,8429,-336,8432,-331,8460,-288,8521,-191,8743,161,8773,209,8964,510,8971,521,8976,528,8981,533,8986,539,8991,542,8995,543,9000,544,9005,543,9010,539,9015,535,9022,530,9028,523,9035,517,9040,511,9044,506,9047,501,9049,497,9049,492,9050,488,9050,485,9048,481,9047,478,9045,474,9042,470,8937,308,8902,254,8996,160,9094,62,9314,202,9318,205,9322,207,9326,208,9329,209,9332,209,9336,208,9340,208,9344,206,9349,201,9354,198,9360,192,9375,177,9380,171,9388,161,9389,156xm9801,-265l9799,-277,9796,-283,9790,-297,9784,-305,9776,-312,9091,-997,9088,-999,9082,-1002,9078,-1002,9070,-1001,9065,-999,9056,-992,9051,-988,9039,-976,9035,-971,9028,-962,9026,-957,9024,-949,9025,-945,9028,-939,9030,-936,9434,-532,9623,-345,9622,-345,9407,-456,9258,-531,9041,-639,8886,-717,8865,-726,8845,-734,8836,-736,8827,-737,8819,-737,8811,-736,8805,-733,8798,-730,8791,-725,8748,-681,8745,-672,8746,-661,8748,-651,8753,-642,8760,-631,8771,-620,9456,65,9458,67,9466,70,9469,71,9472,69,9476,69,9486,64,9495,56,9508,44,9515,34,9518,29,9520,25,9521,21,9522,17,9522,14,9519,7,9517,4,9047,-466,8898,-613,8898,-614,8942,-589,9034,-541,9149,-483,9500,-309,9640,-239,9654,-232,9680,-221,9705,-211,9716,-208,9736,-206,9744,-206,9751,-209,9758,-212,9765,-216,9795,-246,9797,-250,9800,-260,9801,-265xe" filled="true" fillcolor="#ffc000" stroked="false">
            <v:path arrowok="t"/>
            <v:fill opacity="32896f" type="solid"/>
            <w10:wrap type="none"/>
          </v:shape>
        </w:pict>
      </w:r>
      <w:r>
        <w:rPr/>
        <w:t>Table 7 showed that teachers possess additional qualification and participate often in</w:t>
      </w:r>
      <w:r>
        <w:rPr>
          <w:spacing w:val="-57"/>
        </w:rPr>
        <w:t> </w:t>
      </w:r>
      <w:r>
        <w:rPr/>
        <w:t>workshop.</w:t>
      </w:r>
    </w:p>
    <w:p>
      <w:pPr>
        <w:pStyle w:val="BodyText"/>
        <w:spacing w:before="1"/>
        <w:rPr>
          <w:sz w:val="36"/>
        </w:rPr>
      </w:pPr>
    </w:p>
    <w:p>
      <w:pPr>
        <w:pStyle w:val="BodyText"/>
        <w:spacing w:line="360" w:lineRule="auto" w:before="1"/>
        <w:ind w:left="305" w:right="1110"/>
      </w:pPr>
      <w:r>
        <w:rPr>
          <w:b/>
        </w:rPr>
        <w:t>Research</w:t>
      </w:r>
      <w:r>
        <w:rPr>
          <w:b/>
          <w:spacing w:val="-4"/>
        </w:rPr>
        <w:t> </w:t>
      </w:r>
      <w:r>
        <w:rPr>
          <w:b/>
        </w:rPr>
        <w:t>Question</w:t>
      </w:r>
      <w:r>
        <w:rPr>
          <w:b/>
          <w:spacing w:val="-4"/>
        </w:rPr>
        <w:t> </w:t>
      </w:r>
      <w:r>
        <w:rPr>
          <w:b/>
        </w:rPr>
        <w:t>8</w:t>
      </w:r>
      <w:r>
        <w:rPr/>
        <w:t>:</w:t>
      </w:r>
      <w:r>
        <w:rPr>
          <w:spacing w:val="-3"/>
        </w:rPr>
        <w:t> </w:t>
      </w:r>
      <w:r>
        <w:rPr/>
        <w:t>What</w:t>
      </w:r>
      <w:r>
        <w:rPr>
          <w:spacing w:val="-4"/>
        </w:rPr>
        <w:t> </w:t>
      </w:r>
      <w:r>
        <w:rPr/>
        <w:t>is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students‟</w:t>
      </w:r>
      <w:r>
        <w:rPr>
          <w:spacing w:val="-4"/>
        </w:rPr>
        <w:t> </w:t>
      </w:r>
      <w:r>
        <w:rPr/>
        <w:t>level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performance</w:t>
      </w:r>
      <w:r>
        <w:rPr>
          <w:spacing w:val="-5"/>
        </w:rPr>
        <w:t> </w:t>
      </w:r>
      <w:r>
        <w:rPr/>
        <w:t>in</w:t>
      </w:r>
      <w:r>
        <w:rPr>
          <w:spacing w:val="-3"/>
        </w:rPr>
        <w:t> </w:t>
      </w:r>
      <w:r>
        <w:rPr/>
        <w:t>basic</w:t>
      </w:r>
      <w:r>
        <w:rPr>
          <w:spacing w:val="-5"/>
        </w:rPr>
        <w:t> </w:t>
      </w:r>
      <w:r>
        <w:rPr/>
        <w:t>science</w:t>
      </w:r>
      <w:r>
        <w:rPr>
          <w:spacing w:val="-57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test?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after="9"/>
        <w:ind w:left="305" w:right="1110"/>
      </w:pPr>
      <w:r>
        <w:rPr/>
        <w:pict>
          <v:shape style="position:absolute;margin-left:109.120003pt;margin-top:22.573092pt;width:184.35pt;height:186.7pt;mso-position-horizontal-relative:page;mso-position-vertical-relative:paragraph;z-index:-23364608" coordorigin="2182,451" coordsize="3687,3734" path="m3159,3979l3157,3950,3152,3921,3143,3891,3132,3860,3116,3828,3098,3796,3076,3764,3051,3731,3022,3697,2990,3664,2536,3209,2532,3207,2526,3204,2518,3205,2515,3206,2506,3211,2501,3214,2495,3219,2484,3230,2476,3240,2471,3250,2470,3253,2469,3257,2470,3261,2472,3267,2474,3270,2929,3725,2953,3750,2974,3774,2993,3797,3009,3820,3022,3842,3033,3863,3042,3884,3049,3904,3053,3923,3055,3942,3054,3960,3051,3977,3046,3994,3039,4009,3028,4024,3016,4038,3002,4050,2988,4059,2973,4066,2956,4071,2939,4074,2921,4075,2902,4073,2882,4068,2862,4062,2841,4053,2819,4042,2796,4028,2772,4011,2748,3992,2724,3970,2698,3946,2249,3496,2245,3494,2239,3491,2236,3491,2232,3492,2228,3493,2219,3498,2209,3505,2197,3517,2189,3527,2186,3533,2183,3540,2182,3544,2183,3547,2185,3554,2188,3557,2649,4019,2683,4051,2716,4080,2749,4105,2782,4127,2813,4145,2844,4160,2874,4171,2902,4179,2931,4183,2958,4185,2984,4182,3009,4177,3033,4169,3055,4158,3076,4143,3096,4125,3115,4104,3131,4081,3143,4057,3152,4032,3157,4006,3159,3979xm3718,3473l3716,3461,3713,3455,3707,3441,3700,3433,3693,3426,3008,2740,3005,2739,2999,2736,2994,2736,2986,2737,2982,2739,2967,2750,2956,2761,2952,2767,2945,2776,2943,2780,2941,2789,2942,2792,2945,2799,2946,2802,3351,3206,3540,3393,3539,3393,3398,3320,3324,3282,3266,3253,3175,3207,2803,3021,2782,3012,2762,3004,2752,3002,2744,3001,2736,3001,2728,3002,2715,3008,2708,3013,2665,3056,2662,3066,2663,3077,2665,3086,2670,3096,2677,3107,2688,3118,3373,3803,3375,3805,3383,3808,3386,3808,3389,3807,3393,3807,3403,3802,3412,3794,3424,3782,3432,3772,3437,3763,3437,3759,3439,3755,3439,3752,3436,3745,3434,3742,2921,3229,2814,3125,2815,3124,2859,3149,2928,3185,3066,3254,3571,3506,3597,3517,3622,3527,3633,3530,3653,3532,3661,3532,3668,3529,3675,3526,3681,3522,3711,3492,3714,3488,3717,3478,3718,3473xm3911,3283l3911,3280,3908,3273,3903,3267,3190,2555,3187,2552,3180,2550,3177,2550,3173,2550,3169,2552,3160,2556,3150,2564,3139,2575,3131,2585,3129,2590,3125,2598,3124,2602,3124,2606,3127,2613,3129,2616,3844,3331,3848,3334,3854,3336,3857,3337,3861,3335,3865,3335,3875,3330,3885,3322,3896,3310,3904,3300,3909,3291,3910,3287,3911,3283xm4217,2974l4215,2965,4210,2956,4165,2886,3674,2118,3667,2108,3662,2099,3652,2089,3648,2086,3639,2083,3634,2084,3629,2088,3618,2096,3597,2117,3590,2126,3588,2131,3586,2139,3587,2142,3590,2150,3641,2227,4089,2909,4088,2909,4020,2865,3333,2419,3325,2414,3318,2411,3306,2412,3302,2414,3293,2421,3273,2441,3259,2459,3257,2464,3259,2474,3261,2478,3266,2483,3272,2488,3290,2501,3359,2546,4128,3037,4135,3041,4138,3042,4141,3043,4143,3044,4150,3044,4153,3044,4155,3042,4158,3042,4162,3040,4177,3029,4204,3003,4212,2992,4214,2988,4217,2978,4217,2974xm4703,2496l4702,2490,4702,2486,4699,2481,4697,2477,4693,2471,4678,2454,4671,2447,4664,2440,4646,2424,4632,2417,4625,2415,4622,2416,4620,2417,4435,2602,4170,2337,4327,2180,4328,2178,4328,2172,4328,2168,4326,2164,4324,2160,4321,2156,4306,2139,4292,2124,4274,2109,4269,2105,4261,2101,4256,2100,4250,2100,4247,2101,4091,2258,3859,2026,4041,1843,4042,1841,4042,1834,4041,1831,4037,1822,4028,1811,4018,1800,4004,1785,3991,1774,3981,1767,3972,1762,3968,1761,3965,1760,3962,1760,3959,1762,3733,1988,3731,1996,3732,2006,3734,2015,3739,2025,3746,2035,3756,2045,4415,2705,4426,2715,4436,2722,4445,2726,4453,2728,4464,2730,4473,2727,4701,2499,4703,2496xm5114,2080l5114,2077,5110,2071,5108,2068,5105,2065,5102,2062,5097,2058,5090,2053,5085,2050,5056,2031,4881,1928,4864,1917,4834,1900,4817,1890,4802,1882,4787,1874,4772,1867,4758,1860,4745,1854,4732,1849,4720,1845,4708,1842,4696,1839,4688,1838,4685,1837,4675,1836,4664,1836,4654,1837,4644,1838,4648,1822,4651,1806,4653,1790,4653,1773,4653,1757,4650,1740,4647,1723,4642,1705,4636,1688,4628,1671,4619,1653,4608,1635,4596,1618,4581,1600,4565,1581,4561,1577,4561,1778,4560,1792,4556,1806,4551,1819,4544,1832,4535,1845,4524,1857,4464,1917,4392,1845,4215,1668,4267,1616,4276,1608,4284,1600,4291,1594,4298,1589,4307,1582,4315,1577,4324,1574,4345,1569,4365,1567,4386,1570,4407,1576,4429,1587,4450,1601,4471,1618,4493,1638,4506,1652,4518,1665,4528,1679,4538,1693,4545,1708,4552,1722,4556,1736,4559,1750,4561,1765,4561,1778,4561,1577,4552,1567,4548,1563,4529,1544,4509,1528,4490,1513,4471,1499,4451,1488,4432,1479,4413,1471,4394,1464,4375,1460,4356,1458,4337,1457,4319,1458,4301,1461,4283,1467,4265,1474,4248,1482,4241,1487,4233,1493,4224,1499,4217,1505,4210,1512,4202,1519,4193,1528,4090,1631,4087,1639,4089,1649,4091,1658,4096,1668,4103,1678,4113,1688,4800,2376,4803,2378,4806,2380,4810,2381,4813,2381,4817,2380,4821,2379,4830,2374,4835,2371,4840,2367,4852,2354,4857,2349,4860,2345,4863,2339,4864,2336,4865,2331,4866,2328,4866,2324,4865,2321,4864,2318,4861,2315,4544,1997,4585,1956,4595,1946,4607,1939,4618,1933,4630,1930,4643,1928,4657,1928,4670,1929,4684,1931,4699,1936,4715,1941,4730,1947,4747,1955,4763,1964,4781,1973,4798,1984,5034,2126,5039,2130,5044,2133,5048,2134,5052,2136,5057,2136,5061,2136,5066,2136,5070,2133,5074,2130,5079,2127,5084,2122,5098,2109,5103,2103,5110,2093,5112,2089,5113,2085,5114,2080xm5368,1766l5365,1742,5360,1717,5353,1692,5343,1666,5330,1640,5314,1614,5296,1588,5274,1562,5249,1536,5228,1515,5206,1497,5185,1481,5164,1468,5143,1458,5123,1449,5103,1442,5084,1436,5065,1432,5046,1430,5027,1429,5009,1429,4991,1430,4973,1431,4938,1435,4871,1445,4855,1447,4838,1448,4822,1448,4806,1447,4790,1446,4774,1442,4759,1438,4743,1432,4727,1424,4712,1414,4696,1402,4681,1388,4671,1377,4661,1366,4653,1355,4645,1343,4639,1331,4634,1320,4630,1308,4627,1296,4625,1285,4625,1274,4626,1262,4628,1251,4632,1240,4638,1229,4645,1219,4654,1209,4664,1199,4675,1191,4687,1185,4699,1180,4711,1176,4723,1173,4735,1171,4746,1169,4761,1168,4785,1167,4795,1167,4803,1165,4807,1161,4807,1158,4806,1153,4805,1149,4795,1135,4790,1130,4786,1124,4759,1098,4754,1094,4749,1089,4738,1080,4731,1076,4719,1072,4713,1071,4703,1071,4690,1072,4680,1073,4670,1075,4650,1080,4639,1084,4629,1088,4619,1093,4609,1098,4599,1104,4590,1111,4582,1118,4574,1125,4560,1141,4548,1157,4538,1175,4531,1193,4526,1213,4523,1234,4522,1254,4524,1276,4528,1298,4535,1320,4544,1343,4555,1366,4570,1389,4586,1413,4606,1436,4627,1459,4650,1480,4672,1499,4693,1514,4714,1527,4735,1538,4755,1547,4775,1554,4794,1560,4813,1564,4832,1567,4851,1568,4869,1569,4887,1568,4905,1567,4939,1562,5006,1552,5023,1551,5039,1550,5055,1549,5070,1550,5086,1552,5102,1556,5118,1560,5133,1566,5149,1574,5165,1584,5180,1596,5196,1611,5210,1625,5222,1640,5232,1655,5241,1669,5249,1684,5255,1698,5259,1712,5262,1726,5263,1740,5263,1753,5261,1766,5258,1779,5253,1791,5247,1803,5239,1814,5229,1824,5216,1836,5202,1846,5188,1854,5173,1860,5158,1865,5144,1869,5130,1872,5117,1874,5105,1875,5093,1876,5082,1876,5060,1875,5052,1877,5047,1882,5046,1884,5046,1890,5047,1894,5052,1903,5060,1913,5072,1927,5093,1947,5103,1955,5111,1961,5119,1967,5127,1971,5142,1975,5152,1975,5176,1974,5187,1972,5199,1970,5211,1967,5223,1964,5236,1960,5249,1954,5261,1948,5274,1940,5287,1932,5299,1922,5311,1911,5326,1894,5339,1876,5350,1856,5358,1835,5364,1813,5367,1790,5368,1766xm5599,1595l5599,1592,5596,1585,5594,1582,5591,1579,4878,866,4875,864,4869,862,4865,861,4861,862,4857,863,4848,868,4844,871,4838,876,4827,887,4823,892,4820,897,4817,902,4813,910,4813,914,4812,918,4815,924,4817,928,5532,1643,5536,1646,5542,1648,5546,1649,5549,1647,5553,1646,5563,1642,5573,1634,5585,1622,5592,1612,5597,1603,5598,1599,5599,1595xm5869,1325l5869,1322,5866,1315,5864,1312,5220,668,5352,536,5353,534,5353,530,5352,523,5348,515,5344,510,5328,492,5321,485,5313,477,5295,461,5290,457,5281,453,5274,451,5271,451,5268,453,4944,777,4942,780,4943,783,4943,787,4944,790,4948,799,4952,804,4968,823,4983,838,4995,848,5001,853,5006,857,5015,861,5018,862,5025,862,5027,861,5159,729,5803,1373,5806,1376,5813,1378,5816,1378,5819,1377,5824,1376,5833,1371,5843,1364,5855,1352,5863,1342,5867,1333,5868,1329,5869,1325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-5"/>
        </w:rPr>
        <w:t> </w:t>
      </w:r>
      <w:r>
        <w:rPr/>
        <w:t>8:</w:t>
      </w:r>
      <w:r>
        <w:rPr>
          <w:spacing w:val="-4"/>
        </w:rPr>
        <w:t> </w:t>
      </w:r>
      <w:r>
        <w:rPr/>
        <w:t>Mean</w:t>
      </w:r>
      <w:r>
        <w:rPr>
          <w:spacing w:val="-2"/>
        </w:rPr>
        <w:t> </w:t>
      </w:r>
      <w:r>
        <w:rPr/>
        <w:t>and</w:t>
      </w:r>
      <w:r>
        <w:rPr>
          <w:spacing w:val="-4"/>
        </w:rPr>
        <w:t> </w:t>
      </w:r>
      <w:r>
        <w:rPr/>
        <w:t>Standard</w:t>
      </w:r>
      <w:r>
        <w:rPr>
          <w:spacing w:val="-4"/>
        </w:rPr>
        <w:t> </w:t>
      </w:r>
      <w:r>
        <w:rPr/>
        <w:t>deviation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male</w:t>
      </w:r>
      <w:r>
        <w:rPr>
          <w:spacing w:val="-5"/>
        </w:rPr>
        <w:t> </w:t>
      </w:r>
      <w:r>
        <w:rPr/>
        <w:t>and</w:t>
      </w:r>
      <w:r>
        <w:rPr>
          <w:spacing w:val="-2"/>
        </w:rPr>
        <w:t> </w:t>
      </w:r>
      <w:r>
        <w:rPr/>
        <w:t>female</w:t>
      </w:r>
      <w:r>
        <w:rPr>
          <w:spacing w:val="-5"/>
        </w:rPr>
        <w:t> </w:t>
      </w:r>
      <w:r>
        <w:rPr/>
        <w:t>students‟</w:t>
      </w:r>
      <w:r>
        <w:rPr>
          <w:spacing w:val="-1"/>
        </w:rPr>
        <w:t> </w:t>
      </w:r>
      <w:r>
        <w:rPr/>
        <w:t>achievement</w:t>
      </w:r>
      <w:r>
        <w:rPr>
          <w:spacing w:val="-57"/>
        </w:rPr>
        <w:t> </w:t>
      </w:r>
      <w:r>
        <w:rPr/>
        <w:t>scores.</w:t>
      </w:r>
    </w:p>
    <w:tbl>
      <w:tblPr>
        <w:tblW w:w="0" w:type="auto"/>
        <w:jc w:val="left"/>
        <w:tblInd w:w="1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96"/>
        <w:gridCol w:w="1909"/>
        <w:gridCol w:w="1277"/>
        <w:gridCol w:w="2411"/>
      </w:tblGrid>
      <w:tr>
        <w:trPr>
          <w:trHeight w:val="275" w:hRule="atLeast"/>
        </w:trPr>
        <w:tc>
          <w:tcPr>
            <w:tcW w:w="149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90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2411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deviation</w:t>
            </w:r>
          </w:p>
        </w:tc>
      </w:tr>
      <w:tr>
        <w:trPr>
          <w:trHeight w:val="275" w:hRule="atLeast"/>
        </w:trPr>
        <w:tc>
          <w:tcPr>
            <w:tcW w:w="149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190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9.5333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2411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4.10342</w:t>
            </w:r>
          </w:p>
        </w:tc>
      </w:tr>
      <w:tr>
        <w:trPr>
          <w:trHeight w:val="275" w:hRule="atLeast"/>
        </w:trPr>
        <w:tc>
          <w:tcPr>
            <w:tcW w:w="149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190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10.5000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11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3.65908</w:t>
            </w:r>
          </w:p>
        </w:tc>
      </w:tr>
      <w:tr>
        <w:trPr>
          <w:trHeight w:val="275" w:hRule="atLeast"/>
        </w:trPr>
        <w:tc>
          <w:tcPr>
            <w:tcW w:w="149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90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9.9200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2411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3.88287</w:t>
            </w:r>
          </w:p>
        </w:tc>
      </w:tr>
    </w:tbl>
    <w:p>
      <w:pPr>
        <w:pStyle w:val="BodyText"/>
        <w:ind w:left="305"/>
      </w:pPr>
      <w:r>
        <w:rPr/>
        <w:t>Table</w:t>
      </w:r>
      <w:r>
        <w:rPr>
          <w:spacing w:val="-2"/>
        </w:rPr>
        <w:t> </w:t>
      </w:r>
      <w:r>
        <w:rPr/>
        <w:t>8</w:t>
      </w:r>
      <w:r>
        <w:rPr>
          <w:spacing w:val="-1"/>
        </w:rPr>
        <w:t> </w:t>
      </w:r>
      <w:r>
        <w:rPr/>
        <w:t>showed</w:t>
      </w:r>
      <w:r>
        <w:rPr>
          <w:spacing w:val="1"/>
        </w:rPr>
        <w:t> </w:t>
      </w:r>
      <w:r>
        <w:rPr/>
        <w:t>average performance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students.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spacing w:before="1"/>
        <w:ind w:left="305" w:right="0" w:firstLine="0"/>
        <w:jc w:val="left"/>
        <w:rPr>
          <w:sz w:val="24"/>
        </w:rPr>
      </w:pPr>
      <w:r>
        <w:rPr>
          <w:b/>
          <w:sz w:val="24"/>
        </w:rPr>
        <w:t>Research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question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9</w:t>
      </w:r>
      <w:r>
        <w:rPr>
          <w:sz w:val="24"/>
        </w:rPr>
        <w:t>:</w:t>
      </w:r>
      <w:r>
        <w:rPr>
          <w:spacing w:val="-5"/>
          <w:sz w:val="24"/>
        </w:rPr>
        <w:t> </w:t>
      </w:r>
      <w:r>
        <w:rPr>
          <w:sz w:val="24"/>
        </w:rPr>
        <w:t>What</w:t>
      </w:r>
      <w:r>
        <w:rPr>
          <w:spacing w:val="-4"/>
          <w:sz w:val="24"/>
        </w:rPr>
        <w:t> </w:t>
      </w:r>
      <w:r>
        <w:rPr>
          <w:sz w:val="24"/>
        </w:rPr>
        <w:t>is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5"/>
          <w:sz w:val="24"/>
        </w:rPr>
        <w:t> </w:t>
      </w:r>
      <w:r>
        <w:rPr>
          <w:sz w:val="24"/>
        </w:rPr>
        <w:t>student‟s</w:t>
      </w:r>
      <w:r>
        <w:rPr>
          <w:spacing w:val="-5"/>
          <w:sz w:val="24"/>
        </w:rPr>
        <w:t> </w:t>
      </w:r>
      <w:r>
        <w:rPr>
          <w:sz w:val="24"/>
        </w:rPr>
        <w:t>attitude</w:t>
      </w:r>
      <w:r>
        <w:rPr>
          <w:spacing w:val="-4"/>
          <w:sz w:val="24"/>
        </w:rPr>
        <w:t> </w:t>
      </w:r>
      <w:r>
        <w:rPr>
          <w:sz w:val="24"/>
        </w:rPr>
        <w:t>towards</w:t>
      </w:r>
      <w:r>
        <w:rPr>
          <w:spacing w:val="-5"/>
          <w:sz w:val="24"/>
        </w:rPr>
        <w:t> </w:t>
      </w:r>
      <w:r>
        <w:rPr>
          <w:sz w:val="24"/>
        </w:rPr>
        <w:t>science?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BodyText"/>
        <w:spacing w:after="9"/>
        <w:ind w:left="305"/>
      </w:pPr>
      <w:r>
        <w:rPr/>
        <w:t>Table</w:t>
      </w:r>
      <w:r>
        <w:rPr>
          <w:spacing w:val="-5"/>
        </w:rPr>
        <w:t> </w:t>
      </w:r>
      <w:r>
        <w:rPr/>
        <w:t>9:</w:t>
      </w:r>
      <w:r>
        <w:rPr>
          <w:spacing w:val="-4"/>
        </w:rPr>
        <w:t> </w:t>
      </w:r>
      <w:r>
        <w:rPr/>
        <w:t>Mean</w:t>
      </w:r>
      <w:r>
        <w:rPr>
          <w:spacing w:val="-2"/>
        </w:rPr>
        <w:t> </w:t>
      </w:r>
      <w:r>
        <w:rPr/>
        <w:t>and</w:t>
      </w:r>
      <w:r>
        <w:rPr>
          <w:spacing w:val="-4"/>
        </w:rPr>
        <w:t> </w:t>
      </w:r>
      <w:r>
        <w:rPr/>
        <w:t>Standard</w:t>
      </w:r>
      <w:r>
        <w:rPr>
          <w:spacing w:val="-4"/>
        </w:rPr>
        <w:t> </w:t>
      </w:r>
      <w:r>
        <w:rPr/>
        <w:t>deviation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male</w:t>
      </w:r>
      <w:r>
        <w:rPr>
          <w:spacing w:val="-5"/>
        </w:rPr>
        <w:t> </w:t>
      </w:r>
      <w:r>
        <w:rPr/>
        <w:t>and</w:t>
      </w:r>
      <w:r>
        <w:rPr>
          <w:spacing w:val="-2"/>
        </w:rPr>
        <w:t> </w:t>
      </w:r>
      <w:r>
        <w:rPr/>
        <w:t>female</w:t>
      </w:r>
      <w:r>
        <w:rPr>
          <w:spacing w:val="-5"/>
        </w:rPr>
        <w:t> </w:t>
      </w:r>
      <w:r>
        <w:rPr/>
        <w:t>students‟</w:t>
      </w:r>
      <w:r>
        <w:rPr>
          <w:spacing w:val="-3"/>
        </w:rPr>
        <w:t> </w:t>
      </w:r>
      <w:r>
        <w:rPr/>
        <w:t>attitude</w:t>
      </w:r>
      <w:r>
        <w:rPr>
          <w:spacing w:val="-6"/>
        </w:rPr>
        <w:t> </w:t>
      </w:r>
      <w:r>
        <w:rPr/>
        <w:t>scores.</w:t>
      </w:r>
    </w:p>
    <w:tbl>
      <w:tblPr>
        <w:tblW w:w="0" w:type="auto"/>
        <w:jc w:val="left"/>
        <w:tblInd w:w="1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96"/>
        <w:gridCol w:w="1909"/>
        <w:gridCol w:w="1277"/>
        <w:gridCol w:w="2411"/>
      </w:tblGrid>
      <w:tr>
        <w:trPr>
          <w:trHeight w:val="277" w:hRule="atLeast"/>
        </w:trPr>
        <w:tc>
          <w:tcPr>
            <w:tcW w:w="1496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Gender</w:t>
            </w:r>
          </w:p>
        </w:tc>
        <w:tc>
          <w:tcPr>
            <w:tcW w:w="1909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Mean</w:t>
            </w:r>
          </w:p>
        </w:tc>
        <w:tc>
          <w:tcPr>
            <w:tcW w:w="1277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2411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deviation</w:t>
            </w:r>
          </w:p>
        </w:tc>
      </w:tr>
      <w:tr>
        <w:trPr>
          <w:trHeight w:val="275" w:hRule="atLeast"/>
        </w:trPr>
        <w:tc>
          <w:tcPr>
            <w:tcW w:w="149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190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56.6667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2411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7.89816</w:t>
            </w:r>
          </w:p>
        </w:tc>
      </w:tr>
      <w:tr>
        <w:trPr>
          <w:trHeight w:val="275" w:hRule="atLeast"/>
        </w:trPr>
        <w:tc>
          <w:tcPr>
            <w:tcW w:w="149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190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52.1000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11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10.91838</w:t>
            </w:r>
          </w:p>
        </w:tc>
      </w:tr>
      <w:tr>
        <w:trPr>
          <w:trHeight w:val="275" w:hRule="atLeast"/>
        </w:trPr>
        <w:tc>
          <w:tcPr>
            <w:tcW w:w="1496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90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54.8400</w:t>
            </w:r>
          </w:p>
        </w:tc>
        <w:tc>
          <w:tcPr>
            <w:tcW w:w="1277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2411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9.29014</w:t>
            </w:r>
          </w:p>
        </w:tc>
      </w:tr>
    </w:tbl>
    <w:p>
      <w:pPr>
        <w:pStyle w:val="BodyText"/>
        <w:ind w:left="305"/>
      </w:pPr>
      <w:r>
        <w:rPr/>
        <w:t>Table</w:t>
      </w:r>
      <w:r>
        <w:rPr>
          <w:spacing w:val="-1"/>
        </w:rPr>
        <w:t> </w:t>
      </w:r>
      <w:r>
        <w:rPr/>
        <w:t>9</w:t>
      </w:r>
      <w:r>
        <w:rPr>
          <w:spacing w:val="-1"/>
        </w:rPr>
        <w:t> </w:t>
      </w:r>
      <w:r>
        <w:rPr/>
        <w:t>showed</w:t>
      </w:r>
      <w:r>
        <w:rPr>
          <w:spacing w:val="2"/>
        </w:rPr>
        <w:t> </w:t>
      </w:r>
      <w:r>
        <w:rPr/>
        <w:t>good</w:t>
      </w:r>
      <w:r>
        <w:rPr>
          <w:spacing w:val="1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towards</w:t>
      </w:r>
      <w:r>
        <w:rPr>
          <w:spacing w:val="-1"/>
        </w:rPr>
        <w:t> </w:t>
      </w:r>
      <w:r>
        <w:rPr/>
        <w:t>science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students.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BodyText"/>
        <w:spacing w:line="360" w:lineRule="auto" w:before="1"/>
        <w:ind w:left="305" w:right="1119"/>
      </w:pPr>
      <w:r>
        <w:rPr>
          <w:b/>
        </w:rPr>
        <w:t>Research</w:t>
      </w:r>
      <w:r>
        <w:rPr>
          <w:b/>
          <w:spacing w:val="41"/>
        </w:rPr>
        <w:t> </w:t>
      </w:r>
      <w:r>
        <w:rPr>
          <w:b/>
        </w:rPr>
        <w:t>question</w:t>
      </w:r>
      <w:r>
        <w:rPr>
          <w:b/>
          <w:spacing w:val="42"/>
        </w:rPr>
        <w:t> </w:t>
      </w:r>
      <w:r>
        <w:rPr>
          <w:b/>
        </w:rPr>
        <w:t>10:</w:t>
      </w:r>
      <w:r>
        <w:rPr>
          <w:b/>
          <w:spacing w:val="41"/>
        </w:rPr>
        <w:t> </w:t>
      </w:r>
      <w:r>
        <w:rPr/>
        <w:t>What</w:t>
      </w:r>
      <w:r>
        <w:rPr>
          <w:spacing w:val="42"/>
        </w:rPr>
        <w:t> </w:t>
      </w:r>
      <w:r>
        <w:rPr/>
        <w:t>are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relative</w:t>
      </w:r>
      <w:r>
        <w:rPr>
          <w:spacing w:val="43"/>
        </w:rPr>
        <w:t> </w:t>
      </w:r>
      <w:r>
        <w:rPr/>
        <w:t>contributions</w:t>
      </w:r>
      <w:r>
        <w:rPr>
          <w:spacing w:val="42"/>
        </w:rPr>
        <w:t> </w:t>
      </w:r>
      <w:r>
        <w:rPr/>
        <w:t>of</w:t>
      </w:r>
      <w:r>
        <w:rPr>
          <w:spacing w:val="41"/>
        </w:rPr>
        <w:t> </w:t>
      </w:r>
      <w:r>
        <w:rPr/>
        <w:t>the</w:t>
      </w:r>
      <w:r>
        <w:rPr>
          <w:spacing w:val="41"/>
        </w:rPr>
        <w:t> </w:t>
      </w:r>
      <w:r>
        <w:rPr/>
        <w:t>antecedent</w:t>
      </w:r>
      <w:r>
        <w:rPr>
          <w:spacing w:val="41"/>
        </w:rPr>
        <w:t> </w:t>
      </w:r>
      <w:r>
        <w:rPr/>
        <w:t>and</w:t>
      </w:r>
      <w:r>
        <w:rPr>
          <w:spacing w:val="-57"/>
        </w:rPr>
        <w:t> </w:t>
      </w:r>
      <w:r>
        <w:rPr/>
        <w:t>transaction</w:t>
      </w:r>
      <w:r>
        <w:rPr>
          <w:spacing w:val="-2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students‟</w:t>
      </w:r>
      <w:r>
        <w:rPr>
          <w:spacing w:val="-2"/>
        </w:rPr>
        <w:t> </w:t>
      </w:r>
      <w:r>
        <w:rPr/>
        <w:t>learning</w:t>
      </w:r>
      <w:r>
        <w:rPr>
          <w:spacing w:val="-4"/>
        </w:rPr>
        <w:t> </w:t>
      </w:r>
      <w:r>
        <w:rPr/>
        <w:t>outcomes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Basic</w:t>
      </w:r>
      <w:r>
        <w:rPr>
          <w:spacing w:val="-2"/>
        </w:rPr>
        <w:t> </w:t>
      </w:r>
      <w:r>
        <w:rPr/>
        <w:t>Science?</w:t>
      </w:r>
    </w:p>
    <w:p>
      <w:pPr>
        <w:spacing w:after="0" w:line="360" w:lineRule="auto"/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 w:after="8"/>
        <w:ind w:left="305" w:right="1110"/>
      </w:pPr>
      <w:r>
        <w:rPr/>
        <w:t>Table</w:t>
      </w:r>
      <w:r>
        <w:rPr>
          <w:spacing w:val="3"/>
        </w:rPr>
        <w:t> </w:t>
      </w:r>
      <w:r>
        <w:rPr/>
        <w:t>10a:</w:t>
      </w:r>
      <w:r>
        <w:rPr>
          <w:spacing w:val="4"/>
        </w:rPr>
        <w:t> </w:t>
      </w:r>
      <w:r>
        <w:rPr/>
        <w:t>Relative</w:t>
      </w:r>
      <w:r>
        <w:rPr>
          <w:spacing w:val="4"/>
        </w:rPr>
        <w:t> </w:t>
      </w:r>
      <w:r>
        <w:rPr/>
        <w:t>contribution</w:t>
      </w:r>
      <w:r>
        <w:rPr>
          <w:spacing w:val="4"/>
        </w:rPr>
        <w:t> </w:t>
      </w:r>
      <w:r>
        <w:rPr/>
        <w:t>of</w:t>
      </w:r>
      <w:r>
        <w:rPr>
          <w:spacing w:val="4"/>
        </w:rPr>
        <w:t> </w:t>
      </w:r>
      <w:r>
        <w:rPr/>
        <w:t>antecedent</w:t>
      </w:r>
      <w:r>
        <w:rPr>
          <w:spacing w:val="4"/>
        </w:rPr>
        <w:t> </w:t>
      </w:r>
      <w:r>
        <w:rPr/>
        <w:t>and</w:t>
      </w:r>
      <w:r>
        <w:rPr>
          <w:spacing w:val="5"/>
        </w:rPr>
        <w:t> </w:t>
      </w:r>
      <w:r>
        <w:rPr/>
        <w:t>transaction</w:t>
      </w:r>
      <w:r>
        <w:rPr>
          <w:spacing w:val="4"/>
        </w:rPr>
        <w:t> </w:t>
      </w:r>
      <w:r>
        <w:rPr/>
        <w:t>variables</w:t>
      </w:r>
      <w:r>
        <w:rPr>
          <w:spacing w:val="4"/>
        </w:rPr>
        <w:t> </w:t>
      </w:r>
      <w:r>
        <w:rPr/>
        <w:t>on</w:t>
      </w:r>
      <w:r>
        <w:rPr>
          <w:spacing w:val="5"/>
        </w:rPr>
        <w:t> </w:t>
      </w:r>
      <w:r>
        <w:rPr/>
        <w:t>students‟</w:t>
      </w:r>
      <w:r>
        <w:rPr>
          <w:spacing w:val="-57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in Basic science</w:t>
      </w:r>
    </w:p>
    <w:tbl>
      <w:tblPr>
        <w:tblW w:w="0" w:type="auto"/>
        <w:jc w:val="left"/>
        <w:tblInd w:w="4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93"/>
        <w:gridCol w:w="1277"/>
        <w:gridCol w:w="1277"/>
        <w:gridCol w:w="1702"/>
        <w:gridCol w:w="850"/>
        <w:gridCol w:w="852"/>
      </w:tblGrid>
      <w:tr>
        <w:trPr>
          <w:trHeight w:val="734" w:hRule="atLeast"/>
        </w:trPr>
        <w:tc>
          <w:tcPr>
            <w:tcW w:w="2693" w:type="dxa"/>
            <w:vMerge w:val="restart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Model</w:t>
            </w:r>
          </w:p>
        </w:tc>
        <w:tc>
          <w:tcPr>
            <w:tcW w:w="2554" w:type="dxa"/>
            <w:gridSpan w:val="2"/>
          </w:tcPr>
          <w:p>
            <w:pPr>
              <w:pStyle w:val="TableParagraph"/>
              <w:ind w:left="108" w:right="923"/>
              <w:rPr>
                <w:sz w:val="24"/>
              </w:rPr>
            </w:pPr>
            <w:r>
              <w:rPr>
                <w:spacing w:val="-1"/>
                <w:sz w:val="24"/>
              </w:rPr>
              <w:t>Unstandardized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coefficients</w:t>
            </w:r>
          </w:p>
        </w:tc>
        <w:tc>
          <w:tcPr>
            <w:tcW w:w="1702" w:type="dxa"/>
          </w:tcPr>
          <w:p>
            <w:pPr>
              <w:pStyle w:val="TableParagraph"/>
              <w:ind w:left="108" w:right="311"/>
              <w:rPr>
                <w:sz w:val="24"/>
              </w:rPr>
            </w:pPr>
            <w:r>
              <w:rPr>
                <w:sz w:val="24"/>
              </w:rPr>
              <w:t>Standardized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coefficients</w:t>
            </w:r>
          </w:p>
        </w:tc>
        <w:tc>
          <w:tcPr>
            <w:tcW w:w="850" w:type="dxa"/>
            <w:vMerge w:val="restart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t</w:t>
            </w:r>
          </w:p>
        </w:tc>
        <w:tc>
          <w:tcPr>
            <w:tcW w:w="852" w:type="dxa"/>
            <w:vMerge w:val="restart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Sig</w:t>
            </w:r>
          </w:p>
        </w:tc>
      </w:tr>
      <w:tr>
        <w:trPr>
          <w:trHeight w:val="436" w:hRule="atLeast"/>
        </w:trPr>
        <w:tc>
          <w:tcPr>
            <w:tcW w:w="26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Std.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Error</w:t>
            </w:r>
          </w:p>
        </w:tc>
        <w:tc>
          <w:tcPr>
            <w:tcW w:w="17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Beta</w:t>
            </w:r>
          </w:p>
        </w:tc>
        <w:tc>
          <w:tcPr>
            <w:tcW w:w="85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96" w:hRule="atLeast"/>
        </w:trPr>
        <w:tc>
          <w:tcPr>
            <w:tcW w:w="269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(Constant)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95.958</w:t>
            </w: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83.548</w:t>
            </w:r>
          </w:p>
        </w:tc>
        <w:tc>
          <w:tcPr>
            <w:tcW w:w="170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1.149</w:t>
            </w:r>
          </w:p>
        </w:tc>
        <w:tc>
          <w:tcPr>
            <w:tcW w:w="85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.334</w:t>
            </w:r>
          </w:p>
        </w:tc>
      </w:tr>
      <w:tr>
        <w:trPr>
          <w:trHeight w:val="272" w:hRule="atLeast"/>
        </w:trPr>
        <w:tc>
          <w:tcPr>
            <w:tcW w:w="2693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Objective</w:t>
            </w:r>
          </w:p>
        </w:tc>
        <w:tc>
          <w:tcPr>
            <w:tcW w:w="1277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z w:val="24"/>
              </w:rPr>
              <w:t>-.740</w:t>
            </w:r>
          </w:p>
        </w:tc>
        <w:tc>
          <w:tcPr>
            <w:tcW w:w="1277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z w:val="24"/>
              </w:rPr>
              <w:t>.390</w:t>
            </w:r>
          </w:p>
        </w:tc>
        <w:tc>
          <w:tcPr>
            <w:tcW w:w="1702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z w:val="24"/>
              </w:rPr>
              <w:t>-.879</w:t>
            </w:r>
          </w:p>
        </w:tc>
        <w:tc>
          <w:tcPr>
            <w:tcW w:w="850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z w:val="24"/>
              </w:rPr>
              <w:t>-1.900</w:t>
            </w:r>
          </w:p>
        </w:tc>
        <w:tc>
          <w:tcPr>
            <w:tcW w:w="852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8"/>
              <w:rPr>
                <w:sz w:val="24"/>
              </w:rPr>
            </w:pPr>
            <w:r>
              <w:rPr>
                <w:sz w:val="24"/>
              </w:rPr>
              <w:t>.154</w:t>
            </w:r>
          </w:p>
        </w:tc>
      </w:tr>
      <w:tr>
        <w:trPr>
          <w:trHeight w:val="275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Infrastructure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-1.203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1.648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-.690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-.730</w:t>
            </w:r>
          </w:p>
        </w:tc>
        <w:tc>
          <w:tcPr>
            <w:tcW w:w="85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.518</w:t>
            </w:r>
          </w:p>
        </w:tc>
      </w:tr>
      <w:tr>
        <w:trPr>
          <w:trHeight w:val="275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Available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text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-.937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2.065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-.341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-.454</w:t>
            </w:r>
          </w:p>
        </w:tc>
        <w:tc>
          <w:tcPr>
            <w:tcW w:w="85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.681</w:t>
            </w:r>
          </w:p>
        </w:tc>
      </w:tr>
      <w:tr>
        <w:trPr>
          <w:trHeight w:val="276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Manpower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requirement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-2.204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3.137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-1.005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-.703</w:t>
            </w:r>
          </w:p>
        </w:tc>
        <w:tc>
          <w:tcPr>
            <w:tcW w:w="85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.533</w:t>
            </w:r>
          </w:p>
        </w:tc>
      </w:tr>
      <w:tr>
        <w:trPr>
          <w:trHeight w:val="276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Staff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training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1.024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1.319</w:t>
            </w:r>
          </w:p>
        </w:tc>
        <w:tc>
          <w:tcPr>
            <w:tcW w:w="170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.577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.777</w:t>
            </w:r>
          </w:p>
        </w:tc>
        <w:tc>
          <w:tcPr>
            <w:tcW w:w="85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.494</w:t>
            </w:r>
          </w:p>
        </w:tc>
      </w:tr>
      <w:tr>
        <w:trPr>
          <w:trHeight w:val="624" w:hRule="atLeast"/>
        </w:trPr>
        <w:tc>
          <w:tcPr>
            <w:tcW w:w="2693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technique</w:t>
            </w:r>
          </w:p>
        </w:tc>
        <w:tc>
          <w:tcPr>
            <w:tcW w:w="1277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-.230</w:t>
            </w:r>
          </w:p>
        </w:tc>
        <w:tc>
          <w:tcPr>
            <w:tcW w:w="1277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.234</w:t>
            </w:r>
          </w:p>
        </w:tc>
        <w:tc>
          <w:tcPr>
            <w:tcW w:w="1702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-.950</w:t>
            </w:r>
          </w:p>
        </w:tc>
        <w:tc>
          <w:tcPr>
            <w:tcW w:w="850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-.982</w:t>
            </w:r>
          </w:p>
        </w:tc>
        <w:tc>
          <w:tcPr>
            <w:tcW w:w="852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.398</w:t>
            </w: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33"/>
        </w:rPr>
      </w:pPr>
    </w:p>
    <w:p>
      <w:pPr>
        <w:pStyle w:val="BodyText"/>
        <w:spacing w:after="9"/>
        <w:ind w:left="305" w:right="1110"/>
      </w:pPr>
      <w:r>
        <w:rPr/>
        <w:pict>
          <v:shape style="position:absolute;margin-left:204.37001pt;margin-top:93.273102pt;width:89.1pt;height:96.5pt;mso-position-horizontal-relative:page;mso-position-vertical-relative:paragraph;z-index:-23363072" coordorigin="4087,1865" coordsize="1782,1930" path="m5114,3494l5114,3491,5110,3485,5108,3482,5105,3479,5102,3476,5097,3472,5090,3467,5085,3464,5056,3445,4881,3342,4864,3331,4834,3314,4817,3304,4802,3296,4787,3288,4772,3281,4758,3274,4745,3268,4732,3263,4720,3259,4708,3256,4696,3253,4688,3252,4685,3251,4675,3250,4664,3250,4654,3251,4644,3252,4648,3236,4651,3220,4653,3204,4653,3187,4653,3171,4650,3154,4647,3137,4642,3119,4636,3102,4628,3085,4619,3067,4608,3049,4596,3032,4581,3014,4565,2995,4561,2991,4561,3192,4560,3206,4556,3220,4551,3233,4544,3246,4535,3259,4524,3271,4464,3331,4392,3259,4215,3082,4267,3030,4276,3022,4284,3014,4291,3008,4298,3003,4307,2996,4315,2991,4324,2988,4345,2983,4365,2981,4386,2984,4407,2990,4429,3001,4450,3015,4471,3032,4493,3052,4506,3066,4518,3079,4528,3093,4538,3107,4545,3122,4552,3136,4556,3150,4559,3164,4561,3179,4561,3192,4561,2991,4552,2981,4548,2977,4529,2958,4509,2942,4490,2927,4471,2913,4451,2902,4432,2893,4413,2885,4394,2878,4375,2874,4356,2872,4337,2871,4319,2872,4301,2875,4283,2881,4265,2888,4248,2896,4241,2901,4233,2907,4224,2913,4217,2919,4210,2926,4202,2933,4193,2942,4090,3045,4087,3053,4089,3063,4091,3072,4096,3082,4103,3092,4113,3102,4800,3790,4803,3792,4806,3794,4810,3795,4813,3795,4817,3794,4821,3793,4830,3788,4835,3785,4840,3781,4852,3768,4857,3763,4860,3759,4863,3753,4864,3750,4865,3745,4866,3742,4866,3738,4865,3735,4864,3732,4861,3729,4544,3411,4585,3370,4595,3360,4607,3353,4618,3347,4630,3344,4643,3342,4657,3342,4670,3343,4684,3345,4699,3350,4715,3355,4730,3361,4747,3369,4763,3378,4781,3387,4798,3398,5034,3540,5039,3544,5044,3547,5048,3548,5052,3550,5057,3550,5061,3550,5066,3550,5070,3547,5074,3544,5079,3541,5084,3536,5098,3523,5103,3517,5110,3507,5112,3503,5113,3499,5114,3494xm5368,3180l5365,3156,5360,3131,5353,3106,5343,3080,5330,3054,5314,3028,5296,3002,5274,2976,5249,2950,5228,2929,5206,2911,5185,2895,5164,2882,5143,2872,5123,2863,5103,2856,5084,2850,5065,2846,5046,2844,5027,2843,5009,2843,4991,2844,4973,2845,4938,2849,4871,2859,4855,2861,4838,2862,4822,2862,4806,2861,4790,2860,4774,2856,4759,2852,4743,2846,4727,2838,4712,2828,4696,2816,4681,2802,4671,2791,4661,2780,4653,2769,4645,2757,4639,2745,4634,2734,4630,2722,4627,2710,4625,2699,4625,2688,4626,2676,4628,2665,4632,2654,4638,2643,4645,2633,4654,2623,4664,2613,4675,2605,4687,2599,4699,2594,4711,2590,4723,2587,4735,2585,4746,2583,4761,2582,4785,2581,4795,2581,4803,2579,4807,2575,4807,2572,4806,2567,4805,2563,4795,2549,4790,2544,4786,2538,4759,2512,4754,2508,4749,2503,4738,2494,4731,2490,4719,2486,4713,2485,4703,2485,4690,2486,4680,2487,4670,2489,4650,2494,4639,2498,4629,2502,4619,2507,4609,2512,4599,2518,4590,2525,4582,2532,4574,2539,4560,2555,4548,2571,4538,2589,4531,2607,4526,2627,4523,2648,4522,2668,4524,2690,4528,2712,4535,2734,4544,2757,4555,2780,4570,2803,4586,2827,4606,2850,4627,2873,4650,2894,4672,2913,4693,2928,4714,2941,4735,2952,4755,2961,4775,2968,4794,2974,4813,2978,4832,2981,4851,2982,4869,2983,4887,2982,4905,2981,4939,2976,5006,2966,5023,2965,5039,2964,5055,2963,5070,2964,5086,2966,5102,2970,5118,2974,5133,2980,5149,2988,5165,2998,5180,3010,5196,3025,5210,3039,5222,3054,5232,3069,5241,3083,5249,3098,5255,3112,5259,3126,5262,3140,5263,3154,5263,3167,5261,3180,5258,3193,5253,3205,5247,3217,5239,3228,5229,3238,5216,3250,5202,3260,5188,3268,5173,3274,5158,3279,5144,3283,5130,3286,5117,3288,5105,3289,5093,3290,5082,3290,5060,3289,5052,3291,5047,3296,5046,3298,5046,3304,5047,3308,5052,3317,5060,3327,5072,3341,5093,3361,5103,3369,5111,3375,5119,3381,5127,3385,5142,3389,5152,3389,5176,3388,5187,3386,5199,3384,5211,3381,5223,3378,5236,3374,5249,3368,5261,3362,5274,3354,5287,3346,5299,3336,5311,3325,5326,3308,5339,3290,5350,3270,5358,3249,5364,3227,5367,3204,5368,3180xm5599,3009l5599,3006,5596,2999,5594,2996,5591,2993,4878,2280,4875,2278,4869,2276,4865,2275,4861,2276,4857,2277,4848,2282,4844,2285,4838,2290,4827,2301,4823,2306,4820,2311,4817,2316,4813,2324,4813,2328,4812,2332,4815,2338,4817,2342,5532,3057,5536,3060,5542,3062,5546,3063,5549,3061,5553,3060,5563,3056,5573,3048,5585,3036,5592,3026,5597,3017,5598,3013,5599,3009xm5869,2739l5869,2736,5866,2729,5864,2726,5220,2082,5352,1950,5353,1948,5353,1944,5352,1937,5348,1929,5344,1924,5328,1906,5321,1899,5313,1891,5295,1875,5290,1871,5281,1867,5274,1865,5271,1865,5268,1867,4944,2191,4942,2194,4943,2197,4943,2201,4944,2204,4948,2213,4952,2218,4968,2237,4983,2252,4995,2262,5001,2267,5006,2271,5015,2275,5018,2276,5025,2276,5027,2275,5159,2143,5803,2787,5806,2790,5813,2792,5816,2792,5819,2791,5824,2790,5833,2785,5843,2778,5855,2766,5863,2756,5867,2747,5868,2743,5869,2739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264.960022pt;margin-top:-67.586906pt;width:204.55pt;height:189.45pt;mso-position-horizontal-relative:page;mso-position-vertical-relative:paragraph;z-index:-23362560" coordorigin="5299,-1352" coordsize="4091,3789" path="m6225,2383l6225,2380,6222,2373,6220,2370,5944,2095,5908,2026,5765,1752,5658,1547,5647,1528,5643,1522,5638,1516,5634,1514,5625,1511,5619,1513,5613,1517,5608,1521,5601,1528,5586,1542,5574,1557,5572,1561,5571,1565,5570,1572,5572,1576,5575,1585,5579,1589,5728,1867,5751,1908,5822,2031,5822,2031,5656,1937,5379,1788,5374,1785,5370,1784,5366,1782,5362,1781,5354,1782,5350,1783,5346,1786,5336,1794,5329,1799,5314,1814,5309,1820,5301,1831,5299,1836,5301,1845,5304,1849,5310,1853,5315,1858,5324,1863,5404,1906,5746,2084,5883,2156,6158,2431,6162,2434,6165,2435,6168,2437,6171,2437,6175,2435,6179,2435,6189,2430,6198,2422,6210,2410,6218,2401,6223,2391,6224,2387,6225,2383xm6862,1689l6861,1654,6856,1617,6846,1579,6832,1541,6813,1501,6790,1460,6763,1418,6754,1405,6754,1663,6750,1688,6742,1712,6728,1734,6711,1755,6690,1773,6668,1787,6645,1796,6621,1800,6596,1801,6570,1798,6544,1792,6516,1781,6488,1768,6459,1752,6429,1732,6399,1710,6368,1684,6337,1657,6305,1628,6272,1596,6244,1567,6217,1537,6191,1507,6167,1477,6145,1447,6127,1417,6111,1388,6098,1359,6088,1331,6081,1304,6078,1277,6078,1251,6082,1226,6090,1203,6103,1181,6121,1160,6142,1142,6163,1129,6186,1120,6210,1115,6236,1115,6262,1118,6288,1124,6316,1134,6344,1147,6373,1163,6402,1182,6433,1204,6463,1229,6494,1256,6525,1284,6557,1315,6586,1345,6613,1375,6639,1405,6663,1435,6685,1466,6704,1496,6720,1525,6733,1554,6744,1582,6751,1610,6754,1637,6754,1663,6754,1405,6732,1375,6697,1332,6658,1288,6615,1243,6570,1200,6527,1161,6484,1126,6469,1115,6443,1095,6403,1069,6364,1047,6326,1030,6289,1016,6254,1008,6219,1003,6186,1004,6154,1008,6124,1017,6095,1031,6067,1049,6041,1072,6017,1100,5998,1129,5984,1159,5975,1191,5972,1226,5972,1261,5977,1297,5987,1335,6001,1374,6019,1414,6042,1454,6069,1496,6100,1539,6134,1581,6172,1625,6214,1668,6259,1712,6304,1751,6346,1787,6388,1818,6429,1845,6468,1867,6506,1885,6543,1898,6578,1908,6613,1912,6646,1912,6678,1908,6709,1899,6738,1885,6766,1867,6793,1843,6817,1815,6826,1801,6836,1786,6849,1756,6858,1723,6862,1689xm7144,1464l7144,1461,7141,1453,7139,1451,6828,1140,6990,978,6990,976,6990,969,6989,965,6985,957,6982,951,6972,940,6967,934,6951,919,6933,903,6928,900,6920,896,6916,895,6913,895,6910,895,6908,896,6747,1058,6495,807,6666,636,6667,634,6667,627,6666,623,6662,615,6658,609,6643,592,6635,584,6628,577,6610,561,6595,552,6588,551,6585,551,6583,552,6368,767,6365,775,6366,786,6369,794,6373,804,6381,814,6390,824,7078,1512,7081,1514,7088,1517,7091,1517,7095,1516,7099,1515,7108,1510,7118,1502,7130,1491,7138,1481,7142,1472,7143,1467,7144,1464xm7645,963l7645,959,7644,956,7643,953,7640,950,7637,947,6925,234,6922,232,6915,229,6912,229,6908,230,6904,231,6895,236,6885,243,6873,255,6866,265,6861,274,6860,278,6859,282,6859,285,6861,292,6863,296,7579,1011,7582,1013,7589,1016,7592,1016,7596,1015,7600,1014,7609,1009,7619,1001,7631,990,7639,980,7643,971,7644,966,7645,963xm7982,557l7982,542,7981,526,7978,510,7974,494,7969,477,7963,461,7956,444,7947,427,7937,410,7926,392,7913,375,7900,357,7884,340,7878,333,7878,525,7877,539,7876,551,7872,563,7868,575,7861,586,7853,597,7844,608,7755,697,7494,436,7567,363,7573,358,7582,350,7596,339,7610,330,7624,323,7638,320,7653,317,7667,317,7682,318,7697,321,7712,326,7728,333,7744,341,7760,351,7776,363,7792,377,7809,393,7823,408,7836,424,7847,439,7856,454,7863,469,7869,483,7874,498,7876,511,7878,525,7878,333,7867,322,7861,317,7848,305,7829,288,7810,274,7791,260,7772,249,7753,239,7735,231,7731,230,7717,225,7699,220,7682,217,7666,215,7649,215,7634,217,7620,220,7606,224,7593,230,7595,217,7596,204,7595,191,7594,177,7591,163,7587,149,7582,135,7576,121,7570,107,7562,93,7553,79,7544,65,7533,52,7522,38,7516,31,7516,215,7515,227,7514,239,7511,252,7505,264,7496,276,7486,288,7416,358,7275,217,7177,118,7224,71,7240,55,7253,43,7266,34,7278,26,7290,21,7302,18,7314,16,7327,16,7339,18,7352,21,7365,26,7378,33,7391,40,7404,49,7417,60,7431,71,7444,84,7456,96,7467,109,7477,122,7486,135,7495,148,7502,162,7507,175,7511,188,7514,202,7516,215,7516,31,7510,25,7502,16,7498,11,7476,-10,7454,-28,7432,-44,7410,-59,7388,-71,7367,-80,7345,-87,7324,-91,7304,-93,7283,-92,7263,-89,7244,-84,7224,-75,7204,-63,7184,-47,7163,-28,7053,82,7050,90,7052,100,7054,109,7059,119,7066,129,7076,139,7735,799,7746,809,7756,816,7765,820,7773,822,7784,824,7792,821,7917,697,7918,695,7931,682,7942,669,7951,656,7959,643,7965,630,7971,616,7975,602,7979,587,7981,572,7982,557xm8517,97l8515,88,8512,83,8507,78,8501,73,8494,68,8483,61,8393,3,8128,-164,8128,-59,7967,102,7719,-282,7678,-346,7678,-347,7678,-347,7678,-347,8128,-59,8128,-164,7838,-347,7642,-471,7632,-477,7627,-478,7622,-479,7618,-479,7614,-477,7608,-476,7603,-473,7598,-469,7592,-464,7586,-458,7578,-450,7571,-443,7566,-437,7562,-432,7557,-427,7555,-422,7554,-417,7552,-412,7551,-409,7553,-404,7554,-400,7557,-395,7559,-390,7604,-320,7870,102,7914,171,8091,452,8098,462,8103,469,8108,474,8113,480,8118,483,8123,484,8128,485,8132,484,8138,480,8143,477,8149,472,8156,465,8163,458,8168,452,8171,447,8175,443,8177,438,8177,433,8177,430,8177,426,8176,422,8174,419,8173,415,8170,411,8030,195,8124,102,8222,3,8441,144,8446,146,8450,148,8453,149,8457,150,8460,151,8463,149,8467,149,8472,147,8482,139,8487,133,8502,118,8508,112,8515,102,8517,97xm8805,-296l8803,-333,8796,-371,8785,-410,8769,-450,8748,-491,8722,-534,8700,-566,8700,-331,8699,-305,8694,-281,8686,-257,8674,-233,8658,-211,8638,-188,8574,-125,7999,-701,8062,-763,8086,-784,8110,-801,8135,-813,8161,-820,8187,-823,8214,-822,8242,-819,8270,-811,8299,-801,8328,-787,8358,-771,8388,-751,8419,-728,8449,-704,8479,-677,8509,-648,8545,-611,8577,-576,8605,-541,8629,-508,8650,-476,8667,-445,8681,-414,8691,-386,8697,-358,8700,-331,8700,-566,8691,-578,8656,-623,8615,-670,8570,-717,8528,-757,8487,-793,8448,-823,8446,-825,8406,-853,8366,-876,8327,-896,8288,-911,8250,-923,8213,-930,8178,-933,8143,-931,8109,-925,8076,-914,8045,-898,8014,-876,7983,-848,7879,-744,7873,-738,7871,-730,7872,-720,7874,-711,7879,-702,7886,-692,7896,-681,8555,-21,8566,-12,8576,-4,8585,0,8594,2,8605,4,8613,1,8618,-4,8716,-102,8737,-125,8743,-132,8765,-163,8782,-195,8795,-228,8802,-261,8805,-296xm9389,-775l9387,-785,9384,-790,9379,-795,9374,-800,9366,-805,9356,-812,9266,-869,9000,-1037,9000,-931,8839,-771,8550,-1219,8551,-1219,8551,-1219,8551,-1219,9000,-931,9000,-1037,8711,-1219,8514,-1344,8509,-1347,8504,-1349,8495,-1352,8491,-1351,8486,-1350,8481,-1348,8476,-1346,8470,-1341,8465,-1337,8438,-1310,8434,-1305,8430,-1299,8427,-1295,8426,-1290,8425,-1285,8424,-1281,8425,-1277,8427,-1272,8429,-1268,8432,-1263,8460,-1219,8521,-1122,8743,-771,8773,-722,8964,-421,8971,-411,8976,-403,8981,-398,8986,-393,8991,-390,8995,-389,9000,-387,9005,-389,9010,-392,9015,-396,9022,-401,9028,-408,9035,-414,9040,-420,9044,-425,9047,-430,9049,-434,9049,-439,9050,-443,9050,-446,9048,-450,9047,-453,9045,-457,9042,-462,8937,-623,8902,-677,8996,-771,9094,-869,9314,-729,9318,-726,9322,-725,9326,-723,9329,-722,9332,-722,9336,-723,9340,-724,9344,-726,9349,-730,9354,-733,9360,-739,9375,-754,9380,-760,9388,-771,9389,-775xe" filled="true" fillcolor="#ffc000" stroked="false">
            <v:path arrowok="t"/>
            <v:fill opacity="32896f" type="solid"/>
            <w10:wrap type="none"/>
          </v:shape>
        </w:pict>
      </w:r>
      <w:r>
        <w:rPr/>
        <w:pict>
          <v:shape style="position:absolute;margin-left:437.26001pt;margin-top:-96.666878pt;width:52.8pt;height:53.65pt;mso-position-horizontal-relative:page;mso-position-vertical-relative:paragraph;z-index:-23362048" coordorigin="8745,-1933" coordsize="1056,1073" path="m9078,-1933l9028,-1893,9024,-1880,9025,-1877,9028,-1870,9030,-1867,9434,-1463,9623,-1276,9622,-1276,9407,-1388,9258,-1462,9041,-1570,8886,-1648,8865,-1657,8845,-1665,8836,-1667,8827,-1668,8819,-1668,8748,-1613,8745,-1603,8746,-1592,9456,-866,9469,-861,9472,-862,9476,-862,9520,-906,9521,-910,9522,-914,9522,-917,9519,-925,9517,-927,9047,-1397,8898,-1544,8898,-1545,8942,-1521,9034,-1472,9149,-1415,9500,-1240,9640,-1170,9705,-1142,9736,-1137,9744,-1137,9751,-1140,9758,-1143,9800,-1191,9801,-1196,9799,-1208,9796,-1215,9790,-1228,9784,-1236,9776,-1243,9091,-1929,9088,-1930,9082,-1933,9078,-1933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1"/>
        </w:rPr>
        <w:t> </w:t>
      </w:r>
      <w:r>
        <w:rPr/>
        <w:t>10b:</w:t>
      </w:r>
      <w:r>
        <w:rPr>
          <w:spacing w:val="3"/>
        </w:rPr>
        <w:t> </w:t>
      </w:r>
      <w:r>
        <w:rPr/>
        <w:t>Relative</w:t>
      </w:r>
      <w:r>
        <w:rPr>
          <w:spacing w:val="4"/>
        </w:rPr>
        <w:t> </w:t>
      </w:r>
      <w:r>
        <w:rPr/>
        <w:t>contribution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antecedent</w:t>
      </w:r>
      <w:r>
        <w:rPr>
          <w:spacing w:val="5"/>
        </w:rPr>
        <w:t> </w:t>
      </w:r>
      <w:r>
        <w:rPr/>
        <w:t>and</w:t>
      </w:r>
      <w:r>
        <w:rPr>
          <w:spacing w:val="1"/>
        </w:rPr>
        <w:t> </w:t>
      </w:r>
      <w:r>
        <w:rPr/>
        <w:t>transaction</w:t>
      </w:r>
      <w:r>
        <w:rPr>
          <w:spacing w:val="2"/>
        </w:rPr>
        <w:t> </w:t>
      </w:r>
      <w:r>
        <w:rPr/>
        <w:t>variables</w:t>
      </w:r>
      <w:r>
        <w:rPr>
          <w:spacing w:val="2"/>
        </w:rPr>
        <w:t> </w:t>
      </w:r>
      <w:r>
        <w:rPr/>
        <w:t>on</w:t>
      </w:r>
      <w:r>
        <w:rPr>
          <w:spacing w:val="2"/>
        </w:rPr>
        <w:t> </w:t>
      </w:r>
      <w:r>
        <w:rPr/>
        <w:t>students‟</w:t>
      </w:r>
      <w:r>
        <w:rPr>
          <w:spacing w:val="-57"/>
        </w:rPr>
        <w:t> </w:t>
      </w:r>
      <w:r>
        <w:rPr/>
        <w:t>attitude</w:t>
      </w:r>
      <w:r>
        <w:rPr>
          <w:spacing w:val="-2"/>
        </w:rPr>
        <w:t> </w:t>
      </w:r>
      <w:r>
        <w:rPr/>
        <w:t>towards Science</w:t>
      </w:r>
    </w:p>
    <w:tbl>
      <w:tblPr>
        <w:tblW w:w="0" w:type="auto"/>
        <w:jc w:val="left"/>
        <w:tblInd w:w="4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93"/>
        <w:gridCol w:w="1277"/>
        <w:gridCol w:w="1277"/>
        <w:gridCol w:w="1700"/>
        <w:gridCol w:w="853"/>
        <w:gridCol w:w="850"/>
      </w:tblGrid>
      <w:tr>
        <w:trPr>
          <w:trHeight w:val="585" w:hRule="atLeast"/>
        </w:trPr>
        <w:tc>
          <w:tcPr>
            <w:tcW w:w="2693" w:type="dxa"/>
            <w:vMerge w:val="restart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Model</w:t>
            </w:r>
          </w:p>
        </w:tc>
        <w:tc>
          <w:tcPr>
            <w:tcW w:w="2554" w:type="dxa"/>
            <w:gridSpan w:val="2"/>
          </w:tcPr>
          <w:p>
            <w:pPr>
              <w:pStyle w:val="TableParagraph"/>
              <w:ind w:left="108" w:right="923"/>
              <w:rPr>
                <w:sz w:val="24"/>
              </w:rPr>
            </w:pPr>
            <w:r>
              <w:rPr>
                <w:spacing w:val="-1"/>
                <w:sz w:val="24"/>
              </w:rPr>
              <w:t>Unstandardized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coefficients</w:t>
            </w:r>
          </w:p>
        </w:tc>
        <w:tc>
          <w:tcPr>
            <w:tcW w:w="1700" w:type="dxa"/>
          </w:tcPr>
          <w:p>
            <w:pPr>
              <w:pStyle w:val="TableParagraph"/>
              <w:ind w:left="108" w:right="309"/>
              <w:rPr>
                <w:sz w:val="24"/>
              </w:rPr>
            </w:pPr>
            <w:r>
              <w:rPr>
                <w:sz w:val="24"/>
              </w:rPr>
              <w:t>Standardized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coefficients</w:t>
            </w:r>
          </w:p>
        </w:tc>
        <w:tc>
          <w:tcPr>
            <w:tcW w:w="853" w:type="dxa"/>
            <w:vMerge w:val="restart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t</w:t>
            </w:r>
          </w:p>
        </w:tc>
        <w:tc>
          <w:tcPr>
            <w:tcW w:w="850" w:type="dxa"/>
            <w:vMerge w:val="restart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Sig</w:t>
            </w:r>
          </w:p>
        </w:tc>
      </w:tr>
      <w:tr>
        <w:trPr>
          <w:trHeight w:val="734" w:hRule="atLeast"/>
        </w:trPr>
        <w:tc>
          <w:tcPr>
            <w:tcW w:w="269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277" w:type="dxa"/>
          </w:tcPr>
          <w:p>
            <w:pPr>
              <w:pStyle w:val="TableParagraph"/>
              <w:ind w:left="108" w:right="312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error</w:t>
            </w:r>
          </w:p>
        </w:tc>
        <w:tc>
          <w:tcPr>
            <w:tcW w:w="170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Beta</w:t>
            </w:r>
          </w:p>
        </w:tc>
        <w:tc>
          <w:tcPr>
            <w:tcW w:w="85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5" w:hRule="atLeast"/>
        </w:trPr>
        <w:tc>
          <w:tcPr>
            <w:tcW w:w="2693" w:type="dxa"/>
            <w:tcBorders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(constant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)</w:t>
            </w:r>
          </w:p>
        </w:tc>
        <w:tc>
          <w:tcPr>
            <w:tcW w:w="1277" w:type="dxa"/>
            <w:tcBorders>
              <w:bottom w:val="nil"/>
            </w:tcBorders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175.349</w:t>
            </w:r>
          </w:p>
        </w:tc>
        <w:tc>
          <w:tcPr>
            <w:tcW w:w="1277" w:type="dxa"/>
            <w:tcBorders>
              <w:bottom w:val="nil"/>
            </w:tcBorders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132.068</w:t>
            </w:r>
          </w:p>
        </w:tc>
        <w:tc>
          <w:tcPr>
            <w:tcW w:w="1700" w:type="dxa"/>
            <w:tcBorders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tcBorders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1.328</w:t>
            </w:r>
          </w:p>
        </w:tc>
        <w:tc>
          <w:tcPr>
            <w:tcW w:w="850" w:type="dxa"/>
            <w:tcBorders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.276</w:t>
            </w:r>
          </w:p>
        </w:tc>
      </w:tr>
      <w:tr>
        <w:trPr>
          <w:trHeight w:val="276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Objective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-.341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.616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-.266</w:t>
            </w:r>
          </w:p>
        </w:tc>
        <w:tc>
          <w:tcPr>
            <w:tcW w:w="85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-.554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.618</w:t>
            </w:r>
          </w:p>
        </w:tc>
      </w:tr>
      <w:tr>
        <w:trPr>
          <w:trHeight w:val="274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Infrastructure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-2.020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2.605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-.761</w:t>
            </w:r>
          </w:p>
        </w:tc>
        <w:tc>
          <w:tcPr>
            <w:tcW w:w="85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-.775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.495</w:t>
            </w:r>
          </w:p>
        </w:tc>
      </w:tr>
      <w:tr>
        <w:trPr>
          <w:trHeight w:val="274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Available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text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-1.656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3.264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-.396</w:t>
            </w:r>
          </w:p>
        </w:tc>
        <w:tc>
          <w:tcPr>
            <w:tcW w:w="85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-.507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.647</w:t>
            </w:r>
          </w:p>
        </w:tc>
      </w:tr>
      <w:tr>
        <w:trPr>
          <w:trHeight w:val="275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Manpower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requirement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-6.237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4.959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-1.866</w:t>
            </w:r>
          </w:p>
        </w:tc>
        <w:tc>
          <w:tcPr>
            <w:tcW w:w="85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-1.258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.297</w:t>
            </w:r>
          </w:p>
        </w:tc>
      </w:tr>
      <w:tr>
        <w:trPr>
          <w:trHeight w:val="275" w:hRule="atLeast"/>
        </w:trPr>
        <w:tc>
          <w:tcPr>
            <w:tcW w:w="269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Staff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training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2.329</w:t>
            </w:r>
          </w:p>
        </w:tc>
        <w:tc>
          <w:tcPr>
            <w:tcW w:w="1277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2.084</w:t>
            </w:r>
          </w:p>
        </w:tc>
        <w:tc>
          <w:tcPr>
            <w:tcW w:w="170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.862</w:t>
            </w:r>
          </w:p>
        </w:tc>
        <w:tc>
          <w:tcPr>
            <w:tcW w:w="853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1.117</w:t>
            </w:r>
          </w:p>
        </w:tc>
        <w:tc>
          <w:tcPr>
            <w:tcW w:w="850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.345</w:t>
            </w:r>
          </w:p>
        </w:tc>
      </w:tr>
      <w:tr>
        <w:trPr>
          <w:trHeight w:val="410" w:hRule="atLeast"/>
        </w:trPr>
        <w:tc>
          <w:tcPr>
            <w:tcW w:w="2693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technique</w:t>
            </w:r>
          </w:p>
        </w:tc>
        <w:tc>
          <w:tcPr>
            <w:tcW w:w="1277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-.307</w:t>
            </w:r>
          </w:p>
        </w:tc>
        <w:tc>
          <w:tcPr>
            <w:tcW w:w="1277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.370</w:t>
            </w:r>
          </w:p>
        </w:tc>
        <w:tc>
          <w:tcPr>
            <w:tcW w:w="1700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8"/>
              <w:rPr>
                <w:sz w:val="24"/>
              </w:rPr>
            </w:pPr>
            <w:r>
              <w:rPr>
                <w:sz w:val="24"/>
              </w:rPr>
              <w:t>-.833</w:t>
            </w:r>
          </w:p>
        </w:tc>
        <w:tc>
          <w:tcPr>
            <w:tcW w:w="853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-.829</w:t>
            </w:r>
          </w:p>
        </w:tc>
        <w:tc>
          <w:tcPr>
            <w:tcW w:w="850" w:type="dxa"/>
            <w:tcBorders>
              <w:top w:val="nil"/>
            </w:tcBorders>
          </w:tcPr>
          <w:p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.468</w:t>
            </w: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33"/>
        </w:rPr>
      </w:pPr>
    </w:p>
    <w:p>
      <w:pPr>
        <w:pStyle w:val="BodyText"/>
        <w:spacing w:line="362" w:lineRule="auto"/>
        <w:ind w:left="305" w:right="1118"/>
      </w:pPr>
      <w:r>
        <w:rPr/>
        <w:pict>
          <v:shape style="position:absolute;margin-left:109.120003pt;margin-top:-74.586884pt;width:126.05pt;height:121.25pt;mso-position-horizontal-relative:page;mso-position-vertical-relative:paragraph;z-index:-23363584" coordorigin="2182,-1492" coordsize="2521,2425" path="m3159,727l3157,698,3152,669,3143,639,3132,608,3116,576,3098,544,3076,512,3051,479,3022,445,2990,412,2536,-43,2532,-45,2526,-48,2518,-47,2515,-46,2506,-41,2501,-38,2495,-33,2484,-22,2476,-12,2471,-2,2470,1,2469,5,2470,9,2472,15,2474,18,2929,473,2953,498,2974,522,2993,545,3009,568,3022,590,3033,611,3042,632,3049,652,3053,671,3055,690,3054,708,3051,725,3046,742,3039,757,3028,772,3016,786,3002,798,2988,807,2973,814,2956,819,2939,822,2921,823,2902,821,2882,816,2862,810,2841,801,2819,790,2796,776,2772,759,2748,740,2724,718,2698,694,2249,244,2245,242,2239,239,2236,239,2232,240,2228,241,2219,246,2209,253,2197,265,2189,275,2186,281,2183,288,2182,292,2183,295,2185,302,2188,305,2649,767,2683,799,2716,828,2749,853,2782,875,2813,893,2844,908,2874,919,2902,927,2931,931,2958,933,2984,930,3009,925,3033,917,3055,906,3076,891,3096,873,3115,852,3131,829,3143,805,3152,780,3157,754,3159,727xm3718,221l3716,209,3713,203,3707,189,3700,181,3693,174,3008,-512,3005,-513,2999,-516,2994,-516,2986,-515,2982,-513,2967,-502,2956,-491,2952,-485,2945,-476,2943,-472,2941,-463,2942,-460,2945,-453,2946,-450,3351,-46,3540,141,3539,141,3398,68,3324,30,3266,1,3175,-45,2803,-231,2782,-240,2762,-248,2752,-250,2744,-251,2736,-251,2728,-250,2715,-244,2708,-239,2665,-196,2662,-186,2663,-175,2665,-166,2670,-156,2677,-145,2688,-134,3373,551,3375,553,3383,556,3386,556,3389,555,3393,555,3403,550,3412,542,3424,530,3432,520,3437,511,3437,507,3439,503,3439,500,3436,493,3434,490,2921,-23,2814,-127,2815,-128,2859,-103,2928,-67,3066,2,3571,254,3597,265,3622,275,3633,278,3653,280,3661,280,3668,277,3675,274,3681,270,3711,240,3714,236,3717,226,3718,221xm3911,31l3911,28,3908,21,3903,15,3190,-697,3187,-700,3180,-702,3177,-702,3173,-702,3169,-700,3160,-696,3150,-688,3139,-677,3131,-667,3129,-662,3125,-654,3124,-650,3124,-646,3127,-639,3129,-636,3844,79,3848,82,3854,84,3857,85,3861,83,3865,83,3875,78,3885,70,3896,58,3904,48,3909,39,3910,35,3911,31xm4217,-278l4215,-287,4210,-296,4165,-366,3674,-1134,3667,-1144,3662,-1153,3652,-1163,3648,-1166,3639,-1169,3634,-1168,3629,-1164,3618,-1156,3597,-1135,3590,-1126,3588,-1121,3586,-1113,3587,-1110,3590,-1102,3641,-1025,4089,-343,4088,-343,4020,-387,3333,-833,3325,-838,3318,-841,3306,-840,3302,-838,3293,-831,3273,-811,3259,-793,3257,-788,3259,-778,3261,-774,3266,-769,3272,-764,3290,-751,3359,-706,4128,-215,4135,-211,4138,-210,4141,-209,4143,-208,4150,-208,4153,-208,4155,-210,4158,-210,4162,-212,4177,-223,4204,-249,4212,-260,4214,-264,4217,-274,4217,-278xm4703,-756l4702,-762,4702,-766,4699,-771,4697,-775,4693,-781,4678,-798,4671,-805,4664,-812,4646,-828,4632,-835,4625,-837,4622,-836,4620,-835,4435,-650,4170,-915,4327,-1072,4328,-1074,4328,-1080,4328,-1084,4326,-1088,4324,-1092,4321,-1096,4306,-1113,4292,-1128,4274,-1143,4269,-1147,4261,-1151,4256,-1152,4250,-1152,4247,-1151,4091,-994,3859,-1226,4041,-1409,4042,-1411,4042,-1418,4041,-1421,4037,-1430,4028,-1441,4018,-1452,4004,-1467,3991,-1478,3981,-1485,3972,-1490,3968,-1491,3965,-1492,3962,-1492,3959,-1490,3733,-1264,3731,-1256,3732,-1246,3734,-1237,3739,-1227,3746,-1217,3756,-1207,4415,-547,4426,-537,4436,-530,4445,-526,4453,-524,4464,-522,4473,-525,4701,-753,4703,-756xe" filled="true" fillcolor="#ffc000" stroked="false">
            <v:path arrowok="t"/>
            <v:fill opacity="32896f" type="solid"/>
            <w10:wrap type="none"/>
          </v:shape>
        </w:pict>
      </w:r>
      <w:r>
        <w:rPr>
          <w:b/>
        </w:rPr>
        <w:t>Research</w:t>
      </w:r>
      <w:r>
        <w:rPr>
          <w:b/>
          <w:spacing w:val="10"/>
        </w:rPr>
        <w:t> </w:t>
      </w:r>
      <w:r>
        <w:rPr>
          <w:b/>
        </w:rPr>
        <w:t>question</w:t>
      </w:r>
      <w:r>
        <w:rPr>
          <w:b/>
          <w:spacing w:val="11"/>
        </w:rPr>
        <w:t> </w:t>
      </w:r>
      <w:r>
        <w:rPr>
          <w:b/>
        </w:rPr>
        <w:t>11:</w:t>
      </w:r>
      <w:r>
        <w:rPr>
          <w:b/>
          <w:spacing w:val="10"/>
        </w:rPr>
        <w:t> </w:t>
      </w:r>
      <w:r>
        <w:rPr/>
        <w:t>What</w:t>
      </w:r>
      <w:r>
        <w:rPr>
          <w:spacing w:val="11"/>
        </w:rPr>
        <w:t> </w:t>
      </w:r>
      <w:r>
        <w:rPr/>
        <w:t>are</w:t>
      </w:r>
      <w:r>
        <w:rPr>
          <w:spacing w:val="9"/>
        </w:rPr>
        <w:t> </w:t>
      </w:r>
      <w:r>
        <w:rPr/>
        <w:t>the</w:t>
      </w:r>
      <w:r>
        <w:rPr>
          <w:spacing w:val="10"/>
        </w:rPr>
        <w:t> </w:t>
      </w:r>
      <w:r>
        <w:rPr/>
        <w:t>composite</w:t>
      </w:r>
      <w:r>
        <w:rPr>
          <w:spacing w:val="9"/>
        </w:rPr>
        <w:t> </w:t>
      </w:r>
      <w:r>
        <w:rPr/>
        <w:t>contributions</w:t>
      </w:r>
      <w:r>
        <w:rPr>
          <w:spacing w:val="11"/>
        </w:rPr>
        <w:t> </w:t>
      </w:r>
      <w:r>
        <w:rPr/>
        <w:t>of</w:t>
      </w:r>
      <w:r>
        <w:rPr>
          <w:spacing w:val="10"/>
        </w:rPr>
        <w:t> </w:t>
      </w:r>
      <w:r>
        <w:rPr/>
        <w:t>both</w:t>
      </w:r>
      <w:r>
        <w:rPr>
          <w:spacing w:val="11"/>
        </w:rPr>
        <w:t> </w:t>
      </w:r>
      <w:r>
        <w:rPr/>
        <w:t>the</w:t>
      </w:r>
      <w:r>
        <w:rPr>
          <w:spacing w:val="7"/>
        </w:rPr>
        <w:t> </w:t>
      </w:r>
      <w:r>
        <w:rPr/>
        <w:t>antecedent</w:t>
      </w:r>
      <w:r>
        <w:rPr>
          <w:spacing w:val="-57"/>
        </w:rPr>
        <w:t> </w:t>
      </w:r>
      <w:r>
        <w:rPr/>
        <w:t>and</w:t>
      </w:r>
      <w:r>
        <w:rPr>
          <w:spacing w:val="-2"/>
        </w:rPr>
        <w:t> </w:t>
      </w:r>
      <w:r>
        <w:rPr/>
        <w:t>transactional</w:t>
      </w:r>
      <w:r>
        <w:rPr>
          <w:spacing w:val="-2"/>
        </w:rPr>
        <w:t> </w:t>
      </w:r>
      <w:r>
        <w:rPr/>
        <w:t>variables</w:t>
      </w:r>
      <w:r>
        <w:rPr>
          <w:spacing w:val="-2"/>
        </w:rPr>
        <w:t> </w:t>
      </w:r>
      <w:r>
        <w:rPr/>
        <w:t>to students‟</w:t>
      </w:r>
      <w:r>
        <w:rPr>
          <w:spacing w:val="-3"/>
        </w:rPr>
        <w:t> </w:t>
      </w:r>
      <w:r>
        <w:rPr/>
        <w:t>learning</w:t>
      </w:r>
      <w:r>
        <w:rPr>
          <w:spacing w:val="-5"/>
        </w:rPr>
        <w:t> </w:t>
      </w:r>
      <w:r>
        <w:rPr/>
        <w:t>outcomes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Basic</w:t>
      </w:r>
      <w:r>
        <w:rPr>
          <w:spacing w:val="-3"/>
        </w:rPr>
        <w:t> </w:t>
      </w:r>
      <w:r>
        <w:rPr/>
        <w:t>Science?</w:t>
      </w:r>
    </w:p>
    <w:p>
      <w:pPr>
        <w:pStyle w:val="BodyText"/>
        <w:spacing w:before="6"/>
        <w:rPr>
          <w:sz w:val="35"/>
        </w:rPr>
      </w:pPr>
    </w:p>
    <w:p>
      <w:pPr>
        <w:pStyle w:val="BodyText"/>
        <w:spacing w:after="8"/>
        <w:ind w:left="1025" w:right="1110" w:hanging="720"/>
      </w:pPr>
      <w:r>
        <w:rPr/>
        <w:t>Table</w:t>
      </w:r>
      <w:r>
        <w:rPr>
          <w:spacing w:val="-5"/>
        </w:rPr>
        <w:t> </w:t>
      </w:r>
      <w:r>
        <w:rPr/>
        <w:t>11a:</w:t>
      </w:r>
      <w:r>
        <w:rPr>
          <w:spacing w:val="-4"/>
        </w:rPr>
        <w:t> </w:t>
      </w:r>
      <w:r>
        <w:rPr/>
        <w:t>Regression</w:t>
      </w:r>
      <w:r>
        <w:rPr>
          <w:spacing w:val="-5"/>
        </w:rPr>
        <w:t> </w:t>
      </w:r>
      <w:r>
        <w:rPr/>
        <w:t>analysis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antecedent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transaction</w:t>
      </w:r>
      <w:r>
        <w:rPr>
          <w:spacing w:val="-5"/>
        </w:rPr>
        <w:t> </w:t>
      </w:r>
      <w:r>
        <w:rPr/>
        <w:t>variables</w:t>
      </w:r>
      <w:r>
        <w:rPr>
          <w:spacing w:val="-4"/>
        </w:rPr>
        <w:t> </w:t>
      </w:r>
      <w:r>
        <w:rPr/>
        <w:t>on</w:t>
      </w:r>
      <w:r>
        <w:rPr>
          <w:spacing w:val="-4"/>
        </w:rPr>
        <w:t> </w:t>
      </w:r>
      <w:r>
        <w:rPr/>
        <w:t>students‟</w:t>
      </w:r>
      <w:r>
        <w:rPr>
          <w:spacing w:val="-57"/>
        </w:rPr>
        <w:t> </w:t>
      </w:r>
      <w:r>
        <w:rPr/>
        <w:t>achievement</w:t>
      </w:r>
      <w:r>
        <w:rPr>
          <w:spacing w:val="-1"/>
        </w:rPr>
        <w:t> </w:t>
      </w:r>
      <w:r>
        <w:rPr/>
        <w:t>in Basic science.</w:t>
      </w:r>
    </w:p>
    <w:tbl>
      <w:tblPr>
        <w:tblW w:w="0" w:type="auto"/>
        <w:jc w:val="left"/>
        <w:tblInd w:w="1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33"/>
        <w:gridCol w:w="1095"/>
        <w:gridCol w:w="1278"/>
        <w:gridCol w:w="2128"/>
        <w:gridCol w:w="1845"/>
      </w:tblGrid>
      <w:tr>
        <w:trPr>
          <w:trHeight w:val="551" w:hRule="atLeast"/>
        </w:trPr>
        <w:tc>
          <w:tcPr>
            <w:tcW w:w="103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Model</w:t>
            </w:r>
          </w:p>
        </w:tc>
        <w:tc>
          <w:tcPr>
            <w:tcW w:w="109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</w:t>
            </w:r>
          </w:p>
        </w:tc>
        <w:tc>
          <w:tcPr>
            <w:tcW w:w="1278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2128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Adjusted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1845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Std.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error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estimate</w:t>
            </w:r>
          </w:p>
        </w:tc>
      </w:tr>
      <w:tr>
        <w:trPr>
          <w:trHeight w:val="275" w:hRule="atLeast"/>
        </w:trPr>
        <w:tc>
          <w:tcPr>
            <w:tcW w:w="1033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.755</w:t>
            </w:r>
          </w:p>
        </w:tc>
        <w:tc>
          <w:tcPr>
            <w:tcW w:w="1278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.570</w:t>
            </w:r>
          </w:p>
        </w:tc>
        <w:tc>
          <w:tcPr>
            <w:tcW w:w="2128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-.289</w:t>
            </w:r>
          </w:p>
        </w:tc>
        <w:tc>
          <w:tcPr>
            <w:tcW w:w="1845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4.27432</w:t>
            </w:r>
          </w:p>
        </w:tc>
      </w:tr>
    </w:tbl>
    <w:p>
      <w:pPr>
        <w:spacing w:after="0" w:line="256" w:lineRule="exact"/>
        <w:rPr>
          <w:sz w:val="24"/>
        </w:rPr>
        <w:sectPr>
          <w:pgSz w:w="11910" w:h="16840"/>
          <w:pgMar w:header="0" w:footer="894" w:top="1460" w:bottom="1160" w:left="1680" w:right="580"/>
        </w:sectPr>
      </w:pPr>
    </w:p>
    <w:p>
      <w:pPr>
        <w:pStyle w:val="BodyText"/>
        <w:spacing w:before="74" w:after="8"/>
        <w:ind w:left="305"/>
      </w:pPr>
      <w:r>
        <w:rPr/>
        <w:t>Table</w:t>
      </w:r>
      <w:r>
        <w:rPr>
          <w:spacing w:val="-1"/>
        </w:rPr>
        <w:t> </w:t>
      </w:r>
      <w:r>
        <w:rPr/>
        <w:t>11b:</w:t>
      </w:r>
      <w:r>
        <w:rPr>
          <w:spacing w:val="-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variance</w:t>
      </w:r>
    </w:p>
    <w:tbl>
      <w:tblPr>
        <w:tblW w:w="0" w:type="auto"/>
        <w:jc w:val="left"/>
        <w:tblInd w:w="1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9"/>
        <w:gridCol w:w="1844"/>
        <w:gridCol w:w="692"/>
        <w:gridCol w:w="1542"/>
        <w:gridCol w:w="745"/>
        <w:gridCol w:w="853"/>
      </w:tblGrid>
      <w:tr>
        <w:trPr>
          <w:trHeight w:val="275" w:hRule="atLeast"/>
        </w:trPr>
        <w:tc>
          <w:tcPr>
            <w:tcW w:w="1419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Model</w:t>
            </w:r>
          </w:p>
        </w:tc>
        <w:tc>
          <w:tcPr>
            <w:tcW w:w="1844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squares</w:t>
            </w:r>
          </w:p>
        </w:tc>
        <w:tc>
          <w:tcPr>
            <w:tcW w:w="692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542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745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853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Sig</w:t>
            </w:r>
          </w:p>
        </w:tc>
      </w:tr>
      <w:tr>
        <w:trPr>
          <w:trHeight w:val="272" w:hRule="atLeast"/>
        </w:trPr>
        <w:tc>
          <w:tcPr>
            <w:tcW w:w="1419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Regression</w:t>
            </w:r>
          </w:p>
        </w:tc>
        <w:tc>
          <w:tcPr>
            <w:tcW w:w="1844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72.791</w:t>
            </w:r>
          </w:p>
        </w:tc>
        <w:tc>
          <w:tcPr>
            <w:tcW w:w="692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542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12.132</w:t>
            </w:r>
          </w:p>
        </w:tc>
        <w:tc>
          <w:tcPr>
            <w:tcW w:w="745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.664</w:t>
            </w:r>
          </w:p>
        </w:tc>
        <w:tc>
          <w:tcPr>
            <w:tcW w:w="853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.694</w:t>
            </w:r>
          </w:p>
        </w:tc>
      </w:tr>
      <w:tr>
        <w:trPr>
          <w:trHeight w:val="275" w:hRule="atLeast"/>
        </w:trPr>
        <w:tc>
          <w:tcPr>
            <w:tcW w:w="141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Residual</w:t>
            </w:r>
          </w:p>
        </w:tc>
        <w:tc>
          <w:tcPr>
            <w:tcW w:w="184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54.809</w:t>
            </w:r>
          </w:p>
        </w:tc>
        <w:tc>
          <w:tcPr>
            <w:tcW w:w="69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542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18.270</w:t>
            </w:r>
          </w:p>
        </w:tc>
        <w:tc>
          <w:tcPr>
            <w:tcW w:w="745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419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844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127.600</w:t>
            </w:r>
          </w:p>
        </w:tc>
        <w:tc>
          <w:tcPr>
            <w:tcW w:w="692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542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45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53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pStyle w:val="BodyText"/>
        <w:spacing w:before="3"/>
        <w:rPr>
          <w:sz w:val="23"/>
        </w:rPr>
      </w:pPr>
    </w:p>
    <w:p>
      <w:pPr>
        <w:pStyle w:val="BodyText"/>
        <w:spacing w:after="9"/>
        <w:ind w:left="1025" w:right="1110" w:hanging="720"/>
      </w:pPr>
      <w:r>
        <w:rPr/>
        <w:t>Table</w:t>
      </w:r>
      <w:r>
        <w:rPr>
          <w:spacing w:val="-5"/>
        </w:rPr>
        <w:t> </w:t>
      </w:r>
      <w:r>
        <w:rPr/>
        <w:t>11c:</w:t>
      </w:r>
      <w:r>
        <w:rPr>
          <w:spacing w:val="-4"/>
        </w:rPr>
        <w:t> </w:t>
      </w:r>
      <w:r>
        <w:rPr/>
        <w:t>Regression</w:t>
      </w:r>
      <w:r>
        <w:rPr>
          <w:spacing w:val="-5"/>
        </w:rPr>
        <w:t> </w:t>
      </w:r>
      <w:r>
        <w:rPr/>
        <w:t>analysis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antecedent</w:t>
      </w:r>
      <w:r>
        <w:rPr>
          <w:spacing w:val="-4"/>
        </w:rPr>
        <w:t> </w:t>
      </w:r>
      <w:r>
        <w:rPr/>
        <w:t>and</w:t>
      </w:r>
      <w:r>
        <w:rPr>
          <w:spacing w:val="-4"/>
        </w:rPr>
        <w:t> </w:t>
      </w:r>
      <w:r>
        <w:rPr/>
        <w:t>transaction</w:t>
      </w:r>
      <w:r>
        <w:rPr>
          <w:spacing w:val="-5"/>
        </w:rPr>
        <w:t> </w:t>
      </w:r>
      <w:r>
        <w:rPr/>
        <w:t>variables</w:t>
      </w:r>
      <w:r>
        <w:rPr>
          <w:spacing w:val="-4"/>
        </w:rPr>
        <w:t> </w:t>
      </w:r>
      <w:r>
        <w:rPr/>
        <w:t>on</w:t>
      </w:r>
      <w:r>
        <w:rPr>
          <w:spacing w:val="-4"/>
        </w:rPr>
        <w:t> </w:t>
      </w:r>
      <w:r>
        <w:rPr/>
        <w:t>students‟</w:t>
      </w:r>
      <w:r>
        <w:rPr>
          <w:spacing w:val="-57"/>
        </w:rPr>
        <w:t> </w:t>
      </w:r>
      <w:r>
        <w:rPr/>
        <w:t>attitude</w:t>
      </w:r>
      <w:r>
        <w:rPr>
          <w:spacing w:val="-1"/>
        </w:rPr>
        <w:t> </w:t>
      </w:r>
      <w:r>
        <w:rPr/>
        <w:t>towards Science.</w:t>
      </w:r>
    </w:p>
    <w:tbl>
      <w:tblPr>
        <w:tblW w:w="0" w:type="auto"/>
        <w:jc w:val="left"/>
        <w:tblInd w:w="1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33"/>
        <w:gridCol w:w="1095"/>
        <w:gridCol w:w="1278"/>
        <w:gridCol w:w="2128"/>
        <w:gridCol w:w="1845"/>
      </w:tblGrid>
      <w:tr>
        <w:trPr>
          <w:trHeight w:val="551" w:hRule="atLeast"/>
        </w:trPr>
        <w:tc>
          <w:tcPr>
            <w:tcW w:w="1033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Model</w:t>
            </w:r>
          </w:p>
        </w:tc>
        <w:tc>
          <w:tcPr>
            <w:tcW w:w="1095" w:type="dxa"/>
          </w:tcPr>
          <w:p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R</w:t>
            </w:r>
          </w:p>
        </w:tc>
        <w:tc>
          <w:tcPr>
            <w:tcW w:w="1278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2128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Adjusted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1845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error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4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estimate</w:t>
            </w:r>
          </w:p>
        </w:tc>
      </w:tr>
      <w:tr>
        <w:trPr>
          <w:trHeight w:val="275" w:hRule="atLeast"/>
        </w:trPr>
        <w:tc>
          <w:tcPr>
            <w:tcW w:w="1033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95" w:type="dxa"/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.733 a</w:t>
            </w:r>
          </w:p>
        </w:tc>
        <w:tc>
          <w:tcPr>
            <w:tcW w:w="1278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.537</w:t>
            </w:r>
          </w:p>
        </w:tc>
        <w:tc>
          <w:tcPr>
            <w:tcW w:w="2128" w:type="dxa"/>
          </w:tcPr>
          <w:p>
            <w:pPr>
              <w:pStyle w:val="TableParagraph"/>
              <w:spacing w:line="256" w:lineRule="exact"/>
              <w:ind w:left="106"/>
              <w:rPr>
                <w:sz w:val="24"/>
              </w:rPr>
            </w:pPr>
            <w:r>
              <w:rPr>
                <w:sz w:val="24"/>
              </w:rPr>
              <w:t>-.388</w:t>
            </w:r>
          </w:p>
        </w:tc>
        <w:tc>
          <w:tcPr>
            <w:tcW w:w="1845" w:type="dxa"/>
          </w:tcPr>
          <w:p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6.75660</w:t>
            </w:r>
          </w:p>
        </w:tc>
      </w:tr>
    </w:tbl>
    <w:p>
      <w:pPr>
        <w:pStyle w:val="BodyText"/>
        <w:spacing w:before="4"/>
        <w:rPr>
          <w:sz w:val="23"/>
        </w:rPr>
      </w:pPr>
    </w:p>
    <w:p>
      <w:pPr>
        <w:pStyle w:val="BodyText"/>
        <w:spacing w:after="8"/>
        <w:ind w:left="305"/>
      </w:pPr>
      <w:r>
        <w:rPr/>
        <w:pict>
          <v:shape style="position:absolute;margin-left:264.960022pt;margin-top:-17.106876pt;width:225.1pt;height:218.55pt;mso-position-horizontal-relative:page;mso-position-vertical-relative:paragraph;z-index:-23361024" coordorigin="5299,-342" coordsize="4502,4371" path="m6225,3974l6225,3971,6222,3965,6220,3961,5944,3686,5908,3618,5765,3343,5658,3138,5647,3119,5643,3113,5638,3108,5634,3105,5625,3103,5619,3105,5613,3108,5608,3112,5601,3119,5586,3133,5574,3148,5572,3153,5571,3156,5570,3164,5572,3168,5575,3176,5579,3181,5728,3458,5751,3499,5822,3622,5822,3622,5656,3528,5379,3379,5374,3376,5370,3375,5366,3373,5362,3372,5354,3373,5350,3375,5346,3377,5336,3385,5329,3390,5314,3405,5309,3411,5301,3422,5299,3427,5301,3436,5304,3440,5310,3445,5315,3450,5324,3455,5404,3497,5746,3675,5883,3747,6158,4023,6162,4025,6165,4026,6168,4028,6171,4028,6175,4026,6179,4026,6189,4021,6198,4013,6210,4002,6218,3992,6223,3982,6224,3978,6225,3974xm6862,3280l6861,3245,6856,3208,6846,3170,6832,3132,6813,3092,6790,3051,6763,3009,6754,2997,6754,3254,6750,3279,6742,3303,6728,3325,6711,3346,6690,3364,6668,3378,6645,3387,6621,3391,6596,3392,6570,3389,6544,3383,6516,3373,6488,3359,6459,3343,6429,3324,6399,3301,6368,3276,6337,3248,6305,3219,6272,3187,6244,3158,6217,3128,6191,3098,6167,3068,6145,3038,6127,3009,6111,2979,6098,2950,6088,2922,6081,2895,6078,2869,6078,2843,6082,2818,6090,2794,6103,2772,6121,2751,6142,2734,6163,2720,6186,2711,6210,2707,6236,2706,6262,2709,6288,2715,6316,2725,6344,2738,6373,2755,6402,2774,6433,2795,6463,2820,6494,2847,6525,2875,6557,2906,6586,2936,6613,2966,6639,2996,6663,3027,6685,3057,6704,3087,6720,3116,6733,3145,6744,3173,6751,3201,6754,3228,6754,3254,6754,2997,6732,2966,6697,2923,6658,2879,6615,2834,6570,2791,6527,2752,6484,2717,6469,2706,6443,2687,6403,2660,6364,2638,6326,2621,6289,2608,6254,2599,6219,2595,6186,2595,6154,2599,6124,2608,6095,2622,6067,2640,6041,2664,6017,2691,5998,2720,5984,2750,5975,2783,5972,2817,5972,2852,5977,2889,5987,2926,6001,2965,6019,3005,6042,3046,6069,3087,6100,3130,6134,3173,6172,3216,6214,3259,6259,3303,6304,3343,6346,3378,6388,3409,6429,3436,6468,3458,6506,3476,6543,3490,6578,3499,6613,3503,6646,3503,6678,3499,6709,3490,6738,3477,6766,3458,6793,3434,6817,3407,6826,3392,6836,3378,6849,3347,6858,3314,6862,3280xm7144,3055l7144,3052,7141,3044,7139,3042,6828,2731,6990,2569,6990,2567,6990,2560,6989,2556,6985,2548,6982,2542,6972,2531,6967,2525,6951,2510,6933,2494,6928,2491,6920,2487,6916,2486,6913,2486,6910,2487,6908,2488,6747,2649,6495,2398,6666,2227,6667,2225,6667,2218,6666,2214,6662,2206,6658,2200,6643,2183,6635,2175,6628,2168,6610,2152,6595,2144,6588,2142,6585,2143,6583,2143,6368,2358,6365,2366,6366,2377,6369,2386,6373,2395,6381,2405,6390,2416,7078,3103,7081,3105,7088,3108,7091,3108,7095,3107,7099,3106,7108,3101,7118,3094,7130,3082,7138,3072,7142,3063,7143,3058,7144,3055xm7645,2554l7645,2551,7644,2547,7643,2544,7640,2541,7637,2538,6925,1825,6922,1823,6915,1820,6912,1820,6908,1821,6904,1822,6895,1827,6885,1835,6873,1846,6866,1856,6861,1865,6860,1869,6859,1873,6859,1877,6861,1883,6863,1887,7579,2602,7582,2605,7589,2607,7592,2607,7596,2606,7600,2605,7609,2600,7619,2593,7631,2581,7639,2571,7643,2562,7644,2557,7645,2554xm7982,2148l7982,2133,7981,2117,7978,2101,7974,2085,7969,2068,7963,2052,7956,2035,7947,2018,7937,2001,7926,1983,7913,1966,7900,1949,7884,1931,7878,1924,7878,2117,7877,2130,7876,2142,7872,2154,7868,2166,7861,2177,7853,2188,7844,2199,7755,2288,7494,2027,7567,1954,7573,1949,7582,1941,7596,1930,7610,1921,7624,1915,7638,1911,7653,1909,7667,1908,7682,1909,7697,1913,7712,1917,7728,1924,7744,1932,7760,1942,7776,1954,7792,1968,7809,1984,7823,1999,7836,2015,7847,2030,7856,2045,7863,2060,7869,2075,7874,2089,7876,2102,7878,2117,7878,1924,7867,1914,7861,1908,7848,1896,7829,1879,7810,1865,7791,1852,7772,1840,7753,1830,7735,1822,7731,1821,7717,1816,7699,1811,7682,1808,7666,1807,7649,1806,7634,1808,7620,1811,7606,1815,7593,1821,7595,1808,7596,1795,7595,1782,7594,1768,7591,1754,7587,1740,7582,1726,7576,1712,7570,1698,7562,1684,7553,1671,7544,1657,7533,1643,7522,1629,7516,1622,7516,1806,7515,1819,7514,1831,7511,1843,7505,1855,7496,1867,7486,1880,7416,1949,7275,1808,7177,1710,7224,1662,7240,1646,7253,1635,7266,1625,7278,1617,7290,1612,7302,1609,7314,1607,7327,1607,7339,1609,7352,1612,7365,1617,7378,1624,7391,1631,7404,1640,7417,1651,7431,1662,7444,1675,7456,1687,7467,1700,7477,1713,7486,1726,7495,1740,7502,1753,7507,1766,7511,1779,7514,1793,7516,1806,7516,1622,7510,1616,7502,1607,7498,1602,7476,1582,7454,1563,7432,1547,7410,1532,7388,1521,7367,1511,7345,1505,7324,1500,7304,1498,7283,1499,7263,1502,7244,1508,7224,1516,7204,1528,7184,1544,7163,1563,7053,1673,7050,1681,7052,1692,7054,1701,7059,1710,7066,1720,7076,1731,7735,2390,7746,2400,7756,2407,7765,2412,7773,2413,7784,2415,7792,2413,7917,2288,7918,2287,7931,2274,7942,2260,7951,2247,7959,2234,7965,2221,7971,2207,7975,2193,7979,2178,7981,2164,7982,2148xm8517,1688l8515,1679,8512,1674,8507,1669,8501,1664,8494,1659,8483,1652,8393,1595,8128,1427,8128,1532,7967,1693,7719,1309,7678,1245,7678,1245,7678,1244,7678,1244,8128,1532,8128,1427,7838,1244,7642,1120,7632,1114,7627,1113,7622,1112,7618,1112,7614,1114,7608,1115,7603,1118,7598,1123,7592,1127,7586,1133,7578,1141,7571,1148,7566,1154,7562,1159,7557,1164,7555,1169,7554,1174,7552,1179,7551,1183,7553,1187,7554,1191,7557,1196,7559,1201,7604,1271,7870,1693,7914,1762,8091,2043,8098,2053,8103,2060,8108,2066,8113,2071,8118,2074,8123,2075,8128,2076,8132,2075,8138,2072,8143,2068,8149,2063,8156,2056,8163,2049,8168,2043,8171,2038,8175,2034,8177,2030,8177,2025,8177,2021,8177,2017,8176,2014,8174,2010,8173,2006,8170,2002,8030,1787,8124,1693,8222,1595,8441,1735,8446,1737,8450,1739,8453,1740,8457,1742,8460,1742,8463,1740,8467,1740,8472,1738,8482,1730,8487,1724,8502,1709,8508,1703,8515,1693,8517,1688xm8805,1295l8803,1258,8796,1220,8785,1182,8769,1141,8748,1100,8722,1057,8700,1025,8700,1260,8699,1286,8694,1311,8686,1335,8674,1358,8658,1381,8638,1403,8574,1466,7999,891,8062,828,8086,807,8110,790,8135,778,8161,771,8187,768,8214,769,8242,772,8270,780,8299,790,8328,804,8358,820,8388,840,8419,863,8449,887,8479,914,8509,943,8545,980,8577,1016,8605,1050,8629,1083,8650,1115,8667,1147,8681,1177,8691,1206,8697,1234,8700,1260,8700,1025,8691,1013,8656,968,8615,922,8570,874,8528,834,8487,799,8448,768,8446,767,8406,739,8366,715,8327,695,8288,680,8250,668,8213,661,8178,659,8143,660,8109,666,8076,677,8045,694,8014,716,7983,743,7879,847,7873,853,7871,861,7872,871,7874,880,7879,890,7886,900,7896,910,8555,1570,8566,1580,8576,1587,8585,1591,8594,1593,8605,1595,8613,1592,8618,1587,8716,1489,8737,1466,8743,1459,8765,1428,8782,1396,8795,1364,8802,1330,8805,1295xm9389,816l9387,807,9384,802,9379,796,9374,792,9366,786,9356,779,9266,722,9000,555,9000,660,8839,820,8550,372,8551,372,8551,372,8551,372,9000,660,9000,555,8711,372,8514,247,8509,245,8504,242,8495,239,8491,240,8486,242,8481,243,8476,246,8470,250,8465,254,8438,281,8434,287,8430,292,8427,297,8426,301,8425,306,8424,310,8425,314,8427,319,8429,324,8432,329,8460,372,8521,469,8743,821,8773,869,8964,1170,8971,1181,8976,1188,8981,1193,8986,1199,8991,1202,8995,1203,9000,1204,9005,1203,9010,1199,9015,1195,9022,1190,9028,1183,9035,1177,9040,1171,9044,1166,9047,1161,9049,1157,9049,1152,9050,1148,9050,1145,9048,1141,9047,1138,9045,1134,9042,1130,8937,968,8902,914,8996,820,9094,722,9314,862,9318,865,9322,867,9326,868,9329,869,9332,869,9336,868,9340,868,9344,866,9349,861,9354,858,9360,852,9375,837,9380,831,9388,821,9389,816xm9801,395l9799,383,9796,377,9790,363,9784,355,9776,348,9091,-337,9088,-339,9082,-342,9078,-342,9070,-341,9065,-339,9056,-332,9051,-328,9039,-316,9035,-311,9028,-302,9026,-297,9024,-289,9025,-285,9028,-279,9030,-276,9434,128,9623,315,9622,315,9407,204,9258,129,9041,21,8886,-57,8865,-66,8845,-74,8836,-76,8827,-77,8819,-77,8811,-76,8805,-73,8798,-70,8791,-65,8748,-21,8745,-12,8746,-1,8748,9,8753,18,8760,29,8771,40,9456,725,9458,727,9466,730,9469,731,9472,729,9476,729,9486,724,9495,716,9508,704,9515,694,9518,689,9520,685,9521,681,9522,677,9522,674,9519,667,9517,664,9047,194,8898,47,8898,46,8942,71,9034,119,9149,177,9500,351,9640,421,9654,428,9680,439,9705,449,9716,452,9736,454,9744,454,9751,451,9758,448,9765,444,9795,414,9797,410,9800,400,9801,395xe" filled="true" fillcolor="#ffc000" stroked="false">
            <v:path arrowok="t"/>
            <v:fill opacity="32896f" type="solid"/>
            <w10:wrap type="none"/>
          </v:shape>
        </w:pict>
      </w:r>
      <w:r>
        <w:rPr/>
        <w:t>Table</w:t>
      </w:r>
      <w:r>
        <w:rPr>
          <w:spacing w:val="-1"/>
        </w:rPr>
        <w:t> </w:t>
      </w:r>
      <w:r>
        <w:rPr/>
        <w:t>11d:</w:t>
      </w:r>
      <w:r>
        <w:rPr>
          <w:spacing w:val="-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variance</w:t>
      </w:r>
    </w:p>
    <w:tbl>
      <w:tblPr>
        <w:tblW w:w="0" w:type="auto"/>
        <w:jc w:val="left"/>
        <w:tblInd w:w="1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19"/>
        <w:gridCol w:w="1844"/>
        <w:gridCol w:w="708"/>
        <w:gridCol w:w="1561"/>
        <w:gridCol w:w="708"/>
        <w:gridCol w:w="852"/>
      </w:tblGrid>
      <w:tr>
        <w:trPr>
          <w:trHeight w:val="277" w:hRule="atLeast"/>
        </w:trPr>
        <w:tc>
          <w:tcPr>
            <w:tcW w:w="1419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Model</w:t>
            </w:r>
          </w:p>
        </w:tc>
        <w:tc>
          <w:tcPr>
            <w:tcW w:w="1844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Sum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square</w:t>
            </w:r>
          </w:p>
        </w:tc>
        <w:tc>
          <w:tcPr>
            <w:tcW w:w="708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1561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square</w:t>
            </w:r>
          </w:p>
        </w:tc>
        <w:tc>
          <w:tcPr>
            <w:tcW w:w="708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852" w:type="dxa"/>
          </w:tcPr>
          <w:p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Sig</w:t>
            </w:r>
          </w:p>
        </w:tc>
      </w:tr>
      <w:tr>
        <w:trPr>
          <w:trHeight w:val="272" w:hRule="atLeast"/>
        </w:trPr>
        <w:tc>
          <w:tcPr>
            <w:tcW w:w="1419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Regression</w:t>
            </w:r>
          </w:p>
        </w:tc>
        <w:tc>
          <w:tcPr>
            <w:tcW w:w="1844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159.045</w:t>
            </w:r>
          </w:p>
        </w:tc>
        <w:tc>
          <w:tcPr>
            <w:tcW w:w="708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561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26.508</w:t>
            </w:r>
          </w:p>
        </w:tc>
        <w:tc>
          <w:tcPr>
            <w:tcW w:w="708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.581</w:t>
            </w:r>
          </w:p>
        </w:tc>
        <w:tc>
          <w:tcPr>
            <w:tcW w:w="852" w:type="dxa"/>
            <w:tcBorders>
              <w:bottom w:val="nil"/>
            </w:tcBorders>
          </w:tcPr>
          <w:p>
            <w:pPr>
              <w:pStyle w:val="TableParagraph"/>
              <w:spacing w:line="253" w:lineRule="exact"/>
              <w:ind w:left="107"/>
              <w:rPr>
                <w:sz w:val="24"/>
              </w:rPr>
            </w:pPr>
            <w:r>
              <w:rPr>
                <w:sz w:val="24"/>
              </w:rPr>
              <w:t>.739</w:t>
            </w:r>
          </w:p>
        </w:tc>
      </w:tr>
      <w:tr>
        <w:trPr>
          <w:trHeight w:val="275" w:hRule="atLeast"/>
        </w:trPr>
        <w:tc>
          <w:tcPr>
            <w:tcW w:w="1419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Residual</w:t>
            </w:r>
          </w:p>
        </w:tc>
        <w:tc>
          <w:tcPr>
            <w:tcW w:w="1844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136.955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56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45.652</w:t>
            </w:r>
          </w:p>
        </w:tc>
        <w:tc>
          <w:tcPr>
            <w:tcW w:w="708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  <w:bottom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419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844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296.000</w:t>
            </w:r>
          </w:p>
        </w:tc>
        <w:tc>
          <w:tcPr>
            <w:tcW w:w="708" w:type="dxa"/>
            <w:tcBorders>
              <w:top w:val="nil"/>
            </w:tcBorders>
          </w:tcPr>
          <w:p>
            <w:pPr>
              <w:pStyle w:val="TableParagraph"/>
              <w:spacing w:line="259" w:lineRule="exact"/>
              <w:ind w:left="107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561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08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852" w:type="dxa"/>
            <w:tcBorders>
              <w:top w:val="nil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</w:tbl>
    <w:p>
      <w:pPr>
        <w:pStyle w:val="BodyText"/>
        <w:spacing w:before="5"/>
        <w:rPr>
          <w:sz w:val="23"/>
        </w:rPr>
      </w:pPr>
    </w:p>
    <w:p>
      <w:pPr>
        <w:pStyle w:val="BodyText"/>
        <w:spacing w:line="360" w:lineRule="auto" w:before="1"/>
        <w:ind w:left="305" w:right="1124"/>
        <w:jc w:val="both"/>
      </w:pPr>
      <w:r>
        <w:rPr/>
        <w:pict>
          <v:shape style="position:absolute;margin-left:109.120003pt;margin-top:88.403091pt;width:184.35pt;height:186.7pt;mso-position-horizontal-relative:page;mso-position-vertical-relative:paragraph;z-index:-23361536" coordorigin="2182,1768" coordsize="3687,3734" path="m3159,5295l3157,5267,3152,5238,3143,5207,3132,5176,3116,5145,3098,5113,3076,5080,3051,5047,3022,5014,2990,4980,2536,4526,2532,4524,2526,4521,2518,4522,2515,4523,2506,4527,2501,4531,2495,4535,2484,4547,2476,4557,2471,4566,2470,4570,2469,4574,2470,4577,2472,4584,2474,4587,2929,5042,2953,5067,2974,5091,2993,5114,3009,5136,3022,5159,3033,5180,3042,5201,3049,5221,3053,5240,3055,5259,3054,5277,3051,5294,3046,5310,3039,5326,3028,5340,3016,5354,3002,5366,2988,5376,2973,5383,2956,5388,2939,5391,2921,5391,2902,5390,2882,5385,2862,5379,2841,5370,2819,5359,2796,5344,2772,5328,2748,5309,2724,5287,2698,5263,2249,4813,2245,4811,2239,4808,2236,4808,2232,4808,2228,4809,2219,4814,2209,4822,2197,4834,2189,4844,2186,4849,2183,4857,2182,4861,2183,4864,2185,4871,2188,4874,2649,5336,2683,5368,2716,5397,2749,5422,2782,5444,2813,5462,2844,5476,2874,5487,2902,5495,2931,5500,2958,5501,2984,5499,3009,5494,3033,5486,3055,5474,3076,5460,3096,5442,3115,5421,3131,5398,3143,5374,3152,5349,3157,5322,3159,5295xm3718,4790l3716,4778,3713,4771,3707,4757,3700,4750,3693,4742,3008,4057,3005,4055,2999,4053,2994,4052,2986,4053,2982,4055,2967,4067,2956,4078,2952,4084,2945,4093,2943,4097,2941,4105,2942,4109,2945,4116,2946,4119,3351,4523,3540,4709,3539,4710,3398,4636,3324,4598,3266,4570,3175,4524,2803,4338,2782,4329,2762,4321,2752,4318,2744,4318,2736,4317,2728,4318,2715,4325,2708,4330,2665,4373,2662,4382,2663,4394,2665,4403,2670,4413,2677,4423,2688,4435,3373,5120,3375,5122,3383,5125,3386,5125,3389,5124,3393,5123,3403,5118,3412,5111,3424,5099,3432,5089,3437,5080,3437,5075,3439,5072,3439,5068,3436,5061,3434,5058,2921,4546,2814,4442,2815,4441,2859,4465,2928,4502,3066,4571,3571,4822,3597,4834,3622,4844,3633,4846,3653,4849,3661,4848,3668,4845,3675,4843,3681,4838,3711,4808,3714,4805,3717,4795,3718,4790xm3911,4600l3911,4597,3908,4590,3903,4584,3190,3871,3187,3869,3180,3866,3177,3866,3173,3867,3169,3868,3160,3873,3150,3880,3139,3892,3131,3902,3129,3907,3125,3915,3124,3919,3124,3922,3127,3929,3129,3933,3844,4648,3848,4651,3854,4653,3857,4653,3861,4652,3865,4651,3875,4646,3885,4638,3896,4627,3904,4617,3909,4608,3910,4603,3911,4600xm4217,4291l4215,4282,4210,4272,4165,4203,3674,3435,3667,3424,3662,3416,3652,3405,3648,3402,3639,3400,3634,3401,3629,3404,3618,3413,3597,3433,3590,3443,3588,3447,3586,3456,3587,3459,3590,3467,3641,3544,4089,4226,4088,4226,4020,4181,3333,3736,3325,3731,3318,3728,3306,3729,3302,3731,3293,3737,3273,3758,3259,3775,3257,3780,3259,3790,3261,3795,3266,3800,3272,3805,3290,3817,3359,3862,4128,4353,4135,4358,4138,4358,4141,4360,4143,4361,4150,4361,4153,4360,4155,4359,4158,4358,4162,4357,4177,4346,4204,4320,4212,4309,4214,4304,4217,4295,4217,4291xm4703,3813l4702,3806,4702,3802,4699,3798,4697,3793,4693,3788,4678,3771,4671,3764,4664,3756,4646,3740,4632,3733,4625,3732,4622,3732,4620,3733,4435,3918,4170,3654,4327,3497,4328,3495,4328,3489,4328,3485,4326,3481,4324,3477,4321,3472,4306,3455,4292,3441,4274,3425,4269,3422,4261,3418,4256,3417,4250,3416,4247,3418,4091,3574,3859,3342,4041,3160,4042,3157,4042,3151,4041,3148,4037,3139,4028,3128,4018,3116,4004,3102,3991,3091,3981,3083,3972,3078,3968,3077,3965,3077,3962,3077,3959,3078,3733,3304,3731,3313,3732,3323,3734,3332,3739,3341,3746,3351,3756,3362,4415,4021,4426,4031,4436,4038,4445,4043,4453,4045,4464,4046,4473,4044,4701,3815,4703,3813xm5114,3397l5114,3394,5110,3388,5108,3385,5105,3382,5102,3379,5097,3375,5090,3370,5085,3366,5056,3348,4881,3244,4864,3234,4834,3216,4817,3207,4802,3198,4787,3190,4772,3183,4758,3177,4745,3171,4732,3166,4720,3162,4708,3159,4696,3156,4688,3154,4685,3154,4675,3153,4664,3153,4654,3153,4644,3154,4648,3139,4651,3122,4653,3106,4653,3090,4653,3073,4650,3056,4647,3039,4642,3022,4636,3005,4628,2988,4619,2970,4608,2952,4596,2934,4581,2916,4565,2898,4561,2894,4561,3095,4560,3109,4556,3122,4551,3136,4544,3149,4535,3162,4524,3174,4464,3234,4392,3162,4215,2985,4267,2933,4276,2925,4284,2917,4291,2911,4298,2905,4307,2899,4315,2894,4324,2891,4345,2885,4365,2884,4386,2886,4407,2893,4429,2904,4450,2917,4471,2934,4493,2955,4506,2968,4518,2982,4528,2996,4538,3010,4545,3024,4552,3039,4556,3053,4559,3067,4561,3081,4561,3095,4561,2894,4552,2884,4548,2879,4529,2861,4509,2844,4490,2829,4471,2816,4451,2805,4432,2795,4413,2787,4394,2781,4375,2777,4356,2774,4337,2774,4319,2775,4301,2778,4283,2783,4265,2790,4248,2799,4241,2804,4233,2810,4224,2816,4217,2822,4210,2828,4202,2836,4193,2844,4090,2948,4087,2956,4089,2966,4091,2975,4096,2984,4103,2994,4113,3005,4800,3692,4803,3695,4806,3696,4810,3697,4813,3698,4817,3696,4821,3696,4830,3691,4835,3687,4840,3683,4852,3671,4857,3666,4860,3661,4863,3656,4864,3652,4865,3648,4866,3645,4866,3641,4865,3638,4864,3634,4861,3631,4544,3313,4585,3272,4595,3263,4607,3255,4618,3250,4630,3246,4643,3245,4657,3244,4670,3245,4684,3248,4699,3252,4715,3257,4730,3264,4747,3272,4763,3281,4781,3290,4798,3300,5034,3443,5039,3447,5044,3449,5048,3451,5052,3453,5057,3453,5061,3452,5066,3452,5070,3450,5074,3447,5079,3443,5084,3439,5098,3426,5103,3419,5110,3410,5112,3405,5113,3401,5114,3397xm5368,3083l5365,3058,5360,3034,5353,3008,5343,2983,5330,2957,5314,2931,5296,2905,5274,2878,5249,2852,5228,2832,5206,2814,5185,2798,5164,2785,5143,2774,5123,2765,5103,2758,5084,2752,5065,2749,5046,2747,5027,2746,5009,2745,4991,2746,4973,2748,4938,2752,4871,2762,4855,2764,4838,2765,4822,2765,4806,2764,4790,2762,4774,2759,4759,2754,4743,2748,4727,2741,4712,2731,4696,2719,4681,2704,4671,2693,4661,2682,4653,2671,4645,2660,4639,2648,4634,2636,4630,2625,4627,2613,4625,2602,4625,2590,4626,2579,4628,2567,4632,2556,4638,2546,4645,2535,4654,2526,4664,2516,4675,2508,4687,2501,4699,2496,4711,2493,4723,2490,4735,2488,4746,2486,4761,2485,4785,2483,4795,2483,4803,2482,4807,2478,4807,2475,4806,2469,4805,2466,4795,2452,4790,2446,4786,2441,4759,2414,4754,2410,4749,2406,4738,2397,4731,2393,4719,2389,4713,2388,4703,2388,4690,2389,4680,2390,4670,2392,4650,2397,4639,2401,4629,2405,4619,2410,4609,2415,4599,2421,4590,2427,4582,2434,4574,2442,4560,2457,4548,2474,4538,2491,4531,2510,4526,2530,4523,2550,4522,2571,4524,2592,4528,2614,4535,2637,4544,2659,4555,2682,4570,2706,4586,2729,4606,2753,4627,2776,4650,2797,4672,2815,4693,2831,4714,2844,4735,2855,4755,2864,4775,2871,4794,2877,4813,2881,4832,2884,4851,2885,4869,2885,4887,2885,4905,2883,4939,2879,5006,2869,5023,2867,5039,2866,5055,2866,5070,2867,5086,2869,5102,2872,5118,2877,5133,2883,5149,2890,5165,2900,5180,2913,5196,2927,5210,2942,5222,2957,5232,2971,5241,2986,5249,3001,5255,3015,5259,3029,5262,3042,5263,3056,5263,3070,5261,3083,5258,3095,5253,3108,5247,3119,5239,3130,5229,3141,5216,3153,5202,3163,5188,3171,5173,3177,5158,3182,5144,3185,5130,3188,5117,3190,5105,3192,5093,3192,5082,3193,5060,3192,5052,3194,5047,3199,5046,3201,5046,3207,5047,3210,5052,3219,5060,3230,5072,3243,5093,3264,5103,3272,5111,3278,5119,3284,5127,3288,5142,3291,5152,3292,5176,3291,5187,3289,5199,3287,5211,3284,5223,3281,5236,3276,5249,3271,5261,3264,5274,3257,5287,3248,5299,3239,5311,3228,5326,3211,5339,3192,5350,3172,5358,3151,5364,3129,5367,3106,5368,3083xm5599,2912l5599,2909,5596,2902,5594,2898,5591,2896,4878,2183,4875,2181,4869,2178,4865,2178,4861,2179,4857,2180,4848,2185,4844,2188,4838,2192,4827,2204,4823,2209,4820,2214,4817,2219,4813,2227,4813,2231,4812,2234,4815,2241,4817,2244,5532,2960,5536,2962,5542,2965,5546,2965,5549,2964,5553,2963,5563,2958,5573,2950,5585,2939,5592,2929,5597,2920,5598,2915,5599,2912xm5869,2642l5869,2638,5866,2632,5864,2628,5220,1984,5352,1853,5353,1850,5353,1847,5352,1840,5348,1832,5344,1826,5328,1809,5321,1801,5313,1794,5295,1778,5290,1774,5281,1769,5274,1768,5271,1768,5268,1769,4944,2094,4942,2096,4943,2099,4943,2103,4944,2106,4948,2115,4952,2121,4968,2139,4983,2154,4995,2165,5001,2169,5006,2173,5015,2177,5018,2178,5025,2179,5027,2177,5159,2046,5803,2690,5806,2692,5813,2695,5816,2695,5819,2694,5824,2693,5833,2688,5843,2680,5855,2668,5863,2659,5867,2649,5868,2645,5869,2642xe" filled="true" fillcolor="#ffc000" stroked="false">
            <v:path arrowok="t"/>
            <v:fill opacity="32896f" type="solid"/>
            <w10:wrap type="none"/>
          </v:shape>
        </w:pict>
      </w:r>
      <w:r>
        <w:rPr/>
        <w:t>Table 10 &amp; 11 showed that both relative and composite contributions of antecedents</w:t>
      </w:r>
      <w:r>
        <w:rPr>
          <w:spacing w:val="1"/>
        </w:rPr>
        <w:t> </w:t>
      </w:r>
      <w:r>
        <w:rPr/>
        <w:t>and transaction variables to students‟ learning outcome in Basic science are not</w:t>
      </w:r>
      <w:r>
        <w:rPr>
          <w:spacing w:val="1"/>
        </w:rPr>
        <w:t> </w:t>
      </w:r>
      <w:r>
        <w:rPr/>
        <w:t>significant</w:t>
      </w:r>
      <w:r>
        <w:rPr>
          <w:spacing w:val="-1"/>
        </w:rPr>
        <w:t> </w:t>
      </w:r>
      <w:r>
        <w:rPr/>
        <w:t>(P</w:t>
      </w:r>
      <w:r>
        <w:rPr>
          <w:spacing w:val="-1"/>
        </w:rPr>
        <w:t> </w:t>
      </w:r>
      <w:r>
        <w:rPr/>
        <w:t>&gt; .05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all</w:t>
      </w:r>
      <w:r>
        <w:rPr>
          <w:spacing w:val="-1"/>
        </w:rPr>
        <w:t> </w:t>
      </w:r>
      <w:r>
        <w:rPr/>
        <w:t>cases). The</w:t>
      </w:r>
      <w:r>
        <w:rPr>
          <w:spacing w:val="-2"/>
        </w:rPr>
        <w:t> </w:t>
      </w:r>
      <w:r>
        <w:rPr/>
        <w:t>adjusted R</w:t>
      </w:r>
      <w:r>
        <w:rPr>
          <w:spacing w:val="-1"/>
        </w:rPr>
        <w:t> </w:t>
      </w:r>
      <w:r>
        <w:rPr/>
        <w:t>square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two</w:t>
      </w:r>
      <w:r>
        <w:rPr>
          <w:spacing w:val="-1"/>
        </w:rPr>
        <w:t> </w:t>
      </w:r>
      <w:r>
        <w:rPr/>
        <w:t>cases</w:t>
      </w:r>
      <w:r>
        <w:rPr>
          <w:spacing w:val="-1"/>
        </w:rPr>
        <w:t> </w:t>
      </w:r>
      <w:r>
        <w:rPr/>
        <w:t>is negative.</w:t>
      </w:r>
    </w:p>
    <w:p>
      <w:pPr>
        <w:spacing w:after="0" w:line="360" w:lineRule="auto"/>
        <w:jc w:val="both"/>
        <w:sectPr>
          <w:pgSz w:w="11910" w:h="16840"/>
          <w:pgMar w:header="0" w:footer="894" w:top="1460" w:bottom="1160" w:left="1680" w:right="580"/>
        </w:sectPr>
      </w:pPr>
    </w:p>
    <w:p>
      <w:pPr>
        <w:pStyle w:val="Heading1"/>
        <w:ind w:left="1839"/>
        <w:jc w:val="left"/>
      </w:pPr>
      <w:r>
        <w:rPr/>
        <w:t>SUMMARY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PILOT</w:t>
      </w:r>
      <w:r>
        <w:rPr>
          <w:spacing w:val="-2"/>
        </w:rPr>
        <w:t> </w:t>
      </w:r>
      <w:r>
        <w:rPr/>
        <w:t>STUDY</w:t>
      </w:r>
      <w:r>
        <w:rPr>
          <w:spacing w:val="-2"/>
        </w:rPr>
        <w:t> </w:t>
      </w:r>
      <w:r>
        <w:rPr/>
        <w:t>REPORT</w:t>
      </w:r>
    </w:p>
    <w:p>
      <w:pPr>
        <w:pStyle w:val="BodyText"/>
        <w:spacing w:line="360" w:lineRule="auto" w:before="157"/>
        <w:ind w:left="305" w:right="1112" w:firstLine="566"/>
        <w:jc w:val="both"/>
      </w:pPr>
      <w:r>
        <w:rPr/>
        <w:drawing>
          <wp:anchor distT="0" distB="0" distL="0" distR="0" allowOverlap="1" layoutInCell="1" locked="0" behindDoc="1" simplePos="0" relativeHeight="479955968">
            <wp:simplePos x="0" y="0"/>
            <wp:positionH relativeFrom="page">
              <wp:posOffset>1385824</wp:posOffset>
            </wp:positionH>
            <wp:positionV relativeFrom="paragraph">
              <wp:posOffset>1714666</wp:posOffset>
            </wp:positionV>
            <wp:extent cx="4837684" cy="4782756"/>
            <wp:effectExtent l="0" t="0" r="0" b="0"/>
            <wp:wrapNone/>
            <wp:docPr id="275" name="image3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6" name="image35.png"/>
                    <pic:cNvPicPr/>
                  </pic:nvPicPr>
                  <pic:blipFill>
                    <a:blip r:embed="rId6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37684" cy="47827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instruments were given out to a handful of category A respondents which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ministry officials,</w:t>
      </w:r>
      <w:r>
        <w:rPr>
          <w:spacing w:val="1"/>
        </w:rPr>
        <w:t> </w:t>
      </w:r>
      <w:r>
        <w:rPr/>
        <w:t>principals,</w:t>
      </w:r>
      <w:r>
        <w:rPr>
          <w:spacing w:val="1"/>
        </w:rPr>
        <w:t> </w:t>
      </w:r>
      <w:r>
        <w:rPr/>
        <w:t>Head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department/Year</w:t>
      </w:r>
      <w:r>
        <w:rPr>
          <w:spacing w:val="1"/>
        </w:rPr>
        <w:t> </w:t>
      </w:r>
      <w:r>
        <w:rPr/>
        <w:t>tutors,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teachers and category B respondents which are upper basic III students. The result</w:t>
      </w:r>
      <w:r>
        <w:rPr>
          <w:spacing w:val="1"/>
        </w:rPr>
        <w:t> </w:t>
      </w:r>
      <w:r>
        <w:rPr/>
        <w:t>showed that most of category A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fall under age 41years and above,</w:t>
      </w:r>
      <w:r>
        <w:rPr>
          <w:spacing w:val="1"/>
        </w:rPr>
        <w:t> </w:t>
      </w:r>
      <w:r>
        <w:rPr/>
        <w:t>specialises in pure sciences and has put in more than 10years in service. Most of</w:t>
      </w:r>
      <w:r>
        <w:rPr>
          <w:spacing w:val="1"/>
        </w:rPr>
        <w:t> </w:t>
      </w:r>
      <w:r>
        <w:rPr/>
        <w:t>category</w:t>
      </w:r>
      <w:r>
        <w:rPr>
          <w:spacing w:val="1"/>
        </w:rPr>
        <w:t> </w:t>
      </w:r>
      <w:r>
        <w:rPr/>
        <w:t>B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fall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age</w:t>
      </w:r>
      <w:r>
        <w:rPr>
          <w:spacing w:val="1"/>
        </w:rPr>
        <w:t> </w:t>
      </w:r>
      <w:r>
        <w:rPr/>
        <w:t>13years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above,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study</w:t>
      </w:r>
      <w:r>
        <w:rPr>
          <w:spacing w:val="-57"/>
        </w:rPr>
        <w:t> </w:t>
      </w:r>
      <w:r>
        <w:rPr/>
        <w:t>science-related</w:t>
      </w:r>
      <w:r>
        <w:rPr>
          <w:spacing w:val="-1"/>
        </w:rPr>
        <w:t> </w:t>
      </w:r>
      <w:r>
        <w:rPr/>
        <w:t>course</w:t>
      </w:r>
      <w:r>
        <w:rPr>
          <w:spacing w:val="-1"/>
        </w:rPr>
        <w:t> </w:t>
      </w:r>
      <w:r>
        <w:rPr/>
        <w:t>in the</w:t>
      </w:r>
      <w:r>
        <w:rPr>
          <w:spacing w:val="-2"/>
        </w:rPr>
        <w:t> </w:t>
      </w:r>
      <w:r>
        <w:rPr/>
        <w:t>nearest future.  The</w:t>
      </w:r>
      <w:r>
        <w:rPr>
          <w:spacing w:val="-2"/>
        </w:rPr>
        <w:t> </w:t>
      </w:r>
      <w:r>
        <w:rPr/>
        <w:t>findings also showed that:</w:t>
      </w:r>
    </w:p>
    <w:p>
      <w:pPr>
        <w:pStyle w:val="ListParagraph"/>
        <w:numPr>
          <w:ilvl w:val="0"/>
          <w:numId w:val="62"/>
        </w:numPr>
        <w:tabs>
          <w:tab w:pos="1386" w:val="left" w:leader="none"/>
        </w:tabs>
        <w:spacing w:line="276" w:lineRule="exact" w:before="0" w:after="0"/>
        <w:ind w:left="1385" w:right="0" w:hanging="721"/>
        <w:jc w:val="both"/>
        <w:rPr>
          <w:sz w:val="24"/>
        </w:rPr>
      </w:pPr>
      <w:r>
        <w:rPr>
          <w:sz w:val="24"/>
        </w:rPr>
        <w:t>stakeholders</w:t>
      </w:r>
      <w:r>
        <w:rPr>
          <w:spacing w:val="-1"/>
          <w:sz w:val="24"/>
        </w:rPr>
        <w:t> </w:t>
      </w:r>
      <w:r>
        <w:rPr>
          <w:sz w:val="24"/>
        </w:rPr>
        <w:t>rated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objectives of</w:t>
      </w:r>
      <w:r>
        <w:rPr>
          <w:spacing w:val="-1"/>
          <w:sz w:val="24"/>
        </w:rPr>
        <w:t> </w:t>
      </w:r>
      <w:r>
        <w:rPr>
          <w:sz w:val="24"/>
        </w:rPr>
        <w:t>Basic</w:t>
      </w:r>
      <w:r>
        <w:rPr>
          <w:spacing w:val="-2"/>
          <w:sz w:val="24"/>
        </w:rPr>
        <w:t> </w:t>
      </w:r>
      <w:r>
        <w:rPr>
          <w:sz w:val="24"/>
        </w:rPr>
        <w:t>science to be</w:t>
      </w:r>
      <w:r>
        <w:rPr>
          <w:spacing w:val="-1"/>
          <w:sz w:val="24"/>
        </w:rPr>
        <w:t> </w:t>
      </w:r>
      <w:r>
        <w:rPr>
          <w:sz w:val="24"/>
        </w:rPr>
        <w:t>very</w:t>
      </w:r>
      <w:r>
        <w:rPr>
          <w:spacing w:val="-4"/>
          <w:sz w:val="24"/>
        </w:rPr>
        <w:t> </w:t>
      </w:r>
      <w:r>
        <w:rPr>
          <w:sz w:val="24"/>
        </w:rPr>
        <w:t>good.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240" w:lineRule="auto" w:before="140" w:after="0"/>
        <w:ind w:left="1385" w:right="0" w:hanging="721"/>
        <w:jc w:val="left"/>
        <w:rPr>
          <w:sz w:val="24"/>
        </w:rPr>
      </w:pPr>
      <w:r>
        <w:rPr>
          <w:sz w:val="24"/>
        </w:rPr>
        <w:t>infrastructural</w:t>
      </w:r>
      <w:r>
        <w:rPr>
          <w:spacing w:val="-1"/>
          <w:sz w:val="24"/>
        </w:rPr>
        <w:t> </w:t>
      </w:r>
      <w:r>
        <w:rPr>
          <w:sz w:val="24"/>
        </w:rPr>
        <w:t>facility</w:t>
      </w:r>
      <w:r>
        <w:rPr>
          <w:spacing w:val="-6"/>
          <w:sz w:val="24"/>
        </w:rPr>
        <w:t> </w:t>
      </w:r>
      <w:r>
        <w:rPr>
          <w:sz w:val="24"/>
        </w:rPr>
        <w:t>for teaching</w:t>
      </w:r>
      <w:r>
        <w:rPr>
          <w:spacing w:val="-4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</w:t>
      </w:r>
      <w:r>
        <w:rPr>
          <w:spacing w:val="4"/>
          <w:sz w:val="24"/>
        </w:rPr>
        <w:t> </w:t>
      </w:r>
      <w:r>
        <w:rPr>
          <w:sz w:val="24"/>
        </w:rPr>
        <w:t>was</w:t>
      </w:r>
      <w:r>
        <w:rPr>
          <w:spacing w:val="-1"/>
          <w:sz w:val="24"/>
        </w:rPr>
        <w:t> </w:t>
      </w:r>
      <w:r>
        <w:rPr>
          <w:sz w:val="24"/>
        </w:rPr>
        <w:t>relatively</w:t>
      </w:r>
      <w:r>
        <w:rPr>
          <w:spacing w:val="-3"/>
          <w:sz w:val="24"/>
        </w:rPr>
        <w:t> </w:t>
      </w:r>
      <w:r>
        <w:rPr>
          <w:sz w:val="24"/>
        </w:rPr>
        <w:t>available.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360" w:lineRule="auto" w:before="137" w:after="0"/>
        <w:ind w:left="1385" w:right="1113" w:hanging="720"/>
        <w:jc w:val="left"/>
        <w:rPr>
          <w:sz w:val="24"/>
        </w:rPr>
      </w:pPr>
      <w:r>
        <w:rPr>
          <w:sz w:val="24"/>
        </w:rPr>
        <w:t>90%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classroom</w:t>
      </w:r>
      <w:r>
        <w:rPr>
          <w:spacing w:val="1"/>
          <w:sz w:val="24"/>
        </w:rPr>
        <w:t> </w:t>
      </w:r>
      <w:r>
        <w:rPr>
          <w:sz w:val="24"/>
        </w:rPr>
        <w:t>teachers teaching</w:t>
      </w:r>
      <w:r>
        <w:rPr>
          <w:spacing w:val="1"/>
          <w:sz w:val="24"/>
        </w:rPr>
        <w:t> </w:t>
      </w:r>
      <w:r>
        <w:rPr>
          <w:sz w:val="24"/>
        </w:rPr>
        <w:t>Basic science in</w:t>
      </w:r>
      <w:r>
        <w:rPr>
          <w:spacing w:val="1"/>
          <w:sz w:val="24"/>
        </w:rPr>
        <w:t> </w:t>
      </w:r>
      <w:r>
        <w:rPr>
          <w:sz w:val="24"/>
        </w:rPr>
        <w:t>schools</w:t>
      </w:r>
      <w:r>
        <w:rPr>
          <w:spacing w:val="5"/>
          <w:sz w:val="24"/>
        </w:rPr>
        <w:t> </w:t>
      </w:r>
      <w:r>
        <w:rPr>
          <w:sz w:val="24"/>
        </w:rPr>
        <w:t>presently</w:t>
      </w:r>
      <w:r>
        <w:rPr>
          <w:spacing w:val="-57"/>
          <w:sz w:val="24"/>
        </w:rPr>
        <w:t> </w:t>
      </w:r>
      <w:r>
        <w:rPr>
          <w:sz w:val="24"/>
        </w:rPr>
        <w:t>specialise</w:t>
      </w:r>
      <w:r>
        <w:rPr>
          <w:spacing w:val="-1"/>
          <w:sz w:val="24"/>
        </w:rPr>
        <w:t> </w:t>
      </w:r>
      <w:r>
        <w:rPr>
          <w:sz w:val="24"/>
        </w:rPr>
        <w:t>in pure</w:t>
      </w:r>
      <w:r>
        <w:rPr>
          <w:spacing w:val="-2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courses.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240" w:lineRule="auto" w:before="0" w:after="0"/>
        <w:ind w:left="1385" w:right="0" w:hanging="721"/>
        <w:jc w:val="left"/>
        <w:rPr>
          <w:sz w:val="24"/>
        </w:rPr>
      </w:pPr>
      <w:r>
        <w:rPr>
          <w:sz w:val="24"/>
        </w:rPr>
        <w:t>course</w:t>
      </w:r>
      <w:r>
        <w:rPr>
          <w:spacing w:val="-4"/>
          <w:sz w:val="24"/>
        </w:rPr>
        <w:t> </w:t>
      </w:r>
      <w:r>
        <w:rPr>
          <w:sz w:val="24"/>
        </w:rPr>
        <w:t>material</w:t>
      </w:r>
      <w:r>
        <w:rPr>
          <w:spacing w:val="-1"/>
          <w:sz w:val="24"/>
        </w:rPr>
        <w:t> </w:t>
      </w:r>
      <w:r>
        <w:rPr>
          <w:sz w:val="24"/>
        </w:rPr>
        <w:t>for Basic science</w:t>
      </w:r>
      <w:r>
        <w:rPr>
          <w:spacing w:val="-2"/>
          <w:sz w:val="24"/>
        </w:rPr>
        <w:t> </w:t>
      </w:r>
      <w:r>
        <w:rPr>
          <w:sz w:val="24"/>
        </w:rPr>
        <w:t>was</w:t>
      </w:r>
      <w:r>
        <w:rPr>
          <w:spacing w:val="-1"/>
          <w:sz w:val="24"/>
        </w:rPr>
        <w:t> </w:t>
      </w:r>
      <w:r>
        <w:rPr>
          <w:sz w:val="24"/>
        </w:rPr>
        <w:t>available.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360" w:lineRule="auto" w:before="139" w:after="0"/>
        <w:ind w:left="1385" w:right="1118" w:hanging="720"/>
        <w:jc w:val="left"/>
        <w:rPr>
          <w:sz w:val="24"/>
        </w:rPr>
      </w:pPr>
      <w:r>
        <w:rPr>
          <w:sz w:val="24"/>
        </w:rPr>
        <w:t>classroom</w:t>
      </w:r>
      <w:r>
        <w:rPr>
          <w:spacing w:val="55"/>
          <w:sz w:val="24"/>
        </w:rPr>
        <w:t> </w:t>
      </w:r>
      <w:r>
        <w:rPr>
          <w:sz w:val="24"/>
        </w:rPr>
        <w:t>teachers</w:t>
      </w:r>
      <w:r>
        <w:rPr>
          <w:spacing w:val="55"/>
          <w:sz w:val="24"/>
        </w:rPr>
        <w:t> </w:t>
      </w:r>
      <w:r>
        <w:rPr>
          <w:sz w:val="24"/>
        </w:rPr>
        <w:t>explained</w:t>
      </w:r>
      <w:r>
        <w:rPr>
          <w:spacing w:val="56"/>
          <w:sz w:val="24"/>
        </w:rPr>
        <w:t> </w:t>
      </w:r>
      <w:r>
        <w:rPr>
          <w:sz w:val="24"/>
        </w:rPr>
        <w:t>concepts,</w:t>
      </w:r>
      <w:r>
        <w:rPr>
          <w:spacing w:val="57"/>
          <w:sz w:val="24"/>
        </w:rPr>
        <w:t> </w:t>
      </w:r>
      <w:r>
        <w:rPr>
          <w:sz w:val="24"/>
        </w:rPr>
        <w:t>give</w:t>
      </w:r>
      <w:r>
        <w:rPr>
          <w:spacing w:val="55"/>
          <w:sz w:val="24"/>
        </w:rPr>
        <w:t> </w:t>
      </w:r>
      <w:r>
        <w:rPr>
          <w:sz w:val="24"/>
        </w:rPr>
        <w:t>directive</w:t>
      </w:r>
      <w:r>
        <w:rPr>
          <w:spacing w:val="55"/>
          <w:sz w:val="24"/>
        </w:rPr>
        <w:t> </w:t>
      </w:r>
      <w:r>
        <w:rPr>
          <w:sz w:val="24"/>
        </w:rPr>
        <w:t>and</w:t>
      </w:r>
      <w:r>
        <w:rPr>
          <w:spacing w:val="56"/>
          <w:sz w:val="24"/>
        </w:rPr>
        <w:t> </w:t>
      </w:r>
      <w:r>
        <w:rPr>
          <w:sz w:val="24"/>
        </w:rPr>
        <w:t>treat</w:t>
      </w:r>
      <w:r>
        <w:rPr>
          <w:spacing w:val="55"/>
          <w:sz w:val="24"/>
        </w:rPr>
        <w:t> </w:t>
      </w:r>
      <w:r>
        <w:rPr>
          <w:sz w:val="24"/>
        </w:rPr>
        <w:t>pupils</w:t>
      </w:r>
      <w:r>
        <w:rPr>
          <w:spacing w:val="-57"/>
          <w:sz w:val="24"/>
        </w:rPr>
        <w:t> </w:t>
      </w:r>
      <w:r>
        <w:rPr>
          <w:sz w:val="24"/>
        </w:rPr>
        <w:t>response more</w:t>
      </w:r>
      <w:r>
        <w:rPr>
          <w:spacing w:val="-1"/>
          <w:sz w:val="24"/>
        </w:rPr>
        <w:t> </w:t>
      </w:r>
      <w:r>
        <w:rPr>
          <w:sz w:val="24"/>
        </w:rPr>
        <w:t>than any</w:t>
      </w:r>
      <w:r>
        <w:rPr>
          <w:spacing w:val="-5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behaviour during</w:t>
      </w:r>
      <w:r>
        <w:rPr>
          <w:spacing w:val="2"/>
          <w:sz w:val="24"/>
        </w:rPr>
        <w:t> </w:t>
      </w:r>
      <w:r>
        <w:rPr>
          <w:sz w:val="24"/>
        </w:rPr>
        <w:t>classroom lessons.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240" w:lineRule="auto" w:before="0" w:after="0"/>
        <w:ind w:left="1385" w:right="0" w:hanging="721"/>
        <w:jc w:val="left"/>
        <w:rPr>
          <w:sz w:val="24"/>
        </w:rPr>
      </w:pPr>
      <w:r>
        <w:rPr>
          <w:sz w:val="24"/>
        </w:rPr>
        <w:t>teachers</w:t>
      </w:r>
      <w:r>
        <w:rPr>
          <w:spacing w:val="-1"/>
          <w:sz w:val="24"/>
        </w:rPr>
        <w:t> </w:t>
      </w:r>
      <w:r>
        <w:rPr>
          <w:sz w:val="24"/>
        </w:rPr>
        <w:t>used</w:t>
      </w:r>
      <w:r>
        <w:rPr>
          <w:spacing w:val="-1"/>
          <w:sz w:val="24"/>
        </w:rPr>
        <w:t> </w:t>
      </w:r>
      <w:r>
        <w:rPr>
          <w:sz w:val="24"/>
        </w:rPr>
        <w:t>combination of</w:t>
      </w:r>
      <w:r>
        <w:rPr>
          <w:spacing w:val="-2"/>
          <w:sz w:val="24"/>
        </w:rPr>
        <w:t> </w:t>
      </w:r>
      <w:r>
        <w:rPr>
          <w:sz w:val="24"/>
        </w:rPr>
        <w:t>methods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teaching</w:t>
      </w:r>
      <w:r>
        <w:rPr>
          <w:spacing w:val="-2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360" w:lineRule="auto" w:before="137" w:after="0"/>
        <w:ind w:left="1385" w:right="1121" w:hanging="720"/>
        <w:jc w:val="left"/>
        <w:rPr>
          <w:sz w:val="24"/>
        </w:rPr>
      </w:pPr>
      <w:r>
        <w:rPr>
          <w:sz w:val="24"/>
        </w:rPr>
        <w:t>students</w:t>
      </w:r>
      <w:r>
        <w:rPr>
          <w:spacing w:val="33"/>
          <w:sz w:val="24"/>
        </w:rPr>
        <w:t> </w:t>
      </w:r>
      <w:r>
        <w:rPr>
          <w:sz w:val="24"/>
        </w:rPr>
        <w:t>engaged</w:t>
      </w:r>
      <w:r>
        <w:rPr>
          <w:spacing w:val="33"/>
          <w:sz w:val="24"/>
        </w:rPr>
        <w:t> </w:t>
      </w:r>
      <w:r>
        <w:rPr>
          <w:sz w:val="24"/>
        </w:rPr>
        <w:t>more</w:t>
      </w:r>
      <w:r>
        <w:rPr>
          <w:spacing w:val="32"/>
          <w:sz w:val="24"/>
        </w:rPr>
        <w:t> </w:t>
      </w:r>
      <w:r>
        <w:rPr>
          <w:sz w:val="24"/>
        </w:rPr>
        <w:t>in</w:t>
      </w:r>
      <w:r>
        <w:rPr>
          <w:spacing w:val="33"/>
          <w:sz w:val="24"/>
        </w:rPr>
        <w:t> </w:t>
      </w:r>
      <w:r>
        <w:rPr>
          <w:sz w:val="24"/>
        </w:rPr>
        <w:t>listening</w:t>
      </w:r>
      <w:r>
        <w:rPr>
          <w:spacing w:val="30"/>
          <w:sz w:val="24"/>
        </w:rPr>
        <w:t> </w:t>
      </w:r>
      <w:r>
        <w:rPr>
          <w:sz w:val="24"/>
        </w:rPr>
        <w:t>to</w:t>
      </w:r>
      <w:r>
        <w:rPr>
          <w:spacing w:val="33"/>
          <w:sz w:val="24"/>
        </w:rPr>
        <w:t> </w:t>
      </w:r>
      <w:r>
        <w:rPr>
          <w:sz w:val="24"/>
        </w:rPr>
        <w:t>teachers</w:t>
      </w:r>
      <w:r>
        <w:rPr>
          <w:spacing w:val="33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answering</w:t>
      </w:r>
      <w:r>
        <w:rPr>
          <w:spacing w:val="30"/>
          <w:sz w:val="24"/>
        </w:rPr>
        <w:t> </w:t>
      </w:r>
      <w:r>
        <w:rPr>
          <w:sz w:val="24"/>
        </w:rPr>
        <w:t>teacher‟s</w:t>
      </w:r>
      <w:r>
        <w:rPr>
          <w:spacing w:val="-57"/>
          <w:sz w:val="24"/>
        </w:rPr>
        <w:t> </w:t>
      </w:r>
      <w:r>
        <w:rPr>
          <w:sz w:val="24"/>
        </w:rPr>
        <w:t>question.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360" w:lineRule="auto" w:before="0" w:after="0"/>
        <w:ind w:left="1385" w:right="1122" w:hanging="720"/>
        <w:jc w:val="left"/>
        <w:rPr>
          <w:sz w:val="24"/>
        </w:rPr>
      </w:pPr>
      <w:r>
        <w:rPr>
          <w:sz w:val="24"/>
        </w:rPr>
        <w:t>teachers</w:t>
      </w:r>
      <w:r>
        <w:rPr>
          <w:spacing w:val="49"/>
          <w:sz w:val="24"/>
        </w:rPr>
        <w:t> </w:t>
      </w:r>
      <w:r>
        <w:rPr>
          <w:sz w:val="24"/>
        </w:rPr>
        <w:t>possessed</w:t>
      </w:r>
      <w:r>
        <w:rPr>
          <w:spacing w:val="51"/>
          <w:sz w:val="24"/>
        </w:rPr>
        <w:t> </w:t>
      </w:r>
      <w:r>
        <w:rPr>
          <w:sz w:val="24"/>
        </w:rPr>
        <w:t>additional</w:t>
      </w:r>
      <w:r>
        <w:rPr>
          <w:spacing w:val="49"/>
          <w:sz w:val="24"/>
        </w:rPr>
        <w:t> </w:t>
      </w:r>
      <w:r>
        <w:rPr>
          <w:sz w:val="24"/>
        </w:rPr>
        <w:t>qualification</w:t>
      </w:r>
      <w:r>
        <w:rPr>
          <w:spacing w:val="49"/>
          <w:sz w:val="24"/>
        </w:rPr>
        <w:t> </w:t>
      </w:r>
      <w:r>
        <w:rPr>
          <w:sz w:val="24"/>
        </w:rPr>
        <w:t>and</w:t>
      </w:r>
      <w:r>
        <w:rPr>
          <w:spacing w:val="49"/>
          <w:sz w:val="24"/>
        </w:rPr>
        <w:t> </w:t>
      </w:r>
      <w:r>
        <w:rPr>
          <w:sz w:val="24"/>
        </w:rPr>
        <w:t>participate</w:t>
      </w:r>
      <w:r>
        <w:rPr>
          <w:spacing w:val="49"/>
          <w:sz w:val="24"/>
        </w:rPr>
        <w:t> </w:t>
      </w:r>
      <w:r>
        <w:rPr>
          <w:sz w:val="24"/>
        </w:rPr>
        <w:t>often</w:t>
      </w:r>
      <w:r>
        <w:rPr>
          <w:spacing w:val="49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workshop.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240" w:lineRule="auto" w:before="0" w:after="0"/>
        <w:ind w:left="1385" w:right="0" w:hanging="721"/>
        <w:jc w:val="left"/>
        <w:rPr>
          <w:sz w:val="24"/>
        </w:rPr>
      </w:pPr>
      <w:r>
        <w:rPr>
          <w:sz w:val="24"/>
        </w:rPr>
        <w:t>average</w:t>
      </w:r>
      <w:r>
        <w:rPr>
          <w:spacing w:val="-2"/>
          <w:sz w:val="24"/>
        </w:rPr>
        <w:t> </w:t>
      </w:r>
      <w:r>
        <w:rPr>
          <w:sz w:val="24"/>
        </w:rPr>
        <w:t>performance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4"/>
          <w:sz w:val="24"/>
        </w:rPr>
        <w:t> </w:t>
      </w:r>
      <w:r>
        <w:rPr>
          <w:sz w:val="24"/>
        </w:rPr>
        <w:t>Basic</w:t>
      </w:r>
      <w:r>
        <w:rPr>
          <w:spacing w:val="-1"/>
          <w:sz w:val="24"/>
        </w:rPr>
        <w:t> </w:t>
      </w:r>
      <w:r>
        <w:rPr>
          <w:sz w:val="24"/>
        </w:rPr>
        <w:t>Science achievement</w:t>
      </w:r>
      <w:r>
        <w:rPr>
          <w:spacing w:val="1"/>
          <w:sz w:val="24"/>
        </w:rPr>
        <w:t> </w:t>
      </w:r>
      <w:r>
        <w:rPr>
          <w:sz w:val="24"/>
        </w:rPr>
        <w:t>test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students.</w:t>
      </w:r>
    </w:p>
    <w:p>
      <w:pPr>
        <w:pStyle w:val="ListParagraph"/>
        <w:numPr>
          <w:ilvl w:val="0"/>
          <w:numId w:val="62"/>
        </w:numPr>
        <w:tabs>
          <w:tab w:pos="1385" w:val="left" w:leader="none"/>
          <w:tab w:pos="1386" w:val="left" w:leader="none"/>
        </w:tabs>
        <w:spacing w:line="240" w:lineRule="auto" w:before="139" w:after="0"/>
        <w:ind w:left="1385" w:right="0" w:hanging="721"/>
        <w:jc w:val="left"/>
        <w:rPr>
          <w:sz w:val="24"/>
        </w:rPr>
      </w:pPr>
      <w:r>
        <w:rPr>
          <w:sz w:val="24"/>
        </w:rPr>
        <w:t>showed</w:t>
      </w:r>
      <w:r>
        <w:rPr>
          <w:spacing w:val="1"/>
          <w:sz w:val="24"/>
        </w:rPr>
        <w:t> </w:t>
      </w:r>
      <w:r>
        <w:rPr>
          <w:sz w:val="24"/>
        </w:rPr>
        <w:t>good</w:t>
      </w:r>
      <w:r>
        <w:rPr>
          <w:spacing w:val="-1"/>
          <w:sz w:val="24"/>
        </w:rPr>
        <w:t> </w:t>
      </w:r>
      <w:r>
        <w:rPr>
          <w:sz w:val="24"/>
        </w:rPr>
        <w:t>attitude</w:t>
      </w:r>
      <w:r>
        <w:rPr>
          <w:spacing w:val="-2"/>
          <w:sz w:val="24"/>
        </w:rPr>
        <w:t> </w:t>
      </w:r>
      <w:r>
        <w:rPr>
          <w:sz w:val="24"/>
        </w:rPr>
        <w:t>towards</w:t>
      </w:r>
      <w:r>
        <w:rPr>
          <w:spacing w:val="2"/>
          <w:sz w:val="24"/>
        </w:rPr>
        <w:t> </w:t>
      </w:r>
      <w:r>
        <w:rPr>
          <w:sz w:val="24"/>
        </w:rPr>
        <w:t>Basic Science</w:t>
      </w:r>
      <w:r>
        <w:rPr>
          <w:spacing w:val="-2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students.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360" w:lineRule="auto" w:before="1"/>
        <w:ind w:left="305" w:right="1116" w:firstLine="566"/>
        <w:jc w:val="both"/>
      </w:pPr>
      <w:r>
        <w:rPr/>
        <w:t>However,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composite</w:t>
      </w:r>
      <w:r>
        <w:rPr>
          <w:spacing w:val="-57"/>
        </w:rPr>
        <w:t> </w:t>
      </w:r>
      <w:r>
        <w:rPr/>
        <w:t>contributions of antecedents and transaction variables to students‟ learning outcome</w:t>
      </w:r>
      <w:r>
        <w:rPr>
          <w:spacing w:val="1"/>
        </w:rPr>
        <w:t> </w:t>
      </w:r>
      <w:r>
        <w:rPr/>
        <w:t>in Basic science are not significant (P &gt; .05 in all cases). The adjusted R square in the</w:t>
      </w:r>
      <w:r>
        <w:rPr>
          <w:spacing w:val="-57"/>
        </w:rPr>
        <w:t> </w:t>
      </w:r>
      <w:r>
        <w:rPr/>
        <w:t>two</w:t>
      </w:r>
      <w:r>
        <w:rPr>
          <w:spacing w:val="-1"/>
        </w:rPr>
        <w:t> </w:t>
      </w:r>
      <w:r>
        <w:rPr/>
        <w:t>cases is negative.</w:t>
      </w:r>
    </w:p>
    <w:sectPr>
      <w:pgSz w:w="11910" w:h="16840"/>
      <w:pgMar w:header="0" w:footer="894" w:top="1480" w:bottom="1160" w:left="168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  <w:font w:name="Symbol">
    <w:altName w:val="Symbol"/>
    <w:charset w:val="2"/>
    <w:family w:val="decorative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5.510010pt;margin-top:780.799988pt;width:18.650pt;height:13.05pt;mso-position-horizontal-relative:page;mso-position-vertical-relative:page;z-index:-23495680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viii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6.829987pt;margin-top:782.244507pt;width:16.1pt;height:13.05pt;mso-position-horizontal-relative:page;mso-position-vertical-relative:page;z-index:-23495168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8.589996pt;margin-top:535.644531pt;width:12.1pt;height:13.05pt;mso-position-horizontal-relative:page;mso-position-vertical-relative:page;z-index:-23494656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53</w:t>
                </w:r>
              </w:p>
            </w:txbxContent>
          </v:textbox>
          <w10:wrap type="non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6.829987pt;margin-top:782.244507pt;width:16.1pt;height:13.05pt;mso-position-horizontal-relative:page;mso-position-vertical-relative:page;z-index:-23494144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8.589996pt;margin-top:535.644531pt;width:12.1pt;height:13.05pt;mso-position-horizontal-relative:page;mso-position-vertical-relative:page;z-index:-23493632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79</w:t>
                </w:r>
              </w:p>
            </w:txbxContent>
          </v:textbox>
          <w10:wrap type="none"/>
        </v:shape>
      </w:pic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6.829987pt;margin-top:782.244507pt;width:16.1pt;height:13.05pt;mso-position-horizontal-relative:page;mso-position-vertical-relative:page;z-index:-23493120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8.589996pt;margin-top:535.644531pt;width:12.1pt;height:13.05pt;mso-position-horizontal-relative:page;mso-position-vertical-relative:page;z-index:-23492608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83</w:t>
                </w:r>
              </w:p>
            </w:txbxContent>
          </v:textbox>
          <w10:wrap type="none"/>
        </v:shape>
      </w:pic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6.829987pt;margin-top:782.244507pt;width:16.1pt;height:13.05pt;mso-position-horizontal-relative:page;mso-position-vertical-relative:page;z-index:-23492096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84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8.589996pt;margin-top:535.644531pt;width:12.1pt;height:13.05pt;mso-position-horizontal-relative:page;mso-position-vertical-relative:page;z-index:-23491584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86</w:t>
                </w:r>
              </w:p>
            </w:txbxContent>
          </v:textbox>
          <w10:wrap type="none"/>
        </v:shape>
      </w:pict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6.829987pt;margin-top:782.244507pt;width:16.1pt;height:13.05pt;mso-position-horizontal-relative:page;mso-position-vertical-relative:page;z-index:-23491072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87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8.589996pt;margin-top:535.644531pt;width:12.1pt;height:13.05pt;mso-position-horizontal-relative:page;mso-position-vertical-relative:page;z-index:-23490560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89</w:t>
                </w:r>
              </w:p>
            </w:txbxContent>
          </v:textbox>
          <w10:wrap type="none"/>
        </v:shape>
      </w:pict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6.829987pt;margin-top:782.244507pt;width:16.1pt;height:13.05pt;mso-position-horizontal-relative:page;mso-position-vertical-relative:page;z-index:-23490048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8.589996pt;margin-top:535.644531pt;width:12.1pt;height:13.05pt;mso-position-horizontal-relative:page;mso-position-vertical-relative:page;z-index:-23489536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92</w:t>
                </w:r>
              </w:p>
            </w:txbxContent>
          </v:textbox>
          <w10:wrap type="none"/>
        </v:shape>
      </w:pict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6.829987pt;margin-top:782.244507pt;width:16.1pt;height:13.05pt;mso-position-horizontal-relative:page;mso-position-vertical-relative:page;z-index:-23489024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93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8.589996pt;margin-top:535.644531pt;width:12.1pt;height:13.05pt;mso-position-horizontal-relative:page;mso-position-vertical-relative:page;z-index:-23488512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95</w:t>
                </w:r>
              </w:p>
            </w:txbxContent>
          </v:textbox>
          <w10:wrap type="none"/>
        </v:shape>
      </w:pict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309998pt;margin-top:782.244507pt;width:21.15pt;height:13.05pt;mso-position-horizontal-relative:page;mso-position-vertical-relative:page;z-index:-23488000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416.070007pt;margin-top:535.644531pt;width:17.150pt;height:13.05pt;mso-position-horizontal-relative:page;mso-position-vertical-relative:page;z-index:-23487488" type="#_x0000_t202" filled="false" stroked="false">
          <v:textbox inset="0,0,0,0">
            <w:txbxContent>
              <w:p>
                <w:pPr>
                  <w:spacing w:before="10"/>
                  <w:ind w:left="20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107</w:t>
                </w:r>
              </w:p>
            </w:txbxContent>
          </v:textbox>
          <w10:wrap type="none"/>
        </v:shape>
      </w:pict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4"/>
      </w:rPr>
    </w:pPr>
    <w:r>
      <w:rPr/>
      <w:pict>
        <v:shape style="position:absolute;margin-left:294.309998pt;margin-top:782.244507pt;width:21.15pt;height:13.65pt;mso-position-horizontal-relative:page;mso-position-vertical-relative:page;z-index:-23486976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148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1">
    <w:multiLevelType w:val="hybridMultilevel"/>
    <w:lvl w:ilvl="0">
      <w:start w:val="1"/>
      <w:numFmt w:val="lowerRoman"/>
      <w:lvlText w:val="(%1)"/>
      <w:lvlJc w:val="left"/>
      <w:pPr>
        <w:ind w:left="1385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0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33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859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8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13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339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66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93" w:hanging="720"/>
      </w:pPr>
      <w:rPr>
        <w:rFonts w:hint="default"/>
        <w:lang w:val="en-US" w:eastAsia="en-US" w:bidi="ar-SA"/>
      </w:rPr>
    </w:lvl>
  </w:abstractNum>
  <w:abstractNum w:abstractNumId="60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665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85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82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0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776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5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2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98" w:hanging="360"/>
      </w:pPr>
      <w:rPr>
        <w:rFonts w:hint="default"/>
        <w:lang w:val="en-US" w:eastAsia="en-US" w:bidi="ar-SA"/>
      </w:rPr>
    </w:lvl>
  </w:abstractNum>
  <w:abstractNum w:abstractNumId="59">
    <w:multiLevelType w:val="hybridMultilevel"/>
    <w:lvl w:ilvl="0">
      <w:start w:val="1"/>
      <w:numFmt w:val="decimal"/>
      <w:lvlText w:val="(%1)"/>
      <w:lvlJc w:val="left"/>
      <w:pPr>
        <w:ind w:left="703" w:hanging="399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94" w:hanging="39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89" w:hanging="39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83" w:hanging="39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8" w:hanging="39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73" w:hanging="39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67" w:hanging="39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62" w:hanging="39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57" w:hanging="399"/>
      </w:pPr>
      <w:rPr>
        <w:rFonts w:hint="default"/>
        <w:lang w:val="en-US" w:eastAsia="en-US" w:bidi="ar-SA"/>
      </w:rPr>
    </w:lvl>
  </w:abstractNum>
  <w:abstractNum w:abstractNumId="58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57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56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55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54">
    <w:multiLevelType w:val="hybridMultilevel"/>
    <w:lvl w:ilvl="0">
      <w:start w:val="1"/>
      <w:numFmt w:val="decimal"/>
      <w:lvlText w:val="%1."/>
      <w:lvlJc w:val="left"/>
      <w:pPr>
        <w:ind w:left="1025" w:hanging="43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82" w:hanging="43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45" w:hanging="43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07" w:hanging="43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70" w:hanging="43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33" w:hanging="43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95" w:hanging="43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58" w:hanging="43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21" w:hanging="437"/>
      </w:pPr>
      <w:rPr>
        <w:rFonts w:hint="default"/>
        <w:lang w:val="en-US" w:eastAsia="en-US" w:bidi="ar-SA"/>
      </w:rPr>
    </w:lvl>
  </w:abstractNum>
  <w:abstractNum w:abstractNumId="53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52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51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50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49">
    <w:multiLevelType w:val="hybridMultilevel"/>
    <w:lvl w:ilvl="0">
      <w:start w:val="5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48">
    <w:multiLevelType w:val="hybridMultilevel"/>
    <w:lvl w:ilvl="0">
      <w:start w:val="1"/>
      <w:numFmt w:val="lowerLetter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47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56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33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9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86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6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39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16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3" w:hanging="567"/>
      </w:pPr>
      <w:rPr>
        <w:rFonts w:hint="default"/>
        <w:lang w:val="en-US" w:eastAsia="en-US" w:bidi="ar-SA"/>
      </w:rPr>
    </w:lvl>
  </w:abstractNum>
  <w:abstractNum w:abstractNumId="46">
    <w:multiLevelType w:val="hybridMultilevel"/>
    <w:lvl w:ilvl="0">
      <w:start w:val="1"/>
      <w:numFmt w:val="lowerLetter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2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45">
    <w:multiLevelType w:val="hybridMultilevel"/>
    <w:lvl w:ilvl="0">
      <w:start w:val="4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44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2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43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2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42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2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41">
    <w:multiLevelType w:val="hybridMultilevel"/>
    <w:lvl w:ilvl="0">
      <w:start w:val="1"/>
      <w:numFmt w:val="lowerRoman"/>
      <w:lvlText w:val="(%1)"/>
      <w:lvlJc w:val="left"/>
      <w:pPr>
        <w:ind w:left="738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49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58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67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57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786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995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204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413" w:hanging="540"/>
      </w:pPr>
      <w:rPr>
        <w:rFonts w:hint="default"/>
        <w:lang w:val="en-US" w:eastAsia="en-US" w:bidi="ar-SA"/>
      </w:rPr>
    </w:lvl>
  </w:abstractNum>
  <w:abstractNum w:abstractNumId="40">
    <w:multiLevelType w:val="hybridMultilevel"/>
    <w:lvl w:ilvl="0">
      <w:start w:val="1"/>
      <w:numFmt w:val="lowerRoman"/>
      <w:lvlText w:val="(%1)"/>
      <w:lvlJc w:val="left"/>
      <w:pPr>
        <w:ind w:left="674" w:hanging="476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95" w:hanging="47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10" w:hanging="47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25" w:hanging="47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540" w:hanging="47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756" w:hanging="47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971" w:hanging="47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186" w:hanging="47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401" w:hanging="476"/>
      </w:pPr>
      <w:rPr>
        <w:rFonts w:hint="default"/>
        <w:lang w:val="en-US" w:eastAsia="en-US" w:bidi="ar-SA"/>
      </w:rPr>
    </w:lvl>
  </w:abstractNum>
  <w:abstractNum w:abstractNumId="39">
    <w:multiLevelType w:val="hybridMultilevel"/>
    <w:lvl w:ilvl="0">
      <w:start w:val="1"/>
      <w:numFmt w:val="lowerRoman"/>
      <w:lvlText w:val="(%1)"/>
      <w:lvlJc w:val="left"/>
      <w:pPr>
        <w:ind w:left="738" w:hanging="54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49" w:hanging="54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58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67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576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786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995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204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413" w:hanging="540"/>
      </w:pPr>
      <w:rPr>
        <w:rFonts w:hint="default"/>
        <w:lang w:val="en-US" w:eastAsia="en-US" w:bidi="ar-SA"/>
      </w:rPr>
    </w:lvl>
  </w:abstractNum>
  <w:abstractNum w:abstractNumId="38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2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37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2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2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12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77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0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4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75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08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41" w:hanging="567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3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398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571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744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917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089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262" w:hanging="567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1"/>
      <w:numFmt w:val="lowerLetter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1"/>
      <w:numFmt w:val="decimal"/>
      <w:lvlText w:val="(%1)"/>
      <w:lvlJc w:val="left"/>
      <w:pPr>
        <w:ind w:left="871" w:hanging="538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3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3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3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3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3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3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3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38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0"/>
      <w:numFmt w:val="bullet"/>
      <w:lvlText w:val=""/>
      <w:lvlJc w:val="left"/>
      <w:pPr>
        <w:ind w:left="871" w:hanging="567"/>
      </w:pPr>
      <w:rPr>
        <w:rFonts w:hint="default" w:ascii="Symbol" w:hAnsi="Symbol" w:eastAsia="Symbol" w:cs="Symbol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2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792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708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625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54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457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373" w:hanging="567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2"/>
      <w:numFmt w:val="decimal"/>
      <w:lvlText w:val="%1"/>
      <w:lvlJc w:val="left"/>
      <w:pPr>
        <w:ind w:left="1013" w:hanging="708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013" w:hanging="708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89" w:hanging="70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3" w:hanging="70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58" w:hanging="70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93" w:hanging="70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27" w:hanging="70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62" w:hanging="70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97" w:hanging="708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.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438" w:hanging="567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20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01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82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62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43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724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04" w:hanging="567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728" w:hanging="56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lowerRoman"/>
      <w:lvlText w:val="(%1)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(%2)"/>
      <w:lvlJc w:val="left"/>
      <w:pPr>
        <w:ind w:left="1195" w:hanging="324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07" w:hanging="32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014" w:hanging="32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22" w:hanging="32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29" w:hanging="32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36" w:hanging="32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44" w:hanging="32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51" w:hanging="324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"/>
      <w:lvlJc w:val="left"/>
      <w:pPr>
        <w:ind w:left="845" w:hanging="54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45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45" w:hanging="54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97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50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0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55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08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1" w:hanging="54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5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4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3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2"/>
      <w:numFmt w:val="decimal"/>
      <w:lvlText w:val="%1"/>
      <w:lvlJc w:val="left"/>
      <w:pPr>
        <w:ind w:left="905" w:hanging="60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905" w:hanging="60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93" w:hanging="6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39" w:hanging="6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86" w:hanging="6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33" w:hanging="6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9" w:hanging="6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6" w:hanging="6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73" w:hanging="60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"/>
      <w:lvlJc w:val="left"/>
      <w:pPr>
        <w:ind w:left="871" w:hanging="567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71" w:hanging="567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77" w:hanging="5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25" w:hanging="5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74" w:hanging="5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23" w:hanging="5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71" w:hanging="5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20" w:hanging="5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669" w:hanging="567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upperLetter"/>
      <w:lvlText w:val="%1."/>
      <w:lvlJc w:val="left"/>
      <w:pPr>
        <w:ind w:left="305" w:hanging="315"/>
        <w:jc w:val="right"/>
      </w:pPr>
      <w:rPr>
        <w:rFonts w:hint="default" w:ascii="Times New Roman" w:hAnsi="Times New Roman" w:eastAsia="Times New Roman" w:cs="Times New Roman"/>
        <w:w w:val="98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206" w:hanging="31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13" w:hanging="31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019" w:hanging="31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926" w:hanging="31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33" w:hanging="31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739" w:hanging="31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646" w:hanging="31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53" w:hanging="315"/>
      </w:pPr>
      <w:rPr>
        <w:rFonts w:hint="default"/>
        <w:lang w:val="en-US" w:eastAsia="en-US" w:bidi="ar-SA"/>
      </w:rPr>
    </w:lvl>
  </w:abstract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557"/>
      <w:ind w:left="305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139"/>
      <w:ind w:left="871" w:hanging="567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3" w:type="paragraph">
    <w:name w:val="TOC 3"/>
    <w:basedOn w:val="Normal"/>
    <w:uiPriority w:val="1"/>
    <w:qFormat/>
    <w:pPr>
      <w:spacing w:before="137"/>
      <w:ind w:left="87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59"/>
      <w:ind w:left="367"/>
      <w:jc w:val="center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871"/>
      <w:jc w:val="both"/>
      <w:outlineLvl w:val="2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871" w:hanging="567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oter" Target="footer2.xml"/><Relationship Id="rId9" Type="http://schemas.openxmlformats.org/officeDocument/2006/relationships/image" Target="media/image3.png"/><Relationship Id="rId10" Type="http://schemas.openxmlformats.org/officeDocument/2006/relationships/hyperlink" Target="http://www.onlinenigeria.com/" TargetMode="External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footer" Target="footer3.xml"/><Relationship Id="rId15" Type="http://schemas.openxmlformats.org/officeDocument/2006/relationships/image" Target="media/image7.png"/><Relationship Id="rId16" Type="http://schemas.openxmlformats.org/officeDocument/2006/relationships/footer" Target="footer4.xml"/><Relationship Id="rId17" Type="http://schemas.openxmlformats.org/officeDocument/2006/relationships/image" Target="media/image8.png"/><Relationship Id="rId18" Type="http://schemas.openxmlformats.org/officeDocument/2006/relationships/footer" Target="footer5.xml"/><Relationship Id="rId19" Type="http://schemas.openxmlformats.org/officeDocument/2006/relationships/image" Target="media/image9.png"/><Relationship Id="rId20" Type="http://schemas.openxmlformats.org/officeDocument/2006/relationships/footer" Target="footer6.xml"/><Relationship Id="rId21" Type="http://schemas.openxmlformats.org/officeDocument/2006/relationships/image" Target="media/image10.png"/><Relationship Id="rId22" Type="http://schemas.openxmlformats.org/officeDocument/2006/relationships/footer" Target="footer7.xml"/><Relationship Id="rId23" Type="http://schemas.openxmlformats.org/officeDocument/2006/relationships/image" Target="media/image11.png"/><Relationship Id="rId24" Type="http://schemas.openxmlformats.org/officeDocument/2006/relationships/footer" Target="footer8.xml"/><Relationship Id="rId25" Type="http://schemas.openxmlformats.org/officeDocument/2006/relationships/image" Target="media/image12.png"/><Relationship Id="rId26" Type="http://schemas.openxmlformats.org/officeDocument/2006/relationships/image" Target="media/image13.png"/><Relationship Id="rId27" Type="http://schemas.openxmlformats.org/officeDocument/2006/relationships/image" Target="media/image14.png"/><Relationship Id="rId28" Type="http://schemas.openxmlformats.org/officeDocument/2006/relationships/footer" Target="footer9.xml"/><Relationship Id="rId29" Type="http://schemas.openxmlformats.org/officeDocument/2006/relationships/image" Target="media/image15.png"/><Relationship Id="rId30" Type="http://schemas.openxmlformats.org/officeDocument/2006/relationships/footer" Target="footer10.xml"/><Relationship Id="rId31" Type="http://schemas.openxmlformats.org/officeDocument/2006/relationships/image" Target="media/image16.png"/><Relationship Id="rId32" Type="http://schemas.openxmlformats.org/officeDocument/2006/relationships/image" Target="media/image17.png"/><Relationship Id="rId33" Type="http://schemas.openxmlformats.org/officeDocument/2006/relationships/image" Target="media/image18.png"/><Relationship Id="rId34" Type="http://schemas.openxmlformats.org/officeDocument/2006/relationships/footer" Target="footer11.xml"/><Relationship Id="rId35" Type="http://schemas.openxmlformats.org/officeDocument/2006/relationships/image" Target="media/image19.png"/><Relationship Id="rId36" Type="http://schemas.openxmlformats.org/officeDocument/2006/relationships/footer" Target="footer12.xml"/><Relationship Id="rId37" Type="http://schemas.openxmlformats.org/officeDocument/2006/relationships/footer" Target="footer13.xml"/><Relationship Id="rId38" Type="http://schemas.openxmlformats.org/officeDocument/2006/relationships/image" Target="media/image20.png"/><Relationship Id="rId39" Type="http://schemas.openxmlformats.org/officeDocument/2006/relationships/footer" Target="footer14.xml"/><Relationship Id="rId40" Type="http://schemas.openxmlformats.org/officeDocument/2006/relationships/image" Target="media/image21.png"/><Relationship Id="rId41" Type="http://schemas.openxmlformats.org/officeDocument/2006/relationships/image" Target="media/image22.png"/><Relationship Id="rId42" Type="http://schemas.openxmlformats.org/officeDocument/2006/relationships/image" Target="media/image23.png"/><Relationship Id="rId43" Type="http://schemas.openxmlformats.org/officeDocument/2006/relationships/footer" Target="footer15.xml"/><Relationship Id="rId44" Type="http://schemas.openxmlformats.org/officeDocument/2006/relationships/image" Target="media/image24.png"/><Relationship Id="rId45" Type="http://schemas.openxmlformats.org/officeDocument/2006/relationships/footer" Target="footer16.xml"/><Relationship Id="rId46" Type="http://schemas.openxmlformats.org/officeDocument/2006/relationships/image" Target="media/image25.png"/><Relationship Id="rId47" Type="http://schemas.openxmlformats.org/officeDocument/2006/relationships/image" Target="media/image26.png"/><Relationship Id="rId48" Type="http://schemas.openxmlformats.org/officeDocument/2006/relationships/image" Target="media/image27.png"/><Relationship Id="rId49" Type="http://schemas.openxmlformats.org/officeDocument/2006/relationships/image" Target="media/image28.png"/><Relationship Id="rId50" Type="http://schemas.openxmlformats.org/officeDocument/2006/relationships/footer" Target="footer17.xml"/><Relationship Id="rId51" Type="http://schemas.openxmlformats.org/officeDocument/2006/relationships/footer" Target="footer18.xml"/><Relationship Id="rId52" Type="http://schemas.openxmlformats.org/officeDocument/2006/relationships/image" Target="media/image29.png"/><Relationship Id="rId53" Type="http://schemas.openxmlformats.org/officeDocument/2006/relationships/hyperlink" Target="http://www2.ncsu.edu/ncsu/aern/bolajim.html" TargetMode="External"/><Relationship Id="rId54" Type="http://schemas.openxmlformats.org/officeDocument/2006/relationships/hyperlink" Target="http://www.sciencexpress.org/" TargetMode="External"/><Relationship Id="rId55" Type="http://schemas.openxmlformats.org/officeDocument/2006/relationships/hyperlink" Target="http://www.unesco.org/publishing" TargetMode="External"/><Relationship Id="rId56" Type="http://schemas.openxmlformats.org/officeDocument/2006/relationships/hyperlink" Target="http://www.ehow.com/facts_4925827_what_requirements_become_science%20teacher.html" TargetMode="External"/><Relationship Id="rId57" Type="http://schemas.openxmlformats.org/officeDocument/2006/relationships/hyperlink" Target="http://teacherpathfinder.org/School/Assess/assess.html" TargetMode="External"/><Relationship Id="rId58" Type="http://schemas.openxmlformats.org/officeDocument/2006/relationships/image" Target="media/image30.png"/><Relationship Id="rId59" Type="http://schemas.openxmlformats.org/officeDocument/2006/relationships/image" Target="media/image31.png"/><Relationship Id="rId60" Type="http://schemas.openxmlformats.org/officeDocument/2006/relationships/hyperlink" Target="http://www.nuffield.com/" TargetMode="External"/><Relationship Id="rId61" Type="http://schemas.openxmlformats.org/officeDocument/2006/relationships/image" Target="media/image32.png"/><Relationship Id="rId62" Type="http://schemas.openxmlformats.org/officeDocument/2006/relationships/image" Target="media/image33.png"/><Relationship Id="rId63" Type="http://schemas.openxmlformats.org/officeDocument/2006/relationships/hyperlink" Target="http://www.infed.org/biblio/b-" TargetMode="External"/><Relationship Id="rId64" Type="http://schemas.openxmlformats.org/officeDocument/2006/relationships/hyperlink" Target="http://www.wmich.edu/evalctr/pubs/CIPP-ModelOregon10-03.pdf" TargetMode="External"/><Relationship Id="rId65" Type="http://schemas.openxmlformats.org/officeDocument/2006/relationships/image" Target="media/image34.png"/><Relationship Id="rId66" Type="http://schemas.openxmlformats.org/officeDocument/2006/relationships/image" Target="media/image35.png"/><Relationship Id="rId67" Type="http://schemas.openxmlformats.org/officeDocument/2006/relationships/image" Target="media/image36.png"/><Relationship Id="rId68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MRS. AYODELE</dc:creator>
  <dcterms:created xsi:type="dcterms:W3CDTF">2023-11-14T18:38:11Z</dcterms:created>
  <dcterms:modified xsi:type="dcterms:W3CDTF">2023-11-14T18:38:11Z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2017-12-18T00:00:00Z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2023-11-14T00:00:00Z</vt:filetime>
  </property>
</Properties>
</file>