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59"/>
        <w:ind w:left="1422" w:right="1599" w:hanging="6"/>
      </w:pPr>
      <w:r>
        <w:rPr/>
        <w:t>EVALUATION OF THE EFFECTIVENESS OF THE</w:t>
      </w:r>
      <w:r>
        <w:rPr>
          <w:spacing w:val="1"/>
        </w:rPr>
        <w:t> </w:t>
      </w:r>
      <w:r>
        <w:rPr/>
        <w:t>COLLEGIATE SYSTEM OF ADMINISTRATION IN</w:t>
      </w:r>
      <w:r>
        <w:rPr>
          <w:spacing w:val="1"/>
        </w:rPr>
        <w:t> </w:t>
      </w:r>
      <w:r>
        <w:rPr/>
        <w:t>COLLEGES OF MEDICINE IN NIGERIAN FEDERAL</w:t>
      </w:r>
      <w:r>
        <w:rPr>
          <w:spacing w:val="-78"/>
        </w:rPr>
        <w:t> </w:t>
      </w:r>
      <w:r>
        <w:rPr/>
        <w:t>UNIVERSITIES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spacing w:before="0"/>
        <w:ind w:left="2303" w:right="2480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4942848">
            <wp:simplePos x="0" y="0"/>
            <wp:positionH relativeFrom="page">
              <wp:posOffset>1280413</wp:posOffset>
            </wp:positionH>
            <wp:positionV relativeFrom="paragraph">
              <wp:posOffset>-137826</wp:posOffset>
            </wp:positionV>
            <wp:extent cx="5296408" cy="5236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BY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spacing w:before="228"/>
        <w:ind w:left="2303" w:right="2476" w:firstLine="0"/>
        <w:jc w:val="center"/>
        <w:rPr>
          <w:b/>
          <w:sz w:val="36"/>
        </w:rPr>
      </w:pPr>
      <w:r>
        <w:rPr>
          <w:b/>
          <w:sz w:val="36"/>
        </w:rPr>
        <w:t>Matthew Akheafe ITAKPE</w:t>
      </w:r>
    </w:p>
    <w:p>
      <w:pPr>
        <w:pStyle w:val="Heading1"/>
        <w:spacing w:before="2"/>
        <w:ind w:right="2481"/>
      </w:pPr>
      <w:r>
        <w:rPr/>
        <w:t>Dip. (Jos) B.Sc (Benin) M.Ed (Ibadan)</w:t>
      </w:r>
      <w:r>
        <w:rPr>
          <w:spacing w:val="-78"/>
        </w:rPr>
        <w:t> </w:t>
      </w:r>
      <w:r>
        <w:rPr/>
        <w:t>MATRIC</w:t>
      </w:r>
      <w:r>
        <w:rPr>
          <w:spacing w:val="-2"/>
        </w:rPr>
        <w:t> </w:t>
      </w:r>
      <w:r>
        <w:rPr/>
        <w:t>NO:</w:t>
      </w:r>
      <w:r>
        <w:rPr>
          <w:spacing w:val="1"/>
        </w:rPr>
        <w:t> </w:t>
      </w:r>
      <w:r>
        <w:rPr/>
        <w:t>108926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spacing w:before="1"/>
        <w:ind w:left="0"/>
        <w:jc w:val="left"/>
        <w:rPr>
          <w:b/>
          <w:sz w:val="29"/>
        </w:rPr>
      </w:pPr>
    </w:p>
    <w:p>
      <w:pPr>
        <w:spacing w:before="0"/>
        <w:ind w:left="1166" w:right="1345" w:firstLine="0"/>
        <w:jc w:val="center"/>
        <w:rPr>
          <w:b/>
          <w:sz w:val="36"/>
        </w:rPr>
      </w:pPr>
      <w:r>
        <w:rPr>
          <w:b/>
          <w:sz w:val="36"/>
        </w:rPr>
        <w:t>A thesis in the Department of Adult Education</w:t>
      </w:r>
      <w:r>
        <w:rPr>
          <w:b/>
          <w:spacing w:val="-88"/>
          <w:sz w:val="36"/>
        </w:rPr>
        <w:t> </w:t>
      </w:r>
      <w:r>
        <w:rPr>
          <w:b/>
          <w:sz w:val="36"/>
        </w:rPr>
        <w:t>Submitted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to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the Faculty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Education</w:t>
      </w:r>
    </w:p>
    <w:p>
      <w:pPr>
        <w:spacing w:before="0"/>
        <w:ind w:left="856" w:right="1030" w:firstLine="0"/>
        <w:jc w:val="center"/>
        <w:rPr>
          <w:b/>
          <w:sz w:val="36"/>
        </w:rPr>
      </w:pPr>
      <w:r>
        <w:rPr>
          <w:b/>
          <w:sz w:val="36"/>
        </w:rPr>
        <w:t>in partial fulfillment of the requirements for the Degree of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DOCTOR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OF PHILOSOPHY</w:t>
      </w:r>
    </w:p>
    <w:p>
      <w:pPr>
        <w:spacing w:before="0"/>
        <w:ind w:left="3096" w:right="3272" w:firstLine="1790"/>
        <w:jc w:val="left"/>
        <w:rPr>
          <w:b/>
          <w:sz w:val="36"/>
        </w:rPr>
      </w:pP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UNIVERSITY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IBADAN,</w:t>
      </w:r>
    </w:p>
    <w:p>
      <w:pPr>
        <w:pStyle w:val="BodyText"/>
        <w:ind w:left="0"/>
        <w:jc w:val="left"/>
        <w:rPr>
          <w:b/>
          <w:sz w:val="40"/>
        </w:rPr>
      </w:pPr>
    </w:p>
    <w:p>
      <w:pPr>
        <w:pStyle w:val="BodyText"/>
        <w:ind w:left="0"/>
        <w:jc w:val="left"/>
        <w:rPr>
          <w:b/>
          <w:sz w:val="40"/>
        </w:rPr>
      </w:pPr>
    </w:p>
    <w:p>
      <w:pPr>
        <w:pStyle w:val="BodyText"/>
        <w:ind w:left="0"/>
        <w:jc w:val="left"/>
        <w:rPr>
          <w:b/>
          <w:sz w:val="40"/>
        </w:rPr>
      </w:pPr>
    </w:p>
    <w:p>
      <w:pPr>
        <w:pStyle w:val="BodyText"/>
        <w:ind w:left="0"/>
        <w:jc w:val="left"/>
        <w:rPr>
          <w:b/>
          <w:sz w:val="40"/>
        </w:rPr>
      </w:pPr>
    </w:p>
    <w:p>
      <w:pPr>
        <w:pStyle w:val="BodyText"/>
        <w:ind w:left="0"/>
        <w:jc w:val="left"/>
        <w:rPr>
          <w:b/>
          <w:sz w:val="40"/>
        </w:rPr>
      </w:pPr>
    </w:p>
    <w:p>
      <w:pPr>
        <w:pStyle w:val="Heading1"/>
        <w:spacing w:before="349"/>
        <w:ind w:left="0"/>
        <w:jc w:val="right"/>
      </w:pPr>
      <w:r>
        <w:rPr/>
        <w:t>AUGUST,</w:t>
      </w:r>
      <w:r>
        <w:rPr>
          <w:spacing w:val="-1"/>
        </w:rPr>
        <w:t> </w:t>
      </w:r>
      <w:r>
        <w:rPr/>
        <w:t>2012.</w:t>
      </w:r>
    </w:p>
    <w:p>
      <w:pPr>
        <w:spacing w:after="0"/>
        <w:jc w:val="right"/>
        <w:sectPr>
          <w:type w:val="continuous"/>
          <w:pgSz w:w="12240" w:h="15840"/>
          <w:pgMar w:top="1380" w:bottom="280" w:left="980" w:right="440"/>
        </w:sectPr>
      </w:pPr>
    </w:p>
    <w:p>
      <w:pPr>
        <w:pStyle w:val="Heading2"/>
        <w:ind w:left="2303" w:right="2483"/>
        <w:jc w:val="center"/>
      </w:pPr>
      <w:bookmarkStart w:name="_TOC_250038" w:id="1"/>
      <w:bookmarkEnd w:id="1"/>
      <w:r>
        <w:rPr/>
        <w:t>CERTIFICATION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998" w:firstLine="719"/>
      </w:pPr>
      <w:r>
        <w:rPr/>
        <w:t>I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b/>
        </w:rPr>
        <w:t>ITAKPE,</w:t>
      </w:r>
      <w:r>
        <w:rPr>
          <w:b/>
          <w:spacing w:val="1"/>
        </w:rPr>
        <w:t> </w:t>
      </w:r>
      <w:r>
        <w:rPr>
          <w:b/>
        </w:rPr>
        <w:t>Matthew</w:t>
      </w:r>
      <w:r>
        <w:rPr>
          <w:b/>
          <w:spacing w:val="1"/>
        </w:rPr>
        <w:t> </w:t>
      </w:r>
      <w:r>
        <w:rPr>
          <w:b/>
        </w:rPr>
        <w:t>Akheafe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my</w:t>
      </w:r>
      <w:r>
        <w:rPr>
          <w:spacing w:val="-62"/>
        </w:rPr>
        <w:t> </w:t>
      </w:r>
      <w:r>
        <w:rPr/>
        <w:t>supervision.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1"/>
        </w:rPr>
      </w:pPr>
    </w:p>
    <w:p>
      <w:pPr>
        <w:pStyle w:val="Heading3"/>
        <w:tabs>
          <w:tab w:pos="2638" w:val="left" w:leader="none"/>
          <w:tab w:pos="4420" w:val="left" w:leader="none"/>
          <w:tab w:pos="5719" w:val="left" w:leader="none"/>
          <w:tab w:pos="7798" w:val="left" w:leader="none"/>
        </w:tabs>
        <w:spacing w:before="88"/>
        <w:ind w:right="2889"/>
        <w:jc w:val="left"/>
      </w:pPr>
      <w:r>
        <w:rPr/>
        <w:drawing>
          <wp:anchor distT="0" distB="0" distL="0" distR="0" allowOverlap="1" layoutInCell="1" locked="0" behindDoc="1" simplePos="0" relativeHeight="484943360">
            <wp:simplePos x="0" y="0"/>
            <wp:positionH relativeFrom="page">
              <wp:posOffset>1280413</wp:posOffset>
            </wp:positionH>
            <wp:positionV relativeFrom="paragraph">
              <wp:posOffset>-1544361</wp:posOffset>
            </wp:positionV>
            <wp:extent cx="5296408" cy="52364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_</w:t>
        <w:tab/>
      </w:r>
      <w:r>
        <w:rPr>
          <w:w w:val="99"/>
          <w:u w:val="single"/>
        </w:rPr>
        <w:t> </w:t>
      </w:r>
      <w:r>
        <w:rPr>
          <w:u w:val="single"/>
        </w:rPr>
        <w:tab/>
        <w:tab/>
      </w:r>
      <w:r>
        <w:rPr>
          <w:spacing w:val="-4"/>
        </w:rPr>
        <w:t>_</w:t>
      </w:r>
      <w:r>
        <w:rPr>
          <w:spacing w:val="-62"/>
        </w:rPr>
        <w:t> </w:t>
      </w:r>
      <w:r>
        <w:rPr/>
        <w:t>Date</w:t>
        <w:tab/>
        <w:tab/>
        <w:tab/>
        <w:t>Supervisor</w:t>
      </w:r>
    </w:p>
    <w:p>
      <w:pPr>
        <w:spacing w:line="237" w:lineRule="auto" w:before="5"/>
        <w:ind w:left="4421" w:right="2435" w:firstLine="0"/>
        <w:jc w:val="left"/>
        <w:rPr>
          <w:sz w:val="26"/>
        </w:rPr>
      </w:pPr>
      <w:r>
        <w:rPr>
          <w:b/>
          <w:sz w:val="26"/>
        </w:rPr>
        <w:t>Peter B. Abu, Ph.D (Ibadan) J.P.</w:t>
      </w:r>
      <w:r>
        <w:rPr>
          <w:b/>
          <w:spacing w:val="1"/>
          <w:sz w:val="26"/>
        </w:rPr>
        <w:t> </w:t>
      </w:r>
      <w:r>
        <w:rPr>
          <w:sz w:val="26"/>
        </w:rPr>
        <w:t>Department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Adult</w:t>
      </w:r>
      <w:r>
        <w:rPr>
          <w:spacing w:val="-1"/>
          <w:sz w:val="26"/>
        </w:rPr>
        <w:t> </w:t>
      </w:r>
      <w:r>
        <w:rPr>
          <w:sz w:val="26"/>
        </w:rPr>
        <w:t>Education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Ibadan,</w:t>
      </w:r>
      <w:r>
        <w:rPr>
          <w:spacing w:val="-5"/>
          <w:sz w:val="26"/>
        </w:rPr>
        <w:t> </w:t>
      </w:r>
      <w:r>
        <w:rPr>
          <w:sz w:val="26"/>
        </w:rPr>
        <w:t>Ibadan,</w:t>
      </w:r>
      <w:r>
        <w:rPr>
          <w:spacing w:val="-5"/>
          <w:sz w:val="26"/>
        </w:rPr>
        <w:t> </w:t>
      </w:r>
      <w:r>
        <w:rPr>
          <w:sz w:val="26"/>
        </w:rPr>
        <w:t>Nigeria.</w:t>
      </w:r>
    </w:p>
    <w:p>
      <w:pPr>
        <w:spacing w:after="0" w:line="237" w:lineRule="auto"/>
        <w:jc w:val="left"/>
        <w:rPr>
          <w:sz w:val="26"/>
        </w:rPr>
        <w:sectPr>
          <w:footerReference w:type="default" r:id="rId6"/>
          <w:pgSz w:w="12240" w:h="15840"/>
          <w:pgMar w:footer="792" w:header="0" w:top="1380" w:bottom="980" w:left="980" w:right="440"/>
          <w:pgNumType w:start="2"/>
        </w:sectPr>
      </w:pPr>
    </w:p>
    <w:p>
      <w:pPr>
        <w:pStyle w:val="Heading2"/>
        <w:ind w:left="2303" w:right="2483"/>
        <w:jc w:val="center"/>
      </w:pPr>
      <w:bookmarkStart w:name="_TOC_250037" w:id="2"/>
      <w:bookmarkEnd w:id="2"/>
      <w:r>
        <w:rPr/>
        <w:t>DEDICATION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1001" w:firstLine="719"/>
      </w:pPr>
      <w:r>
        <w:rPr/>
        <w:drawing>
          <wp:anchor distT="0" distB="0" distL="0" distR="0" allowOverlap="1" layoutInCell="1" locked="0" behindDoc="1" simplePos="0" relativeHeight="484943872">
            <wp:simplePos x="0" y="0"/>
            <wp:positionH relativeFrom="page">
              <wp:posOffset>1280413</wp:posOffset>
            </wp:positionH>
            <wp:positionV relativeFrom="paragraph">
              <wp:posOffset>1062567</wp:posOffset>
            </wp:positionV>
            <wp:extent cx="5296408" cy="52364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research work is dedicated to the TRINITY - God the Father, God the Son</w:t>
      </w:r>
      <w:r>
        <w:rPr>
          <w:spacing w:val="-62"/>
        </w:rPr>
        <w:t> </w:t>
      </w:r>
      <w:r>
        <w:rPr/>
        <w:t>and God the Holy Spirit, who provided, guided and saw me through the very rough</w:t>
      </w:r>
      <w:r>
        <w:rPr>
          <w:spacing w:val="1"/>
        </w:rPr>
        <w:t> </w:t>
      </w:r>
      <w:r>
        <w:rPr/>
        <w:t>road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self-actualization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1"/>
        <w:ind w:left="1540"/>
      </w:pPr>
      <w:r>
        <w:rPr/>
        <w:t>May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TRINITY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praised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ever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ever,</w:t>
      </w:r>
      <w:r>
        <w:rPr>
          <w:spacing w:val="-1"/>
        </w:rPr>
        <w:t> </w:t>
      </w:r>
      <w:r>
        <w:rPr/>
        <w:t>Amen.</w:t>
      </w:r>
    </w:p>
    <w:p>
      <w:pPr>
        <w:spacing w:after="0"/>
        <w:sectPr>
          <w:pgSz w:w="12240" w:h="15840"/>
          <w:pgMar w:header="0" w:footer="792" w:top="1380" w:bottom="980" w:left="980" w:right="440"/>
        </w:sectPr>
      </w:pPr>
    </w:p>
    <w:p>
      <w:pPr>
        <w:pStyle w:val="Heading2"/>
        <w:ind w:left="2303" w:right="2484"/>
        <w:jc w:val="center"/>
      </w:pPr>
      <w:r>
        <w:rPr/>
        <w:t>ACKNOWLEDGEMENTS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1000" w:firstLine="719"/>
      </w:pPr>
      <w:r>
        <w:rPr/>
        <w:drawing>
          <wp:anchor distT="0" distB="0" distL="0" distR="0" allowOverlap="1" layoutInCell="1" locked="0" behindDoc="1" simplePos="0" relativeHeight="484944384">
            <wp:simplePos x="0" y="0"/>
            <wp:positionH relativeFrom="page">
              <wp:posOffset>1280413</wp:posOffset>
            </wp:positionH>
            <wp:positionV relativeFrom="paragraph">
              <wp:posOffset>1062567</wp:posOffset>
            </wp:positionV>
            <wp:extent cx="5296408" cy="523640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"/>
        </w:rPr>
        <w:t> </w:t>
      </w:r>
      <w:r>
        <w:rPr/>
        <w:t>sincerely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Peter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Abu,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contributions and counselling, without which, I would not have been able to complete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work. May</w:t>
      </w:r>
      <w:r>
        <w:rPr>
          <w:spacing w:val="-3"/>
        </w:rPr>
        <w:t> </w:t>
      </w:r>
      <w:r>
        <w:rPr/>
        <w:t>the Almighty</w:t>
      </w:r>
      <w:r>
        <w:rPr>
          <w:spacing w:val="-6"/>
        </w:rPr>
        <w:t> </w:t>
      </w:r>
      <w:r>
        <w:rPr/>
        <w:t>God</w:t>
      </w:r>
      <w:r>
        <w:rPr>
          <w:spacing w:val="-1"/>
        </w:rPr>
        <w:t> </w:t>
      </w:r>
      <w:r>
        <w:rPr/>
        <w:t>reward and</w:t>
      </w:r>
      <w:r>
        <w:rPr>
          <w:spacing w:val="-1"/>
        </w:rPr>
        <w:t> </w:t>
      </w:r>
      <w:r>
        <w:rPr/>
        <w:t>bless</w:t>
      </w:r>
      <w:r>
        <w:rPr>
          <w:spacing w:val="-1"/>
        </w:rPr>
        <w:t> </w:t>
      </w:r>
      <w:r>
        <w:rPr/>
        <w:t>him</w:t>
      </w:r>
      <w:r>
        <w:rPr>
          <w:spacing w:val="-3"/>
        </w:rPr>
        <w:t> </w:t>
      </w:r>
      <w:r>
        <w:rPr/>
        <w:t>accordingly,</w:t>
      </w:r>
      <w:r>
        <w:rPr>
          <w:spacing w:val="-2"/>
        </w:rPr>
        <w:t> </w:t>
      </w:r>
      <w:r>
        <w:rPr/>
        <w:t>Amen.</w:t>
      </w:r>
    </w:p>
    <w:p>
      <w:pPr>
        <w:pStyle w:val="BodyText"/>
        <w:spacing w:line="480" w:lineRule="auto" w:before="1"/>
        <w:ind w:right="998" w:firstLine="719"/>
      </w:pPr>
      <w:r>
        <w:rPr/>
        <w:t>My deep appreciation and gratitude go to Professors E.E. Osuji and M.O.</w:t>
      </w:r>
      <w:r>
        <w:rPr>
          <w:spacing w:val="1"/>
        </w:rPr>
        <w:t> </w:t>
      </w:r>
      <w:r>
        <w:rPr/>
        <w:t>Akintayo for their encouragement and assistance. I am indebted to Dr. B.A. Adegoke</w:t>
      </w:r>
      <w:r>
        <w:rPr>
          <w:spacing w:val="1"/>
        </w:rPr>
        <w:t> </w:t>
      </w:r>
      <w:r>
        <w:rPr/>
        <w:t>for his immense contributions to the research work. May the Almighty God bless him</w:t>
      </w:r>
      <w:r>
        <w:rPr>
          <w:spacing w:val="1"/>
        </w:rPr>
        <w:t> </w:t>
      </w:r>
      <w:r>
        <w:rPr/>
        <w:t>abundantly. May He enrich him here and in the life hereafter, Amen. Once again,</w:t>
      </w:r>
      <w:r>
        <w:rPr>
          <w:spacing w:val="1"/>
        </w:rPr>
        <w:t> </w:t>
      </w:r>
      <w:r>
        <w:rPr/>
        <w:t>thank</w:t>
      </w:r>
      <w:r>
        <w:rPr>
          <w:spacing w:val="3"/>
        </w:rPr>
        <w:t> </w:t>
      </w:r>
      <w:r>
        <w:rPr/>
        <w:t>you.</w:t>
      </w:r>
      <w:r>
        <w:rPr>
          <w:spacing w:val="2"/>
        </w:rPr>
        <w:t> </w:t>
      </w:r>
      <w:r>
        <w:rPr/>
        <w:t>Also,</w:t>
      </w:r>
      <w:r>
        <w:rPr>
          <w:spacing w:val="1"/>
        </w:rPr>
        <w:t> </w:t>
      </w:r>
      <w:r>
        <w:rPr/>
        <w:t>many</w:t>
      </w:r>
      <w:r>
        <w:rPr>
          <w:spacing w:val="-4"/>
        </w:rPr>
        <w:t> </w:t>
      </w:r>
      <w:r>
        <w:rPr/>
        <w:t>thanks</w:t>
      </w:r>
      <w:r>
        <w:rPr>
          <w:spacing w:val="-1"/>
        </w:rPr>
        <w:t> </w:t>
      </w:r>
      <w:r>
        <w:rPr/>
        <w:t>to Mr.</w:t>
      </w:r>
      <w:r>
        <w:rPr>
          <w:spacing w:val="-1"/>
        </w:rPr>
        <w:t> </w:t>
      </w:r>
      <w:r>
        <w:rPr/>
        <w:t>S.A</w:t>
      </w:r>
      <w:r>
        <w:rPr>
          <w:spacing w:val="1"/>
        </w:rPr>
        <w:t> </w:t>
      </w:r>
      <w:r>
        <w:rPr/>
        <w:t>Adewumi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assistance.</w:t>
      </w:r>
    </w:p>
    <w:p>
      <w:pPr>
        <w:pStyle w:val="BodyText"/>
        <w:spacing w:line="480" w:lineRule="auto" w:before="2"/>
        <w:ind w:right="995" w:firstLine="719"/>
      </w:pPr>
      <w:r>
        <w:rPr/>
        <w:t>I cannot but register my deep appreciation to all members of academic staff of</w:t>
      </w:r>
      <w:r>
        <w:rPr>
          <w:spacing w:val="1"/>
        </w:rPr>
        <w:t> </w:t>
      </w:r>
      <w:r>
        <w:rPr/>
        <w:t>the Department. May the Almighty God bless you all. Late Drs. T. Adepoju and A.</w:t>
      </w:r>
      <w:r>
        <w:rPr>
          <w:spacing w:val="1"/>
        </w:rPr>
        <w:t> </w:t>
      </w:r>
      <w:r>
        <w:rPr/>
        <w:t>Okediran,</w:t>
      </w:r>
      <w:r>
        <w:rPr>
          <w:spacing w:val="61"/>
        </w:rPr>
        <w:t> </w:t>
      </w:r>
      <w:r>
        <w:rPr/>
        <w:t>though</w:t>
      </w:r>
      <w:r>
        <w:rPr>
          <w:spacing w:val="3"/>
        </w:rPr>
        <w:t> </w:t>
      </w:r>
      <w:r>
        <w:rPr/>
        <w:t>you</w:t>
      </w:r>
      <w:r>
        <w:rPr>
          <w:spacing w:val="63"/>
        </w:rPr>
        <w:t> </w:t>
      </w:r>
      <w:r>
        <w:rPr/>
        <w:t>have</w:t>
      </w:r>
      <w:r>
        <w:rPr>
          <w:spacing w:val="62"/>
        </w:rPr>
        <w:t> </w:t>
      </w:r>
      <w:r>
        <w:rPr/>
        <w:t>transited,</w:t>
      </w:r>
      <w:r>
        <w:rPr>
          <w:spacing w:val="63"/>
        </w:rPr>
        <w:t> </w:t>
      </w:r>
      <w:r>
        <w:rPr/>
        <w:t>I</w:t>
      </w:r>
      <w:r>
        <w:rPr>
          <w:spacing w:val="61"/>
        </w:rPr>
        <w:t> </w:t>
      </w:r>
      <w:r>
        <w:rPr/>
        <w:t>appreciate</w:t>
      </w:r>
      <w:r>
        <w:rPr>
          <w:spacing w:val="2"/>
        </w:rPr>
        <w:t> </w:t>
      </w:r>
      <w:r>
        <w:rPr/>
        <w:t>your</w:t>
      </w:r>
      <w:r>
        <w:rPr>
          <w:spacing w:val="62"/>
        </w:rPr>
        <w:t> </w:t>
      </w:r>
      <w:r>
        <w:rPr/>
        <w:t>wonderful</w:t>
      </w:r>
      <w:r>
        <w:rPr>
          <w:spacing w:val="61"/>
        </w:rPr>
        <w:t> </w:t>
      </w:r>
      <w:r>
        <w:rPr/>
        <w:t>assistance</w:t>
      </w:r>
      <w:r>
        <w:rPr>
          <w:spacing w:val="64"/>
        </w:rPr>
        <w:t> </w:t>
      </w:r>
      <w:r>
        <w:rPr/>
        <w:t>and</w:t>
      </w:r>
      <w:r>
        <w:rPr>
          <w:spacing w:val="-63"/>
        </w:rPr>
        <w:t> </w:t>
      </w:r>
      <w:r>
        <w:rPr/>
        <w:t>words of encouragement. May your souls rest in perfect peace. Dr. K. Kester is</w:t>
      </w:r>
      <w:r>
        <w:rPr>
          <w:spacing w:val="1"/>
        </w:rPr>
        <w:t> </w:t>
      </w:r>
      <w:r>
        <w:rPr/>
        <w:t>pleasant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wonderful.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Almighty</w:t>
      </w:r>
      <w:r>
        <w:rPr>
          <w:spacing w:val="-4"/>
        </w:rPr>
        <w:t> </w:t>
      </w:r>
      <w:r>
        <w:rPr/>
        <w:t>God</w:t>
      </w:r>
      <w:r>
        <w:rPr>
          <w:spacing w:val="-1"/>
        </w:rPr>
        <w:t> </w:t>
      </w:r>
      <w:r>
        <w:rPr/>
        <w:t>bless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480" w:lineRule="auto"/>
        <w:ind w:right="993" w:firstLine="719"/>
      </w:pPr>
      <w:r>
        <w:rPr/>
        <w:t>Chris Omoregie, is a wonderful brother in a million. May the TRINITY shower</w:t>
      </w:r>
      <w:r>
        <w:rPr>
          <w:spacing w:val="-62"/>
        </w:rPr>
        <w:t> </w:t>
      </w:r>
      <w:r>
        <w:rPr/>
        <w:t>blessings upon him and his family. Thank you for your support. Professor Ebun Carol</w:t>
      </w:r>
      <w:r>
        <w:rPr>
          <w:spacing w:val="1"/>
        </w:rPr>
        <w:t> </w:t>
      </w:r>
      <w:r>
        <w:rPr/>
        <w:t>Williams opened the door to my higher education. May her soul rest in perfect peace.</w:t>
      </w:r>
      <w:r>
        <w:rPr>
          <w:spacing w:val="1"/>
        </w:rPr>
        <w:t> </w:t>
      </w:r>
      <w:r>
        <w:rPr/>
        <w:t>Late Mr. Luke Odueze, thank you for your counselling while you were on this planet.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/>
        <w:t>your</w:t>
      </w:r>
      <w:r>
        <w:rPr>
          <w:spacing w:val="2"/>
        </w:rPr>
        <w:t> </w:t>
      </w:r>
      <w:r>
        <w:rPr/>
        <w:t>soul</w:t>
      </w:r>
      <w:r>
        <w:rPr>
          <w:spacing w:val="-1"/>
        </w:rPr>
        <w:t> </w:t>
      </w:r>
      <w:r>
        <w:rPr/>
        <w:t>rest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perfect</w:t>
      </w:r>
      <w:r>
        <w:rPr>
          <w:spacing w:val="-1"/>
        </w:rPr>
        <w:t> </w:t>
      </w:r>
      <w:r>
        <w:rPr/>
        <w:t>peace.</w:t>
      </w:r>
    </w:p>
    <w:p>
      <w:pPr>
        <w:pStyle w:val="BodyText"/>
        <w:spacing w:line="480" w:lineRule="auto"/>
        <w:ind w:right="998" w:firstLine="719"/>
      </w:pPr>
      <w:r>
        <w:rPr/>
        <w:t>My 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 Rev.</w:t>
      </w:r>
      <w:r>
        <w:rPr>
          <w:spacing w:val="65"/>
        </w:rPr>
        <w:t> </w:t>
      </w:r>
      <w:r>
        <w:rPr/>
        <w:t>Fr. G. Aghedo, Pastor Shaka Ugbokhe, Rev.</w:t>
      </w:r>
      <w:r>
        <w:rPr>
          <w:spacing w:val="1"/>
        </w:rPr>
        <w:t> </w:t>
      </w:r>
      <w:r>
        <w:rPr/>
        <w:t>Prof. Daniel Durojaiye, Evang. (Mrs.) Ojo, for your prayers that saw me through in</w:t>
      </w:r>
      <w:r>
        <w:rPr>
          <w:spacing w:val="1"/>
        </w:rPr>
        <w:t> </w:t>
      </w:r>
      <w:r>
        <w:rPr/>
        <w:t>this</w:t>
      </w:r>
      <w:r>
        <w:rPr>
          <w:spacing w:val="10"/>
        </w:rPr>
        <w:t> </w:t>
      </w:r>
      <w:r>
        <w:rPr/>
        <w:t>research.</w:t>
      </w:r>
      <w:r>
        <w:rPr>
          <w:spacing w:val="13"/>
        </w:rPr>
        <w:t> </w:t>
      </w:r>
      <w:r>
        <w:rPr/>
        <w:t>My</w:t>
      </w:r>
      <w:r>
        <w:rPr>
          <w:spacing w:val="6"/>
        </w:rPr>
        <w:t> </w:t>
      </w:r>
      <w:r>
        <w:rPr/>
        <w:t>thanks</w:t>
      </w:r>
      <w:r>
        <w:rPr>
          <w:spacing w:val="10"/>
        </w:rPr>
        <w:t> </w:t>
      </w:r>
      <w:r>
        <w:rPr/>
        <w:t>go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Mrs.</w:t>
      </w:r>
      <w:r>
        <w:rPr>
          <w:spacing w:val="13"/>
        </w:rPr>
        <w:t> </w:t>
      </w:r>
      <w:r>
        <w:rPr/>
        <w:t>Elizabeth</w:t>
      </w:r>
      <w:r>
        <w:rPr>
          <w:spacing w:val="11"/>
        </w:rPr>
        <w:t> </w:t>
      </w:r>
      <w:r>
        <w:rPr/>
        <w:t>Iwuala,</w:t>
      </w:r>
      <w:r>
        <w:rPr>
          <w:spacing w:val="10"/>
        </w:rPr>
        <w:t> </w:t>
      </w:r>
      <w:r>
        <w:rPr/>
        <w:t>Funmi</w:t>
      </w:r>
      <w:r>
        <w:rPr>
          <w:spacing w:val="10"/>
        </w:rPr>
        <w:t> </w:t>
      </w:r>
      <w:r>
        <w:rPr/>
        <w:t>Odukale,</w:t>
      </w:r>
      <w:r>
        <w:rPr>
          <w:spacing w:val="11"/>
        </w:rPr>
        <w:t> </w:t>
      </w:r>
      <w:r>
        <w:rPr/>
        <w:t>Jimi</w:t>
      </w:r>
      <w:r>
        <w:rPr>
          <w:spacing w:val="10"/>
        </w:rPr>
        <w:t> </w:t>
      </w:r>
      <w:r>
        <w:rPr/>
        <w:t>Agboola,</w:t>
      </w:r>
    </w:p>
    <w:p>
      <w:pPr>
        <w:spacing w:after="0" w:line="480" w:lineRule="auto"/>
        <w:sectPr>
          <w:pgSz w:w="12240" w:h="15840"/>
          <w:pgMar w:header="0" w:footer="792" w:top="1380" w:bottom="980" w:left="980" w:right="440"/>
        </w:sectPr>
      </w:pPr>
    </w:p>
    <w:p>
      <w:pPr>
        <w:pStyle w:val="BodyText"/>
        <w:spacing w:line="480" w:lineRule="auto" w:before="72"/>
        <w:ind w:right="996"/>
      </w:pPr>
      <w:r>
        <w:rPr/>
        <w:t>Mr. A.O. Sebiotimo and Mrs. Elizabeth Okobi for your wonderful support in the</w:t>
      </w:r>
      <w:r>
        <w:rPr>
          <w:spacing w:val="1"/>
        </w:rPr>
        <w:t> </w:t>
      </w:r>
      <w:r>
        <w:rPr/>
        <w:t>completion of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the Lord</w:t>
      </w:r>
      <w:r>
        <w:rPr>
          <w:spacing w:val="2"/>
        </w:rPr>
        <w:t> </w:t>
      </w:r>
      <w:r>
        <w:rPr/>
        <w:t>bless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abundantly.</w:t>
      </w:r>
    </w:p>
    <w:p>
      <w:pPr>
        <w:pStyle w:val="BodyText"/>
        <w:spacing w:line="480" w:lineRule="auto"/>
        <w:ind w:right="996" w:firstLine="719"/>
      </w:pPr>
      <w:r>
        <w:rPr/>
        <w:drawing>
          <wp:anchor distT="0" distB="0" distL="0" distR="0" allowOverlap="1" layoutInCell="1" locked="0" behindDoc="1" simplePos="0" relativeHeight="484944896">
            <wp:simplePos x="0" y="0"/>
            <wp:positionH relativeFrom="page">
              <wp:posOffset>1280413</wp:posOffset>
            </wp:positionH>
            <wp:positionV relativeFrom="paragraph">
              <wp:posOffset>741003</wp:posOffset>
            </wp:positionV>
            <wp:extent cx="5296408" cy="523640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profound</w:t>
      </w:r>
      <w:r>
        <w:rPr>
          <w:spacing w:val="1"/>
        </w:rPr>
        <w:t> </w:t>
      </w:r>
      <w:r>
        <w:rPr/>
        <w:t>gratitude goes to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 family-</w:t>
      </w:r>
      <w:r>
        <w:rPr>
          <w:spacing w:val="65"/>
        </w:rPr>
        <w:t> </w:t>
      </w:r>
      <w:r>
        <w:rPr/>
        <w:t>Shopekhai, Abiola,</w:t>
      </w:r>
      <w:r>
        <w:rPr>
          <w:spacing w:val="1"/>
        </w:rPr>
        <w:t> </w:t>
      </w:r>
      <w:r>
        <w:rPr/>
        <w:t>Etse, ‘Loze, Olabisi, Ikpemosi and Ochuwa for your patience, support, assistance and</w:t>
      </w:r>
      <w:r>
        <w:rPr>
          <w:spacing w:val="1"/>
        </w:rPr>
        <w:t> </w:t>
      </w:r>
      <w:r>
        <w:rPr/>
        <w:t>contributions.</w:t>
      </w:r>
      <w:r>
        <w:rPr>
          <w:spacing w:val="-2"/>
        </w:rPr>
        <w:t> </w:t>
      </w:r>
      <w:r>
        <w:rPr/>
        <w:t>May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Lord</w:t>
      </w:r>
      <w:r>
        <w:rPr>
          <w:spacing w:val="-1"/>
        </w:rPr>
        <w:t> </w:t>
      </w:r>
      <w:r>
        <w:rPr/>
        <w:t>bless</w:t>
      </w:r>
      <w:r>
        <w:rPr>
          <w:spacing w:val="1"/>
        </w:rPr>
        <w:t> </w:t>
      </w:r>
      <w:r>
        <w:rPr/>
        <w:t>all of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abundantly.</w:t>
      </w:r>
    </w:p>
    <w:p>
      <w:pPr>
        <w:spacing w:after="0" w:line="480" w:lineRule="auto"/>
        <w:sectPr>
          <w:pgSz w:w="12240" w:h="15840"/>
          <w:pgMar w:header="0" w:footer="792" w:top="1360" w:bottom="980" w:left="980" w:right="440"/>
        </w:sectPr>
      </w:pPr>
    </w:p>
    <w:p>
      <w:pPr>
        <w:pStyle w:val="Heading2"/>
        <w:ind w:left="2303" w:right="2483"/>
        <w:jc w:val="center"/>
      </w:pPr>
      <w:bookmarkStart w:name="_TOC_250036" w:id="3"/>
      <w:bookmarkEnd w:id="3"/>
      <w:r>
        <w:rPr/>
        <w:t>ABSTRACT</w:t>
      </w:r>
    </w:p>
    <w:p>
      <w:pPr>
        <w:pStyle w:val="BodyText"/>
        <w:spacing w:before="5"/>
        <w:ind w:left="0"/>
        <w:jc w:val="left"/>
        <w:rPr>
          <w:b/>
          <w:sz w:val="25"/>
        </w:rPr>
      </w:pPr>
    </w:p>
    <w:p>
      <w:pPr>
        <w:spacing w:before="0"/>
        <w:ind w:left="820" w:right="100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945408">
            <wp:simplePos x="0" y="0"/>
            <wp:positionH relativeFrom="page">
              <wp:posOffset>1280413</wp:posOffset>
            </wp:positionH>
            <wp:positionV relativeFrom="paragraph">
              <wp:posOffset>1091858</wp:posOffset>
            </wp:positionV>
            <wp:extent cx="5296408" cy="523640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collegiate system of administration was introduced into the Nigerian university system to</w:t>
      </w:r>
      <w:r>
        <w:rPr>
          <w:spacing w:val="-58"/>
          <w:sz w:val="24"/>
        </w:rPr>
        <w:t> </w:t>
      </w:r>
      <w:r>
        <w:rPr>
          <w:sz w:val="24"/>
        </w:rPr>
        <w:t>ensure synchronization, decentralization and democratization of operations and devolution of</w:t>
      </w:r>
      <w:r>
        <w:rPr>
          <w:spacing w:val="-57"/>
          <w:sz w:val="24"/>
        </w:rPr>
        <w:t> </w:t>
      </w:r>
      <w:r>
        <w:rPr>
          <w:sz w:val="24"/>
        </w:rPr>
        <w:t>powers. It is expected to</w:t>
      </w:r>
      <w:r>
        <w:rPr>
          <w:spacing w:val="1"/>
          <w:sz w:val="24"/>
        </w:rPr>
        <w:t> </w:t>
      </w:r>
      <w:r>
        <w:rPr>
          <w:sz w:val="24"/>
        </w:rPr>
        <w:t>aid the process of</w:t>
      </w:r>
      <w:r>
        <w:rPr>
          <w:spacing w:val="60"/>
          <w:sz w:val="24"/>
        </w:rPr>
        <w:t> </w:t>
      </w:r>
      <w:r>
        <w:rPr>
          <w:sz w:val="24"/>
        </w:rPr>
        <w:t>decision making and implementation as against</w:t>
      </w:r>
      <w:r>
        <w:rPr>
          <w:spacing w:val="1"/>
          <w:sz w:val="24"/>
        </w:rPr>
        <w:t> </w:t>
      </w:r>
      <w:r>
        <w:rPr>
          <w:sz w:val="24"/>
        </w:rPr>
        <w:t>the bureaucratic problems associated with the faculty system of administration. In spite 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advantages,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collegiate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practised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colleges of medicine. Even in these colleges, little priority has been given to independent</w:t>
      </w:r>
      <w:r>
        <w:rPr>
          <w:spacing w:val="1"/>
          <w:sz w:val="24"/>
        </w:rPr>
        <w:t> </w:t>
      </w:r>
      <w:r>
        <w:rPr>
          <w:sz w:val="24"/>
        </w:rPr>
        <w:t>assessment of the system. This study, therefore, evaluated the effectiveness of the collegiate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 administration in</w:t>
      </w:r>
      <w:r>
        <w:rPr>
          <w:spacing w:val="-1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 Medicine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Nigerian</w:t>
      </w:r>
      <w:r>
        <w:rPr>
          <w:spacing w:val="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Universities.</w:t>
      </w:r>
    </w:p>
    <w:p>
      <w:pPr>
        <w:spacing w:before="115"/>
        <w:ind w:left="820" w:right="995" w:firstLine="0"/>
        <w:jc w:val="both"/>
        <w:rPr>
          <w:sz w:val="24"/>
        </w:rPr>
      </w:pPr>
      <w:r>
        <w:rPr>
          <w:sz w:val="24"/>
        </w:rPr>
        <w:t>The study adopted survey research design. Two thousand, two hundred and twenty-eight</w:t>
      </w:r>
      <w:r>
        <w:rPr>
          <w:spacing w:val="1"/>
          <w:sz w:val="24"/>
        </w:rPr>
        <w:t> </w:t>
      </w:r>
      <w:r>
        <w:rPr>
          <w:sz w:val="24"/>
        </w:rPr>
        <w:t>respondents consisting of 385 management, 748 academic, and 1095 non-academic members</w:t>
      </w:r>
      <w:r>
        <w:rPr>
          <w:spacing w:val="1"/>
          <w:sz w:val="24"/>
        </w:rPr>
        <w:t> </w:t>
      </w:r>
      <w:r>
        <w:rPr>
          <w:sz w:val="24"/>
        </w:rPr>
        <w:t>of staff were selected using stratified random sampling technique from the Universities of</w:t>
      </w:r>
      <w:r>
        <w:rPr>
          <w:spacing w:val="1"/>
          <w:sz w:val="24"/>
        </w:rPr>
        <w:t> </w:t>
      </w:r>
      <w:r>
        <w:rPr>
          <w:sz w:val="24"/>
        </w:rPr>
        <w:t>Ibadan, Benin and Nsukka. Collegiate System of Administration Assessment Scale with six</w:t>
      </w:r>
      <w:r>
        <w:rPr>
          <w:spacing w:val="1"/>
          <w:sz w:val="24"/>
        </w:rPr>
        <w:t> </w:t>
      </w:r>
      <w:r>
        <w:rPr>
          <w:sz w:val="24"/>
        </w:rPr>
        <w:t>sub-scales: Decentralisation, Devolution of Powers and Delegation Scale (r = 0.73), Decision</w:t>
      </w:r>
      <w:r>
        <w:rPr>
          <w:spacing w:val="-57"/>
          <w:sz w:val="24"/>
        </w:rPr>
        <w:t> </w:t>
      </w:r>
      <w:r>
        <w:rPr>
          <w:sz w:val="24"/>
        </w:rPr>
        <w:t>making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Implementation</w:t>
      </w:r>
      <w:r>
        <w:rPr>
          <w:spacing w:val="18"/>
          <w:sz w:val="24"/>
        </w:rPr>
        <w:t> </w:t>
      </w:r>
      <w:r>
        <w:rPr>
          <w:sz w:val="24"/>
        </w:rPr>
        <w:t>Scale</w:t>
      </w:r>
      <w:r>
        <w:rPr>
          <w:spacing w:val="18"/>
          <w:sz w:val="24"/>
        </w:rPr>
        <w:t> </w:t>
      </w:r>
      <w:r>
        <w:rPr>
          <w:sz w:val="24"/>
        </w:rPr>
        <w:t>(r</w:t>
      </w:r>
      <w:r>
        <w:rPr>
          <w:spacing w:val="18"/>
          <w:sz w:val="24"/>
        </w:rPr>
        <w:t> </w:t>
      </w:r>
      <w:r>
        <w:rPr>
          <w:sz w:val="24"/>
        </w:rPr>
        <w:t>=</w:t>
      </w:r>
      <w:r>
        <w:rPr>
          <w:spacing w:val="18"/>
          <w:sz w:val="24"/>
        </w:rPr>
        <w:t> </w:t>
      </w:r>
      <w:r>
        <w:rPr>
          <w:sz w:val="24"/>
        </w:rPr>
        <w:t>0.69),</w:t>
      </w:r>
      <w:r>
        <w:rPr>
          <w:spacing w:val="18"/>
          <w:sz w:val="24"/>
        </w:rPr>
        <w:t> </w:t>
      </w:r>
      <w:r>
        <w:rPr>
          <w:sz w:val="24"/>
        </w:rPr>
        <w:t>University</w:t>
      </w:r>
      <w:r>
        <w:rPr>
          <w:spacing w:val="18"/>
          <w:sz w:val="24"/>
        </w:rPr>
        <w:t> </w:t>
      </w:r>
      <w:r>
        <w:rPr>
          <w:sz w:val="24"/>
        </w:rPr>
        <w:t>Image</w:t>
      </w:r>
      <w:r>
        <w:rPr>
          <w:spacing w:val="20"/>
          <w:sz w:val="24"/>
        </w:rPr>
        <w:t> </w:t>
      </w:r>
      <w:r>
        <w:rPr>
          <w:sz w:val="24"/>
        </w:rPr>
        <w:t>Scale</w:t>
      </w:r>
      <w:r>
        <w:rPr>
          <w:spacing w:val="20"/>
          <w:sz w:val="24"/>
        </w:rPr>
        <w:t> </w:t>
      </w:r>
      <w:r>
        <w:rPr>
          <w:sz w:val="24"/>
        </w:rPr>
        <w:t>(r</w:t>
      </w:r>
      <w:r>
        <w:rPr>
          <w:spacing w:val="19"/>
          <w:sz w:val="24"/>
        </w:rPr>
        <w:t> </w:t>
      </w:r>
      <w:r>
        <w:rPr>
          <w:sz w:val="24"/>
        </w:rPr>
        <w:t>=</w:t>
      </w:r>
      <w:r>
        <w:rPr>
          <w:spacing w:val="19"/>
          <w:sz w:val="24"/>
        </w:rPr>
        <w:t> </w:t>
      </w:r>
      <w:r>
        <w:rPr>
          <w:sz w:val="24"/>
        </w:rPr>
        <w:t>0.82),</w:t>
      </w:r>
      <w:r>
        <w:rPr>
          <w:spacing w:val="18"/>
          <w:sz w:val="24"/>
        </w:rPr>
        <w:t> </w:t>
      </w:r>
      <w:r>
        <w:rPr>
          <w:sz w:val="24"/>
        </w:rPr>
        <w:t>Expansion</w:t>
      </w:r>
      <w:r>
        <w:rPr>
          <w:spacing w:val="-57"/>
          <w:sz w:val="24"/>
        </w:rPr>
        <w:t> </w:t>
      </w:r>
      <w:r>
        <w:rPr>
          <w:sz w:val="24"/>
        </w:rPr>
        <w:t>of Scale of Operations Scale (r = 0.88), Coordination and Cross- Fertilisation of Disciplines</w:t>
      </w:r>
      <w:r>
        <w:rPr>
          <w:spacing w:val="1"/>
          <w:sz w:val="24"/>
        </w:rPr>
        <w:t> </w:t>
      </w:r>
      <w:r>
        <w:rPr>
          <w:sz w:val="24"/>
        </w:rPr>
        <w:t>Scale (r = 0.91) and</w:t>
      </w:r>
      <w:r>
        <w:rPr>
          <w:spacing w:val="1"/>
          <w:sz w:val="24"/>
        </w:rPr>
        <w:t> </w:t>
      </w:r>
      <w:r>
        <w:rPr>
          <w:sz w:val="24"/>
        </w:rPr>
        <w:t>Assessment of Resources</w:t>
      </w:r>
      <w:r>
        <w:rPr>
          <w:spacing w:val="60"/>
          <w:sz w:val="24"/>
        </w:rPr>
        <w:t> </w:t>
      </w:r>
      <w:r>
        <w:rPr>
          <w:sz w:val="24"/>
        </w:rPr>
        <w:t>Requirements Scale (r = 0.78), was used.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complemented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nine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Informant</w:t>
      </w:r>
      <w:r>
        <w:rPr>
          <w:spacing w:val="1"/>
          <w:sz w:val="24"/>
        </w:rPr>
        <w:t> </w:t>
      </w:r>
      <w:r>
        <w:rPr>
          <w:sz w:val="24"/>
        </w:rPr>
        <w:t>Interview</w:t>
      </w:r>
      <w:r>
        <w:rPr>
          <w:spacing w:val="1"/>
          <w:sz w:val="24"/>
        </w:rPr>
        <w:t> </w:t>
      </w:r>
      <w:r>
        <w:rPr>
          <w:sz w:val="24"/>
        </w:rPr>
        <w:t>(KII)</w:t>
      </w:r>
      <w:r>
        <w:rPr>
          <w:spacing w:val="1"/>
          <w:sz w:val="24"/>
        </w:rPr>
        <w:t> </w:t>
      </w:r>
      <w:r>
        <w:rPr>
          <w:sz w:val="24"/>
        </w:rPr>
        <w:t>sessions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sampled</w:t>
      </w:r>
      <w:r>
        <w:rPr>
          <w:spacing w:val="45"/>
          <w:sz w:val="24"/>
        </w:rPr>
        <w:t> </w:t>
      </w:r>
      <w:r>
        <w:rPr>
          <w:sz w:val="24"/>
        </w:rPr>
        <w:t>staff.</w:t>
      </w:r>
      <w:r>
        <w:rPr>
          <w:spacing w:val="45"/>
          <w:sz w:val="24"/>
        </w:rPr>
        <w:t> </w:t>
      </w:r>
      <w:r>
        <w:rPr>
          <w:sz w:val="24"/>
        </w:rPr>
        <w:t>Five</w:t>
      </w:r>
      <w:r>
        <w:rPr>
          <w:spacing w:val="45"/>
          <w:sz w:val="24"/>
        </w:rPr>
        <w:t> </w:t>
      </w:r>
      <w:r>
        <w:rPr>
          <w:sz w:val="24"/>
        </w:rPr>
        <w:t>research</w:t>
      </w:r>
      <w:r>
        <w:rPr>
          <w:spacing w:val="45"/>
          <w:sz w:val="24"/>
        </w:rPr>
        <w:t> </w:t>
      </w:r>
      <w:r>
        <w:rPr>
          <w:sz w:val="24"/>
        </w:rPr>
        <w:t>questions</w:t>
      </w:r>
      <w:r>
        <w:rPr>
          <w:spacing w:val="46"/>
          <w:sz w:val="24"/>
        </w:rPr>
        <w:t> </w:t>
      </w:r>
      <w:r>
        <w:rPr>
          <w:sz w:val="24"/>
        </w:rPr>
        <w:t>were</w:t>
      </w:r>
      <w:r>
        <w:rPr>
          <w:spacing w:val="44"/>
          <w:sz w:val="24"/>
        </w:rPr>
        <w:t> </w:t>
      </w:r>
      <w:r>
        <w:rPr>
          <w:sz w:val="24"/>
        </w:rPr>
        <w:t>raised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answered.</w:t>
      </w:r>
      <w:r>
        <w:rPr>
          <w:spacing w:val="45"/>
          <w:sz w:val="24"/>
        </w:rPr>
        <w:t> </w:t>
      </w:r>
      <w:r>
        <w:rPr>
          <w:sz w:val="24"/>
        </w:rPr>
        <w:t>Quantitative/qualitative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analyzed using</w:t>
      </w:r>
      <w:r>
        <w:rPr>
          <w:spacing w:val="-1"/>
          <w:sz w:val="24"/>
        </w:rPr>
        <w:t> </w:t>
      </w:r>
      <w:r>
        <w:rPr>
          <w:sz w:val="24"/>
        </w:rPr>
        <w:t>chi square and content</w:t>
      </w:r>
      <w:r>
        <w:rPr>
          <w:spacing w:val="-1"/>
          <w:sz w:val="24"/>
        </w:rPr>
        <w:t> </w:t>
      </w:r>
      <w:r>
        <w:rPr>
          <w:sz w:val="24"/>
        </w:rPr>
        <w:t>analysis respectively.</w:t>
      </w:r>
    </w:p>
    <w:p>
      <w:pPr>
        <w:spacing w:before="116"/>
        <w:ind w:left="820" w:right="994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collegiate</w:t>
      </w:r>
      <w:r>
        <w:rPr>
          <w:spacing w:val="61"/>
          <w:sz w:val="24"/>
        </w:rPr>
        <w:t> </w:t>
      </w:r>
      <w:r>
        <w:rPr>
          <w:sz w:val="24"/>
        </w:rPr>
        <w:t>system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administration was effective for decentralization of university operations</w:t>
      </w:r>
      <w:r>
        <w:rPr>
          <w:spacing w:val="60"/>
          <w:sz w:val="24"/>
        </w:rPr>
        <w:t> </w:t>
      </w:r>
      <w:r>
        <w:rPr>
          <w:sz w:val="24"/>
        </w:rPr>
        <w:t>(85%), devolution</w:t>
      </w:r>
      <w:r>
        <w:rPr>
          <w:spacing w:val="1"/>
          <w:sz w:val="24"/>
        </w:rPr>
        <w:t> </w:t>
      </w:r>
      <w:r>
        <w:rPr>
          <w:sz w:val="24"/>
        </w:rPr>
        <w:t>of powers (83%) and delegation of authority and responsibility (82%). Acceleration of the</w:t>
      </w:r>
      <w:r>
        <w:rPr>
          <w:spacing w:val="1"/>
          <w:sz w:val="24"/>
        </w:rPr>
        <w:t> </w:t>
      </w:r>
      <w:r>
        <w:rPr>
          <w:sz w:val="24"/>
        </w:rPr>
        <w:t>process of decision making and implementation accounted for (84%) coordination and cross</w:t>
      </w:r>
      <w:r>
        <w:rPr>
          <w:spacing w:val="1"/>
          <w:sz w:val="24"/>
        </w:rPr>
        <w:t> </w:t>
      </w:r>
      <w:r>
        <w:rPr>
          <w:sz w:val="24"/>
        </w:rPr>
        <w:t>fertilization of related disciplines (84%) and realization of the academic objectives of the</w:t>
      </w:r>
      <w:r>
        <w:rPr>
          <w:spacing w:val="1"/>
          <w:sz w:val="24"/>
        </w:rPr>
        <w:t> </w:t>
      </w:r>
      <w:r>
        <w:rPr>
          <w:sz w:val="24"/>
        </w:rPr>
        <w:t>universities (86%). Among the three colleges sampled, respondents from the College of</w:t>
      </w:r>
      <w:r>
        <w:rPr>
          <w:spacing w:val="1"/>
          <w:sz w:val="24"/>
        </w:rPr>
        <w:t> </w:t>
      </w:r>
      <w:r>
        <w:rPr>
          <w:sz w:val="24"/>
        </w:rPr>
        <w:t>Medicine, University of Ibadan were most favourably disposed to the collegiate system 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administration </w:t>
      </w:r>
      <w:r>
        <w:rPr>
          <w:sz w:val="24"/>
        </w:rPr>
        <w:t>in terms of decentralization of university operations (x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=28.41, df = 6 p&lt;0.05)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devolution of powers (x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=13.42, df = 6 p&lt;0.05), acceleration of the process of decision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making and implementation (x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= 14.72 df = 6 p&lt;0.05). The KII showed that the respondents,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generally, were favourably disposed to collegiate system of administrations. Moreover, they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were of the opinion that the system had impacted positively on the administration of colleges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 medicine in Nigerian federal universities but that there is evidence of lack of proper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understanding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rules guiding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 system.</w:t>
      </w:r>
    </w:p>
    <w:p>
      <w:pPr>
        <w:spacing w:before="116"/>
        <w:ind w:left="820" w:right="996" w:firstLine="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collegiate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positively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decision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implementation,</w:t>
      </w:r>
      <w:r>
        <w:rPr>
          <w:spacing w:val="1"/>
          <w:sz w:val="24"/>
        </w:rPr>
        <w:t> </w:t>
      </w:r>
      <w:r>
        <w:rPr>
          <w:sz w:val="24"/>
        </w:rPr>
        <w:t>decentralization,</w:t>
      </w:r>
      <w:r>
        <w:rPr>
          <w:spacing w:val="1"/>
          <w:sz w:val="24"/>
        </w:rPr>
        <w:t> </w:t>
      </w:r>
      <w:r>
        <w:rPr>
          <w:sz w:val="24"/>
        </w:rPr>
        <w:t>devolution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powers,</w:t>
      </w:r>
      <w:r>
        <w:rPr>
          <w:spacing w:val="1"/>
          <w:sz w:val="24"/>
        </w:rPr>
        <w:t> </w:t>
      </w:r>
      <w:r>
        <w:rPr>
          <w:sz w:val="24"/>
        </w:rPr>
        <w:t>delegation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authority,</w:t>
      </w:r>
      <w:r>
        <w:rPr>
          <w:spacing w:val="1"/>
          <w:sz w:val="24"/>
        </w:rPr>
        <w:t> </w:t>
      </w:r>
      <w:r>
        <w:rPr>
          <w:sz w:val="24"/>
        </w:rPr>
        <w:t>cross-fertilization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disciplines,</w:t>
      </w:r>
      <w:r>
        <w:rPr>
          <w:spacing w:val="12"/>
          <w:sz w:val="24"/>
        </w:rPr>
        <w:t> </w:t>
      </w:r>
      <w:r>
        <w:rPr>
          <w:sz w:val="24"/>
        </w:rPr>
        <w:t>images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universities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their</w:t>
      </w:r>
      <w:r>
        <w:rPr>
          <w:spacing w:val="16"/>
          <w:sz w:val="24"/>
        </w:rPr>
        <w:t> </w:t>
      </w:r>
      <w:r>
        <w:rPr>
          <w:sz w:val="24"/>
        </w:rPr>
        <w:t>colleges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medicine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expansion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scale</w:t>
      </w:r>
      <w:r>
        <w:rPr>
          <w:spacing w:val="-57"/>
          <w:sz w:val="24"/>
        </w:rPr>
        <w:t> </w:t>
      </w:r>
      <w:r>
        <w:rPr>
          <w:sz w:val="24"/>
        </w:rPr>
        <w:t>of their operations. Therefore, Government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the university management should ensure</w:t>
      </w:r>
      <w:r>
        <w:rPr>
          <w:spacing w:val="1"/>
          <w:sz w:val="24"/>
        </w:rPr>
        <w:t> </w:t>
      </w:r>
      <w:r>
        <w:rPr>
          <w:sz w:val="24"/>
        </w:rPr>
        <w:t>that every arm of the federal universities in Nigeria embrace the use of the collegiate system</w:t>
      </w:r>
      <w:r>
        <w:rPr>
          <w:spacing w:val="1"/>
          <w:sz w:val="24"/>
        </w:rPr>
        <w:t> </w:t>
      </w:r>
      <w:r>
        <w:rPr>
          <w:sz w:val="24"/>
        </w:rPr>
        <w:t>of administration, while the training and retraining of staff should be vigorously pursued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proper effectiveness of the system.</w:t>
      </w: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spacing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Key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words</w:t>
      </w:r>
      <w:r>
        <w:rPr>
          <w:sz w:val="24"/>
        </w:rPr>
        <w:t>:</w:t>
      </w:r>
      <w:r>
        <w:rPr>
          <w:spacing w:val="117"/>
          <w:sz w:val="24"/>
        </w:rPr>
        <w:t> </w:t>
      </w:r>
      <w:r>
        <w:rPr>
          <w:sz w:val="24"/>
        </w:rPr>
        <w:t>Collegiate system,</w:t>
      </w:r>
      <w:r>
        <w:rPr>
          <w:spacing w:val="-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Administration,</w:t>
      </w:r>
      <w:r>
        <w:rPr>
          <w:spacing w:val="-1"/>
          <w:sz w:val="24"/>
        </w:rPr>
        <w:t> </w:t>
      </w:r>
      <w:r>
        <w:rPr>
          <w:sz w:val="24"/>
        </w:rPr>
        <w:t>Colleges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Medicine</w:t>
      </w:r>
    </w:p>
    <w:p>
      <w:pPr>
        <w:spacing w:before="0"/>
        <w:ind w:left="820" w:right="0" w:firstLine="0"/>
        <w:jc w:val="both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count:</w:t>
      </w:r>
      <w:r>
        <w:rPr>
          <w:b/>
          <w:spacing w:val="-2"/>
          <w:sz w:val="24"/>
        </w:rPr>
        <w:t> </w:t>
      </w:r>
      <w:r>
        <w:rPr>
          <w:sz w:val="24"/>
        </w:rPr>
        <w:t>496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792" w:top="1380" w:bottom="980" w:left="980" w:right="440"/>
        </w:sectPr>
      </w:pPr>
    </w:p>
    <w:p>
      <w:pPr>
        <w:pStyle w:val="Heading2"/>
        <w:ind w:left="2303" w:right="2482"/>
        <w:jc w:val="center"/>
      </w:pP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spacing w:before="278"/>
        <w:ind w:left="0" w:right="1053" w:firstLine="0"/>
        <w:jc w:val="right"/>
        <w:rPr>
          <w:b/>
          <w:i/>
          <w:sz w:val="26"/>
        </w:rPr>
      </w:pPr>
      <w:r>
        <w:rPr>
          <w:b/>
          <w:i/>
          <w:sz w:val="26"/>
        </w:rPr>
        <w:t>Pages</w:t>
      </w:r>
    </w:p>
    <w:p>
      <w:pPr>
        <w:spacing w:after="0"/>
        <w:jc w:val="right"/>
        <w:rPr>
          <w:sz w:val="26"/>
        </w:rPr>
        <w:sectPr>
          <w:pgSz w:w="12240" w:h="15840"/>
          <w:pgMar w:header="0" w:footer="792" w:top="1380" w:bottom="1585" w:left="980" w:right="4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202" w:val="right" w:leader="dot"/>
            </w:tabs>
            <w:spacing w:before="232"/>
            <w:ind w:left="820" w:firstLine="0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</w:t>
          </w:r>
        </w:p>
        <w:p>
          <w:pPr>
            <w:pStyle w:val="TOC2"/>
            <w:tabs>
              <w:tab w:pos="9269" w:val="right" w:leader="dot"/>
            </w:tabs>
            <w:spacing w:before="238"/>
            <w:ind w:left="820" w:firstLine="0"/>
          </w:pPr>
          <w:hyperlink w:history="true" w:anchor="_TOC_250038">
            <w:r>
              <w:rPr/>
              <w:t>Certification</w:t>
              <w:tab/>
              <w:t>ii</w:t>
            </w:r>
          </w:hyperlink>
        </w:p>
        <w:p>
          <w:pPr>
            <w:pStyle w:val="TOC2"/>
            <w:tabs>
              <w:tab w:pos="9346" w:val="right" w:leader="dot"/>
            </w:tabs>
            <w:ind w:left="820" w:firstLine="0"/>
          </w:pPr>
          <w:r>
            <w:rPr/>
            <w:drawing>
              <wp:anchor distT="0" distB="0" distL="0" distR="0" allowOverlap="1" layoutInCell="1" locked="0" behindDoc="1" simplePos="0" relativeHeight="484945920">
                <wp:simplePos x="0" y="0"/>
                <wp:positionH relativeFrom="page">
                  <wp:posOffset>1280413</wp:posOffset>
                </wp:positionH>
                <wp:positionV relativeFrom="paragraph">
                  <wp:posOffset>232876</wp:posOffset>
                </wp:positionV>
                <wp:extent cx="5296408" cy="5236400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6408" cy="523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37">
            <w:r>
              <w:rPr/>
              <w:t>Dedication</w:t>
              <w:tab/>
              <w:t>iii</w:t>
            </w:r>
          </w:hyperlink>
        </w:p>
        <w:p>
          <w:pPr>
            <w:pStyle w:val="TOC2"/>
            <w:tabs>
              <w:tab w:pos="9130" w:val="left" w:leader="dot"/>
            </w:tabs>
            <w:spacing w:before="241"/>
            <w:ind w:left="820" w:firstLine="0"/>
          </w:pPr>
          <w:r>
            <w:rPr/>
            <w:t>Acknowledgments</w:t>
            <w:tab/>
            <w:t>iv-v</w:t>
          </w:r>
        </w:p>
        <w:p>
          <w:pPr>
            <w:pStyle w:val="TOC2"/>
            <w:tabs>
              <w:tab w:pos="9332" w:val="right" w:leader="dot"/>
            </w:tabs>
            <w:ind w:left="820" w:firstLine="0"/>
          </w:pPr>
          <w:hyperlink w:history="true" w:anchor="_TOC_250036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9195" w:val="left" w:leader="dot"/>
            </w:tabs>
            <w:ind w:left="820" w:firstLine="0"/>
          </w:pPr>
          <w:r>
            <w:rPr/>
            <w:t>Table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contents</w:t>
            <w:tab/>
            <w:t>vii-ix</w:t>
          </w:r>
        </w:p>
        <w:p>
          <w:pPr>
            <w:pStyle w:val="TOC2"/>
            <w:tabs>
              <w:tab w:pos="9325" w:val="right" w:leader="dot"/>
            </w:tabs>
            <w:ind w:left="820" w:firstLine="0"/>
          </w:pPr>
          <w:hyperlink w:history="true" w:anchor="_TOC_250035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2"/>
            <w:tabs>
              <w:tab w:pos="9195" w:val="left" w:leader="dot"/>
            </w:tabs>
            <w:spacing w:before="241"/>
            <w:ind w:left="820" w:firstLine="0"/>
          </w:pPr>
          <w:r>
            <w:rPr/>
            <w:t>List</w:t>
          </w:r>
          <w:r>
            <w:rPr>
              <w:spacing w:val="-4"/>
            </w:rPr>
            <w:t> </w:t>
          </w:r>
          <w:r>
            <w:rPr/>
            <w:t>of tables</w:t>
            <w:tab/>
            <w:t>xi-xii</w:t>
          </w:r>
        </w:p>
        <w:p>
          <w:pPr>
            <w:pStyle w:val="TOC1"/>
            <w:spacing w:before="244"/>
          </w:pPr>
          <w:hyperlink w:history="true" w:anchor="_TOC_250034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ONE:</w:t>
            </w:r>
            <w:r>
              <w:rPr>
                <w:spacing w:val="-2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591" w:val="right" w:leader="none"/>
            </w:tabs>
            <w:spacing w:line="240" w:lineRule="auto" w:before="271" w:after="0"/>
            <w:ind w:left="1540" w:right="0" w:hanging="721"/>
            <w:jc w:val="left"/>
          </w:pPr>
          <w:hyperlink w:history="true" w:anchor="_TOC_250033">
            <w:r>
              <w:rPr/>
              <w:t>Background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study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591" w:val="right" w:leader="none"/>
            </w:tabs>
            <w:spacing w:line="240" w:lineRule="auto" w:before="238" w:after="0"/>
            <w:ind w:left="1540" w:right="0" w:hanging="721"/>
            <w:jc w:val="left"/>
          </w:pPr>
          <w:hyperlink w:history="true" w:anchor="_TOC_250032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 problem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591" w:val="right" w:leader="none"/>
            </w:tabs>
            <w:spacing w:line="240" w:lineRule="auto" w:before="240" w:after="0"/>
            <w:ind w:left="1540" w:right="0" w:hanging="721"/>
            <w:jc w:val="left"/>
          </w:pPr>
          <w:hyperlink w:history="true" w:anchor="_TOC_250031">
            <w:r>
              <w:rPr/>
              <w:t>Objectives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 study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8" w:after="0"/>
            <w:ind w:left="1540" w:right="0" w:hanging="721"/>
            <w:jc w:val="left"/>
          </w:pPr>
          <w:hyperlink w:history="true" w:anchor="_TOC_250030"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questions.</w:t>
            </w:r>
            <w:r>
              <w:rPr>
                <w:spacing w:val="32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9" w:after="0"/>
            <w:ind w:left="1540" w:right="0" w:hanging="721"/>
            <w:jc w:val="left"/>
          </w:pPr>
          <w:hyperlink w:history="true" w:anchor="_TOC_250029">
            <w:r>
              <w:rPr/>
              <w:t>Significance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the study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5" w:val="left" w:leader="none"/>
              <w:tab w:pos="1606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41" w:after="0"/>
            <w:ind w:left="1605" w:right="0" w:hanging="786"/>
            <w:jc w:val="left"/>
          </w:pPr>
          <w:hyperlink w:history="true" w:anchor="_TOC_250028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100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8" w:after="0"/>
            <w:ind w:left="1540" w:right="0" w:hanging="721"/>
            <w:jc w:val="left"/>
          </w:pPr>
          <w:hyperlink w:history="true" w:anchor="_TOC_250027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definitions of terms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12</w:t>
            </w:r>
          </w:hyperlink>
        </w:p>
        <w:p>
          <w:pPr>
            <w:pStyle w:val="TOC1"/>
            <w:spacing w:line="360" w:lineRule="auto"/>
            <w:ind w:left="3278" w:right="1479" w:hanging="2459"/>
          </w:pPr>
          <w:r>
            <w:rPr/>
            <w:t>CHAPTER TWO: REVIEW OF RELATED LITERATURE AND</w:t>
          </w:r>
          <w:r>
            <w:rPr>
              <w:spacing w:val="-73"/>
            </w:rPr>
            <w:t> </w:t>
          </w:r>
          <w:r>
            <w:rPr/>
            <w:t>MODELS</w:t>
          </w:r>
        </w:p>
        <w:p>
          <w:pPr>
            <w:pStyle w:val="TOC2"/>
            <w:numPr>
              <w:ilvl w:val="1"/>
              <w:numId w:val="2"/>
            </w:numPr>
            <w:tabs>
              <w:tab w:pos="1540" w:val="left" w:leader="none"/>
              <w:tab w:pos="1541" w:val="left" w:leader="none"/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93" w:lineRule="exact" w:before="0" w:after="0"/>
            <w:ind w:left="1540" w:right="0" w:hanging="721"/>
            <w:jc w:val="left"/>
          </w:pPr>
          <w:r>
            <w:rPr/>
            <w:t>Introduction</w:t>
          </w:r>
          <w:r>
            <w:rPr>
              <w:spacing w:val="89"/>
            </w:rPr>
            <w:t> </w:t>
          </w:r>
          <w:r>
            <w:rPr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14</w:t>
          </w:r>
        </w:p>
        <w:p>
          <w:pPr>
            <w:pStyle w:val="TOC2"/>
            <w:numPr>
              <w:ilvl w:val="1"/>
              <w:numId w:val="2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41" w:after="0"/>
            <w:ind w:left="1540" w:right="0" w:hanging="721"/>
            <w:jc w:val="left"/>
          </w:pPr>
          <w:hyperlink w:history="true" w:anchor="_TOC_250026">
            <w:r>
              <w:rPr>
                <w:w w:val="95"/>
              </w:rPr>
              <w:t>Review</w:t>
            </w:r>
            <w:r>
              <w:rPr>
                <w:spacing w:val="37"/>
                <w:w w:val="95"/>
              </w:rPr>
              <w:t> </w:t>
            </w:r>
            <w:r>
              <w:rPr>
                <w:w w:val="95"/>
              </w:rPr>
              <w:t>of</w:t>
            </w:r>
            <w:r>
              <w:rPr>
                <w:spacing w:val="41"/>
                <w:w w:val="95"/>
              </w:rPr>
              <w:t> </w:t>
            </w:r>
            <w:r>
              <w:rPr>
                <w:w w:val="95"/>
              </w:rPr>
              <w:t>related</w:t>
            </w:r>
            <w:r>
              <w:rPr>
                <w:spacing w:val="38"/>
                <w:w w:val="95"/>
              </w:rPr>
              <w:t> </w:t>
            </w:r>
            <w:r>
              <w:rPr>
                <w:w w:val="95"/>
              </w:rPr>
              <w:t>literature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.</w:t>
              <w:tab/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9" w:after="0"/>
            <w:ind w:left="1540" w:right="0" w:hanging="721"/>
            <w:jc w:val="left"/>
          </w:pPr>
          <w:hyperlink w:history="true" w:anchor="_TOC_250025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concept of</w:t>
            </w:r>
            <w:r>
              <w:rPr>
                <w:spacing w:val="1"/>
              </w:rPr>
              <w:t> </w:t>
            </w:r>
            <w:r>
              <w:rPr/>
              <w:t>organizational</w:t>
            </w:r>
            <w:r>
              <w:rPr>
                <w:spacing w:val="-1"/>
              </w:rPr>
              <w:t> </w:t>
            </w:r>
            <w:r>
              <w:rPr/>
              <w:t>efficiency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effectiveness</w:t>
              <w:tab/>
              <w:t>.</w:t>
              <w:tab/>
              <w:t>.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8" w:after="20"/>
            <w:ind w:left="1540" w:right="0" w:hanging="721"/>
            <w:jc w:val="left"/>
          </w:pPr>
          <w:hyperlink w:history="true" w:anchor="_TOC_250024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concept of decentralization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72" w:after="0"/>
            <w:ind w:left="1540" w:right="0" w:hanging="721"/>
            <w:jc w:val="left"/>
          </w:pPr>
          <w:hyperlink w:history="true" w:anchor="_TOC_250023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concept of</w:t>
            </w:r>
            <w:r>
              <w:rPr>
                <w:spacing w:val="1"/>
              </w:rPr>
              <w:t> </w:t>
            </w:r>
            <w:r>
              <w:rPr/>
              <w:t>delegation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authority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responsibility.</w:t>
              <w:tab/>
              <w:t>.</w:t>
              <w:tab/>
              <w:t>.</w:t>
              <w:tab/>
              <w:t>32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9" w:after="0"/>
            <w:ind w:left="1540" w:right="0" w:hanging="721"/>
            <w:jc w:val="left"/>
          </w:pPr>
          <w:hyperlink w:history="true" w:anchor="_TOC_25002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concept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devolution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power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36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9" w:after="0"/>
            <w:ind w:left="1540" w:right="0" w:hanging="721"/>
            <w:jc w:val="left"/>
          </w:pPr>
          <w:hyperlink w:history="true" w:anchor="_TOC_250021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concept of</w:t>
            </w:r>
            <w:r>
              <w:rPr>
                <w:spacing w:val="1"/>
              </w:rPr>
              <w:t> </w:t>
            </w:r>
            <w:r>
              <w:rPr/>
              <w:t>evaluation</w:t>
            </w:r>
            <w:r>
              <w:rPr>
                <w:spacing w:val="106"/>
              </w:rPr>
              <w:t> </w:t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39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41" w:after="0"/>
            <w:ind w:left="1540" w:right="0" w:hanging="721"/>
            <w:jc w:val="left"/>
          </w:pPr>
          <w:hyperlink w:history="true" w:anchor="_TOC_250020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concept of collegiate</w:t>
            </w:r>
            <w:r>
              <w:rPr>
                <w:spacing w:val="-1"/>
              </w:rPr>
              <w:t> </w:t>
            </w:r>
            <w:r>
              <w:rPr/>
              <w:t>system</w:t>
            </w:r>
            <w:r>
              <w:rPr>
                <w:spacing w:val="-3"/>
              </w:rPr>
              <w:t> </w:t>
            </w:r>
            <w:r>
              <w:rPr/>
              <w:t>of administration</w:t>
              <w:tab/>
              <w:t>.</w:t>
              <w:tab/>
              <w:t>.</w:t>
              <w:tab/>
              <w:t>.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line="240" w:lineRule="auto" w:before="238" w:after="0"/>
            <w:ind w:left="154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4946432">
                <wp:simplePos x="0" y="0"/>
                <wp:positionH relativeFrom="page">
                  <wp:posOffset>1280413</wp:posOffset>
                </wp:positionH>
                <wp:positionV relativeFrom="paragraph">
                  <wp:posOffset>284057</wp:posOffset>
                </wp:positionV>
                <wp:extent cx="5296408" cy="5236400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6408" cy="523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9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Oxford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collegiate</w:t>
            </w:r>
            <w:r>
              <w:rPr>
                <w:spacing w:val="-1"/>
              </w:rPr>
              <w:t> </w:t>
            </w:r>
            <w:r>
              <w:rPr/>
              <w:t>university</w:t>
            </w:r>
            <w:r>
              <w:rPr>
                <w:spacing w:val="-4"/>
              </w:rPr>
              <w:t> </w:t>
            </w:r>
            <w:r>
              <w:rPr/>
              <w:t>idea</w:t>
              <w:tab/>
              <w:t>.</w:t>
              <w:tab/>
              <w:t>.</w:t>
              <w:tab/>
              <w:t>.</w:t>
              <w:tab/>
              <w:t>.</w:t>
              <w:tab/>
              <w:t>52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line="240" w:lineRule="auto" w:before="239" w:after="0"/>
            <w:ind w:left="1540" w:right="0" w:hanging="721"/>
            <w:jc w:val="left"/>
          </w:pPr>
          <w:hyperlink w:history="true" w:anchor="_TOC_250018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collegiate</w:t>
            </w:r>
            <w:r>
              <w:rPr>
                <w:spacing w:val="1"/>
              </w:rPr>
              <w:t> </w:t>
            </w:r>
            <w:r>
              <w:rPr/>
              <w:t>system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Europe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U.S.A</w:t>
              <w:tab/>
              <w:t>.</w:t>
              <w:tab/>
              <w:t>.</w:t>
              <w:tab/>
              <w:t>.</w:t>
              <w:tab/>
              <w:t>62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line="240" w:lineRule="auto" w:before="239" w:after="0"/>
            <w:ind w:left="1540" w:right="0" w:hanging="721"/>
            <w:jc w:val="left"/>
          </w:pPr>
          <w:hyperlink w:history="true" w:anchor="_TOC_250017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administration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72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line="240" w:lineRule="auto" w:before="241" w:after="0"/>
            <w:ind w:left="1540" w:right="0" w:hanging="721"/>
            <w:jc w:val="left"/>
          </w:pPr>
          <w:hyperlink w:history="true" w:anchor="_TOC_250016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concept of</w:t>
            </w:r>
            <w:r>
              <w:rPr>
                <w:spacing w:val="1"/>
              </w:rPr>
              <w:t> </w:t>
            </w:r>
            <w:r>
              <w:rPr/>
              <w:t>bureaucracy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76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9" w:val="left" w:leader="none"/>
              <w:tab w:pos="167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line="240" w:lineRule="auto" w:before="239" w:after="0"/>
            <w:ind w:left="1670" w:right="0" w:hanging="850"/>
            <w:jc w:val="left"/>
          </w:pPr>
          <w:r>
            <w:rPr/>
            <w:t>Review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empirical</w:t>
          </w:r>
          <w:r>
            <w:rPr>
              <w:spacing w:val="-2"/>
            </w:rPr>
            <w:t> </w:t>
          </w:r>
          <w:r>
            <w:rPr/>
            <w:t>studies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83</w:t>
          </w:r>
        </w:p>
        <w:p>
          <w:pPr>
            <w:pStyle w:val="TOC2"/>
            <w:numPr>
              <w:ilvl w:val="2"/>
              <w:numId w:val="2"/>
            </w:numPr>
            <w:tabs>
              <w:tab w:pos="1534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line="240" w:lineRule="auto" w:before="239" w:after="0"/>
            <w:ind w:left="1533" w:right="0" w:hanging="714"/>
            <w:jc w:val="left"/>
          </w:pPr>
          <w:hyperlink w:history="true" w:anchor="_TOC_250015">
            <w:r>
              <w:rPr/>
              <w:t>Appraisal</w:t>
            </w:r>
            <w:r>
              <w:rPr>
                <w:spacing w:val="-3"/>
              </w:rPr>
              <w:t> </w:t>
            </w:r>
            <w:r>
              <w:rPr/>
              <w:t>of the</w:t>
            </w:r>
            <w:r>
              <w:rPr>
                <w:spacing w:val="2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reviewed.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84</w:t>
            </w:r>
          </w:hyperlink>
        </w:p>
        <w:p>
          <w:pPr>
            <w:pStyle w:val="TOC2"/>
            <w:tabs>
              <w:tab w:pos="1540" w:val="left" w:leader="none"/>
              <w:tab w:pos="2980" w:val="left" w:leader="none"/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before="238"/>
            <w:ind w:left="820" w:firstLine="0"/>
          </w:pPr>
          <w:r>
            <w:rPr/>
            <w:t>2.2.0</w:t>
            <w:tab/>
            <w:t>Models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86</w:t>
          </w:r>
        </w:p>
        <w:p>
          <w:pPr>
            <w:pStyle w:val="TOC2"/>
            <w:numPr>
              <w:ilvl w:val="2"/>
              <w:numId w:val="3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line="240" w:lineRule="auto" w:before="241" w:after="0"/>
            <w:ind w:left="1540" w:right="0" w:hanging="721"/>
            <w:jc w:val="left"/>
          </w:pPr>
          <w:hyperlink w:history="true" w:anchor="_TOC_250014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countenance Model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87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85" w:val="right" w:leader="none"/>
            </w:tabs>
            <w:spacing w:line="240" w:lineRule="auto" w:before="239" w:after="0"/>
            <w:ind w:left="1540" w:right="0" w:hanging="721"/>
            <w:jc w:val="left"/>
          </w:pPr>
          <w:hyperlink w:history="true" w:anchor="_TOC_250013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C.I.P.P.</w:t>
            </w:r>
            <w:r>
              <w:rPr>
                <w:spacing w:val="-2"/>
              </w:rPr>
              <w:t> </w:t>
            </w:r>
            <w:r>
              <w:rPr/>
              <w:t>Evaluation</w:t>
            </w:r>
            <w:r>
              <w:rPr>
                <w:spacing w:val="-2"/>
              </w:rPr>
              <w:t> </w:t>
            </w:r>
            <w:r>
              <w:rPr/>
              <w:t>Model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88</w:t>
            </w:r>
          </w:hyperlink>
        </w:p>
        <w:p>
          <w:pPr>
            <w:pStyle w:val="TOC1"/>
          </w:pPr>
          <w:hyperlink w:history="true" w:anchor="_TOC_250012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0" w:val="left" w:leader="none"/>
              <w:tab w:pos="1541" w:val="left" w:leader="none"/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71" w:after="0"/>
            <w:ind w:left="1540" w:right="0" w:hanging="721"/>
            <w:jc w:val="left"/>
          </w:pPr>
          <w:hyperlink w:history="true" w:anchor="_TOC_250011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94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8" w:after="0"/>
            <w:ind w:left="1540" w:right="0" w:hanging="721"/>
            <w:jc w:val="left"/>
          </w:pPr>
          <w:hyperlink w:history="true" w:anchor="_TOC_250010">
            <w:r>
              <w:rPr/>
              <w:t>Population of</w:t>
            </w:r>
            <w:r>
              <w:rPr>
                <w:spacing w:val="1"/>
              </w:rPr>
              <w:t> </w:t>
            </w:r>
            <w:r>
              <w:rPr/>
              <w:t>the study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94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0" w:val="left" w:leader="none"/>
              <w:tab w:pos="1541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21" w:val="right" w:leader="none"/>
            </w:tabs>
            <w:spacing w:line="240" w:lineRule="auto" w:before="239" w:after="0"/>
            <w:ind w:left="1540" w:right="0" w:hanging="721"/>
            <w:jc w:val="left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sampling</w:t>
          </w:r>
          <w:r>
            <w:rPr>
              <w:spacing w:val="-2"/>
            </w:rPr>
            <w:t> </w:t>
          </w:r>
          <w:r>
            <w:rPr/>
            <w:t>techniques</w:t>
          </w:r>
          <w:r>
            <w:rPr>
              <w:spacing w:val="119"/>
            </w:rPr>
            <w:t> </w:t>
          </w:r>
          <w:r>
            <w:rPr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94</w:t>
          </w:r>
        </w:p>
        <w:p>
          <w:pPr>
            <w:pStyle w:val="TOC2"/>
            <w:numPr>
              <w:ilvl w:val="1"/>
              <w:numId w:val="4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34" w:val="left" w:leader="none"/>
              <w:tab w:pos="9721" w:val="right" w:leader="none"/>
            </w:tabs>
            <w:spacing w:line="240" w:lineRule="auto" w:before="238" w:after="0"/>
            <w:ind w:left="1540" w:right="0" w:hanging="721"/>
            <w:jc w:val="left"/>
          </w:pPr>
          <w:hyperlink w:history="true" w:anchor="_TOC_250009">
            <w:r>
              <w:rPr>
                <w:w w:val="95"/>
              </w:rPr>
              <w:t>Research</w:t>
            </w:r>
            <w:r>
              <w:rPr>
                <w:spacing w:val="60"/>
                <w:w w:val="95"/>
              </w:rPr>
              <w:t> </w:t>
            </w:r>
            <w:r>
              <w:rPr>
                <w:w w:val="95"/>
              </w:rPr>
              <w:t>instrument</w:t>
            </w:r>
            <w:r>
              <w:rPr>
                <w:spacing w:val="14"/>
                <w:w w:val="95"/>
              </w:rPr>
              <w:t> </w:t>
            </w:r>
            <w:r>
              <w:rPr>
                <w:w w:val="95"/>
              </w:rPr>
              <w:t>.</w:t>
              <w:tab/>
            </w:r>
            <w:r>
              <w:rPr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96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13" w:val="right" w:leader="none"/>
            </w:tabs>
            <w:spacing w:line="240" w:lineRule="auto" w:before="210" w:after="0"/>
            <w:ind w:left="1540" w:right="0" w:hanging="721"/>
            <w:jc w:val="left"/>
          </w:pPr>
          <w:r>
            <w:rPr/>
            <w:t>Validation</w:t>
          </w:r>
          <w:r>
            <w:rPr>
              <w:spacing w:val="-1"/>
            </w:rPr>
            <w:t> </w:t>
          </w:r>
          <w:r>
            <w:rPr/>
            <w:t>of instrument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96</w:t>
          </w:r>
        </w:p>
        <w:p>
          <w:pPr>
            <w:pStyle w:val="TOC2"/>
            <w:numPr>
              <w:ilvl w:val="1"/>
              <w:numId w:val="4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13" w:val="right" w:leader="none"/>
            </w:tabs>
            <w:spacing w:line="240" w:lineRule="auto" w:before="210" w:after="0"/>
            <w:ind w:left="1540" w:right="0" w:hanging="721"/>
            <w:jc w:val="left"/>
          </w:pPr>
          <w:hyperlink w:history="true" w:anchor="_TOC_250008">
            <w:r>
              <w:rPr/>
              <w:t>Reliability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instrument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97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14" w:val="left" w:leader="none"/>
              <w:tab w:pos="8741" w:val="left" w:leader="none"/>
              <w:tab w:pos="9721" w:val="right" w:leader="none"/>
            </w:tabs>
            <w:spacing w:line="240" w:lineRule="auto" w:before="210" w:after="0"/>
            <w:ind w:left="1540" w:right="0" w:hanging="721"/>
            <w:jc w:val="left"/>
          </w:pPr>
          <w:r>
            <w:rPr/>
            <w:t>Administration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instrument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97</w:t>
          </w:r>
        </w:p>
        <w:p>
          <w:pPr>
            <w:pStyle w:val="TOC2"/>
            <w:numPr>
              <w:ilvl w:val="1"/>
              <w:numId w:val="4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713" w:val="right" w:leader="none"/>
            </w:tabs>
            <w:spacing w:line="240" w:lineRule="auto" w:before="210" w:after="240"/>
            <w:ind w:left="1540" w:right="0" w:hanging="721"/>
            <w:jc w:val="left"/>
          </w:pPr>
          <w:hyperlink w:history="true" w:anchor="_TOC_250007">
            <w:r>
              <w:rPr/>
              <w:t>Method</w:t>
            </w:r>
            <w:r>
              <w:rPr>
                <w:spacing w:val="-3"/>
              </w:rPr>
              <w:t> </w:t>
            </w:r>
            <w:r>
              <w:rPr/>
              <w:t>of data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98</w:t>
            </w:r>
          </w:hyperlink>
        </w:p>
        <w:p>
          <w:pPr>
            <w:pStyle w:val="TOC1"/>
            <w:spacing w:before="77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FOUR: PRESENTATION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RESULTS</w:t>
          </w:r>
          <w:r>
            <w:rPr>
              <w:spacing w:val="-2"/>
            </w:rPr>
            <w:t> </w:t>
          </w:r>
          <w:r>
            <w:rPr/>
            <w:t>AND</w:t>
          </w:r>
        </w:p>
        <w:p>
          <w:pPr>
            <w:pStyle w:val="TOC4"/>
          </w:pPr>
          <w:r>
            <w:rPr/>
            <w:t>DISCUSSION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FINDINGS</w:t>
          </w:r>
        </w:p>
        <w:p>
          <w:pPr>
            <w:pStyle w:val="TOC2"/>
            <w:numPr>
              <w:ilvl w:val="1"/>
              <w:numId w:val="5"/>
            </w:numPr>
            <w:tabs>
              <w:tab w:pos="1540" w:val="left" w:leader="none"/>
              <w:tab w:pos="1541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line="240" w:lineRule="auto" w:before="237" w:after="0"/>
            <w:ind w:left="1540" w:right="0" w:hanging="721"/>
            <w:jc w:val="left"/>
          </w:pPr>
          <w:r>
            <w:rPr>
              <w:w w:val="95"/>
            </w:rPr>
            <w:t>Results</w:t>
          </w:r>
          <w:r>
            <w:rPr>
              <w:spacing w:val="35"/>
              <w:w w:val="95"/>
            </w:rPr>
            <w:t> </w:t>
          </w:r>
          <w:r>
            <w:rPr>
              <w:w w:val="95"/>
            </w:rPr>
            <w:t>and</w:t>
          </w:r>
          <w:r>
            <w:rPr>
              <w:spacing w:val="35"/>
              <w:w w:val="95"/>
            </w:rPr>
            <w:t> </w:t>
          </w:r>
          <w:r>
            <w:rPr>
              <w:w w:val="95"/>
            </w:rPr>
            <w:t>discussion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of</w:t>
          </w:r>
          <w:r>
            <w:rPr>
              <w:spacing w:val="35"/>
              <w:w w:val="95"/>
            </w:rPr>
            <w:t> </w:t>
          </w:r>
          <w:r>
            <w:rPr>
              <w:w w:val="95"/>
            </w:rPr>
            <w:t>findings</w:t>
          </w:r>
          <w:r>
            <w:rPr>
              <w:spacing w:val="15"/>
              <w:w w:val="95"/>
            </w:rPr>
            <w:t> </w:t>
          </w:r>
          <w:r>
            <w:rPr>
              <w:w w:val="95"/>
            </w:rPr>
            <w:t>.</w:t>
            <w:tab/>
          </w:r>
          <w:r>
            <w:rPr/>
            <w:t>.</w:t>
            <w:tab/>
            <w:t>.</w:t>
            <w:tab/>
            <w:t>.</w:t>
            <w:tab/>
            <w:t>.</w:t>
            <w:tab/>
            <w:t>.</w:t>
            <w:tab/>
            <w:t>99</w:t>
          </w:r>
        </w:p>
        <w:p>
          <w:pPr>
            <w:pStyle w:val="TOC2"/>
            <w:numPr>
              <w:ilvl w:val="1"/>
              <w:numId w:val="5"/>
            </w:numPr>
            <w:tabs>
              <w:tab w:pos="1540" w:val="left" w:leader="none"/>
              <w:tab w:pos="1541" w:val="left" w:leader="none"/>
              <w:tab w:pos="6581" w:val="left" w:leader="none"/>
              <w:tab w:pos="7301" w:val="left" w:leader="none"/>
              <w:tab w:pos="8021" w:val="left" w:leader="none"/>
              <w:tab w:pos="8734" w:val="left" w:leader="none"/>
              <w:tab w:pos="9384" w:val="left" w:leader="none"/>
            </w:tabs>
            <w:spacing w:line="240" w:lineRule="auto" w:before="208" w:after="0"/>
            <w:ind w:left="1540" w:right="0" w:hanging="721"/>
            <w:jc w:val="left"/>
          </w:pPr>
          <w:hyperlink w:history="true" w:anchor="_TOC_250006">
            <w:r>
              <w:rPr/>
              <w:t>Results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discussions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questions</w:t>
              <w:tab/>
              <w:t>.</w:t>
              <w:tab/>
              <w:t>.</w:t>
              <w:tab/>
              <w:t>.</w:t>
              <w:tab/>
              <w:t>.</w:t>
              <w:tab/>
              <w:t>101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40" w:val="left" w:leader="none"/>
              <w:tab w:pos="1541" w:val="left" w:leader="none"/>
              <w:tab w:pos="6581" w:val="left" w:leader="none"/>
              <w:tab w:pos="7301" w:val="left" w:leader="none"/>
              <w:tab w:pos="8014" w:val="left" w:leader="none"/>
              <w:tab w:pos="8741" w:val="left" w:leader="none"/>
              <w:tab w:pos="9389" w:val="left" w:leader="none"/>
            </w:tabs>
            <w:spacing w:line="240" w:lineRule="auto" w:before="209" w:after="0"/>
            <w:ind w:left="154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4946944">
                <wp:simplePos x="0" y="0"/>
                <wp:positionH relativeFrom="page">
                  <wp:posOffset>1280413</wp:posOffset>
                </wp:positionH>
                <wp:positionV relativeFrom="paragraph">
                  <wp:posOffset>242782</wp:posOffset>
                </wp:positionV>
                <wp:extent cx="5296408" cy="5236400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6408" cy="523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Key</w:t>
          </w:r>
          <w:r>
            <w:rPr>
              <w:spacing w:val="-5"/>
            </w:rPr>
            <w:t> </w:t>
          </w:r>
          <w:r>
            <w:rPr/>
            <w:t>informant Interview</w:t>
          </w:r>
          <w:r>
            <w:rPr>
              <w:spacing w:val="-1"/>
            </w:rPr>
            <w:t> </w:t>
          </w:r>
          <w:r>
            <w:rPr/>
            <w:t>guidelines/questions.</w:t>
            <w:tab/>
            <w:t>.</w:t>
            <w:tab/>
            <w:t>.</w:t>
            <w:tab/>
            <w:t>.</w:t>
            <w:tab/>
            <w:t>.</w:t>
            <w:tab/>
            <w:t>121</w:t>
          </w:r>
        </w:p>
        <w:p>
          <w:pPr>
            <w:pStyle w:val="TOC2"/>
            <w:numPr>
              <w:ilvl w:val="1"/>
              <w:numId w:val="5"/>
            </w:numPr>
            <w:tabs>
              <w:tab w:pos="1540" w:val="left" w:leader="none"/>
              <w:tab w:pos="154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line="240" w:lineRule="auto" w:before="210" w:after="0"/>
            <w:ind w:left="1540" w:right="0" w:hanging="721"/>
            <w:jc w:val="left"/>
          </w:pPr>
          <w:r>
            <w:rPr/>
            <w:t>Content</w:t>
          </w:r>
          <w:r>
            <w:rPr>
              <w:spacing w:val="-2"/>
            </w:rPr>
            <w:t> </w:t>
          </w:r>
          <w:r>
            <w:rPr/>
            <w:t>analysis of</w:t>
          </w:r>
          <w:r>
            <w:rPr>
              <w:spacing w:val="1"/>
            </w:rPr>
            <w:t> </w:t>
          </w:r>
          <w:r>
            <w:rPr/>
            <w:t>key</w:t>
          </w:r>
          <w:r>
            <w:rPr>
              <w:spacing w:val="-4"/>
            </w:rPr>
            <w:t> </w:t>
          </w:r>
          <w:r>
            <w:rPr/>
            <w:t>informant interview</w:t>
            <w:tab/>
            <w:t>.</w:t>
            <w:tab/>
            <w:t>.</w:t>
            <w:tab/>
            <w:t>.</w:t>
            <w:tab/>
            <w:t>.</w:t>
            <w:tab/>
            <w:t>122</w:t>
          </w:r>
        </w:p>
        <w:p>
          <w:pPr>
            <w:pStyle w:val="TOC1"/>
            <w:spacing w:line="408" w:lineRule="auto" w:before="216"/>
            <w:ind w:left="2980" w:right="1550" w:hanging="2160"/>
          </w:pPr>
          <w:r>
            <w:rPr/>
            <w:t>CHAPTER FIVE: SUMMARY, CONCLUSION, POLICY</w:t>
          </w:r>
          <w:r>
            <w:rPr>
              <w:spacing w:val="1"/>
            </w:rPr>
            <w:t> </w:t>
          </w:r>
          <w:r>
            <w:rPr/>
            <w:t>IMPLICATIONS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-8"/>
            </w:rPr>
            <w:t> </w:t>
          </w:r>
          <w:r>
            <w:rPr/>
            <w:t>RECOMMENDATIONS</w:t>
          </w:r>
        </w:p>
        <w:p>
          <w:pPr>
            <w:pStyle w:val="TOC2"/>
            <w:tabs>
              <w:tab w:pos="1540" w:val="left" w:leader="none"/>
              <w:tab w:pos="2980" w:val="left" w:leader="none"/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line="294" w:lineRule="exact" w:before="0"/>
            <w:ind w:left="820" w:firstLine="0"/>
          </w:pPr>
          <w:hyperlink w:history="true" w:anchor="_TOC_250005">
            <w:r>
              <w:rPr/>
              <w:t>5.1</w:t>
              <w:tab/>
              <w:t>Summary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126</w:t>
            </w:r>
          </w:hyperlink>
        </w:p>
        <w:p>
          <w:pPr>
            <w:pStyle w:val="TOC2"/>
            <w:tabs>
              <w:tab w:pos="1540" w:val="left" w:leader="none"/>
              <w:tab w:pos="2980" w:val="left" w:leader="none"/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before="207"/>
            <w:ind w:left="820" w:firstLine="0"/>
          </w:pPr>
          <w:hyperlink w:history="true" w:anchor="_TOC_250004">
            <w:r>
              <w:rPr/>
              <w:t>5.2</w:t>
              <w:tab/>
              <w:t>Conclusion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127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line="240" w:lineRule="auto" w:before="210" w:after="0"/>
            <w:ind w:left="1540" w:right="0" w:hanging="721"/>
            <w:jc w:val="left"/>
          </w:pPr>
          <w:hyperlink w:history="true" w:anchor="_TOC_250003">
            <w:r>
              <w:rPr/>
              <w:t>Policy</w:t>
            </w:r>
            <w:r>
              <w:rPr>
                <w:spacing w:val="-6"/>
              </w:rPr>
              <w:t> </w:t>
            </w:r>
            <w:r>
              <w:rPr/>
              <w:t>implications of</w:t>
            </w:r>
            <w:r>
              <w:rPr>
                <w:spacing w:val="2"/>
              </w:rPr>
              <w:t> </w:t>
            </w:r>
            <w:r>
              <w:rPr/>
              <w:t>the study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128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40" w:val="left" w:leader="none"/>
              <w:tab w:pos="1541" w:val="left" w:leader="none"/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line="240" w:lineRule="auto" w:before="210" w:after="0"/>
            <w:ind w:left="1540" w:right="0" w:hanging="721"/>
            <w:jc w:val="left"/>
          </w:pPr>
          <w:hyperlink w:history="true" w:anchor="_TOC_250002">
            <w:r>
              <w:rPr/>
              <w:t>Recommendations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128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40" w:val="left" w:leader="none"/>
              <w:tab w:pos="1541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line="240" w:lineRule="auto" w:before="210" w:after="0"/>
            <w:ind w:left="1540" w:right="0" w:hanging="721"/>
            <w:jc w:val="left"/>
          </w:pPr>
          <w:r>
            <w:rPr/>
            <w:t>Limitations</w:t>
          </w:r>
          <w:r>
            <w:rPr>
              <w:spacing w:val="-2"/>
            </w:rPr>
            <w:t> </w:t>
          </w:r>
          <w:r>
            <w:rPr/>
            <w:t>of the study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129</w:t>
          </w:r>
        </w:p>
        <w:p>
          <w:pPr>
            <w:pStyle w:val="TOC2"/>
            <w:numPr>
              <w:ilvl w:val="1"/>
              <w:numId w:val="6"/>
            </w:numPr>
            <w:tabs>
              <w:tab w:pos="1540" w:val="left" w:leader="none"/>
              <w:tab w:pos="1541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line="240" w:lineRule="auto" w:before="207" w:after="0"/>
            <w:ind w:left="1540" w:right="0" w:hanging="721"/>
            <w:jc w:val="left"/>
          </w:pPr>
          <w:r>
            <w:rPr/>
            <w:t>Suggestions for further</w:t>
          </w:r>
          <w:r>
            <w:rPr>
              <w:spacing w:val="-1"/>
            </w:rPr>
            <w:t> </w:t>
          </w:r>
          <w:r>
            <w:rPr/>
            <w:t>study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130</w:t>
          </w:r>
        </w:p>
        <w:p>
          <w:pPr>
            <w:pStyle w:val="TOC3"/>
            <w:tabs>
              <w:tab w:pos="2980" w:val="left" w:leader="none"/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before="211"/>
          </w:pPr>
          <w:hyperlink w:history="true" w:anchor="_TOC_250001">
            <w:r>
              <w:rPr/>
              <w:t>References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131</w:t>
            </w:r>
          </w:hyperlink>
        </w:p>
        <w:p>
          <w:pPr>
            <w:pStyle w:val="TOC3"/>
            <w:tabs>
              <w:tab w:pos="2980" w:val="left" w:leader="none"/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before="209"/>
          </w:pPr>
          <w:hyperlink w:history="true" w:anchor="_TOC_250000">
            <w:r>
              <w:rPr/>
              <w:t>Appendix</w:t>
            </w:r>
            <w:r>
              <w:rPr>
                <w:spacing w:val="-3"/>
              </w:rPr>
              <w:t> </w:t>
            </w:r>
            <w:r>
              <w:rPr/>
              <w:t>I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.</w:t>
              <w:tab/>
              <w:t>135</w:t>
            </w:r>
          </w:hyperlink>
        </w:p>
        <w:p>
          <w:pPr>
            <w:pStyle w:val="TOC3"/>
            <w:tabs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  <w:spacing w:before="210"/>
          </w:pPr>
          <w:r>
            <w:rPr/>
            <w:t>Appendix</w:t>
          </w:r>
          <w:r>
            <w:rPr>
              <w:spacing w:val="-2"/>
            </w:rPr>
            <w:t> </w:t>
          </w:r>
          <w:r>
            <w:rPr/>
            <w:t>II</w:t>
          </w:r>
          <w:r>
            <w:rPr>
              <w:spacing w:val="111"/>
            </w:rPr>
            <w:t> </w:t>
          </w:r>
          <w:r>
            <w:rPr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138</w:t>
          </w:r>
        </w:p>
        <w:p>
          <w:pPr>
            <w:pStyle w:val="TOC3"/>
            <w:tabs>
              <w:tab w:pos="3700" w:val="left" w:leader="none"/>
              <w:tab w:pos="4420" w:val="left" w:leader="none"/>
              <w:tab w:pos="5140" w:val="left" w:leader="none"/>
              <w:tab w:pos="5861" w:val="left" w:leader="none"/>
              <w:tab w:pos="6581" w:val="left" w:leader="none"/>
              <w:tab w:pos="7301" w:val="left" w:leader="none"/>
              <w:tab w:pos="8021" w:val="left" w:leader="none"/>
              <w:tab w:pos="8741" w:val="left" w:leader="none"/>
              <w:tab w:pos="9389" w:val="left" w:leader="none"/>
            </w:tabs>
          </w:pPr>
          <w:r>
            <w:rPr/>
            <w:t>Appendix</w:t>
          </w:r>
          <w:r>
            <w:rPr>
              <w:spacing w:val="-2"/>
            </w:rPr>
            <w:t> </w:t>
          </w:r>
          <w:r>
            <w:rPr/>
            <w:t>III</w:t>
          </w:r>
          <w:r>
            <w:rPr>
              <w:spacing w:val="25"/>
            </w:rPr>
            <w:t> </w:t>
          </w:r>
          <w:r>
            <w:rPr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.</w:t>
            <w:tab/>
            <w:t>139</w:t>
          </w:r>
        </w:p>
      </w:sdtContent>
    </w:sdt>
    <w:p>
      <w:pPr>
        <w:spacing w:after="0"/>
        <w:sectPr>
          <w:type w:val="continuous"/>
          <w:pgSz w:w="12240" w:h="15840"/>
          <w:pgMar w:top="1360" w:bottom="1585" w:left="980" w:right="440"/>
        </w:sectPr>
      </w:pPr>
    </w:p>
    <w:p>
      <w:pPr>
        <w:pStyle w:val="Heading2"/>
        <w:ind w:left="2303" w:right="2484"/>
        <w:jc w:val="center"/>
      </w:pPr>
      <w:bookmarkStart w:name="_TOC_250035" w:id="4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4"/>
      <w:r>
        <w:rPr/>
        <w:t>FIGURES</w:t>
      </w:r>
    </w:p>
    <w:p>
      <w:pPr>
        <w:pStyle w:val="BodyText"/>
        <w:tabs>
          <w:tab w:pos="2260" w:val="left" w:leader="none"/>
          <w:tab w:pos="8741" w:val="left" w:leader="none"/>
          <w:tab w:pos="9461" w:val="left" w:leader="none"/>
        </w:tabs>
        <w:spacing w:before="271"/>
        <w:jc w:val="left"/>
      </w:pPr>
      <w:r>
        <w:rPr/>
        <w:t>Figure</w:t>
      </w:r>
      <w:r>
        <w:rPr>
          <w:spacing w:val="-2"/>
        </w:rPr>
        <w:t> </w:t>
      </w:r>
      <w:r>
        <w:rPr/>
        <w:t>2.1</w:t>
        <w:tab/>
        <w:t>Effectiveness,</w:t>
      </w:r>
      <w:r>
        <w:rPr>
          <w:spacing w:val="-2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organizational</w:t>
      </w:r>
      <w:r>
        <w:rPr>
          <w:spacing w:val="2"/>
        </w:rPr>
        <w:t> </w:t>
      </w:r>
      <w:r>
        <w:rPr/>
        <w:t>satisfaction</w:t>
        <w:tab/>
        <w:t>.</w:t>
        <w:tab/>
        <w:t>17</w:t>
      </w:r>
    </w:p>
    <w:p>
      <w:pPr>
        <w:pStyle w:val="BodyText"/>
        <w:tabs>
          <w:tab w:pos="2260" w:val="left" w:leader="none"/>
        </w:tabs>
        <w:spacing w:before="239"/>
        <w:jc w:val="left"/>
      </w:pPr>
      <w:r>
        <w:rPr/>
        <w:t>Figure</w:t>
      </w:r>
      <w:r>
        <w:rPr>
          <w:spacing w:val="-2"/>
        </w:rPr>
        <w:t> </w:t>
      </w:r>
      <w:r>
        <w:rPr/>
        <w:t>2.2</w:t>
        <w:tab/>
        <w:t>School</w:t>
      </w:r>
      <w:r>
        <w:rPr>
          <w:spacing w:val="-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necessary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effectiveness</w:t>
      </w:r>
    </w:p>
    <w:p>
      <w:pPr>
        <w:pStyle w:val="BodyText"/>
        <w:tabs>
          <w:tab w:pos="4420" w:val="left" w:leader="none"/>
          <w:tab w:pos="5140" w:val="left" w:leader="none"/>
          <w:tab w:pos="5861" w:val="left" w:leader="none"/>
          <w:tab w:pos="6581" w:val="left" w:leader="none"/>
          <w:tab w:pos="7301" w:val="left" w:leader="none"/>
          <w:tab w:pos="8021" w:val="left" w:leader="none"/>
          <w:tab w:pos="8741" w:val="left" w:leader="none"/>
          <w:tab w:pos="9461" w:val="left" w:leader="none"/>
        </w:tabs>
        <w:spacing w:before="238"/>
        <w:ind w:left="2260"/>
        <w:jc w:val="left"/>
      </w:pPr>
      <w:r>
        <w:rPr/>
        <w:t>and</w:t>
      </w:r>
      <w:r>
        <w:rPr>
          <w:spacing w:val="-1"/>
        </w:rPr>
        <w:t> </w:t>
      </w:r>
      <w:r>
        <w:rPr/>
        <w:t>efficiency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18</w:t>
      </w:r>
    </w:p>
    <w:p>
      <w:pPr>
        <w:pStyle w:val="BodyText"/>
        <w:tabs>
          <w:tab w:pos="2212" w:val="left" w:leader="none"/>
          <w:tab w:pos="8021" w:val="left" w:leader="none"/>
          <w:tab w:pos="8741" w:val="left" w:leader="none"/>
          <w:tab w:pos="9461" w:val="left" w:leader="none"/>
        </w:tabs>
        <w:spacing w:before="239"/>
        <w:jc w:val="left"/>
      </w:pPr>
      <w:r>
        <w:rPr/>
        <w:drawing>
          <wp:anchor distT="0" distB="0" distL="0" distR="0" allowOverlap="1" layoutInCell="1" locked="0" behindDoc="1" simplePos="0" relativeHeight="484947456">
            <wp:simplePos x="0" y="0"/>
            <wp:positionH relativeFrom="page">
              <wp:posOffset>1280413</wp:posOffset>
            </wp:positionH>
            <wp:positionV relativeFrom="paragraph">
              <wp:posOffset>232876</wp:posOffset>
            </wp:positionV>
            <wp:extent cx="5296408" cy="523640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3</w:t>
        <w:tab/>
        <w:t>Organisational</w:t>
      </w:r>
      <w:r>
        <w:rPr>
          <w:spacing w:val="-2"/>
        </w:rPr>
        <w:t> </w:t>
      </w:r>
      <w:r>
        <w:rPr/>
        <w:t>chart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Ibadan</w:t>
        <w:tab/>
        <w:t>.</w:t>
        <w:tab/>
        <w:t>.</w:t>
        <w:tab/>
        <w:t>48</w:t>
      </w:r>
    </w:p>
    <w:p>
      <w:pPr>
        <w:pStyle w:val="BodyText"/>
        <w:tabs>
          <w:tab w:pos="2260" w:val="left" w:leader="none"/>
          <w:tab w:pos="4420" w:val="left" w:leader="none"/>
          <w:tab w:pos="5140" w:val="left" w:leader="none"/>
          <w:tab w:pos="5861" w:val="left" w:leader="none"/>
          <w:tab w:pos="6581" w:val="left" w:leader="none"/>
          <w:tab w:pos="7301" w:val="left" w:leader="none"/>
          <w:tab w:pos="8021" w:val="left" w:leader="none"/>
          <w:tab w:pos="8741" w:val="left" w:leader="none"/>
          <w:tab w:pos="9461" w:val="left" w:leader="none"/>
        </w:tabs>
        <w:spacing w:line="432" w:lineRule="auto" w:before="241"/>
        <w:ind w:left="2260" w:right="1096" w:hanging="1440"/>
        <w:jc w:val="left"/>
      </w:pPr>
      <w:r>
        <w:rPr/>
        <w:t>Figure</w:t>
      </w:r>
      <w:r>
        <w:rPr>
          <w:spacing w:val="-2"/>
        </w:rPr>
        <w:t> </w:t>
      </w:r>
      <w:r>
        <w:rPr/>
        <w:t>4</w:t>
        <w:tab/>
        <w:t>Organisational structure of collegiate system in the Columbia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U.S.A.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</w:r>
      <w:r>
        <w:rPr>
          <w:spacing w:val="-3"/>
        </w:rPr>
        <w:t>49</w:t>
      </w:r>
    </w:p>
    <w:p>
      <w:pPr>
        <w:pStyle w:val="BodyText"/>
        <w:tabs>
          <w:tab w:pos="2260" w:val="left" w:leader="none"/>
          <w:tab w:pos="7301" w:val="left" w:leader="none"/>
          <w:tab w:pos="8021" w:val="left" w:leader="none"/>
          <w:tab w:pos="8741" w:val="left" w:leader="none"/>
          <w:tab w:pos="9461" w:val="left" w:leader="none"/>
        </w:tabs>
        <w:spacing w:line="298" w:lineRule="exact"/>
        <w:jc w:val="left"/>
      </w:pPr>
      <w:r>
        <w:rPr/>
        <w:t>Figure</w:t>
      </w:r>
      <w:r>
        <w:rPr>
          <w:spacing w:val="-2"/>
        </w:rPr>
        <w:t> </w:t>
      </w:r>
      <w:r>
        <w:rPr/>
        <w:t>5</w:t>
        <w:tab/>
        <w:t>Factors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works</w:t>
      </w:r>
      <w:r>
        <w:rPr>
          <w:spacing w:val="1"/>
        </w:rPr>
        <w:t> </w:t>
      </w:r>
      <w:r>
        <w:rPr/>
        <w:t>division</w:t>
      </w:r>
      <w:r>
        <w:rPr>
          <w:spacing w:val="-2"/>
        </w:rPr>
        <w:t> </w:t>
      </w:r>
      <w:r>
        <w:rPr/>
        <w:t>group behaviour</w:t>
        <w:tab/>
        <w:t>.</w:t>
        <w:tab/>
        <w:t>.</w:t>
        <w:tab/>
        <w:t>.</w:t>
        <w:tab/>
        <w:t>76</w:t>
      </w:r>
    </w:p>
    <w:p>
      <w:pPr>
        <w:pStyle w:val="BodyText"/>
        <w:tabs>
          <w:tab w:pos="2260" w:val="left" w:leader="none"/>
          <w:tab w:pos="7301" w:val="left" w:leader="none"/>
          <w:tab w:pos="8021" w:val="left" w:leader="none"/>
          <w:tab w:pos="8741" w:val="left" w:leader="none"/>
          <w:tab w:pos="9461" w:val="left" w:leader="none"/>
        </w:tabs>
        <w:spacing w:before="239"/>
        <w:jc w:val="left"/>
      </w:pPr>
      <w:r>
        <w:rPr/>
        <w:t>Figure</w:t>
      </w:r>
      <w:r>
        <w:rPr>
          <w:spacing w:val="-2"/>
        </w:rPr>
        <w:t> </w:t>
      </w:r>
      <w:r>
        <w:rPr/>
        <w:t>6</w:t>
        <w:tab/>
        <w:t>Component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C.I.P.P</w:t>
      </w:r>
      <w:r>
        <w:rPr>
          <w:spacing w:val="-2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Model</w:t>
        <w:tab/>
        <w:t>.</w:t>
        <w:tab/>
        <w:t>.</w:t>
        <w:tab/>
        <w:t>.</w:t>
        <w:tab/>
        <w:t>90</w:t>
      </w:r>
    </w:p>
    <w:p>
      <w:pPr>
        <w:pStyle w:val="BodyText"/>
        <w:tabs>
          <w:tab w:pos="2260" w:val="left" w:leader="none"/>
        </w:tabs>
        <w:spacing w:before="241"/>
        <w:jc w:val="left"/>
      </w:pPr>
      <w:r>
        <w:rPr/>
        <w:t>Figure</w:t>
      </w:r>
      <w:r>
        <w:rPr>
          <w:spacing w:val="-2"/>
        </w:rPr>
        <w:t> </w:t>
      </w:r>
      <w:r>
        <w:rPr/>
        <w:t>7</w:t>
        <w:tab/>
        <w:t>A</w:t>
      </w:r>
      <w:r>
        <w:rPr>
          <w:spacing w:val="-2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evaluating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tabs>
          <w:tab w:pos="4420" w:val="left" w:leader="none"/>
          <w:tab w:pos="5140" w:val="left" w:leader="none"/>
          <w:tab w:pos="5861" w:val="left" w:leader="none"/>
          <w:tab w:pos="6581" w:val="left" w:leader="none"/>
          <w:tab w:pos="7301" w:val="left" w:leader="none"/>
          <w:tab w:pos="8021" w:val="left" w:leader="none"/>
          <w:tab w:pos="8741" w:val="left" w:leader="none"/>
          <w:tab w:pos="9461" w:val="left" w:leader="none"/>
        </w:tabs>
        <w:spacing w:before="238"/>
        <w:ind w:left="2260"/>
        <w:jc w:val="left"/>
      </w:pPr>
      <w:r>
        <w:rPr/>
        <w:t>Administration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>93</w:t>
      </w:r>
    </w:p>
    <w:p>
      <w:pPr>
        <w:spacing w:after="0"/>
        <w:jc w:val="left"/>
        <w:sectPr>
          <w:pgSz w:w="12240" w:h="15840"/>
          <w:pgMar w:header="0" w:footer="792" w:top="1380" w:bottom="980" w:left="980" w:right="440"/>
        </w:sectPr>
      </w:pPr>
    </w:p>
    <w:p>
      <w:pPr>
        <w:pStyle w:val="Heading2"/>
        <w:ind w:left="2303" w:right="2481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tabs>
          <w:tab w:pos="9065" w:val="left" w:leader="dot"/>
        </w:tabs>
        <w:spacing w:line="429" w:lineRule="auto" w:before="278"/>
        <w:ind w:left="820" w:right="1442" w:firstLine="7921"/>
        <w:jc w:val="both"/>
        <w:rPr>
          <w:sz w:val="26"/>
        </w:rPr>
      </w:pPr>
      <w:r>
        <w:rPr>
          <w:b/>
          <w:i/>
          <w:sz w:val="26"/>
        </w:rPr>
        <w:t>Pages</w:t>
      </w:r>
      <w:r>
        <w:rPr>
          <w:b/>
          <w:i/>
          <w:w w:val="99"/>
          <w:sz w:val="26"/>
        </w:rPr>
        <w:t>                                                                                                                  </w:t>
      </w:r>
      <w:r>
        <w:rPr>
          <w:sz w:val="26"/>
        </w:rPr>
        <w:t>Table 3.1:      Staff Categories, Colleges Cross-tabulation     </w:t>
      </w:r>
      <w:r>
        <w:rPr>
          <w:spacing w:val="1"/>
          <w:sz w:val="26"/>
        </w:rPr>
        <w:t> </w:t>
      </w:r>
      <w:r>
        <w:rPr>
          <w:sz w:val="26"/>
        </w:rPr>
        <w:t>.      </w:t>
      </w:r>
      <w:r>
        <w:rPr>
          <w:spacing w:val="1"/>
          <w:sz w:val="26"/>
        </w:rPr>
        <w:t> </w:t>
      </w:r>
      <w:r>
        <w:rPr>
          <w:sz w:val="26"/>
        </w:rPr>
        <w:t>.      </w:t>
      </w:r>
      <w:r>
        <w:rPr>
          <w:spacing w:val="1"/>
          <w:sz w:val="26"/>
        </w:rPr>
        <w:t> </w:t>
      </w:r>
      <w:r>
        <w:rPr>
          <w:sz w:val="26"/>
        </w:rPr>
        <w:t>.    95</w:t>
      </w:r>
      <w:r>
        <w:rPr>
          <w:spacing w:val="1"/>
          <w:sz w:val="26"/>
        </w:rPr>
        <w:t> </w:t>
      </w:r>
      <w:r>
        <w:rPr>
          <w:sz w:val="26"/>
        </w:rPr>
        <w:t>Table</w:t>
      </w:r>
      <w:r>
        <w:rPr>
          <w:spacing w:val="-2"/>
          <w:sz w:val="26"/>
        </w:rPr>
        <w:t> </w:t>
      </w:r>
      <w:r>
        <w:rPr>
          <w:sz w:val="26"/>
        </w:rPr>
        <w:t>3.2:    </w:t>
      </w:r>
      <w:r>
        <w:rPr>
          <w:spacing w:val="57"/>
          <w:sz w:val="26"/>
        </w:rPr>
        <w:t> </w:t>
      </w:r>
      <w:r>
        <w:rPr>
          <w:sz w:val="26"/>
        </w:rPr>
        <w:t>Distribution</w:t>
      </w:r>
      <w:r>
        <w:rPr>
          <w:spacing w:val="-2"/>
          <w:sz w:val="26"/>
        </w:rPr>
        <w:t> </w:t>
      </w:r>
      <w:r>
        <w:rPr>
          <w:sz w:val="26"/>
        </w:rPr>
        <w:t>of structured</w:t>
      </w:r>
      <w:r>
        <w:rPr>
          <w:spacing w:val="-2"/>
          <w:sz w:val="26"/>
        </w:rPr>
        <w:t> </w:t>
      </w:r>
      <w:r>
        <w:rPr>
          <w:sz w:val="26"/>
        </w:rPr>
        <w:t>questionnaire</w:t>
        <w:tab/>
        <w:t>97</w:t>
      </w:r>
    </w:p>
    <w:p>
      <w:pPr>
        <w:pStyle w:val="BodyText"/>
        <w:tabs>
          <w:tab w:pos="9065" w:val="left" w:leader="dot"/>
        </w:tabs>
        <w:spacing w:before="1"/>
      </w:pPr>
      <w:r>
        <w:rPr/>
        <w:drawing>
          <wp:anchor distT="0" distB="0" distL="0" distR="0" allowOverlap="1" layoutInCell="1" locked="0" behindDoc="1" simplePos="0" relativeHeight="484947968">
            <wp:simplePos x="0" y="0"/>
            <wp:positionH relativeFrom="page">
              <wp:posOffset>1280413</wp:posOffset>
            </wp:positionH>
            <wp:positionV relativeFrom="paragraph">
              <wp:posOffset>81746</wp:posOffset>
            </wp:positionV>
            <wp:extent cx="5296408" cy="52364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4.1:    </w:t>
      </w:r>
      <w:r>
        <w:rPr>
          <w:spacing w:val="57"/>
        </w:rPr>
        <w:t> </w:t>
      </w:r>
      <w:r>
        <w:rPr/>
        <w:t>Age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the respondents</w:t>
        <w:tab/>
        <w:t>99</w:t>
      </w:r>
    </w:p>
    <w:p>
      <w:pPr>
        <w:pStyle w:val="BodyText"/>
        <w:tabs>
          <w:tab w:pos="9065" w:val="left" w:leader="dot"/>
        </w:tabs>
        <w:spacing w:before="241"/>
      </w:pPr>
      <w:r>
        <w:rPr/>
        <w:t>Table</w:t>
      </w:r>
      <w:r>
        <w:rPr>
          <w:spacing w:val="-2"/>
        </w:rPr>
        <w:t> </w:t>
      </w:r>
      <w:r>
        <w:rPr/>
        <w:t>4.2:    </w:t>
      </w:r>
      <w:r>
        <w:rPr>
          <w:spacing w:val="58"/>
        </w:rPr>
        <w:t> </w:t>
      </w:r>
      <w:r>
        <w:rPr/>
        <w:t>Sex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  <w:tab/>
        <w:t>100</w:t>
      </w:r>
    </w:p>
    <w:p>
      <w:pPr>
        <w:pStyle w:val="BodyText"/>
        <w:tabs>
          <w:tab w:pos="9065" w:val="left" w:leader="dot"/>
        </w:tabs>
        <w:spacing w:before="238"/>
      </w:pPr>
      <w:r>
        <w:rPr/>
        <w:t>Table</w:t>
      </w:r>
      <w:r>
        <w:rPr>
          <w:spacing w:val="-4"/>
        </w:rPr>
        <w:t> </w:t>
      </w:r>
      <w:r>
        <w:rPr/>
        <w:t>4.3:    </w:t>
      </w:r>
      <w:r>
        <w:rPr>
          <w:spacing w:val="50"/>
        </w:rPr>
        <w:t> </w:t>
      </w:r>
      <w:r>
        <w:rPr/>
        <w:t>Marital</w:t>
      </w:r>
      <w:r>
        <w:rPr>
          <w:spacing w:val="-3"/>
        </w:rPr>
        <w:t> </w:t>
      </w:r>
      <w:r>
        <w:rPr/>
        <w:t>status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respondents</w:t>
        <w:tab/>
        <w:t>100</w:t>
      </w:r>
    </w:p>
    <w:p>
      <w:pPr>
        <w:pStyle w:val="BodyText"/>
        <w:tabs>
          <w:tab w:pos="9065" w:val="left" w:leader="dot"/>
        </w:tabs>
        <w:spacing w:before="239"/>
      </w:pPr>
      <w:r>
        <w:rPr/>
        <w:t>Table</w:t>
      </w:r>
      <w:r>
        <w:rPr>
          <w:spacing w:val="-2"/>
        </w:rPr>
        <w:t> </w:t>
      </w:r>
      <w:r>
        <w:rPr/>
        <w:t>4.4:    </w:t>
      </w:r>
      <w:r>
        <w:rPr>
          <w:spacing w:val="58"/>
        </w:rPr>
        <w:t> </w:t>
      </w:r>
      <w:r>
        <w:rPr/>
        <w:t>Religious distribution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  <w:tab/>
        <w:t>101</w:t>
      </w:r>
    </w:p>
    <w:p>
      <w:pPr>
        <w:pStyle w:val="BodyText"/>
        <w:tabs>
          <w:tab w:pos="9065" w:val="left" w:leader="dot"/>
        </w:tabs>
        <w:spacing w:before="239"/>
      </w:pPr>
      <w:r>
        <w:rPr/>
        <w:t>Table</w:t>
      </w:r>
      <w:r>
        <w:rPr>
          <w:spacing w:val="-2"/>
        </w:rPr>
        <w:t> </w:t>
      </w:r>
      <w:r>
        <w:rPr/>
        <w:t>4.5:    </w:t>
      </w:r>
      <w:r>
        <w:rPr>
          <w:spacing w:val="58"/>
        </w:rPr>
        <w:t> </w:t>
      </w:r>
      <w:r>
        <w:rPr/>
        <w:t>Educational qualifications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respondents</w:t>
        <w:tab/>
        <w:t>101</w:t>
      </w:r>
    </w:p>
    <w:p>
      <w:pPr>
        <w:pStyle w:val="BodyText"/>
        <w:spacing w:before="241"/>
      </w:pPr>
      <w:r>
        <w:rPr/>
        <w:t>Table</w:t>
      </w:r>
      <w:r>
        <w:rPr>
          <w:spacing w:val="-2"/>
        </w:rPr>
        <w:t> </w:t>
      </w:r>
      <w:r>
        <w:rPr/>
        <w:t>4.6:   </w:t>
      </w:r>
      <w:r>
        <w:rPr>
          <w:spacing w:val="59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collegiate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administration:</w:t>
      </w:r>
    </w:p>
    <w:p>
      <w:pPr>
        <w:pStyle w:val="BodyText"/>
        <w:spacing w:before="239"/>
        <w:ind w:left="2260"/>
        <w:jc w:val="left"/>
      </w:pPr>
      <w:r>
        <w:rPr/>
        <w:t>Decentralization,</w:t>
      </w:r>
      <w:r>
        <w:rPr>
          <w:spacing w:val="-3"/>
        </w:rPr>
        <w:t> </w:t>
      </w:r>
      <w:r>
        <w:rPr/>
        <w:t>Devolution</w:t>
      </w:r>
      <w:r>
        <w:rPr>
          <w:spacing w:val="-3"/>
        </w:rPr>
        <w:t> </w:t>
      </w:r>
      <w:r>
        <w:rPr/>
        <w:t>and Delegation</w:t>
      </w:r>
      <w:r>
        <w:rPr>
          <w:spacing w:val="-3"/>
        </w:rPr>
        <w:t> </w:t>
      </w:r>
      <w:r>
        <w:rPr/>
        <w:t>of Authority</w:t>
      </w:r>
    </w:p>
    <w:p>
      <w:pPr>
        <w:pStyle w:val="BodyText"/>
        <w:tabs>
          <w:tab w:pos="9065" w:val="left" w:leader="dot"/>
        </w:tabs>
        <w:spacing w:before="238"/>
        <w:ind w:left="2260"/>
        <w:jc w:val="left"/>
      </w:pPr>
      <w:r>
        <w:rPr/>
        <w:t>and</w:t>
      </w:r>
      <w:r>
        <w:rPr>
          <w:spacing w:val="-1"/>
        </w:rPr>
        <w:t> </w:t>
      </w:r>
      <w:r>
        <w:rPr/>
        <w:t>responsibility</w:t>
        <w:tab/>
        <w:t>102</w:t>
      </w:r>
    </w:p>
    <w:p>
      <w:pPr>
        <w:pStyle w:val="BodyText"/>
        <w:tabs>
          <w:tab w:pos="9065" w:val="left" w:leader="dot"/>
        </w:tabs>
        <w:spacing w:before="239"/>
      </w:pPr>
      <w:r>
        <w:rPr/>
        <w:t>Table</w:t>
      </w:r>
      <w:r>
        <w:rPr>
          <w:spacing w:val="-2"/>
        </w:rPr>
        <w:t> </w:t>
      </w:r>
      <w:r>
        <w:rPr/>
        <w:t>4.7:    </w:t>
      </w:r>
      <w:r>
        <w:rPr>
          <w:spacing w:val="59"/>
        </w:rPr>
        <w:t> </w:t>
      </w:r>
      <w:r>
        <w:rPr/>
        <w:t>Chi-</w:t>
      </w:r>
      <w:r>
        <w:rPr>
          <w:spacing w:val="-2"/>
        </w:rPr>
        <w:t> </w:t>
      </w:r>
      <w:r>
        <w:rPr/>
        <w:t>Square</w:t>
      </w:r>
      <w:r>
        <w:rPr>
          <w:spacing w:val="-2"/>
        </w:rPr>
        <w:t> </w:t>
      </w:r>
      <w:r>
        <w:rPr/>
        <w:t>statistics</w:t>
        <w:tab/>
        <w:t>104</w:t>
      </w:r>
    </w:p>
    <w:p>
      <w:pPr>
        <w:pStyle w:val="BodyText"/>
        <w:tabs>
          <w:tab w:pos="2260" w:val="left" w:leader="none"/>
        </w:tabs>
        <w:spacing w:before="239"/>
        <w:jc w:val="left"/>
      </w:pPr>
      <w:r>
        <w:rPr/>
        <w:t>Table</w:t>
      </w:r>
      <w:r>
        <w:rPr>
          <w:spacing w:val="-2"/>
        </w:rPr>
        <w:t> </w:t>
      </w:r>
      <w:r>
        <w:rPr/>
        <w:t>4.8:</w:t>
        <w:tab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administration:</w:t>
      </w:r>
    </w:p>
    <w:p>
      <w:pPr>
        <w:pStyle w:val="BodyText"/>
        <w:tabs>
          <w:tab w:pos="2260" w:val="left" w:leader="none"/>
          <w:tab w:pos="9065" w:val="left" w:leader="dot"/>
        </w:tabs>
        <w:spacing w:line="432" w:lineRule="auto" w:before="241"/>
        <w:ind w:right="1363" w:firstLine="1439"/>
        <w:jc w:val="left"/>
      </w:pPr>
      <w:r>
        <w:rPr/>
        <w:t>accelerating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decision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policies       </w:t>
      </w:r>
      <w:r>
        <w:rPr>
          <w:spacing w:val="46"/>
        </w:rPr>
        <w:t> </w:t>
      </w:r>
      <w:r>
        <w:rPr/>
        <w:t>.</w:t>
      </w:r>
      <w:r>
        <w:rPr>
          <w:spacing w:val="64"/>
        </w:rPr>
        <w:t> </w:t>
      </w:r>
      <w:r>
        <w:rPr/>
        <w:t>105</w:t>
      </w:r>
      <w:r>
        <w:rPr>
          <w:spacing w:val="-6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4.9:</w:t>
        <w:tab/>
        <w:t>Chi-Square</w:t>
      </w:r>
      <w:r>
        <w:rPr>
          <w:spacing w:val="-1"/>
        </w:rPr>
        <w:t> </w:t>
      </w:r>
      <w:r>
        <w:rPr/>
        <w:t>statistics</w:t>
        <w:tab/>
      </w:r>
      <w:r>
        <w:rPr>
          <w:spacing w:val="-2"/>
        </w:rPr>
        <w:t>107</w:t>
      </w:r>
    </w:p>
    <w:p>
      <w:pPr>
        <w:pStyle w:val="BodyText"/>
        <w:tabs>
          <w:tab w:pos="2260" w:val="left" w:leader="none"/>
        </w:tabs>
        <w:spacing w:line="298" w:lineRule="exact"/>
        <w:jc w:val="left"/>
      </w:pPr>
      <w:r>
        <w:rPr/>
        <w:t>Table</w:t>
      </w:r>
      <w:r>
        <w:rPr>
          <w:spacing w:val="-3"/>
        </w:rPr>
        <w:t> </w:t>
      </w:r>
      <w:r>
        <w:rPr/>
        <w:t>4.10:</w:t>
        <w:tab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collegiate</w:t>
      </w:r>
      <w:r>
        <w:rPr>
          <w:spacing w:val="-2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administration:</w:t>
      </w:r>
    </w:p>
    <w:p>
      <w:pPr>
        <w:pStyle w:val="ListParagraph"/>
        <w:numPr>
          <w:ilvl w:val="2"/>
          <w:numId w:val="6"/>
        </w:numPr>
        <w:tabs>
          <w:tab w:pos="2080" w:val="left" w:leader="none"/>
          <w:tab w:pos="2081" w:val="left" w:leader="none"/>
        </w:tabs>
        <w:spacing w:line="240" w:lineRule="auto" w:before="239" w:after="0"/>
        <w:ind w:left="2080" w:right="0" w:hanging="721"/>
        <w:jc w:val="left"/>
        <w:rPr>
          <w:sz w:val="26"/>
        </w:rPr>
      </w:pPr>
      <w:r>
        <w:rPr>
          <w:sz w:val="26"/>
        </w:rPr>
        <w:t>Provision of</w:t>
      </w:r>
      <w:r>
        <w:rPr>
          <w:spacing w:val="1"/>
          <w:sz w:val="26"/>
        </w:rPr>
        <w:t> </w:t>
      </w:r>
      <w:r>
        <w:rPr>
          <w:sz w:val="26"/>
        </w:rPr>
        <w:t>health</w:t>
      </w:r>
      <w:r>
        <w:rPr>
          <w:spacing w:val="-2"/>
          <w:sz w:val="26"/>
        </w:rPr>
        <w:t> </w:t>
      </w:r>
      <w:r>
        <w:rPr>
          <w:sz w:val="26"/>
        </w:rPr>
        <w:t>facilities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the community</w:t>
      </w:r>
    </w:p>
    <w:p>
      <w:pPr>
        <w:pStyle w:val="ListParagraph"/>
        <w:numPr>
          <w:ilvl w:val="2"/>
          <w:numId w:val="6"/>
        </w:numPr>
        <w:tabs>
          <w:tab w:pos="2080" w:val="left" w:leader="none"/>
          <w:tab w:pos="2081" w:val="left" w:leader="none"/>
        </w:tabs>
        <w:spacing w:line="240" w:lineRule="auto" w:before="241" w:after="0"/>
        <w:ind w:left="2080" w:right="0" w:hanging="721"/>
        <w:jc w:val="left"/>
        <w:rPr>
          <w:sz w:val="26"/>
        </w:rPr>
      </w:pPr>
      <w:r>
        <w:rPr>
          <w:sz w:val="26"/>
        </w:rPr>
        <w:t>Running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mobile</w:t>
      </w:r>
      <w:r>
        <w:rPr>
          <w:spacing w:val="-3"/>
          <w:sz w:val="26"/>
        </w:rPr>
        <w:t> </w:t>
      </w:r>
      <w:r>
        <w:rPr>
          <w:sz w:val="26"/>
        </w:rPr>
        <w:t>clinics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z w:val="26"/>
        </w:rPr>
        <w:t>communities</w:t>
      </w:r>
    </w:p>
    <w:p>
      <w:pPr>
        <w:pStyle w:val="ListParagraph"/>
        <w:numPr>
          <w:ilvl w:val="2"/>
          <w:numId w:val="6"/>
        </w:numPr>
        <w:tabs>
          <w:tab w:pos="2080" w:val="left" w:leader="none"/>
          <w:tab w:pos="2081" w:val="left" w:leader="none"/>
        </w:tabs>
        <w:spacing w:line="240" w:lineRule="auto" w:before="238" w:after="0"/>
        <w:ind w:left="2080" w:right="0" w:hanging="721"/>
        <w:jc w:val="left"/>
        <w:rPr>
          <w:sz w:val="26"/>
        </w:rPr>
      </w:pPr>
      <w:r>
        <w:rPr>
          <w:sz w:val="26"/>
        </w:rPr>
        <w:t>Provision</w:t>
      </w:r>
      <w:r>
        <w:rPr>
          <w:spacing w:val="-1"/>
          <w:sz w:val="26"/>
        </w:rPr>
        <w:t> </w:t>
      </w:r>
      <w:r>
        <w:rPr>
          <w:sz w:val="26"/>
        </w:rPr>
        <w:t>of manpower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z w:val="26"/>
        </w:rPr>
        <w:t>immunization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communities</w:t>
      </w:r>
    </w:p>
    <w:p>
      <w:pPr>
        <w:pStyle w:val="ListParagraph"/>
        <w:numPr>
          <w:ilvl w:val="2"/>
          <w:numId w:val="6"/>
        </w:numPr>
        <w:tabs>
          <w:tab w:pos="2080" w:val="left" w:leader="none"/>
          <w:tab w:pos="2081" w:val="left" w:leader="none"/>
          <w:tab w:pos="2260" w:val="left" w:leader="none"/>
          <w:tab w:pos="5140" w:val="left" w:leader="none"/>
          <w:tab w:pos="5861" w:val="left" w:leader="none"/>
          <w:tab w:pos="6581" w:val="left" w:leader="none"/>
          <w:tab w:pos="7301" w:val="left" w:leader="none"/>
          <w:tab w:pos="8021" w:val="left" w:leader="none"/>
          <w:tab w:pos="8669" w:val="left" w:leader="none"/>
          <w:tab w:pos="9389" w:val="left" w:leader="none"/>
        </w:tabs>
        <w:spacing w:line="432" w:lineRule="auto" w:before="239" w:after="0"/>
        <w:ind w:left="820" w:right="1017" w:firstLine="539"/>
        <w:jc w:val="left"/>
        <w:rPr>
          <w:sz w:val="26"/>
        </w:rPr>
      </w:pPr>
      <w:r>
        <w:rPr>
          <w:sz w:val="26"/>
        </w:rPr>
        <w:t>Counselling of community leaders to embrace modern health services 109</w:t>
      </w:r>
      <w:r>
        <w:rPr>
          <w:spacing w:val="-62"/>
          <w:sz w:val="26"/>
        </w:rPr>
        <w:t> </w:t>
      </w:r>
      <w:r>
        <w:rPr>
          <w:sz w:val="26"/>
        </w:rPr>
        <w:t>Table</w:t>
      </w:r>
      <w:r>
        <w:rPr>
          <w:spacing w:val="-3"/>
          <w:sz w:val="26"/>
        </w:rPr>
        <w:t> </w:t>
      </w:r>
      <w:r>
        <w:rPr>
          <w:sz w:val="26"/>
        </w:rPr>
        <w:t>4.11:</w:t>
        <w:tab/>
        <w:tab/>
        <w:t>Chi-Square</w:t>
      </w:r>
      <w:r>
        <w:rPr>
          <w:spacing w:val="5"/>
          <w:sz w:val="26"/>
        </w:rPr>
        <w:t> </w:t>
      </w:r>
      <w:r>
        <w:rPr>
          <w:sz w:val="26"/>
        </w:rPr>
        <w:t>statistics.</w:t>
        <w:tab/>
        <w:t>.</w:t>
        <w:tab/>
        <w:t>.</w:t>
        <w:tab/>
        <w:t>.</w:t>
        <w:tab/>
        <w:t>.</w:t>
        <w:tab/>
        <w:t>.</w:t>
        <w:tab/>
        <w:t>.</w:t>
        <w:tab/>
        <w:t>111</w:t>
      </w:r>
    </w:p>
    <w:p>
      <w:pPr>
        <w:pStyle w:val="BodyText"/>
        <w:tabs>
          <w:tab w:pos="2260" w:val="left" w:leader="none"/>
        </w:tabs>
        <w:spacing w:before="2"/>
        <w:jc w:val="left"/>
      </w:pPr>
      <w:r>
        <w:rPr/>
        <w:t>Table</w:t>
      </w:r>
      <w:r>
        <w:rPr>
          <w:spacing w:val="-3"/>
        </w:rPr>
        <w:t> </w:t>
      </w:r>
      <w:r>
        <w:rPr/>
        <w:t>4.12:</w:t>
        <w:tab/>
        <w:t>Effectiveness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collegiate</w:t>
      </w:r>
      <w:r>
        <w:rPr>
          <w:spacing w:val="-2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administration:</w:t>
      </w:r>
    </w:p>
    <w:p>
      <w:pPr>
        <w:pStyle w:val="ListParagraph"/>
        <w:numPr>
          <w:ilvl w:val="3"/>
          <w:numId w:val="6"/>
        </w:numPr>
        <w:tabs>
          <w:tab w:pos="2260" w:val="left" w:leader="none"/>
          <w:tab w:pos="2261" w:val="left" w:leader="none"/>
        </w:tabs>
        <w:spacing w:line="240" w:lineRule="auto" w:before="238" w:after="0"/>
        <w:ind w:left="2260" w:right="0" w:hanging="721"/>
        <w:jc w:val="left"/>
        <w:rPr>
          <w:sz w:val="26"/>
        </w:rPr>
      </w:pPr>
      <w:r>
        <w:rPr>
          <w:sz w:val="26"/>
        </w:rPr>
        <w:t>Training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medical doctors</w:t>
      </w:r>
    </w:p>
    <w:p>
      <w:pPr>
        <w:spacing w:after="0" w:line="240" w:lineRule="auto"/>
        <w:jc w:val="left"/>
        <w:rPr>
          <w:sz w:val="26"/>
        </w:rPr>
        <w:sectPr>
          <w:pgSz w:w="12240" w:h="15840"/>
          <w:pgMar w:header="0" w:footer="792" w:top="1380" w:bottom="980" w:left="980" w:right="440"/>
        </w:sectPr>
      </w:pPr>
    </w:p>
    <w:p>
      <w:pPr>
        <w:pStyle w:val="ListParagraph"/>
        <w:numPr>
          <w:ilvl w:val="3"/>
          <w:numId w:val="6"/>
        </w:numPr>
        <w:tabs>
          <w:tab w:pos="2260" w:val="left" w:leader="none"/>
          <w:tab w:pos="2261" w:val="left" w:leader="none"/>
          <w:tab w:pos="7301" w:val="left" w:leader="none"/>
          <w:tab w:pos="8021" w:val="left" w:leader="none"/>
          <w:tab w:pos="8741" w:val="left" w:leader="none"/>
          <w:tab w:pos="9389" w:val="left" w:leader="none"/>
        </w:tabs>
        <w:spacing w:line="240" w:lineRule="auto" w:before="72" w:after="0"/>
        <w:ind w:left="2260" w:right="0" w:hanging="721"/>
        <w:jc w:val="left"/>
        <w:rPr>
          <w:sz w:val="26"/>
        </w:rPr>
      </w:pPr>
      <w:r>
        <w:rPr>
          <w:sz w:val="26"/>
        </w:rPr>
        <w:t>Training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allied</w:t>
      </w:r>
      <w:r>
        <w:rPr>
          <w:spacing w:val="-2"/>
          <w:sz w:val="26"/>
        </w:rPr>
        <w:t> </w:t>
      </w:r>
      <w:r>
        <w:rPr>
          <w:sz w:val="26"/>
        </w:rPr>
        <w:t>professional</w:t>
      </w:r>
      <w:r>
        <w:rPr>
          <w:spacing w:val="-2"/>
          <w:sz w:val="26"/>
        </w:rPr>
        <w:t> </w:t>
      </w:r>
      <w:r>
        <w:rPr>
          <w:sz w:val="26"/>
        </w:rPr>
        <w:t>disciplines</w:t>
        <w:tab/>
        <w:t>.</w:t>
        <w:tab/>
        <w:t>.</w:t>
        <w:tab/>
        <w:t>.</w:t>
        <w:tab/>
        <w:t>114</w:t>
      </w:r>
    </w:p>
    <w:p>
      <w:pPr>
        <w:pStyle w:val="BodyText"/>
        <w:tabs>
          <w:tab w:pos="2260" w:val="left" w:leader="none"/>
          <w:tab w:pos="5140" w:val="left" w:leader="none"/>
          <w:tab w:pos="5861" w:val="left" w:leader="none"/>
          <w:tab w:pos="6581" w:val="left" w:leader="none"/>
          <w:tab w:pos="7301" w:val="left" w:leader="none"/>
          <w:tab w:pos="8021" w:val="left" w:leader="none"/>
          <w:tab w:pos="8669" w:val="left" w:leader="none"/>
          <w:tab w:pos="9389" w:val="left" w:leader="none"/>
        </w:tabs>
        <w:spacing w:before="239"/>
        <w:jc w:val="left"/>
      </w:pPr>
      <w:r>
        <w:rPr/>
        <w:t>Table</w:t>
      </w:r>
      <w:r>
        <w:rPr>
          <w:spacing w:val="-2"/>
        </w:rPr>
        <w:t> </w:t>
      </w:r>
      <w:r>
        <w:rPr/>
        <w:t>4.13</w:t>
        <w:tab/>
        <w:t>Chi-Square</w:t>
      </w:r>
      <w:r>
        <w:rPr>
          <w:spacing w:val="4"/>
        </w:rPr>
        <w:t> </w:t>
      </w:r>
      <w:r>
        <w:rPr/>
        <w:t>statistics.</w:t>
        <w:tab/>
        <w:t>.</w:t>
        <w:tab/>
        <w:t>.</w:t>
        <w:tab/>
        <w:t>.</w:t>
        <w:tab/>
        <w:t>.</w:t>
        <w:tab/>
        <w:t>.</w:t>
        <w:tab/>
        <w:t>.</w:t>
        <w:tab/>
        <w:t>117</w:t>
      </w:r>
    </w:p>
    <w:p>
      <w:pPr>
        <w:pStyle w:val="BodyText"/>
        <w:tabs>
          <w:tab w:pos="2260" w:val="left" w:leader="none"/>
        </w:tabs>
        <w:spacing w:before="239"/>
        <w:jc w:val="left"/>
      </w:pPr>
      <w:r>
        <w:rPr/>
        <w:t>Table</w:t>
      </w:r>
      <w:r>
        <w:rPr>
          <w:spacing w:val="-3"/>
        </w:rPr>
        <w:t> </w:t>
      </w:r>
      <w:r>
        <w:rPr/>
        <w:t>4.14:</w:t>
        <w:tab/>
        <w:t>Effectiveness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collegiate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administration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</w:p>
    <w:p>
      <w:pPr>
        <w:pStyle w:val="BodyText"/>
        <w:tabs>
          <w:tab w:pos="2260" w:val="left" w:leader="none"/>
          <w:tab w:pos="4420" w:val="left" w:leader="none"/>
          <w:tab w:pos="5140" w:val="left" w:leader="none"/>
          <w:tab w:pos="5861" w:val="left" w:leader="none"/>
          <w:tab w:pos="6581" w:val="left" w:leader="none"/>
          <w:tab w:pos="7301" w:val="left" w:leader="none"/>
          <w:tab w:pos="8021" w:val="left" w:leader="none"/>
          <w:tab w:pos="8741" w:val="left" w:leader="none"/>
          <w:tab w:pos="8989" w:val="left" w:leader="none"/>
          <w:tab w:pos="9315" w:val="left" w:leader="none"/>
          <w:tab w:pos="9389" w:val="left" w:leader="none"/>
        </w:tabs>
        <w:spacing w:line="432" w:lineRule="auto" w:before="241"/>
        <w:ind w:right="1039" w:firstLine="1439"/>
        <w:jc w:val="left"/>
      </w:pPr>
      <w:r>
        <w:rPr/>
        <w:drawing>
          <wp:anchor distT="0" distB="0" distL="0" distR="0" allowOverlap="1" layoutInCell="1" locked="0" behindDoc="1" simplePos="0" relativeHeight="484948480">
            <wp:simplePos x="0" y="0"/>
            <wp:positionH relativeFrom="page">
              <wp:posOffset>1280413</wp:posOffset>
            </wp:positionH>
            <wp:positionV relativeFrom="paragraph">
              <wp:posOffset>627338</wp:posOffset>
            </wp:positionV>
            <wp:extent cx="5296408" cy="523640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408" cy="5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co-ordination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allied professional</w:t>
      </w:r>
      <w:r>
        <w:rPr>
          <w:spacing w:val="-3"/>
        </w:rPr>
        <w:t> </w:t>
      </w:r>
      <w:r>
        <w:rPr/>
        <w:t>disciplines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</w:t>
        <w:tab/>
        <w:tab/>
        <w:t>.</w:t>
        <w:tab/>
        <w:t>118</w:t>
      </w:r>
      <w:r>
        <w:rPr>
          <w:spacing w:val="1"/>
        </w:rPr>
        <w:t> </w:t>
      </w:r>
      <w:r>
        <w:rPr/>
        <w:t>Table</w:t>
      </w:r>
      <w:r>
        <w:rPr>
          <w:spacing w:val="-3"/>
        </w:rPr>
        <w:t> </w:t>
      </w:r>
      <w:r>
        <w:rPr/>
        <w:t>4.15</w:t>
        <w:tab/>
        <w:t>Chi-Square Test</w:t>
        <w:tab/>
        <w:t>.</w:t>
        <w:tab/>
        <w:t>.</w:t>
        <w:tab/>
        <w:t>.</w:t>
        <w:tab/>
        <w:t>.</w:t>
        <w:tab/>
        <w:t>.</w:t>
        <w:tab/>
        <w:t>.</w:t>
        <w:tab/>
        <w:t>.</w:t>
        <w:tab/>
        <w:tab/>
        <w:tab/>
      </w:r>
      <w:r>
        <w:rPr>
          <w:spacing w:val="-2"/>
        </w:rPr>
        <w:t>119</w:t>
      </w:r>
    </w:p>
    <w:p>
      <w:pPr>
        <w:spacing w:after="0" w:line="432" w:lineRule="auto"/>
        <w:jc w:val="left"/>
        <w:sectPr>
          <w:pgSz w:w="12240" w:h="15840"/>
          <w:pgMar w:header="0" w:footer="792" w:top="1360" w:bottom="980" w:left="980" w:right="440"/>
        </w:sectPr>
      </w:pPr>
    </w:p>
    <w:p>
      <w:pPr>
        <w:pStyle w:val="Heading2"/>
        <w:spacing w:line="456" w:lineRule="auto" w:before="60"/>
        <w:ind w:left="3941" w:right="4479" w:hanging="3"/>
        <w:jc w:val="center"/>
      </w:pPr>
      <w:bookmarkStart w:name="_TOC_250034" w:id="5"/>
      <w:r>
        <w:rPr/>
        <w:t>CHAPTER ONE</w:t>
      </w:r>
      <w:r>
        <w:rPr>
          <w:spacing w:val="1"/>
        </w:rPr>
        <w:t> </w:t>
      </w:r>
      <w:bookmarkEnd w:id="5"/>
      <w:r>
        <w:rPr>
          <w:spacing w:val="-1"/>
        </w:rPr>
        <w:t>INTRODUCTION</w:t>
      </w:r>
    </w:p>
    <w:p>
      <w:pPr>
        <w:pStyle w:val="Heading2"/>
        <w:numPr>
          <w:ilvl w:val="1"/>
          <w:numId w:val="7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21"/>
        <w:jc w:val="left"/>
      </w:pPr>
      <w:bookmarkStart w:name="_TOC_250033" w:id="6"/>
      <w:r>
        <w:rPr/>
        <w:t>Background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bookmarkEnd w:id="6"/>
      <w:r>
        <w:rPr/>
        <w:t>study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BodyText"/>
        <w:spacing w:line="456" w:lineRule="auto"/>
        <w:ind w:right="1351" w:firstLine="719"/>
      </w:pPr>
      <w:r>
        <w:rPr/>
        <w:drawing>
          <wp:anchor distT="0" distB="0" distL="0" distR="0" allowOverlap="1" layoutInCell="1" locked="0" behindDoc="1" simplePos="0" relativeHeight="484948992">
            <wp:simplePos x="0" y="0"/>
            <wp:positionH relativeFrom="page">
              <wp:posOffset>1274444</wp:posOffset>
            </wp:positionH>
            <wp:positionV relativeFrom="paragraph">
              <wp:posOffset>413724</wp:posOffset>
            </wp:positionV>
            <wp:extent cx="5084699" cy="5027104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Nigeria, a former colony of Britain, inherited the British model of tertiary</w:t>
      </w:r>
      <w:r>
        <w:rPr>
          <w:spacing w:val="1"/>
        </w:rPr>
        <w:t> </w:t>
      </w:r>
      <w:r>
        <w:rPr/>
        <w:t>institution that relied heavily on the collegiate system of administration of its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(</w:t>
      </w:r>
      <w:r>
        <w:rPr>
          <w:i/>
        </w:rPr>
        <w:t>University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Ibadan</w:t>
      </w:r>
      <w:r>
        <w:rPr>
          <w:i/>
          <w:spacing w:val="1"/>
        </w:rPr>
        <w:t> </w:t>
      </w:r>
      <w:r>
        <w:rPr>
          <w:i/>
        </w:rPr>
        <w:t>College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Prospectus</w:t>
      </w:r>
      <w:r>
        <w:rPr>
          <w:i/>
          <w:spacing w:val="1"/>
        </w:rPr>
        <w:t> </w:t>
      </w:r>
      <w:r>
        <w:rPr/>
        <w:t>2002/2006 p.1). The curricula for the Yaba Higher College, that was formally</w:t>
      </w:r>
      <w:r>
        <w:rPr>
          <w:spacing w:val="1"/>
        </w:rPr>
        <w:t> </w:t>
      </w:r>
      <w:r>
        <w:rPr/>
        <w:t>opened in 1932, and the Yaba Medical School, that was opened in 1930, were</w:t>
      </w:r>
      <w:r>
        <w:rPr>
          <w:spacing w:val="1"/>
        </w:rPr>
        <w:t> </w:t>
      </w:r>
      <w:r>
        <w:rPr/>
        <w:t>British oriented. The two colleges only granted diplomas and certificates to its</w:t>
      </w:r>
      <w:r>
        <w:rPr>
          <w:spacing w:val="1"/>
        </w:rPr>
        <w:t> </w:t>
      </w:r>
      <w:r>
        <w:rPr/>
        <w:t>graduates.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diplomas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certificates,</w:t>
      </w:r>
      <w:r>
        <w:rPr>
          <w:spacing w:val="1"/>
        </w:rPr>
        <w:t> </w:t>
      </w:r>
      <w:r>
        <w:rPr/>
        <w:t>respectively, to its graduates and, as this hardly satisfied the aspirations of those</w:t>
      </w:r>
      <w:r>
        <w:rPr>
          <w:spacing w:val="1"/>
        </w:rPr>
        <w:t> </w:t>
      </w:r>
      <w:r>
        <w:rPr/>
        <w:t>who longed for university education, the clamouring for the establishment of a</w:t>
      </w:r>
      <w:r>
        <w:rPr>
          <w:spacing w:val="1"/>
        </w:rPr>
        <w:t> </w:t>
      </w:r>
      <w:r>
        <w:rPr/>
        <w:t>university system in Nigeria that was based on phases was intensified. The first</w:t>
      </w:r>
      <w:r>
        <w:rPr>
          <w:spacing w:val="1"/>
        </w:rPr>
        <w:t> </w:t>
      </w:r>
      <w:r>
        <w:rPr/>
        <w:t>phase was a University College, based on the collegiate system of education that</w:t>
      </w:r>
      <w:r>
        <w:rPr>
          <w:spacing w:val="1"/>
        </w:rPr>
        <w:t> </w:t>
      </w:r>
      <w:r>
        <w:rPr/>
        <w:t>emanated from the British system of education. The University College Ibadan,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patterned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-62"/>
        </w:rPr>
        <w:t> </w:t>
      </w:r>
      <w:r>
        <w:rPr/>
        <w:t>collegiate system. The University College Ibadan was established in 1948 as a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London,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faculties,</w:t>
      </w:r>
      <w:r>
        <w:rPr>
          <w:spacing w:val="1"/>
        </w:rPr>
        <w:t> </w:t>
      </w:r>
      <w:r>
        <w:rPr/>
        <w:t>namely</w:t>
      </w:r>
      <w:r>
        <w:rPr>
          <w:spacing w:val="-62"/>
        </w:rPr>
        <w:t> </w:t>
      </w:r>
      <w:r>
        <w:rPr/>
        <w:t>Faculties of Arts, Science and Medicine (</w:t>
      </w:r>
      <w:r>
        <w:rPr>
          <w:i/>
        </w:rPr>
        <w:t>University of Ibadan College of Medicine</w:t>
      </w:r>
      <w:r>
        <w:rPr>
          <w:i/>
          <w:spacing w:val="-62"/>
        </w:rPr>
        <w:t> </w:t>
      </w:r>
      <w:r>
        <w:rPr>
          <w:i/>
        </w:rPr>
        <w:t>Prospectus </w:t>
      </w:r>
      <w:r>
        <w:rPr/>
        <w:t>2002/2006</w:t>
      </w:r>
      <w:r>
        <w:rPr>
          <w:spacing w:val="1"/>
        </w:rPr>
        <w:t> </w:t>
      </w:r>
      <w:r>
        <w:rPr/>
        <w:t>p.1).</w:t>
      </w:r>
    </w:p>
    <w:p>
      <w:pPr>
        <w:pStyle w:val="BodyText"/>
        <w:spacing w:line="456" w:lineRule="auto" w:before="3"/>
        <w:ind w:right="1358" w:firstLine="719"/>
      </w:pPr>
      <w:r>
        <w:rPr/>
        <w:t>The three foundation faculties can rightly be described as the origin of 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</w:t>
      </w:r>
      <w:r>
        <w:rPr>
          <w:i/>
        </w:rPr>
        <w:t>University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Ibadan</w:t>
      </w:r>
      <w:r>
        <w:rPr>
          <w:i/>
          <w:spacing w:val="1"/>
        </w:rPr>
        <w:t> </w:t>
      </w:r>
      <w:r>
        <w:rPr>
          <w:i/>
        </w:rPr>
        <w:t>Calendar</w:t>
      </w:r>
      <w:r>
        <w:rPr>
          <w:i/>
          <w:spacing w:val="52"/>
        </w:rPr>
        <w:t> </w:t>
      </w:r>
      <w:r>
        <w:rPr/>
        <w:t>1999-2002).</w:t>
      </w:r>
      <w:r>
        <w:rPr>
          <w:spacing w:val="56"/>
        </w:rPr>
        <w:t> </w:t>
      </w:r>
      <w:r>
        <w:rPr/>
        <w:t>The</w:t>
      </w:r>
      <w:r>
        <w:rPr>
          <w:spacing w:val="51"/>
        </w:rPr>
        <w:t> </w:t>
      </w:r>
      <w:r>
        <w:rPr/>
        <w:t>University</w:t>
      </w:r>
      <w:r>
        <w:rPr>
          <w:spacing w:val="48"/>
        </w:rPr>
        <w:t> </w:t>
      </w:r>
      <w:r>
        <w:rPr/>
        <w:t>College</w:t>
      </w:r>
      <w:r>
        <w:rPr>
          <w:spacing w:val="50"/>
        </w:rPr>
        <w:t> </w:t>
      </w:r>
      <w:r>
        <w:rPr/>
        <w:t>Ibadan</w:t>
      </w:r>
      <w:r>
        <w:rPr>
          <w:spacing w:val="53"/>
        </w:rPr>
        <w:t> </w:t>
      </w:r>
      <w:r>
        <w:rPr/>
        <w:t>maintained</w:t>
      </w:r>
      <w:r>
        <w:rPr>
          <w:spacing w:val="52"/>
        </w:rPr>
        <w:t> </w:t>
      </w:r>
      <w:r>
        <w:rPr/>
        <w:t>its</w:t>
      </w:r>
      <w:r>
        <w:rPr>
          <w:spacing w:val="51"/>
        </w:rPr>
        <w:t> </w:t>
      </w:r>
      <w:r>
        <w:rPr/>
        <w:t>collegiate</w:t>
      </w:r>
    </w:p>
    <w:p>
      <w:pPr>
        <w:spacing w:after="0" w:line="456" w:lineRule="auto"/>
        <w:sectPr>
          <w:footerReference w:type="default" r:id="rId7"/>
          <w:pgSz w:w="12240" w:h="15840"/>
          <w:pgMar w:footer="712" w:header="0" w:top="1380" w:bottom="900" w:left="980" w:right="440"/>
          <w:pgNumType w:start="1"/>
        </w:sectPr>
      </w:pPr>
    </w:p>
    <w:p>
      <w:pPr>
        <w:pStyle w:val="BodyText"/>
        <w:spacing w:line="456" w:lineRule="auto" w:before="72"/>
        <w:ind w:right="1356"/>
      </w:pPr>
      <w:r>
        <w:rPr/>
        <w:drawing>
          <wp:anchor distT="0" distB="0" distL="0" distR="0" allowOverlap="1" layoutInCell="1" locked="0" behindDoc="1" simplePos="0" relativeHeight="48494950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status with the University of London from 1948 to 1962, when it attained its full</w:t>
      </w:r>
      <w:r>
        <w:rPr>
          <w:spacing w:val="1"/>
        </w:rPr>
        <w:t> </w:t>
      </w:r>
      <w:r>
        <w:rPr/>
        <w:t>autonomy as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(</w:t>
      </w:r>
      <w:r>
        <w:rPr>
          <w:i/>
        </w:rPr>
        <w:t>University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Ibadan</w:t>
      </w:r>
      <w:r>
        <w:rPr>
          <w:i/>
          <w:spacing w:val="1"/>
        </w:rPr>
        <w:t> </w:t>
      </w:r>
      <w:r>
        <w:rPr>
          <w:i/>
        </w:rPr>
        <w:t>College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Prospectus</w:t>
      </w:r>
      <w:r>
        <w:rPr/>
        <w:t>,</w:t>
      </w:r>
      <w:r>
        <w:rPr>
          <w:spacing w:val="1"/>
        </w:rPr>
        <w:t> </w:t>
      </w:r>
      <w:r>
        <w:rPr/>
        <w:t>2002/2006</w:t>
      </w:r>
      <w:r>
        <w:rPr>
          <w:spacing w:val="1"/>
        </w:rPr>
        <w:t> </w:t>
      </w:r>
      <w:r>
        <w:rPr/>
        <w:t>p.3).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alignment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relationship with the University of London helped to attract the recognition of the</w:t>
      </w:r>
      <w:r>
        <w:rPr>
          <w:spacing w:val="1"/>
        </w:rPr>
        <w:t> </w:t>
      </w:r>
      <w:r>
        <w:rPr/>
        <w:t>General Medical Council of Great Britain. By this special relationship, medical</w:t>
      </w:r>
      <w:r>
        <w:rPr>
          <w:spacing w:val="1"/>
        </w:rPr>
        <w:t> </w:t>
      </w:r>
      <w:r>
        <w:rPr/>
        <w:t>students of the University College Ibadan took courses in Medicine, leading to 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Bachelor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Bachelor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(MBBS)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London.</w:t>
      </w:r>
      <w:r>
        <w:rPr>
          <w:spacing w:val="1"/>
        </w:rPr>
        <w:t> </w:t>
      </w:r>
      <w:r>
        <w:rPr/>
        <w:t>The first group of</w:t>
      </w:r>
      <w:r>
        <w:rPr>
          <w:spacing w:val="1"/>
        </w:rPr>
        <w:t> </w:t>
      </w:r>
      <w:r>
        <w:rPr/>
        <w:t>students who</w:t>
      </w:r>
      <w:r>
        <w:rPr>
          <w:spacing w:val="1"/>
        </w:rPr>
        <w:t> </w:t>
      </w:r>
      <w:r>
        <w:rPr/>
        <w:t>proceeded</w:t>
      </w:r>
      <w:r>
        <w:rPr>
          <w:spacing w:val="65"/>
        </w:rPr>
        <w:t> </w:t>
      </w:r>
      <w:r>
        <w:rPr/>
        <w:t>overseas for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clinical</w:t>
      </w:r>
      <w:r>
        <w:rPr>
          <w:spacing w:val="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1950</w:t>
      </w:r>
      <w:r>
        <w:rPr>
          <w:spacing w:val="-2"/>
        </w:rPr>
        <w:t> </w:t>
      </w:r>
      <w:r>
        <w:rPr/>
        <w:t>graduated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1954.</w:t>
      </w:r>
    </w:p>
    <w:p>
      <w:pPr>
        <w:pStyle w:val="BodyText"/>
        <w:spacing w:line="456" w:lineRule="auto" w:before="1"/>
        <w:ind w:right="1353" w:firstLine="518"/>
      </w:pPr>
      <w:r>
        <w:rPr/>
        <w:t>The Faculty of Medicine later became the College of Medicine in 1980 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declared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Surgery (</w:t>
      </w:r>
      <w:r>
        <w:rPr>
          <w:i/>
        </w:rPr>
        <w:t>University of</w:t>
      </w:r>
      <w:r>
        <w:rPr>
          <w:i/>
          <w:spacing w:val="1"/>
        </w:rPr>
        <w:t> </w:t>
      </w:r>
      <w:r>
        <w:rPr>
          <w:i/>
        </w:rPr>
        <w:t>Ibadan College 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Prospectus,</w:t>
      </w:r>
      <w:r>
        <w:rPr>
          <w:i/>
          <w:spacing w:val="1"/>
        </w:rPr>
        <w:t> </w:t>
      </w:r>
      <w:r>
        <w:rPr/>
        <w:t>2002/2006,</w:t>
      </w:r>
      <w:r>
        <w:rPr>
          <w:spacing w:val="1"/>
        </w:rPr>
        <w:t> </w:t>
      </w:r>
      <w:r>
        <w:rPr/>
        <w:t>p.4).</w:t>
      </w:r>
      <w:r>
        <w:rPr>
          <w:spacing w:val="1"/>
        </w:rPr>
        <w:t> </w:t>
      </w:r>
      <w:r>
        <w:rPr/>
        <w:t>Conscious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consolidate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the newly created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 and realizing that the</w:t>
      </w:r>
      <w:r>
        <w:rPr>
          <w:spacing w:val="1"/>
        </w:rPr>
        <w:t> </w:t>
      </w:r>
      <w:r>
        <w:rPr/>
        <w:t>present administrative structure and the constraints of faculty status would not</w:t>
      </w:r>
      <w:r>
        <w:rPr>
          <w:spacing w:val="1"/>
        </w:rPr>
        <w:t> </w:t>
      </w:r>
      <w:r>
        <w:rPr/>
        <w:t>foster the rapid development of the essential national medical objectives expected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largest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oldest</w:t>
      </w:r>
      <w:r>
        <w:rPr>
          <w:spacing w:val="20"/>
        </w:rPr>
        <w:t> </w:t>
      </w:r>
      <w:r>
        <w:rPr/>
        <w:t>medical</w:t>
      </w:r>
      <w:r>
        <w:rPr>
          <w:spacing w:val="20"/>
        </w:rPr>
        <w:t> </w:t>
      </w:r>
      <w:r>
        <w:rPr/>
        <w:t>school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Council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University</w:t>
      </w:r>
      <w:r>
        <w:rPr>
          <w:spacing w:val="-62"/>
        </w:rPr>
        <w:t> </w:t>
      </w:r>
      <w:r>
        <w:rPr/>
        <w:t>of Ibadan took decisive steps to restructure the Faculty of Medicine into a College</w:t>
      </w:r>
      <w:r>
        <w:rPr>
          <w:spacing w:val="1"/>
        </w:rPr>
        <w:t> </w:t>
      </w:r>
      <w:r>
        <w:rPr/>
        <w:t>of Medicine with effect from of August 1980 (</w:t>
      </w:r>
      <w:r>
        <w:rPr>
          <w:i/>
        </w:rPr>
        <w:t>University of Ibadan College 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-2"/>
        </w:rPr>
        <w:t> </w:t>
      </w:r>
      <w:r>
        <w:rPr>
          <w:i/>
        </w:rPr>
        <w:t>Prospectus</w:t>
      </w:r>
      <w:r>
        <w:rPr/>
        <w:t>,</w:t>
      </w:r>
      <w:r>
        <w:rPr>
          <w:spacing w:val="-1"/>
        </w:rPr>
        <w:t> </w:t>
      </w:r>
      <w:r>
        <w:rPr/>
        <w:t>2002/2006,</w:t>
      </w:r>
      <w:r>
        <w:rPr>
          <w:spacing w:val="1"/>
        </w:rPr>
        <w:t> </w:t>
      </w:r>
      <w:r>
        <w:rPr/>
        <w:t>p.4).</w:t>
      </w:r>
    </w:p>
    <w:p>
      <w:pPr>
        <w:pStyle w:val="BodyText"/>
        <w:spacing w:line="456" w:lineRule="auto" w:before="2"/>
        <w:ind w:right="1353" w:firstLine="453"/>
      </w:pPr>
      <w:r>
        <w:rPr/>
        <w:t>The College of Medicine at the University of Nigeria, Nsukka was the only</w:t>
      </w:r>
      <w:r>
        <w:rPr>
          <w:spacing w:val="1"/>
        </w:rPr>
        <w:t> </w:t>
      </w:r>
      <w:r>
        <w:rPr/>
        <w:t>college that ever metamorphosed from the faculty system into a collegiate system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(Okonkwo,</w:t>
      </w:r>
      <w:r>
        <w:rPr>
          <w:spacing w:val="3"/>
        </w:rPr>
        <w:t> </w:t>
      </w:r>
      <w:r>
        <w:rPr/>
        <w:t>2003).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structures,</w:t>
      </w:r>
      <w:r>
        <w:rPr>
          <w:spacing w:val="3"/>
        </w:rPr>
        <w:t> </w:t>
      </w:r>
      <w:r>
        <w:rPr/>
        <w:t>duties,</w:t>
      </w:r>
      <w:r>
        <w:rPr>
          <w:spacing w:val="3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College</w:t>
      </w:r>
    </w:p>
    <w:p>
      <w:pPr>
        <w:spacing w:after="0" w:line="456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56" w:lineRule="auto" w:before="72"/>
        <w:ind w:right="1356"/>
      </w:pPr>
      <w:r>
        <w:rPr/>
        <w:t>of Medicine, University of Nigeria, Nsukka are similar to that of the College of</w:t>
      </w:r>
      <w:r>
        <w:rPr>
          <w:spacing w:val="1"/>
        </w:rPr>
        <w:t> </w:t>
      </w:r>
      <w:r>
        <w:rPr/>
        <w:t>Medicine, University of Ibadan, the first College of Medicine in Nigeria. Since its</w:t>
      </w:r>
      <w:r>
        <w:rPr>
          <w:spacing w:val="1"/>
        </w:rPr>
        <w:t> </w:t>
      </w:r>
      <w:r>
        <w:rPr/>
        <w:t>establishment, the College of Medicine, University of Nigeria, Nsukka has grown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expanded its</w:t>
      </w:r>
      <w:r>
        <w:rPr>
          <w:spacing w:val="-1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scope.</w:t>
      </w:r>
    </w:p>
    <w:p>
      <w:pPr>
        <w:pStyle w:val="BodyText"/>
        <w:spacing w:line="456" w:lineRule="auto" w:before="1"/>
        <w:ind w:right="1354" w:firstLine="719"/>
        <w:jc w:val="right"/>
      </w:pPr>
      <w:r>
        <w:rPr/>
        <w:drawing>
          <wp:anchor distT="0" distB="0" distL="0" distR="0" allowOverlap="1" layoutInCell="1" locked="0" behindDoc="1" simplePos="0" relativeHeight="484950016">
            <wp:simplePos x="0" y="0"/>
            <wp:positionH relativeFrom="page">
              <wp:posOffset>1274444</wp:posOffset>
            </wp:positionH>
            <wp:positionV relativeFrom="paragraph">
              <wp:posOffset>219287</wp:posOffset>
            </wp:positionV>
            <wp:extent cx="5084699" cy="5027104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8"/>
        </w:rPr>
        <w:t> </w:t>
      </w:r>
      <w:r>
        <w:rPr/>
        <w:t>University</w:t>
      </w:r>
      <w:r>
        <w:rPr>
          <w:spacing w:val="3"/>
        </w:rPr>
        <w:t> </w:t>
      </w:r>
      <w:r>
        <w:rPr/>
        <w:t>of</w:t>
      </w:r>
      <w:r>
        <w:rPr>
          <w:spacing w:val="10"/>
        </w:rPr>
        <w:t> </w:t>
      </w:r>
      <w:r>
        <w:rPr/>
        <w:t>Benin,</w:t>
      </w:r>
      <w:r>
        <w:rPr>
          <w:spacing w:val="8"/>
        </w:rPr>
        <w:t> </w:t>
      </w:r>
      <w:r>
        <w:rPr/>
        <w:t>Benin</w:t>
      </w:r>
      <w:r>
        <w:rPr>
          <w:spacing w:val="10"/>
        </w:rPr>
        <w:t> </w:t>
      </w:r>
      <w:r>
        <w:rPr/>
        <w:t>City,</w:t>
      </w:r>
      <w:r>
        <w:rPr>
          <w:spacing w:val="11"/>
        </w:rPr>
        <w:t> </w:t>
      </w:r>
      <w:r>
        <w:rPr/>
        <w:t>established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23rd</w:t>
      </w:r>
      <w:r>
        <w:rPr>
          <w:spacing w:val="8"/>
        </w:rPr>
        <w:t> </w:t>
      </w:r>
      <w:r>
        <w:rPr/>
        <w:t>November,</w:t>
      </w:r>
      <w:r>
        <w:rPr>
          <w:spacing w:val="8"/>
        </w:rPr>
        <w:t> </w:t>
      </w:r>
      <w:r>
        <w:rPr/>
        <w:t>1970,</w:t>
      </w:r>
      <w:r>
        <w:rPr>
          <w:spacing w:val="-62"/>
        </w:rPr>
        <w:t> </w:t>
      </w:r>
      <w:r>
        <w:rPr/>
        <w:t>metamorphosed</w:t>
      </w:r>
      <w:r>
        <w:rPr>
          <w:spacing w:val="39"/>
        </w:rPr>
        <w:t> </w:t>
      </w:r>
      <w:r>
        <w:rPr/>
        <w:t>from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Midwest</w:t>
      </w:r>
      <w:r>
        <w:rPr>
          <w:spacing w:val="39"/>
        </w:rPr>
        <w:t> </w:t>
      </w:r>
      <w:r>
        <w:rPr/>
        <w:t>Institute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Technology</w:t>
      </w:r>
      <w:r>
        <w:rPr>
          <w:spacing w:val="39"/>
        </w:rPr>
        <w:t> </w:t>
      </w:r>
      <w:r>
        <w:rPr/>
        <w:t>(</w:t>
      </w:r>
      <w:r>
        <w:rPr>
          <w:i/>
        </w:rPr>
        <w:t>University</w:t>
      </w:r>
      <w:r>
        <w:rPr>
          <w:i/>
          <w:spacing w:val="39"/>
        </w:rPr>
        <w:t> </w:t>
      </w:r>
      <w:r>
        <w:rPr>
          <w:i/>
        </w:rPr>
        <w:t>of</w:t>
      </w:r>
      <w:r>
        <w:rPr>
          <w:i/>
          <w:spacing w:val="42"/>
        </w:rPr>
        <w:t> </w:t>
      </w:r>
      <w:r>
        <w:rPr>
          <w:i/>
        </w:rPr>
        <w:t>Benin</w:t>
      </w:r>
      <w:r>
        <w:rPr>
          <w:i/>
          <w:spacing w:val="-62"/>
        </w:rPr>
        <w:t> </w:t>
      </w:r>
      <w:r>
        <w:rPr>
          <w:i/>
        </w:rPr>
        <w:t>Calendar</w:t>
      </w:r>
      <w:r>
        <w:rPr/>
        <w:t>,</w:t>
      </w:r>
      <w:r>
        <w:rPr>
          <w:spacing w:val="22"/>
        </w:rPr>
        <w:t> </w:t>
      </w:r>
      <w:r>
        <w:rPr/>
        <w:t>1993/1994</w:t>
      </w:r>
      <w:r>
        <w:rPr>
          <w:spacing w:val="24"/>
        </w:rPr>
        <w:t> </w:t>
      </w:r>
      <w:r>
        <w:rPr/>
        <w:t>p.9).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change</w:t>
      </w:r>
      <w:r>
        <w:rPr>
          <w:spacing w:val="20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status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an</w:t>
      </w:r>
      <w:r>
        <w:rPr>
          <w:spacing w:val="20"/>
        </w:rPr>
        <w:t> </w:t>
      </w:r>
      <w:r>
        <w:rPr/>
        <w:t>institute</w:t>
      </w:r>
      <w:r>
        <w:rPr>
          <w:spacing w:val="21"/>
        </w:rPr>
        <w:t> </w:t>
      </w:r>
      <w:r>
        <w:rPr/>
        <w:t>to</w:t>
      </w:r>
      <w:r>
        <w:rPr>
          <w:spacing w:val="27"/>
        </w:rPr>
        <w:t> </w:t>
      </w:r>
      <w:r>
        <w:rPr/>
        <w:t>that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-62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by critics</w:t>
      </w:r>
      <w:r>
        <w:rPr>
          <w:spacing w:val="1"/>
        </w:rPr>
        <w:t> </w:t>
      </w:r>
      <w:r>
        <w:rPr/>
        <w:t>arguing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award</w:t>
      </w:r>
      <w:r>
        <w:rPr>
          <w:spacing w:val="-62"/>
        </w:rPr>
        <w:t> </w:t>
      </w:r>
      <w:r>
        <w:rPr/>
        <w:t>degrees</w:t>
      </w:r>
      <w:r>
        <w:rPr>
          <w:spacing w:val="55"/>
        </w:rPr>
        <w:t> </w:t>
      </w:r>
      <w:r>
        <w:rPr/>
        <w:t>like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other</w:t>
      </w:r>
      <w:r>
        <w:rPr>
          <w:spacing w:val="58"/>
        </w:rPr>
        <w:t> </w:t>
      </w:r>
      <w:r>
        <w:rPr/>
        <w:t>first</w:t>
      </w:r>
      <w:r>
        <w:rPr>
          <w:spacing w:val="56"/>
        </w:rPr>
        <w:t> </w:t>
      </w:r>
      <w:r>
        <w:rPr/>
        <w:t>generation</w:t>
      </w:r>
      <w:r>
        <w:rPr>
          <w:spacing w:val="57"/>
        </w:rPr>
        <w:t> </w:t>
      </w:r>
      <w:r>
        <w:rPr/>
        <w:t>universities</w:t>
      </w:r>
      <w:r>
        <w:rPr>
          <w:spacing w:val="56"/>
        </w:rPr>
        <w:t> </w:t>
      </w:r>
      <w:r>
        <w:rPr/>
        <w:t>but</w:t>
      </w:r>
      <w:r>
        <w:rPr>
          <w:spacing w:val="60"/>
        </w:rPr>
        <w:t> </w:t>
      </w:r>
      <w:r>
        <w:rPr/>
        <w:t>diplomas</w:t>
      </w:r>
      <w:r>
        <w:rPr>
          <w:spacing w:val="61"/>
        </w:rPr>
        <w:t> </w:t>
      </w:r>
      <w:r>
        <w:rPr/>
        <w:t>(</w:t>
      </w:r>
      <w:r>
        <w:rPr>
          <w:i/>
        </w:rPr>
        <w:t>University</w:t>
      </w:r>
      <w:r>
        <w:rPr>
          <w:i/>
          <w:spacing w:val="58"/>
        </w:rPr>
        <w:t> </w:t>
      </w:r>
      <w:r>
        <w:rPr>
          <w:i/>
        </w:rPr>
        <w:t>of</w:t>
      </w:r>
      <w:r>
        <w:rPr>
          <w:i/>
          <w:spacing w:val="-62"/>
        </w:rPr>
        <w:t> </w:t>
      </w:r>
      <w:r>
        <w:rPr>
          <w:i/>
        </w:rPr>
        <w:t>Benin</w:t>
      </w:r>
      <w:r>
        <w:rPr>
          <w:i/>
          <w:spacing w:val="49"/>
        </w:rPr>
        <w:t> </w:t>
      </w:r>
      <w:r>
        <w:rPr>
          <w:i/>
        </w:rPr>
        <w:t>Calendar</w:t>
      </w:r>
      <w:r>
        <w:rPr>
          <w:i/>
          <w:spacing w:val="50"/>
        </w:rPr>
        <w:t> </w:t>
      </w:r>
      <w:r>
        <w:rPr/>
        <w:t>1993/1994).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University</w:t>
      </w:r>
      <w:r>
        <w:rPr>
          <w:spacing w:val="47"/>
        </w:rPr>
        <w:t> </w:t>
      </w:r>
      <w:r>
        <w:rPr/>
        <w:t>started</w:t>
      </w:r>
      <w:r>
        <w:rPr>
          <w:spacing w:val="50"/>
        </w:rPr>
        <w:t> </w:t>
      </w:r>
      <w:r>
        <w:rPr/>
        <w:t>with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faculty</w:t>
      </w:r>
      <w:r>
        <w:rPr>
          <w:spacing w:val="46"/>
        </w:rPr>
        <w:t> </w:t>
      </w:r>
      <w:r>
        <w:rPr/>
        <w:t>system</w:t>
      </w:r>
      <w:r>
        <w:rPr>
          <w:spacing w:val="46"/>
        </w:rPr>
        <w:t> </w:t>
      </w:r>
      <w:r>
        <w:rPr/>
        <w:t>of</w:t>
      </w:r>
      <w:r>
        <w:rPr>
          <w:spacing w:val="-62"/>
        </w:rPr>
        <w:t> </w:t>
      </w:r>
      <w:r>
        <w:rPr/>
        <w:t>administration that consisted of Faculties of Arts, Science, Education, Technology,</w:t>
      </w:r>
      <w:r>
        <w:rPr>
          <w:spacing w:val="-62"/>
        </w:rPr>
        <w:t> </w:t>
      </w:r>
      <w:r>
        <w:rPr/>
        <w:t>Agriculture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Medicine.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University is</w:t>
      </w:r>
      <w:r>
        <w:rPr>
          <w:spacing w:val="5"/>
        </w:rPr>
        <w:t> </w:t>
      </w:r>
      <w:r>
        <w:rPr/>
        <w:t>generally referred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last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62"/>
        </w:rPr>
        <w:t> </w:t>
      </w:r>
      <w:r>
        <w:rPr/>
        <w:t>first-generation universities in Nigeria. (</w:t>
      </w:r>
      <w:r>
        <w:rPr>
          <w:i/>
        </w:rPr>
        <w:t>University of Benin Calendar </w:t>
      </w:r>
      <w:r>
        <w:rPr/>
        <w:t>1993/1994).</w:t>
      </w:r>
      <w:r>
        <w:rPr>
          <w:spacing w:val="-62"/>
        </w:rPr>
        <w:t> </w:t>
      </w:r>
      <w:r>
        <w:rPr/>
        <w:t>According</w:t>
      </w:r>
      <w:r>
        <w:rPr>
          <w:spacing w:val="55"/>
        </w:rPr>
        <w:t> </w:t>
      </w:r>
      <w:r>
        <w:rPr/>
        <w:t>to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founding</w:t>
      </w:r>
      <w:r>
        <w:rPr>
          <w:spacing w:val="56"/>
        </w:rPr>
        <w:t> </w:t>
      </w:r>
      <w:r>
        <w:rPr/>
        <w:t>Vice-Chancellor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University,</w:t>
      </w:r>
      <w:r>
        <w:rPr>
          <w:spacing w:val="57"/>
        </w:rPr>
        <w:t> </w:t>
      </w:r>
      <w:r>
        <w:rPr/>
        <w:t>Professor</w:t>
      </w:r>
    </w:p>
    <w:p>
      <w:pPr>
        <w:pStyle w:val="BodyText"/>
        <w:spacing w:line="456" w:lineRule="auto" w:before="1"/>
        <w:ind w:right="1355"/>
      </w:pPr>
      <w:r>
        <w:rPr/>
        <w:t>Glyn Philips (1970-1971), “the university is a strong bridge between the early</w:t>
      </w:r>
      <w:r>
        <w:rPr>
          <w:spacing w:val="1"/>
        </w:rPr>
        <w:t> </w:t>
      </w:r>
      <w:r>
        <w:rPr/>
        <w:t>universities, the second and the third generation tertiary institutions in Nigeria”</w:t>
      </w:r>
      <w:r>
        <w:rPr>
          <w:spacing w:val="1"/>
        </w:rPr>
        <w:t> </w:t>
      </w:r>
      <w:r>
        <w:rPr/>
        <w:t>(</w:t>
      </w:r>
      <w:r>
        <w:rPr>
          <w:i/>
        </w:rPr>
        <w:t>University of Benin Calendar</w:t>
      </w:r>
      <w:r>
        <w:rPr/>
        <w:t>, 1993/94:7) Similar to the College of Medicine at</w:t>
      </w:r>
      <w:r>
        <w:rPr>
          <w:spacing w:val="1"/>
        </w:rPr>
        <w:t> </w:t>
      </w:r>
      <w:r>
        <w:rPr/>
        <w:t>the University of Ibadan, the College of Medical Sciences of the University of</w:t>
      </w:r>
      <w:r>
        <w:rPr>
          <w:spacing w:val="1"/>
        </w:rPr>
        <w:t> </w:t>
      </w:r>
      <w:r>
        <w:rPr/>
        <w:t>Benin was established with enactment of an Act 2, No. 2 (1970) </w:t>
      </w:r>
      <w:r>
        <w:rPr>
          <w:i/>
        </w:rPr>
        <w:t>University of</w:t>
      </w:r>
      <w:r>
        <w:rPr>
          <w:i/>
          <w:spacing w:val="1"/>
        </w:rPr>
        <w:t> </w:t>
      </w:r>
      <w:r>
        <w:rPr>
          <w:i/>
        </w:rPr>
        <w:t>Benin Calendar</w:t>
      </w:r>
      <w:r>
        <w:rPr/>
        <w:t>, 1993/1994). The structure of the College of Medical Sciences,</w:t>
      </w:r>
      <w:r>
        <w:rPr>
          <w:spacing w:val="1"/>
        </w:rPr>
        <w:t> </w:t>
      </w:r>
      <w:r>
        <w:rPr/>
        <w:t>University of Benin, is similar to that of the College of Medicine, University of</w:t>
      </w:r>
      <w:r>
        <w:rPr>
          <w:spacing w:val="1"/>
        </w:rPr>
        <w:t> </w:t>
      </w:r>
      <w:r>
        <w:rPr/>
        <w:t>Ibadan.</w:t>
      </w:r>
    </w:p>
    <w:p>
      <w:pPr>
        <w:spacing w:after="0" w:line="456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56" w:lineRule="auto" w:before="72"/>
        <w:ind w:right="1351" w:firstLine="719"/>
      </w:pPr>
      <w:r>
        <w:rPr/>
        <w:drawing>
          <wp:anchor distT="0" distB="0" distL="0" distR="0" allowOverlap="1" layoutInCell="1" locked="0" behindDoc="1" simplePos="0" relativeHeight="48495052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faculties,</w:t>
      </w:r>
      <w:r>
        <w:rPr>
          <w:spacing w:val="1"/>
        </w:rPr>
        <w:t> </w:t>
      </w:r>
      <w:r>
        <w:rPr/>
        <w:t>departments, divisions and units (Salami, 1999). At the apex of administration in</w:t>
      </w:r>
      <w:r>
        <w:rPr>
          <w:spacing w:val="1"/>
        </w:rPr>
        <w:t> </w:t>
      </w:r>
      <w:r>
        <w:rPr/>
        <w:t>the universities where the collegiate system is in operation is the Provost, closely</w:t>
      </w:r>
      <w:r>
        <w:rPr>
          <w:spacing w:val="1"/>
        </w:rPr>
        <w:t> </w:t>
      </w:r>
      <w:r>
        <w:rPr/>
        <w:t>assisted by the Deputy Provost. The Provost is elected by the Academic Staff</w:t>
      </w:r>
      <w:r>
        <w:rPr>
          <w:spacing w:val="1"/>
        </w:rPr>
        <w:t> </w:t>
      </w:r>
      <w:r>
        <w:rPr/>
        <w:t>Assembly.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appointment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Vice-Chancellor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day-to-day</w:t>
      </w:r>
      <w:r>
        <w:rPr>
          <w:spacing w:val="1"/>
        </w:rPr>
        <w:t> </w:t>
      </w:r>
      <w:r>
        <w:rPr/>
        <w:t>administration of the college. The other principal officers of the college are the</w:t>
      </w:r>
      <w:r>
        <w:rPr>
          <w:spacing w:val="1"/>
        </w:rPr>
        <w:t> </w:t>
      </w:r>
      <w:r>
        <w:rPr/>
        <w:t>Deans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Secretary,</w:t>
      </w:r>
      <w:r>
        <w:rPr>
          <w:spacing w:val="1"/>
        </w:rPr>
        <w:t> </w:t>
      </w:r>
      <w:r>
        <w:rPr/>
        <w:t>College</w:t>
      </w:r>
      <w:r>
        <w:rPr>
          <w:spacing w:val="-62"/>
        </w:rPr>
        <w:t> </w:t>
      </w:r>
      <w:r>
        <w:rPr/>
        <w:t>Financial Controller/Deputy Bursar and the College Librarian. While the academic</w:t>
      </w:r>
      <w:r>
        <w:rPr>
          <w:spacing w:val="-62"/>
        </w:rPr>
        <w:t> </w:t>
      </w:r>
      <w:r>
        <w:rPr/>
        <w:t>division consists of the Heads of Department, professors, lecturers and so on, the</w:t>
      </w:r>
      <w:r>
        <w:rPr>
          <w:spacing w:val="1"/>
        </w:rPr>
        <w:t> </w:t>
      </w:r>
      <w:r>
        <w:rPr/>
        <w:t>administrative unit consists of the Faculty Officers, the Accountants, the Library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non-teaching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(</w:t>
      </w:r>
      <w:r>
        <w:rPr>
          <w:i/>
        </w:rPr>
        <w:t>University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Ibadan</w:t>
      </w:r>
      <w:r>
        <w:rPr>
          <w:i/>
          <w:spacing w:val="1"/>
        </w:rPr>
        <w:t> </w:t>
      </w:r>
      <w:r>
        <w:rPr>
          <w:i/>
        </w:rPr>
        <w:t>Calendar,</w:t>
      </w:r>
      <w:r>
        <w:rPr>
          <w:i/>
          <w:spacing w:val="1"/>
        </w:rPr>
        <w:t> </w:t>
      </w:r>
      <w:r>
        <w:rPr/>
        <w:t>1999/2002).</w:t>
      </w:r>
    </w:p>
    <w:p>
      <w:pPr>
        <w:pStyle w:val="BodyText"/>
        <w:spacing w:line="456" w:lineRule="auto" w:before="2"/>
        <w:ind w:right="1360" w:firstLine="719"/>
      </w:pPr>
      <w:r>
        <w:rPr/>
        <w:t>Aliu</w:t>
      </w:r>
      <w:r>
        <w:rPr>
          <w:spacing w:val="19"/>
        </w:rPr>
        <w:t> </w:t>
      </w:r>
      <w:r>
        <w:rPr/>
        <w:t>(1997:65)</w:t>
      </w:r>
      <w:r>
        <w:rPr>
          <w:spacing w:val="22"/>
        </w:rPr>
        <w:t> </w:t>
      </w:r>
      <w:r>
        <w:rPr/>
        <w:t>notes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duties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responsibilities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Provost</w:t>
      </w:r>
      <w:r>
        <w:rPr>
          <w:spacing w:val="-6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in university</w:t>
      </w:r>
      <w:r>
        <w:rPr>
          <w:spacing w:val="-5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are,</w:t>
      </w:r>
      <w:r>
        <w:rPr>
          <w:spacing w:val="2"/>
        </w:rPr>
        <w:t> </w:t>
      </w:r>
      <w:r>
        <w:rPr/>
        <w:t>among other</w:t>
      </w:r>
      <w:r>
        <w:rPr>
          <w:spacing w:val="-1"/>
        </w:rPr>
        <w:t> </w:t>
      </w:r>
      <w:r>
        <w:rPr/>
        <w:t>things,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8"/>
        </w:numPr>
        <w:tabs>
          <w:tab w:pos="1541" w:val="left" w:leader="none"/>
        </w:tabs>
        <w:spacing w:line="456" w:lineRule="auto" w:before="0" w:after="0"/>
        <w:ind w:left="1540" w:right="1363" w:hanging="720"/>
        <w:jc w:val="both"/>
        <w:rPr>
          <w:sz w:val="26"/>
        </w:rPr>
      </w:pPr>
      <w:r>
        <w:rPr>
          <w:sz w:val="26"/>
        </w:rPr>
        <w:t>synchronize the administrative activities of the university in such a way that</w:t>
      </w:r>
      <w:r>
        <w:rPr>
          <w:spacing w:val="-62"/>
          <w:sz w:val="26"/>
        </w:rPr>
        <w:t> </w:t>
      </w:r>
      <w:r>
        <w:rPr>
          <w:sz w:val="26"/>
        </w:rPr>
        <w:t>an</w:t>
      </w:r>
      <w:r>
        <w:rPr>
          <w:spacing w:val="-1"/>
          <w:sz w:val="26"/>
        </w:rPr>
        <w:t> </w:t>
      </w:r>
      <w:r>
        <w:rPr>
          <w:sz w:val="26"/>
        </w:rPr>
        <w:t>overall</w:t>
      </w:r>
      <w:r>
        <w:rPr>
          <w:spacing w:val="-1"/>
          <w:sz w:val="26"/>
        </w:rPr>
        <w:t> </w:t>
      </w:r>
      <w:r>
        <w:rPr>
          <w:sz w:val="26"/>
        </w:rPr>
        <w:t>organizational harmony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maintained;</w:t>
      </w:r>
    </w:p>
    <w:p>
      <w:pPr>
        <w:pStyle w:val="ListParagraph"/>
        <w:numPr>
          <w:ilvl w:val="0"/>
          <w:numId w:val="8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supervise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co-ordinate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day-to-day</w:t>
      </w:r>
      <w:r>
        <w:rPr>
          <w:spacing w:val="-7"/>
          <w:sz w:val="26"/>
        </w:rPr>
        <w:t> </w:t>
      </w:r>
      <w:r>
        <w:rPr>
          <w:sz w:val="26"/>
        </w:rPr>
        <w:t>work</w:t>
      </w:r>
      <w:r>
        <w:rPr>
          <w:spacing w:val="-2"/>
          <w:sz w:val="26"/>
        </w:rPr>
        <w:t> </w:t>
      </w:r>
      <w:r>
        <w:rPr>
          <w:sz w:val="26"/>
        </w:rPr>
        <w:t>of their</w:t>
      </w:r>
      <w:r>
        <w:rPr>
          <w:spacing w:val="-2"/>
          <w:sz w:val="26"/>
        </w:rPr>
        <w:t> </w:t>
      </w:r>
      <w:r>
        <w:rPr>
          <w:sz w:val="26"/>
        </w:rPr>
        <w:t>respective</w:t>
      </w:r>
      <w:r>
        <w:rPr>
          <w:spacing w:val="1"/>
          <w:sz w:val="26"/>
        </w:rPr>
        <w:t> </w:t>
      </w:r>
      <w:r>
        <w:rPr>
          <w:sz w:val="26"/>
        </w:rPr>
        <w:t>units;</w:t>
      </w:r>
      <w:r>
        <w:rPr>
          <w:spacing w:val="1"/>
          <w:sz w:val="26"/>
        </w:rPr>
        <w:t> </w:t>
      </w:r>
      <w:r>
        <w:rPr>
          <w:sz w:val="26"/>
        </w:rPr>
        <w:t>and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541" w:val="left" w:leader="none"/>
        </w:tabs>
        <w:spacing w:line="456" w:lineRule="auto" w:before="0" w:after="0"/>
        <w:ind w:left="1540" w:right="1358" w:hanging="720"/>
        <w:jc w:val="both"/>
        <w:rPr>
          <w:sz w:val="26"/>
        </w:rPr>
      </w:pP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ensure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overall</w:t>
      </w:r>
      <w:r>
        <w:rPr>
          <w:spacing w:val="1"/>
          <w:sz w:val="26"/>
        </w:rPr>
        <w:t> </w:t>
      </w:r>
      <w:r>
        <w:rPr>
          <w:sz w:val="26"/>
        </w:rPr>
        <w:t>academic</w:t>
      </w:r>
      <w:r>
        <w:rPr>
          <w:spacing w:val="1"/>
          <w:sz w:val="26"/>
        </w:rPr>
        <w:t> </w:t>
      </w:r>
      <w:r>
        <w:rPr>
          <w:sz w:val="26"/>
        </w:rPr>
        <w:t>purposes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university through</w:t>
      </w:r>
      <w:r>
        <w:rPr>
          <w:spacing w:val="1"/>
          <w:sz w:val="26"/>
        </w:rPr>
        <w:t> </w:t>
      </w:r>
      <w:r>
        <w:rPr>
          <w:sz w:val="26"/>
        </w:rPr>
        <w:t>simultaneous pursuit of excellence in the teaching of students, conduct of</w:t>
      </w:r>
      <w:r>
        <w:rPr>
          <w:spacing w:val="1"/>
          <w:sz w:val="26"/>
        </w:rPr>
        <w:t> </w:t>
      </w:r>
      <w:r>
        <w:rPr>
          <w:sz w:val="26"/>
        </w:rPr>
        <w:t>research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community-service</w:t>
      </w:r>
      <w:r>
        <w:rPr>
          <w:spacing w:val="1"/>
          <w:sz w:val="26"/>
        </w:rPr>
        <w:t> </w:t>
      </w:r>
      <w:r>
        <w:rPr>
          <w:sz w:val="26"/>
        </w:rPr>
        <w:t>activities</w:t>
      </w:r>
      <w:r>
        <w:rPr>
          <w:spacing w:val="1"/>
          <w:sz w:val="26"/>
        </w:rPr>
        <w:t> </w:t>
      </w:r>
      <w:r>
        <w:rPr>
          <w:sz w:val="26"/>
        </w:rPr>
        <w:t>where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resources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-6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brought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bear</w:t>
      </w:r>
      <w:r>
        <w:rPr>
          <w:spacing w:val="-1"/>
          <w:sz w:val="26"/>
        </w:rPr>
        <w:t> </w:t>
      </w:r>
      <w:r>
        <w:rPr>
          <w:sz w:val="26"/>
        </w:rPr>
        <w:t>upon</w:t>
      </w:r>
      <w:r>
        <w:rPr>
          <w:spacing w:val="2"/>
          <w:sz w:val="26"/>
        </w:rPr>
        <w:t> </w:t>
      </w:r>
      <w:r>
        <w:rPr>
          <w:sz w:val="26"/>
        </w:rPr>
        <w:t>problems</w:t>
      </w:r>
      <w:r>
        <w:rPr>
          <w:spacing w:val="2"/>
          <w:sz w:val="26"/>
        </w:rPr>
        <w:t> </w:t>
      </w:r>
      <w:r>
        <w:rPr>
          <w:sz w:val="26"/>
        </w:rPr>
        <w:t>outside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institution.</w:t>
      </w:r>
    </w:p>
    <w:p>
      <w:pPr>
        <w:spacing w:after="0" w:line="456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56" w:lineRule="auto" w:before="72"/>
        <w:ind w:right="1358" w:firstLine="719"/>
      </w:pPr>
      <w:r>
        <w:rPr/>
        <w:drawing>
          <wp:anchor distT="0" distB="0" distL="0" distR="0" allowOverlap="1" layoutInCell="1" locked="0" behindDoc="1" simplePos="0" relativeHeight="48495104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university administration in Nigeria started with the faculty system of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in universities became necessary because the faculty status would</w:t>
      </w:r>
      <w:r>
        <w:rPr>
          <w:spacing w:val="1"/>
        </w:rPr>
        <w:t> </w:t>
      </w:r>
      <w:r>
        <w:rPr/>
        <w:t>not foster the rapid development and expansion of the colleges (</w:t>
      </w:r>
      <w:r>
        <w:rPr>
          <w:i/>
        </w:rPr>
        <w:t>University of</w:t>
      </w:r>
      <w:r>
        <w:rPr>
          <w:i/>
          <w:spacing w:val="1"/>
        </w:rPr>
        <w:t> </w:t>
      </w:r>
      <w:r>
        <w:rPr>
          <w:i/>
        </w:rPr>
        <w:t>Ibadan</w:t>
      </w:r>
      <w:r>
        <w:rPr>
          <w:i/>
          <w:spacing w:val="26"/>
        </w:rPr>
        <w:t> </w:t>
      </w:r>
      <w:r>
        <w:rPr>
          <w:i/>
        </w:rPr>
        <w:t>College</w:t>
      </w:r>
      <w:r>
        <w:rPr>
          <w:i/>
          <w:spacing w:val="26"/>
        </w:rPr>
        <w:t> </w:t>
      </w:r>
      <w:r>
        <w:rPr>
          <w:i/>
        </w:rPr>
        <w:t>of</w:t>
      </w:r>
      <w:r>
        <w:rPr>
          <w:i/>
          <w:spacing w:val="28"/>
        </w:rPr>
        <w:t> </w:t>
      </w:r>
      <w:r>
        <w:rPr>
          <w:i/>
        </w:rPr>
        <w:t>Medicine</w:t>
      </w:r>
      <w:r>
        <w:rPr>
          <w:i/>
          <w:spacing w:val="27"/>
        </w:rPr>
        <w:t> </w:t>
      </w:r>
      <w:r>
        <w:rPr>
          <w:i/>
        </w:rPr>
        <w:t>Prospectus</w:t>
      </w:r>
      <w:r>
        <w:rPr/>
        <w:t>,</w:t>
      </w:r>
      <w:r>
        <w:rPr>
          <w:spacing w:val="27"/>
        </w:rPr>
        <w:t> </w:t>
      </w:r>
      <w:r>
        <w:rPr/>
        <w:t>2002/2006,</w:t>
      </w:r>
      <w:r>
        <w:rPr>
          <w:spacing w:val="26"/>
        </w:rPr>
        <w:t> </w:t>
      </w:r>
      <w:r>
        <w:rPr/>
        <w:t>p.4).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system,</w:t>
      </w:r>
      <w:r>
        <w:rPr>
          <w:spacing w:val="27"/>
        </w:rPr>
        <w:t> </w:t>
      </w:r>
      <w:r>
        <w:rPr/>
        <w:t>according</w:t>
      </w:r>
      <w:r>
        <w:rPr>
          <w:spacing w:val="-62"/>
        </w:rPr>
        <w:t> </w:t>
      </w:r>
      <w:r>
        <w:rPr/>
        <w:t>to past records, is expected to exercise a mechanism for accelerating the process of</w:t>
      </w:r>
      <w:r>
        <w:rPr>
          <w:spacing w:val="-62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 with the faculty system of administration (</w:t>
      </w:r>
      <w:r>
        <w:rPr>
          <w:i/>
        </w:rPr>
        <w:t>University of Ibadan College</w:t>
      </w:r>
      <w:r>
        <w:rPr>
          <w:i/>
          <w:spacing w:val="-62"/>
        </w:rPr>
        <w:t> </w:t>
      </w:r>
      <w:r>
        <w:rPr>
          <w:i/>
        </w:rPr>
        <w:t>of Medicine</w:t>
      </w:r>
      <w:r>
        <w:rPr/>
        <w:t>, Prospectus 2002/2006, p.4). In the past, studies have focused on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probably because the University of Ibadan, started with the faculty system of</w:t>
      </w:r>
      <w:r>
        <w:rPr>
          <w:spacing w:val="1"/>
        </w:rPr>
        <w:t> </w:t>
      </w:r>
      <w:r>
        <w:rPr/>
        <w:t>administration.</w:t>
      </w:r>
      <w:r>
        <w:rPr>
          <w:spacing w:val="28"/>
        </w:rPr>
        <w:t> </w:t>
      </w:r>
      <w:r>
        <w:rPr/>
        <w:t>Subsequent</w:t>
      </w:r>
      <w:r>
        <w:rPr>
          <w:spacing w:val="29"/>
        </w:rPr>
        <w:t> </w:t>
      </w:r>
      <w:r>
        <w:rPr/>
        <w:t>universities</w:t>
      </w:r>
      <w:r>
        <w:rPr>
          <w:spacing w:val="28"/>
        </w:rPr>
        <w:t> </w:t>
      </w:r>
      <w:r>
        <w:rPr/>
        <w:t>were</w:t>
      </w:r>
      <w:r>
        <w:rPr>
          <w:spacing w:val="32"/>
        </w:rPr>
        <w:t> </w:t>
      </w:r>
      <w:r>
        <w:rPr/>
        <w:t>established</w:t>
      </w:r>
      <w:r>
        <w:rPr>
          <w:spacing w:val="32"/>
        </w:rPr>
        <w:t> </w:t>
      </w:r>
      <w:r>
        <w:rPr/>
        <w:t>in</w:t>
      </w:r>
      <w:r>
        <w:rPr>
          <w:spacing w:val="29"/>
        </w:rPr>
        <w:t> </w:t>
      </w:r>
      <w:r>
        <w:rPr/>
        <w:t>line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this</w:t>
      </w:r>
      <w:r>
        <w:rPr>
          <w:spacing w:val="28"/>
        </w:rPr>
        <w:t> </w:t>
      </w:r>
      <w:r>
        <w:rPr/>
        <w:t>system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</w:p>
    <w:p>
      <w:pPr>
        <w:pStyle w:val="BodyText"/>
        <w:spacing w:line="456" w:lineRule="auto" w:before="2"/>
        <w:ind w:right="1349" w:firstLine="719"/>
      </w:pPr>
      <w:r>
        <w:rPr/>
        <w:t>However, it became obvious that the faculty system of administration could</w:t>
      </w:r>
      <w:r>
        <w:rPr>
          <w:spacing w:val="-62"/>
        </w:rPr>
        <w:t> </w:t>
      </w:r>
      <w:r>
        <w:rPr/>
        <w:t>not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university;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metamorphosed into the College of Medicine (</w:t>
      </w:r>
      <w:r>
        <w:rPr>
          <w:i/>
        </w:rPr>
        <w:t>University of Ibadan College 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Prospectus</w:t>
      </w:r>
      <w:r>
        <w:rPr/>
        <w:t>,</w:t>
      </w:r>
      <w:r>
        <w:rPr>
          <w:spacing w:val="1"/>
        </w:rPr>
        <w:t> </w:t>
      </w:r>
      <w:r>
        <w:rPr/>
        <w:t>Prospectus</w:t>
      </w:r>
      <w:r>
        <w:rPr>
          <w:spacing w:val="1"/>
        </w:rPr>
        <w:t> </w:t>
      </w:r>
      <w:r>
        <w:rPr/>
        <w:t>2002/2006).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emulating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University of Ibadan, also adopted the collegiate system of administration. Ever</w:t>
      </w:r>
      <w:r>
        <w:rPr>
          <w:spacing w:val="1"/>
        </w:rPr>
        <w:t> </w:t>
      </w:r>
      <w:r>
        <w:rPr/>
        <w:t>since then, however, much attention on sufficient funding, retraining of human</w:t>
      </w:r>
      <w:r>
        <w:rPr>
          <w:spacing w:val="1"/>
        </w:rPr>
        <w:t> </w:t>
      </w:r>
      <w:r>
        <w:rPr/>
        <w:t>resources, provision of sufficient infrastructures and medical machinery have 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successes,</w:t>
      </w:r>
      <w:r>
        <w:rPr>
          <w:spacing w:val="-1"/>
        </w:rPr>
        <w:t> </w:t>
      </w:r>
      <w:r>
        <w:rPr/>
        <w:t>effectiveness and uniqueness.</w:t>
      </w:r>
    </w:p>
    <w:p>
      <w:pPr>
        <w:spacing w:after="0" w:line="456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56" w:lineRule="auto" w:before="72"/>
        <w:ind w:right="1355" w:firstLine="719"/>
      </w:pPr>
      <w:r>
        <w:rPr/>
        <w:t>In the subsequent university-wide policy decision on the decentralization of</w:t>
      </w:r>
      <w:r>
        <w:rPr>
          <w:spacing w:val="-62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devolution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delegation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responsibility as practised by the Colleges of Medicine, the following colleges, as</w:t>
      </w:r>
      <w:r>
        <w:rPr>
          <w:spacing w:val="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 Senate</w:t>
      </w:r>
      <w:r>
        <w:rPr>
          <w:spacing w:val="1"/>
        </w:rPr>
        <w:t> </w:t>
      </w:r>
      <w:r>
        <w:rPr/>
        <w:t>of the University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Ibadan,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created: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1" w:after="0"/>
        <w:ind w:left="1540" w:right="0" w:hanging="721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51552">
            <wp:simplePos x="0" y="0"/>
            <wp:positionH relativeFrom="page">
              <wp:posOffset>1274444</wp:posOffset>
            </wp:positionH>
            <wp:positionV relativeFrom="paragraph">
              <wp:posOffset>219287</wp:posOffset>
            </wp:positionV>
            <wp:extent cx="5084699" cy="5027104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College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Social</w:t>
      </w:r>
      <w:r>
        <w:rPr>
          <w:spacing w:val="-2"/>
          <w:sz w:val="26"/>
        </w:rPr>
        <w:t> </w:t>
      </w:r>
      <w:r>
        <w:rPr>
          <w:sz w:val="26"/>
        </w:rPr>
        <w:t>Sciences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Arts,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College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Education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College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Agriculture</w:t>
      </w:r>
      <w:r>
        <w:rPr>
          <w:spacing w:val="2"/>
          <w:sz w:val="26"/>
        </w:rPr>
        <w:t> </w:t>
      </w:r>
      <w:r>
        <w:rPr>
          <w:sz w:val="26"/>
        </w:rPr>
        <w:t>and Veterinary</w:t>
      </w:r>
      <w:r>
        <w:rPr>
          <w:spacing w:val="-5"/>
          <w:sz w:val="26"/>
        </w:rPr>
        <w:t> </w:t>
      </w:r>
      <w:r>
        <w:rPr>
          <w:sz w:val="26"/>
        </w:rPr>
        <w:t>Medicine</w:t>
      </w:r>
    </w:p>
    <w:p>
      <w:pPr>
        <w:pStyle w:val="BodyText"/>
        <w:spacing w:before="6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College</w:t>
      </w:r>
      <w:r>
        <w:rPr>
          <w:spacing w:val="-3"/>
          <w:sz w:val="26"/>
        </w:rPr>
        <w:t> </w:t>
      </w:r>
      <w:r>
        <w:rPr>
          <w:sz w:val="26"/>
        </w:rPr>
        <w:t>of Science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Technology.</w:t>
      </w:r>
    </w:p>
    <w:p>
      <w:pPr>
        <w:pStyle w:val="BodyText"/>
        <w:spacing w:before="6"/>
        <w:ind w:left="0"/>
        <w:jc w:val="left"/>
        <w:rPr>
          <w:sz w:val="23"/>
        </w:rPr>
      </w:pPr>
    </w:p>
    <w:p>
      <w:pPr>
        <w:pStyle w:val="BodyText"/>
        <w:spacing w:line="453" w:lineRule="auto"/>
        <w:ind w:right="1358" w:firstLine="719"/>
      </w:pPr>
      <w:r>
        <w:rPr/>
        <w:t>The following factors were responsible for the collapse of the new colleges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Ibadan:</w:t>
      </w: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456" w:lineRule="auto" w:before="5" w:after="0"/>
        <w:ind w:left="1540" w:right="1356" w:hanging="720"/>
        <w:jc w:val="both"/>
        <w:rPr>
          <w:sz w:val="26"/>
        </w:rPr>
      </w:pPr>
      <w:r>
        <w:rPr>
          <w:sz w:val="26"/>
        </w:rPr>
        <w:t>The new colleges were not backed up with legal framework by the Federal</w:t>
      </w:r>
      <w:r>
        <w:rPr>
          <w:spacing w:val="1"/>
          <w:sz w:val="26"/>
        </w:rPr>
        <w:t> </w:t>
      </w:r>
      <w:r>
        <w:rPr>
          <w:sz w:val="26"/>
        </w:rPr>
        <w:t>Government, which is a major stakeholder in the establishment of tertiary</w:t>
      </w:r>
      <w:r>
        <w:rPr>
          <w:spacing w:val="1"/>
          <w:sz w:val="26"/>
        </w:rPr>
        <w:t> </w:t>
      </w:r>
      <w:r>
        <w:rPr>
          <w:sz w:val="26"/>
        </w:rPr>
        <w:t>institutions in the country, unlike in the case of the Colleges of Medicine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came</w:t>
      </w:r>
      <w:r>
        <w:rPr>
          <w:spacing w:val="-1"/>
          <w:sz w:val="26"/>
        </w:rPr>
        <w:t> </w:t>
      </w:r>
      <w:r>
        <w:rPr>
          <w:sz w:val="26"/>
        </w:rPr>
        <w:t>into</w:t>
      </w:r>
      <w:r>
        <w:rPr>
          <w:spacing w:val="-1"/>
          <w:sz w:val="26"/>
        </w:rPr>
        <w:t> </w:t>
      </w:r>
      <w:r>
        <w:rPr>
          <w:sz w:val="26"/>
        </w:rPr>
        <w:t>being</w:t>
      </w:r>
      <w:r>
        <w:rPr>
          <w:spacing w:val="1"/>
          <w:sz w:val="26"/>
        </w:rPr>
        <w:t> </w:t>
      </w:r>
      <w:r>
        <w:rPr>
          <w:sz w:val="26"/>
        </w:rPr>
        <w:t>through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enactment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an</w:t>
      </w:r>
      <w:r>
        <w:rPr>
          <w:spacing w:val="2"/>
          <w:sz w:val="26"/>
        </w:rPr>
        <w:t> </w:t>
      </w:r>
      <w:r>
        <w:rPr>
          <w:sz w:val="26"/>
        </w:rPr>
        <w:t>act.</w:t>
      </w: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453" w:lineRule="auto" w:before="1" w:after="0"/>
        <w:ind w:left="1540" w:right="1358" w:hanging="720"/>
        <w:jc w:val="both"/>
        <w:rPr>
          <w:sz w:val="26"/>
        </w:rPr>
      </w:pPr>
      <w:r>
        <w:rPr>
          <w:sz w:val="26"/>
        </w:rPr>
        <w:t>Disagreement on the sharing formula for the managerial positions among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academic</w:t>
      </w:r>
      <w:r>
        <w:rPr>
          <w:spacing w:val="2"/>
          <w:sz w:val="26"/>
        </w:rPr>
        <w:t> </w:t>
      </w:r>
      <w:r>
        <w:rPr>
          <w:sz w:val="26"/>
        </w:rPr>
        <w:t>staff</w:t>
      </w:r>
      <w:r>
        <w:rPr>
          <w:spacing w:val="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new colleges</w:t>
      </w: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240" w:lineRule="auto" w:before="5" w:after="0"/>
        <w:ind w:left="1540" w:right="0" w:hanging="721"/>
        <w:jc w:val="both"/>
        <w:rPr>
          <w:sz w:val="26"/>
        </w:rPr>
      </w:pPr>
      <w:r>
        <w:rPr>
          <w:sz w:val="26"/>
        </w:rPr>
        <w:t>Disagreement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siting</w:t>
      </w:r>
      <w:r>
        <w:rPr>
          <w:spacing w:val="-2"/>
          <w:sz w:val="26"/>
        </w:rPr>
        <w:t> </w:t>
      </w:r>
      <w:r>
        <w:rPr>
          <w:sz w:val="26"/>
        </w:rPr>
        <w:t>of the</w:t>
      </w:r>
      <w:r>
        <w:rPr>
          <w:spacing w:val="-2"/>
          <w:sz w:val="26"/>
        </w:rPr>
        <w:t> </w:t>
      </w:r>
      <w:r>
        <w:rPr>
          <w:sz w:val="26"/>
        </w:rPr>
        <w:t>administrative</w:t>
      </w:r>
      <w:r>
        <w:rPr>
          <w:spacing w:val="-2"/>
          <w:sz w:val="26"/>
        </w:rPr>
        <w:t> </w:t>
      </w:r>
      <w:r>
        <w:rPr>
          <w:sz w:val="26"/>
        </w:rPr>
        <w:t>offices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colleges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453" w:lineRule="auto" w:before="0" w:after="0"/>
        <w:ind w:left="1540" w:right="1411" w:hanging="720"/>
        <w:jc w:val="both"/>
        <w:rPr>
          <w:sz w:val="26"/>
        </w:rPr>
      </w:pPr>
      <w:r>
        <w:rPr>
          <w:sz w:val="26"/>
        </w:rPr>
        <w:t>Superiority/inferiority</w:t>
      </w:r>
      <w:r>
        <w:rPr>
          <w:spacing w:val="-6"/>
          <w:sz w:val="26"/>
        </w:rPr>
        <w:t> </w:t>
      </w:r>
      <w:r>
        <w:rPr>
          <w:sz w:val="26"/>
        </w:rPr>
        <w:t>complex</w:t>
      </w:r>
      <w:r>
        <w:rPr>
          <w:spacing w:val="-2"/>
          <w:sz w:val="26"/>
        </w:rPr>
        <w:t> </w:t>
      </w:r>
      <w:r>
        <w:rPr>
          <w:sz w:val="26"/>
        </w:rPr>
        <w:t>among</w:t>
      </w:r>
      <w:r>
        <w:rPr>
          <w:spacing w:val="-2"/>
          <w:sz w:val="26"/>
        </w:rPr>
        <w:t> </w:t>
      </w:r>
      <w:r>
        <w:rPr>
          <w:sz w:val="26"/>
        </w:rPr>
        <w:t>the top officials</w:t>
      </w:r>
      <w:r>
        <w:rPr>
          <w:spacing w:val="-2"/>
          <w:sz w:val="26"/>
        </w:rPr>
        <w:t> </w:t>
      </w:r>
      <w:r>
        <w:rPr>
          <w:sz w:val="26"/>
        </w:rPr>
        <w:t>of the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colleges.</w:t>
      </w:r>
      <w:r>
        <w:rPr>
          <w:spacing w:val="-6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colleges</w:t>
      </w:r>
      <w:r>
        <w:rPr>
          <w:spacing w:val="-1"/>
          <w:sz w:val="26"/>
        </w:rPr>
        <w:t> </w:t>
      </w:r>
      <w:r>
        <w:rPr>
          <w:sz w:val="26"/>
        </w:rPr>
        <w:t>created</w:t>
      </w:r>
      <w:r>
        <w:rPr>
          <w:spacing w:val="-2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University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Benin</w:t>
      </w:r>
      <w:r>
        <w:rPr>
          <w:spacing w:val="2"/>
          <w:sz w:val="26"/>
        </w:rPr>
        <w:t> </w:t>
      </w:r>
      <w:r>
        <w:rPr>
          <w:sz w:val="26"/>
        </w:rPr>
        <w:t>were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following:</w:t>
      </w:r>
    </w:p>
    <w:p>
      <w:pPr>
        <w:pStyle w:val="ListParagraph"/>
        <w:numPr>
          <w:ilvl w:val="0"/>
          <w:numId w:val="11"/>
        </w:numPr>
        <w:tabs>
          <w:tab w:pos="1541" w:val="left" w:leader="none"/>
        </w:tabs>
        <w:spacing w:line="240" w:lineRule="auto" w:before="6" w:after="0"/>
        <w:ind w:left="1540" w:right="0" w:hanging="721"/>
        <w:jc w:val="both"/>
        <w:rPr>
          <w:sz w:val="26"/>
        </w:rPr>
      </w:pPr>
      <w:r>
        <w:rPr>
          <w:sz w:val="26"/>
        </w:rPr>
        <w:t>College</w:t>
      </w:r>
      <w:r>
        <w:rPr>
          <w:spacing w:val="-3"/>
          <w:sz w:val="26"/>
        </w:rPr>
        <w:t> </w:t>
      </w:r>
      <w:r>
        <w:rPr>
          <w:sz w:val="26"/>
        </w:rPr>
        <w:t>of Humanities and</w:t>
      </w:r>
      <w:r>
        <w:rPr>
          <w:spacing w:val="-3"/>
          <w:sz w:val="26"/>
        </w:rPr>
        <w:t> </w:t>
      </w:r>
      <w:r>
        <w:rPr>
          <w:sz w:val="26"/>
        </w:rPr>
        <w:t>Law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College</w:t>
      </w:r>
      <w:r>
        <w:rPr>
          <w:spacing w:val="-3"/>
          <w:sz w:val="26"/>
        </w:rPr>
        <w:t> </w:t>
      </w:r>
      <w:r>
        <w:rPr>
          <w:sz w:val="26"/>
        </w:rPr>
        <w:t>of Science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College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Education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College</w:t>
      </w:r>
      <w:r>
        <w:rPr>
          <w:spacing w:val="-3"/>
          <w:sz w:val="26"/>
        </w:rPr>
        <w:t> </w:t>
      </w:r>
      <w:r>
        <w:rPr>
          <w:sz w:val="26"/>
        </w:rPr>
        <w:t>of Engineering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Agriculture</w:t>
      </w:r>
    </w:p>
    <w:p>
      <w:pPr>
        <w:spacing w:after="0" w:line="240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11"/>
        </w:numPr>
        <w:tabs>
          <w:tab w:pos="1541" w:val="left" w:leader="none"/>
        </w:tabs>
        <w:spacing w:line="240" w:lineRule="auto" w:before="72" w:after="0"/>
        <w:ind w:left="1540" w:right="0" w:hanging="721"/>
        <w:jc w:val="both"/>
        <w:rPr>
          <w:sz w:val="26"/>
        </w:rPr>
      </w:pPr>
      <w:r>
        <w:rPr>
          <w:sz w:val="26"/>
        </w:rPr>
        <w:t>College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Management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Social</w:t>
      </w:r>
      <w:r>
        <w:rPr>
          <w:spacing w:val="-1"/>
          <w:sz w:val="26"/>
        </w:rPr>
        <w:t> </w:t>
      </w:r>
      <w:r>
        <w:rPr>
          <w:sz w:val="26"/>
        </w:rPr>
        <w:t>Sciences.</w:t>
      </w:r>
    </w:p>
    <w:p>
      <w:pPr>
        <w:pStyle w:val="BodyText"/>
        <w:spacing w:before="6"/>
        <w:ind w:left="0"/>
        <w:jc w:val="left"/>
        <w:rPr>
          <w:sz w:val="23"/>
        </w:rPr>
      </w:pPr>
    </w:p>
    <w:p>
      <w:pPr>
        <w:pStyle w:val="BodyText"/>
        <w:spacing w:line="453" w:lineRule="auto"/>
        <w:ind w:right="1363"/>
      </w:pPr>
      <w:r>
        <w:rPr/>
        <w:t>The colleges collapsed at their embryo stage as a result of the following major</w:t>
      </w:r>
      <w:r>
        <w:rPr>
          <w:spacing w:val="1"/>
        </w:rPr>
        <w:t> </w:t>
      </w:r>
      <w:r>
        <w:rPr/>
        <w:t>factors:</w:t>
      </w: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456" w:lineRule="auto" w:before="5" w:after="0"/>
        <w:ind w:left="1540" w:right="1359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52064">
            <wp:simplePos x="0" y="0"/>
            <wp:positionH relativeFrom="page">
              <wp:posOffset>1274444</wp:posOffset>
            </wp:positionH>
            <wp:positionV relativeFrom="paragraph">
              <wp:posOffset>583015</wp:posOffset>
            </wp:positionV>
            <wp:extent cx="5084699" cy="5027104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Ineffectiveness of the short and long-term planning to provide adequate</w:t>
      </w:r>
      <w:r>
        <w:rPr>
          <w:spacing w:val="1"/>
          <w:sz w:val="26"/>
        </w:rPr>
        <w:t> </w:t>
      </w:r>
      <w:r>
        <w:rPr>
          <w:sz w:val="26"/>
        </w:rPr>
        <w:t>human and financial resources as well as infrastructures for the operational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colleges.</w:t>
      </w: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456" w:lineRule="auto" w:before="0" w:after="0"/>
        <w:ind w:left="1540" w:right="1356" w:hanging="720"/>
        <w:jc w:val="both"/>
        <w:rPr>
          <w:sz w:val="26"/>
        </w:rPr>
      </w:pPr>
      <w:r>
        <w:rPr>
          <w:sz w:val="26"/>
        </w:rPr>
        <w:t>The new colleges were also not backed up with any legal framework by the</w:t>
      </w:r>
      <w:r>
        <w:rPr>
          <w:spacing w:val="1"/>
          <w:sz w:val="26"/>
        </w:rPr>
        <w:t> </w:t>
      </w:r>
      <w:r>
        <w:rPr>
          <w:sz w:val="26"/>
        </w:rPr>
        <w:t>Federal</w:t>
      </w:r>
      <w:r>
        <w:rPr>
          <w:spacing w:val="-2"/>
          <w:sz w:val="26"/>
        </w:rPr>
        <w:t> </w:t>
      </w:r>
      <w:r>
        <w:rPr>
          <w:sz w:val="26"/>
        </w:rPr>
        <w:t>Government,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1"/>
          <w:sz w:val="26"/>
        </w:rPr>
        <w:t> </w:t>
      </w:r>
      <w:r>
        <w:rPr>
          <w:sz w:val="26"/>
        </w:rPr>
        <w:t>it</w:t>
      </w:r>
      <w:r>
        <w:rPr>
          <w:spacing w:val="-1"/>
          <w:sz w:val="26"/>
        </w:rPr>
        <w:t> </w:t>
      </w:r>
      <w:r>
        <w:rPr>
          <w:sz w:val="26"/>
        </w:rPr>
        <w:t>was</w:t>
      </w:r>
      <w:r>
        <w:rPr>
          <w:spacing w:val="-1"/>
          <w:sz w:val="26"/>
        </w:rPr>
        <w:t> </w:t>
      </w:r>
      <w:r>
        <w:rPr>
          <w:sz w:val="26"/>
        </w:rPr>
        <w:t>the case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University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Ibadan.</w:t>
      </w:r>
    </w:p>
    <w:p>
      <w:pPr>
        <w:pStyle w:val="BodyText"/>
        <w:spacing w:line="456" w:lineRule="auto" w:before="2"/>
        <w:ind w:right="1357" w:firstLine="719"/>
      </w:pPr>
      <w:r>
        <w:rPr/>
        <w:t>Evaluation, according to Adeyemo (2006), is a methodological field that is</w:t>
      </w:r>
      <w:r>
        <w:rPr>
          <w:spacing w:val="1"/>
        </w:rPr>
        <w:t> </w:t>
      </w:r>
      <w:r>
        <w:rPr/>
        <w:t>closely related to, but different from, more traditional social research. Evaluation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-62"/>
        </w:rPr>
        <w:t> </w:t>
      </w:r>
      <w:r>
        <w:rPr/>
        <w:t>political and organizational context and, as such, it requires group skills, emotional</w:t>
      </w:r>
      <w:r>
        <w:rPr>
          <w:spacing w:val="-62"/>
        </w:rPr>
        <w:t> </w:t>
      </w:r>
      <w:r>
        <w:rPr/>
        <w:t>intelligence, management ability, political dexterity, and sensitivity to multiple</w:t>
      </w:r>
      <w:r>
        <w:rPr>
          <w:spacing w:val="1"/>
        </w:rPr>
        <w:t> </w:t>
      </w:r>
      <w:r>
        <w:rPr/>
        <w:t>stakeholders. Furthermore, evaluation is the systematic assessment of the worth or</w:t>
      </w:r>
      <w:r>
        <w:rPr>
          <w:spacing w:val="1"/>
        </w:rPr>
        <w:t> </w:t>
      </w:r>
      <w:r>
        <w:rPr/>
        <w:t>value of some objects (Trochim 2002, cited in Adeyemo, 2006). It is also an</w:t>
      </w:r>
      <w:r>
        <w:rPr>
          <w:spacing w:val="1"/>
        </w:rPr>
        <w:t> </w:t>
      </w:r>
      <w:r>
        <w:rPr/>
        <w:t>assessment that can give an insight into the actual experiences and effects of</w:t>
      </w:r>
      <w:r>
        <w:rPr>
          <w:spacing w:val="1"/>
        </w:rPr>
        <w:t> </w:t>
      </w:r>
      <w:r>
        <w:rPr/>
        <w:t>decentralization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activities.</w:t>
      </w:r>
      <w:r>
        <w:rPr>
          <w:spacing w:val="10"/>
        </w:rPr>
        <w:t> </w:t>
      </w:r>
      <w:r>
        <w:rPr/>
        <w:t>(Coggburn,</w:t>
      </w:r>
      <w:r>
        <w:rPr>
          <w:spacing w:val="9"/>
        </w:rPr>
        <w:t> </w:t>
      </w:r>
      <w:r>
        <w:rPr/>
        <w:t>2005).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determinant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value</w:t>
      </w:r>
      <w:r>
        <w:rPr>
          <w:spacing w:val="8"/>
        </w:rPr>
        <w:t> </w:t>
      </w:r>
      <w:r>
        <w:rPr/>
        <w:t>of</w:t>
      </w:r>
      <w:r>
        <w:rPr>
          <w:spacing w:val="-63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 event</w:t>
      </w:r>
      <w:r>
        <w:rPr>
          <w:spacing w:val="-1"/>
        </w:rPr>
        <w:t> </w:t>
      </w:r>
      <w:r>
        <w:rPr/>
        <w:t>quantitatively</w:t>
      </w:r>
      <w:r>
        <w:rPr>
          <w:spacing w:val="-5"/>
        </w:rPr>
        <w:t> </w:t>
      </w:r>
      <w:r>
        <w:rPr/>
        <w:t>and numerically.</w:t>
      </w:r>
      <w:r>
        <w:rPr>
          <w:spacing w:val="5"/>
        </w:rPr>
        <w:t> </w:t>
      </w:r>
      <w:r>
        <w:rPr/>
        <w:t>(</w:t>
      </w:r>
      <w:r>
        <w:rPr>
          <w:i/>
        </w:rPr>
        <w:t>Webster</w:t>
      </w:r>
      <w:r>
        <w:rPr>
          <w:i/>
          <w:spacing w:val="-1"/>
        </w:rPr>
        <w:t> </w:t>
      </w:r>
      <w:r>
        <w:rPr>
          <w:i/>
        </w:rPr>
        <w:t>Dictionary</w:t>
      </w:r>
      <w:r>
        <w:rPr/>
        <w:t>)</w:t>
      </w:r>
    </w:p>
    <w:p>
      <w:pPr>
        <w:pStyle w:val="BodyText"/>
        <w:spacing w:line="456" w:lineRule="auto"/>
        <w:ind w:right="1358" w:firstLine="719"/>
      </w:pPr>
      <w:r>
        <w:rPr/>
        <w:t>Evaluation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formative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summative</w:t>
      </w:r>
      <w:r>
        <w:rPr>
          <w:spacing w:val="1"/>
        </w:rPr>
        <w:t> </w:t>
      </w:r>
      <w:r>
        <w:rPr/>
        <w:t>evaluation. The purpose of formative evaluation is to improve upon a project,</w:t>
      </w:r>
      <w:r>
        <w:rPr>
          <w:spacing w:val="1"/>
        </w:rPr>
        <w:t> </w:t>
      </w:r>
      <w:r>
        <w:rPr/>
        <w:t>while formative evaluation helps in object formation by examining the delivery 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programme,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inquiry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its</w:t>
      </w:r>
      <w:r>
        <w:rPr>
          <w:spacing w:val="8"/>
        </w:rPr>
        <w:t> </w:t>
      </w:r>
      <w:r>
        <w:rPr/>
        <w:t>implementation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assessment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</w:p>
    <w:p>
      <w:pPr>
        <w:spacing w:after="0" w:line="456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56" w:lineRule="auto" w:before="72"/>
        <w:ind w:right="1356"/>
      </w:pPr>
      <w:r>
        <w:rPr/>
        <w:drawing>
          <wp:anchor distT="0" distB="0" distL="0" distR="0" allowOverlap="1" layoutInCell="1" locked="0" behindDoc="1" simplePos="0" relativeHeight="484952576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organizational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Summative</w:t>
      </w:r>
      <w:r>
        <w:rPr>
          <w:spacing w:val="1"/>
        </w:rPr>
        <w:t> </w:t>
      </w:r>
      <w:r>
        <w:rPr/>
        <w:t>evaluation has to do with the examination of the effects or outcomes of some</w:t>
      </w:r>
      <w:r>
        <w:rPr>
          <w:spacing w:val="1"/>
        </w:rPr>
        <w:t> </w:t>
      </w:r>
      <w:r>
        <w:rPr/>
        <w:t>objects by describing what happens, consequent upon the programme delivery,</w:t>
      </w:r>
      <w:r>
        <w:rPr>
          <w:spacing w:val="1"/>
        </w:rPr>
        <w:t> </w:t>
      </w:r>
      <w:r>
        <w:rPr/>
        <w:t>assessing whether or not the intervention would have caused a better outcome,</w:t>
      </w:r>
      <w:r>
        <w:rPr>
          <w:spacing w:val="1"/>
        </w:rPr>
        <w:t> </w:t>
      </w:r>
      <w:r>
        <w:rPr/>
        <w:t>determining the overall impact of the causal factor beyond the immediate target</w:t>
      </w:r>
      <w:r>
        <w:rPr>
          <w:spacing w:val="1"/>
        </w:rPr>
        <w:t> </w:t>
      </w:r>
      <w:r>
        <w:rPr/>
        <w:t>outcome and estimating the relative cost associated with the object. Summative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intervention. This study; therefore, evaluated the effectiveness, uniqueness and</w:t>
      </w:r>
      <w:r>
        <w:rPr>
          <w:spacing w:val="1"/>
        </w:rPr>
        <w:t> </w:t>
      </w:r>
      <w:r>
        <w:rPr/>
        <w:t>efficiency of the collegiate system of administration in the Colleges of Medicine in</w:t>
      </w:r>
      <w:r>
        <w:rPr>
          <w:spacing w:val="-62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</w:p>
    <w:p>
      <w:pPr>
        <w:pStyle w:val="Heading2"/>
        <w:numPr>
          <w:ilvl w:val="1"/>
          <w:numId w:val="7"/>
        </w:numPr>
        <w:tabs>
          <w:tab w:pos="1541" w:val="left" w:leader="none"/>
        </w:tabs>
        <w:spacing w:line="240" w:lineRule="auto" w:before="228" w:after="0"/>
        <w:ind w:left="1540" w:right="0" w:hanging="721"/>
        <w:jc w:val="both"/>
      </w:pPr>
      <w:bookmarkStart w:name="_TOC_250032" w:id="7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7"/>
      <w:r>
        <w:rPr/>
        <w:t>problem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BodyText"/>
        <w:spacing w:line="456" w:lineRule="auto"/>
        <w:ind w:right="1351" w:firstLine="719"/>
      </w:pPr>
      <w:r>
        <w:rPr/>
        <w:t>There have been protracted mixed feelings in the university administration</w:t>
      </w:r>
      <w:r>
        <w:rPr>
          <w:spacing w:val="1"/>
        </w:rPr>
        <w:t> </w:t>
      </w:r>
      <w:r>
        <w:rPr/>
        <w:t>on the effectiveness of the collegiate system and its importance in the university</w:t>
      </w:r>
      <w:r>
        <w:rPr>
          <w:spacing w:val="1"/>
        </w:rPr>
        <w:t> </w:t>
      </w:r>
      <w:r>
        <w:rPr/>
        <w:t>setting. As the financial resources have been meagre, the retraining of human</w:t>
      </w:r>
      <w:r>
        <w:rPr>
          <w:spacing w:val="1"/>
        </w:rPr>
        <w:t> </w:t>
      </w:r>
      <w:r>
        <w:rPr/>
        <w:t>resources has been a source of concern to the management because little or no</w:t>
      </w:r>
      <w:r>
        <w:rPr>
          <w:spacing w:val="1"/>
        </w:rPr>
        <w:t> </w:t>
      </w:r>
      <w:r>
        <w:rPr/>
        <w:t>priority has been accorded the collegiate system in the university setting. The</w:t>
      </w:r>
      <w:r>
        <w:rPr>
          <w:spacing w:val="1"/>
        </w:rPr>
        <w:t> </w:t>
      </w:r>
      <w:r>
        <w:rPr/>
        <w:t>managements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struggling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objectives for setting up the colleges. In spite of the mixed feelings within the</w:t>
      </w:r>
      <w:r>
        <w:rPr>
          <w:spacing w:val="1"/>
        </w:rPr>
        <w:t> </w:t>
      </w:r>
      <w:r>
        <w:rPr/>
        <w:t>first-generation universities, some newly established private universities opted for</w:t>
      </w:r>
      <w:r>
        <w:rPr>
          <w:spacing w:val="1"/>
        </w:rPr>
        <w:t> </w:t>
      </w:r>
      <w:r>
        <w:rPr/>
        <w:t>collegiate systems for some of the available disciplines instead of</w:t>
      </w:r>
      <w:r>
        <w:rPr>
          <w:spacing w:val="1"/>
        </w:rPr>
        <w:t> </w:t>
      </w:r>
      <w:r>
        <w:rPr/>
        <w:t>the faculty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first-generation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-62"/>
        </w:rPr>
        <w:t> </w:t>
      </w:r>
      <w:r>
        <w:rPr/>
        <w:t>Ogunsanwo (1983), Ogunmodede (1985), and Olutade (2005) show that research</w:t>
      </w:r>
      <w:r>
        <w:rPr>
          <w:spacing w:val="1"/>
        </w:rPr>
        <w:t> </w:t>
      </w:r>
      <w:r>
        <w:rPr/>
        <w:t>on</w:t>
      </w:r>
      <w:r>
        <w:rPr>
          <w:spacing w:val="22"/>
        </w:rPr>
        <w:t> </w:t>
      </w:r>
      <w:r>
        <w:rPr/>
        <w:t>university</w:t>
      </w:r>
      <w:r>
        <w:rPr>
          <w:spacing w:val="18"/>
        </w:rPr>
        <w:t> </w:t>
      </w:r>
      <w:r>
        <w:rPr/>
        <w:t>administration</w:t>
      </w:r>
      <w:r>
        <w:rPr>
          <w:spacing w:val="22"/>
        </w:rPr>
        <w:t> </w:t>
      </w:r>
      <w:r>
        <w:rPr/>
        <w:t>has</w:t>
      </w:r>
      <w:r>
        <w:rPr>
          <w:spacing w:val="24"/>
        </w:rPr>
        <w:t> </w:t>
      </w:r>
      <w:r>
        <w:rPr/>
        <w:t>centred</w:t>
      </w:r>
      <w:r>
        <w:rPr>
          <w:spacing w:val="27"/>
        </w:rPr>
        <w:t> </w:t>
      </w:r>
      <w:r>
        <w:rPr/>
        <w:t>mostly</w:t>
      </w:r>
      <w:r>
        <w:rPr>
          <w:spacing w:val="20"/>
        </w:rPr>
        <w:t> </w:t>
      </w:r>
      <w:r>
        <w:rPr/>
        <w:t>on</w:t>
      </w:r>
      <w:r>
        <w:rPr>
          <w:spacing w:val="22"/>
        </w:rPr>
        <w:t> </w:t>
      </w:r>
      <w:r>
        <w:rPr/>
        <w:t>isolated</w:t>
      </w:r>
      <w:r>
        <w:rPr>
          <w:spacing w:val="24"/>
        </w:rPr>
        <w:t> </w:t>
      </w:r>
      <w:r>
        <w:rPr/>
        <w:t>administrative</w:t>
      </w:r>
      <w:r>
        <w:rPr>
          <w:spacing w:val="28"/>
        </w:rPr>
        <w:t> </w:t>
      </w:r>
      <w:r>
        <w:rPr/>
        <w:t>styles,</w:t>
      </w:r>
    </w:p>
    <w:p>
      <w:pPr>
        <w:spacing w:after="0" w:line="456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56" w:lineRule="auto" w:before="72"/>
        <w:ind w:right="1358"/>
      </w:pPr>
      <w:r>
        <w:rPr/>
        <w:t>such as the use of the committee system and system approach, among others, with</w:t>
      </w:r>
      <w:r>
        <w:rPr>
          <w:spacing w:val="1"/>
        </w:rPr>
        <w:t> </w:t>
      </w:r>
      <w:r>
        <w:rPr/>
        <w:t>little or no thorough investigation on the administrative process evident in 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introduction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1980‟s.</w:t>
      </w:r>
    </w:p>
    <w:p>
      <w:pPr>
        <w:pStyle w:val="Heading2"/>
        <w:numPr>
          <w:ilvl w:val="1"/>
          <w:numId w:val="7"/>
        </w:numPr>
        <w:tabs>
          <w:tab w:pos="1541" w:val="left" w:leader="none"/>
        </w:tabs>
        <w:spacing w:line="240" w:lineRule="auto" w:before="228" w:after="0"/>
        <w:ind w:left="1540" w:right="0" w:hanging="721"/>
        <w:jc w:val="both"/>
      </w:pPr>
      <w:r>
        <w:rPr/>
        <w:drawing>
          <wp:anchor distT="0" distB="0" distL="0" distR="0" allowOverlap="1" layoutInCell="1" locked="0" behindDoc="1" simplePos="0" relativeHeight="484953088">
            <wp:simplePos x="0" y="0"/>
            <wp:positionH relativeFrom="page">
              <wp:posOffset>1274444</wp:posOffset>
            </wp:positionH>
            <wp:positionV relativeFrom="paragraph">
              <wp:posOffset>219505</wp:posOffset>
            </wp:positionV>
            <wp:extent cx="5084699" cy="5027104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1" w:id="8"/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8"/>
      <w:r>
        <w:rPr/>
        <w:t>study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BodyText"/>
        <w:spacing w:line="456" w:lineRule="auto"/>
        <w:ind w:right="1353" w:firstLine="388"/>
      </w:pPr>
      <w:r>
        <w:rPr/>
        <w:t>The general objective of this study is the evaluation of the effectiveness of the</w:t>
      </w:r>
      <w:r>
        <w:rPr>
          <w:spacing w:val="1"/>
        </w:rPr>
        <w:t> </w:t>
      </w:r>
      <w:r>
        <w:rPr/>
        <w:t>collegiate system of administration in selected federal universities in three geo-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zones</w:t>
      </w:r>
      <w:r>
        <w:rPr>
          <w:spacing w:val="-1"/>
        </w:rPr>
        <w:t> </w:t>
      </w:r>
      <w:r>
        <w:rPr/>
        <w:t>in Nigeria.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13"/>
        </w:numPr>
        <w:tabs>
          <w:tab w:pos="1541" w:val="left" w:leader="none"/>
        </w:tabs>
        <w:spacing w:line="456" w:lineRule="auto" w:before="0" w:after="0"/>
        <w:ind w:left="1540" w:right="1358" w:hanging="720"/>
        <w:jc w:val="both"/>
        <w:rPr>
          <w:sz w:val="26"/>
        </w:rPr>
      </w:pPr>
      <w:r>
        <w:rPr>
          <w:sz w:val="26"/>
        </w:rPr>
        <w:t>to examine the administrative structure in the collegiate system as a specific</w:t>
      </w:r>
      <w:r>
        <w:rPr>
          <w:spacing w:val="-62"/>
          <w:sz w:val="26"/>
        </w:rPr>
        <w:t> </w:t>
      </w:r>
      <w:r>
        <w:rPr>
          <w:sz w:val="26"/>
        </w:rPr>
        <w:t>device</w:t>
      </w:r>
      <w:r>
        <w:rPr>
          <w:spacing w:val="48"/>
          <w:sz w:val="26"/>
        </w:rPr>
        <w:t> </w:t>
      </w:r>
      <w:r>
        <w:rPr>
          <w:sz w:val="26"/>
        </w:rPr>
        <w:t>for</w:t>
      </w:r>
      <w:r>
        <w:rPr>
          <w:spacing w:val="48"/>
          <w:sz w:val="26"/>
        </w:rPr>
        <w:t> </w:t>
      </w:r>
      <w:r>
        <w:rPr>
          <w:sz w:val="26"/>
        </w:rPr>
        <w:t>effective</w:t>
      </w:r>
      <w:r>
        <w:rPr>
          <w:spacing w:val="48"/>
          <w:sz w:val="26"/>
        </w:rPr>
        <w:t> </w:t>
      </w:r>
      <w:r>
        <w:rPr>
          <w:sz w:val="26"/>
        </w:rPr>
        <w:t>decentralization</w:t>
      </w:r>
      <w:r>
        <w:rPr>
          <w:spacing w:val="47"/>
          <w:sz w:val="26"/>
        </w:rPr>
        <w:t> </w:t>
      </w:r>
      <w:r>
        <w:rPr>
          <w:sz w:val="26"/>
        </w:rPr>
        <w:t>of</w:t>
      </w:r>
      <w:r>
        <w:rPr>
          <w:spacing w:val="50"/>
          <w:sz w:val="26"/>
        </w:rPr>
        <w:t> </w:t>
      </w:r>
      <w:r>
        <w:rPr>
          <w:sz w:val="26"/>
        </w:rPr>
        <w:t>operations,</w:t>
      </w:r>
      <w:r>
        <w:rPr>
          <w:spacing w:val="47"/>
          <w:sz w:val="26"/>
        </w:rPr>
        <w:t> </w:t>
      </w:r>
      <w:r>
        <w:rPr>
          <w:sz w:val="26"/>
        </w:rPr>
        <w:t>devolution</w:t>
      </w:r>
      <w:r>
        <w:rPr>
          <w:spacing w:val="49"/>
          <w:sz w:val="26"/>
        </w:rPr>
        <w:t> </w:t>
      </w:r>
      <w:r>
        <w:rPr>
          <w:sz w:val="26"/>
        </w:rPr>
        <w:t>of</w:t>
      </w:r>
      <w:r>
        <w:rPr>
          <w:spacing w:val="50"/>
          <w:sz w:val="26"/>
        </w:rPr>
        <w:t> </w:t>
      </w:r>
      <w:r>
        <w:rPr>
          <w:sz w:val="26"/>
        </w:rPr>
        <w:t>powers</w:t>
      </w:r>
      <w:r>
        <w:rPr>
          <w:spacing w:val="-6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delegation of</w:t>
      </w:r>
      <w:r>
        <w:rPr>
          <w:spacing w:val="2"/>
          <w:sz w:val="26"/>
        </w:rPr>
        <w:t> </w:t>
      </w:r>
      <w:r>
        <w:rPr>
          <w:sz w:val="26"/>
        </w:rPr>
        <w:t>authority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responsibilities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colleges;</w:t>
      </w:r>
    </w:p>
    <w:p>
      <w:pPr>
        <w:pStyle w:val="ListParagraph"/>
        <w:numPr>
          <w:ilvl w:val="0"/>
          <w:numId w:val="13"/>
        </w:numPr>
        <w:tabs>
          <w:tab w:pos="1541" w:val="left" w:leader="none"/>
        </w:tabs>
        <w:spacing w:line="456" w:lineRule="auto" w:before="0" w:after="0"/>
        <w:ind w:left="1540" w:right="1357" w:hanging="720"/>
        <w:jc w:val="both"/>
        <w:rPr>
          <w:sz w:val="26"/>
        </w:rPr>
      </w:pPr>
      <w:r>
        <w:rPr>
          <w:sz w:val="26"/>
        </w:rPr>
        <w:t>to</w:t>
      </w:r>
      <w:r>
        <w:rPr>
          <w:spacing w:val="13"/>
          <w:sz w:val="26"/>
        </w:rPr>
        <w:t> </w:t>
      </w:r>
      <w:r>
        <w:rPr>
          <w:sz w:val="26"/>
        </w:rPr>
        <w:t>determine</w:t>
      </w:r>
      <w:r>
        <w:rPr>
          <w:spacing w:val="13"/>
          <w:sz w:val="26"/>
        </w:rPr>
        <w:t> </w:t>
      </w:r>
      <w:r>
        <w:rPr>
          <w:sz w:val="26"/>
        </w:rPr>
        <w:t>the</w:t>
      </w:r>
      <w:r>
        <w:rPr>
          <w:spacing w:val="13"/>
          <w:sz w:val="26"/>
        </w:rPr>
        <w:t> </w:t>
      </w:r>
      <w:r>
        <w:rPr>
          <w:sz w:val="26"/>
        </w:rPr>
        <w:t>effectiveness</w:t>
      </w:r>
      <w:r>
        <w:rPr>
          <w:spacing w:val="16"/>
          <w:sz w:val="26"/>
        </w:rPr>
        <w:t> </w:t>
      </w:r>
      <w:r>
        <w:rPr>
          <w:sz w:val="26"/>
        </w:rPr>
        <w:t>of</w:t>
      </w:r>
      <w:r>
        <w:rPr>
          <w:spacing w:val="15"/>
          <w:sz w:val="26"/>
        </w:rPr>
        <w:t> </w:t>
      </w:r>
      <w:r>
        <w:rPr>
          <w:sz w:val="26"/>
        </w:rPr>
        <w:t>the</w:t>
      </w:r>
      <w:r>
        <w:rPr>
          <w:spacing w:val="13"/>
          <w:sz w:val="26"/>
        </w:rPr>
        <w:t> </w:t>
      </w:r>
      <w:r>
        <w:rPr>
          <w:sz w:val="26"/>
        </w:rPr>
        <w:t>collegiate</w:t>
      </w:r>
      <w:r>
        <w:rPr>
          <w:spacing w:val="14"/>
          <w:sz w:val="26"/>
        </w:rPr>
        <w:t> </w:t>
      </w:r>
      <w:r>
        <w:rPr>
          <w:sz w:val="26"/>
        </w:rPr>
        <w:t>system</w:t>
      </w:r>
      <w:r>
        <w:rPr>
          <w:spacing w:val="12"/>
          <w:sz w:val="26"/>
        </w:rPr>
        <w:t> </w:t>
      </w:r>
      <w:r>
        <w:rPr>
          <w:sz w:val="26"/>
        </w:rPr>
        <w:t>of</w:t>
      </w:r>
      <w:r>
        <w:rPr>
          <w:spacing w:val="15"/>
          <w:sz w:val="26"/>
        </w:rPr>
        <w:t> </w:t>
      </w:r>
      <w:r>
        <w:rPr>
          <w:sz w:val="26"/>
        </w:rPr>
        <w:t>administration</w:t>
      </w:r>
      <w:r>
        <w:rPr>
          <w:spacing w:val="13"/>
          <w:sz w:val="26"/>
        </w:rPr>
        <w:t> </w:t>
      </w:r>
      <w:r>
        <w:rPr>
          <w:sz w:val="26"/>
        </w:rPr>
        <w:t>as</w:t>
      </w:r>
      <w:r>
        <w:rPr>
          <w:spacing w:val="-63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mechanism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accelerating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process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decision</w:t>
      </w:r>
      <w:r>
        <w:rPr>
          <w:spacing w:val="1"/>
          <w:sz w:val="26"/>
        </w:rPr>
        <w:t> </w:t>
      </w:r>
      <w:r>
        <w:rPr>
          <w:sz w:val="26"/>
        </w:rPr>
        <w:t>making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62"/>
          <w:sz w:val="26"/>
        </w:rPr>
        <w:t> </w:t>
      </w:r>
      <w:r>
        <w:rPr>
          <w:sz w:val="26"/>
        </w:rPr>
        <w:t>implementation;</w:t>
      </w:r>
    </w:p>
    <w:p>
      <w:pPr>
        <w:pStyle w:val="ListParagraph"/>
        <w:numPr>
          <w:ilvl w:val="0"/>
          <w:numId w:val="13"/>
        </w:numPr>
        <w:tabs>
          <w:tab w:pos="1541" w:val="left" w:leader="none"/>
        </w:tabs>
        <w:spacing w:line="456" w:lineRule="auto" w:before="0" w:after="0"/>
        <w:ind w:left="1540" w:right="1354" w:hanging="720"/>
        <w:jc w:val="both"/>
        <w:rPr>
          <w:sz w:val="26"/>
        </w:rPr>
      </w:pPr>
      <w:r>
        <w:rPr>
          <w:sz w:val="26"/>
        </w:rPr>
        <w:t>to investigate the problems that prevent enhancement of the images of the</w:t>
      </w:r>
      <w:r>
        <w:rPr>
          <w:spacing w:val="1"/>
          <w:sz w:val="26"/>
        </w:rPr>
        <w:t> </w:t>
      </w:r>
      <w:r>
        <w:rPr>
          <w:sz w:val="26"/>
        </w:rPr>
        <w:t>colleges in the collegiate system of administration of the selected federal</w:t>
      </w:r>
      <w:r>
        <w:rPr>
          <w:spacing w:val="1"/>
          <w:sz w:val="26"/>
        </w:rPr>
        <w:t> </w:t>
      </w:r>
      <w:r>
        <w:rPr>
          <w:sz w:val="26"/>
        </w:rPr>
        <w:t>universities;</w:t>
      </w:r>
    </w:p>
    <w:p>
      <w:pPr>
        <w:pStyle w:val="ListParagraph"/>
        <w:numPr>
          <w:ilvl w:val="0"/>
          <w:numId w:val="13"/>
        </w:numPr>
        <w:tabs>
          <w:tab w:pos="1541" w:val="left" w:leader="none"/>
        </w:tabs>
        <w:spacing w:line="456" w:lineRule="auto" w:before="0" w:after="0"/>
        <w:ind w:left="1540" w:right="1360" w:hanging="720"/>
        <w:jc w:val="both"/>
        <w:rPr>
          <w:sz w:val="26"/>
        </w:rPr>
      </w:pPr>
      <w:r>
        <w:rPr>
          <w:sz w:val="26"/>
        </w:rPr>
        <w:t>to find out whether or not the objectives of the universities in the College of</w:t>
      </w:r>
      <w:r>
        <w:rPr>
          <w:spacing w:val="-62"/>
          <w:sz w:val="26"/>
        </w:rPr>
        <w:t> </w:t>
      </w:r>
      <w:r>
        <w:rPr>
          <w:sz w:val="26"/>
        </w:rPr>
        <w:t>Medicine</w:t>
      </w:r>
      <w:r>
        <w:rPr>
          <w:spacing w:val="-1"/>
          <w:sz w:val="26"/>
        </w:rPr>
        <w:t> </w:t>
      </w:r>
      <w:r>
        <w:rPr>
          <w:sz w:val="26"/>
        </w:rPr>
        <w:t>have</w:t>
      </w:r>
      <w:r>
        <w:rPr>
          <w:spacing w:val="-2"/>
          <w:sz w:val="26"/>
        </w:rPr>
        <w:t> </w:t>
      </w:r>
      <w:r>
        <w:rPr>
          <w:sz w:val="26"/>
        </w:rPr>
        <w:t>been</w:t>
      </w:r>
      <w:r>
        <w:rPr>
          <w:spacing w:val="3"/>
          <w:sz w:val="26"/>
        </w:rPr>
        <w:t> </w:t>
      </w:r>
      <w:r>
        <w:rPr>
          <w:sz w:val="26"/>
        </w:rPr>
        <w:t>achieved</w:t>
      </w:r>
      <w:r>
        <w:rPr>
          <w:spacing w:val="-2"/>
          <w:sz w:val="26"/>
        </w:rPr>
        <w:t> </w:t>
      </w:r>
      <w:r>
        <w:rPr>
          <w:sz w:val="26"/>
        </w:rPr>
        <w:t>through the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-1"/>
          <w:sz w:val="26"/>
        </w:rPr>
        <w:t> </w:t>
      </w:r>
      <w:r>
        <w:rPr>
          <w:sz w:val="26"/>
        </w:rPr>
        <w:t>system;</w:t>
      </w:r>
    </w:p>
    <w:p>
      <w:pPr>
        <w:pStyle w:val="ListParagraph"/>
        <w:numPr>
          <w:ilvl w:val="0"/>
          <w:numId w:val="13"/>
        </w:numPr>
        <w:tabs>
          <w:tab w:pos="1541" w:val="left" w:leader="none"/>
        </w:tabs>
        <w:spacing w:line="453" w:lineRule="auto" w:before="2" w:after="0"/>
        <w:ind w:left="1540" w:right="1356" w:hanging="720"/>
        <w:jc w:val="both"/>
        <w:rPr>
          <w:sz w:val="26"/>
        </w:rPr>
      </w:pPr>
      <w:r>
        <w:rPr>
          <w:sz w:val="26"/>
        </w:rPr>
        <w:t>to examine the effectiveness of the achievement of coordination and cross-</w:t>
      </w:r>
      <w:r>
        <w:rPr>
          <w:spacing w:val="1"/>
          <w:sz w:val="26"/>
        </w:rPr>
        <w:t> </w:t>
      </w:r>
      <w:r>
        <w:rPr>
          <w:sz w:val="26"/>
        </w:rPr>
        <w:t>fertilization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related</w:t>
      </w:r>
      <w:r>
        <w:rPr>
          <w:spacing w:val="2"/>
          <w:sz w:val="26"/>
        </w:rPr>
        <w:t> </w:t>
      </w:r>
      <w:r>
        <w:rPr>
          <w:sz w:val="26"/>
        </w:rPr>
        <w:t>disciplines</w:t>
      </w:r>
      <w:r>
        <w:rPr>
          <w:spacing w:val="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colleges;</w:t>
      </w:r>
      <w:r>
        <w:rPr>
          <w:spacing w:val="-1"/>
          <w:sz w:val="26"/>
        </w:rPr>
        <w:t> </w:t>
      </w:r>
      <w:r>
        <w:rPr>
          <w:sz w:val="26"/>
        </w:rPr>
        <w:t>and</w:t>
      </w:r>
    </w:p>
    <w:p>
      <w:pPr>
        <w:spacing w:after="0" w:line="453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13"/>
        </w:numPr>
        <w:tabs>
          <w:tab w:pos="1541" w:val="left" w:leader="none"/>
        </w:tabs>
        <w:spacing w:line="456" w:lineRule="auto" w:before="72" w:after="0"/>
        <w:ind w:left="1540" w:right="1356" w:hanging="720"/>
        <w:jc w:val="both"/>
        <w:rPr>
          <w:sz w:val="26"/>
        </w:rPr>
      </w:pPr>
      <w:r>
        <w:rPr>
          <w:sz w:val="26"/>
        </w:rPr>
        <w:t>to make recommendations, arising from the above, for the effectiveness of</w:t>
      </w:r>
      <w:r>
        <w:rPr>
          <w:spacing w:val="1"/>
          <w:sz w:val="26"/>
        </w:rPr>
        <w:t> </w:t>
      </w:r>
      <w:r>
        <w:rPr>
          <w:sz w:val="26"/>
        </w:rPr>
        <w:t>the collegiate system of administration of Colleges of Medicine in Nigerian</w:t>
      </w:r>
      <w:r>
        <w:rPr>
          <w:spacing w:val="1"/>
          <w:sz w:val="26"/>
        </w:rPr>
        <w:t> </w:t>
      </w:r>
      <w:r>
        <w:rPr>
          <w:sz w:val="26"/>
        </w:rPr>
        <w:t>universities.</w:t>
      </w:r>
    </w:p>
    <w:p>
      <w:pPr>
        <w:pStyle w:val="Heading2"/>
        <w:numPr>
          <w:ilvl w:val="1"/>
          <w:numId w:val="7"/>
        </w:numPr>
        <w:tabs>
          <w:tab w:pos="1541" w:val="left" w:leader="none"/>
        </w:tabs>
        <w:spacing w:line="240" w:lineRule="auto" w:before="227" w:after="0"/>
        <w:ind w:left="1540" w:right="0" w:hanging="721"/>
        <w:jc w:val="both"/>
      </w:pPr>
      <w:bookmarkStart w:name="_TOC_250030" w:id="9"/>
      <w:r>
        <w:rPr/>
        <w:t>Research</w:t>
      </w:r>
      <w:r>
        <w:rPr>
          <w:spacing w:val="-4"/>
        </w:rPr>
        <w:t> </w:t>
      </w:r>
      <w:bookmarkEnd w:id="9"/>
      <w:r>
        <w:rPr/>
        <w:t>questions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BodyText"/>
        <w:ind w:left="1540"/>
      </w:pPr>
      <w:r>
        <w:rPr/>
        <w:drawing>
          <wp:anchor distT="0" distB="0" distL="0" distR="0" allowOverlap="1" layoutInCell="1" locked="0" behindDoc="1" simplePos="0" relativeHeight="484953600">
            <wp:simplePos x="0" y="0"/>
            <wp:positionH relativeFrom="page">
              <wp:posOffset>1274444</wp:posOffset>
            </wp:positionH>
            <wp:positionV relativeFrom="paragraph">
              <wp:posOffset>25104</wp:posOffset>
            </wp:positionV>
            <wp:extent cx="5084699" cy="5027104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5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tried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5"/>
        </w:rPr>
        <w:t> </w:t>
      </w:r>
      <w:r>
        <w:rPr/>
        <w:t>answers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questions: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456" w:lineRule="auto" w:before="0" w:after="0"/>
        <w:ind w:left="1540" w:right="1363" w:hanging="720"/>
        <w:jc w:val="both"/>
        <w:rPr>
          <w:sz w:val="26"/>
        </w:rPr>
      </w:pPr>
      <w:r>
        <w:rPr>
          <w:sz w:val="26"/>
        </w:rPr>
        <w:t>To what extent is the collegiate system of administration effective in the</w:t>
      </w:r>
      <w:r>
        <w:rPr>
          <w:spacing w:val="1"/>
          <w:sz w:val="26"/>
        </w:rPr>
        <w:t> </w:t>
      </w:r>
      <w:r>
        <w:rPr>
          <w:sz w:val="26"/>
        </w:rPr>
        <w:t>decentralization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operations,</w:t>
      </w:r>
      <w:r>
        <w:rPr>
          <w:spacing w:val="1"/>
          <w:sz w:val="26"/>
        </w:rPr>
        <w:t> </w:t>
      </w:r>
      <w:r>
        <w:rPr>
          <w:sz w:val="26"/>
        </w:rPr>
        <w:t>devolution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power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delegation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authority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responsibility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Colleges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456" w:lineRule="auto" w:before="1" w:after="0"/>
        <w:ind w:left="1540" w:right="1358" w:hanging="720"/>
        <w:jc w:val="both"/>
        <w:rPr>
          <w:sz w:val="26"/>
        </w:rPr>
      </w:pPr>
      <w:r>
        <w:rPr>
          <w:sz w:val="26"/>
        </w:rPr>
        <w:t>How effective is the collegiate system of administration in accelerating the</w:t>
      </w:r>
      <w:r>
        <w:rPr>
          <w:spacing w:val="1"/>
          <w:sz w:val="26"/>
        </w:rPr>
        <w:t> </w:t>
      </w:r>
      <w:r>
        <w:rPr>
          <w:sz w:val="26"/>
        </w:rPr>
        <w:t>process of decision making and implementation of decisions in the Colleges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456" w:lineRule="auto" w:before="0" w:after="0"/>
        <w:ind w:left="1540" w:right="1359" w:hanging="720"/>
        <w:jc w:val="both"/>
        <w:rPr>
          <w:sz w:val="26"/>
        </w:rPr>
      </w:pPr>
      <w:r>
        <w:rPr>
          <w:sz w:val="26"/>
        </w:rPr>
        <w:t>To what extent is the collegiate system of administration facilitating the</w:t>
      </w:r>
      <w:r>
        <w:rPr>
          <w:spacing w:val="1"/>
          <w:sz w:val="26"/>
        </w:rPr>
        <w:t> </w:t>
      </w:r>
      <w:r>
        <w:rPr>
          <w:sz w:val="26"/>
        </w:rPr>
        <w:t>enhancement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image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college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provision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65"/>
          <w:sz w:val="26"/>
        </w:rPr>
        <w:t> </w:t>
      </w:r>
      <w:r>
        <w:rPr>
          <w:sz w:val="26"/>
        </w:rPr>
        <w:t>health</w:t>
      </w:r>
      <w:r>
        <w:rPr>
          <w:spacing w:val="1"/>
          <w:sz w:val="26"/>
        </w:rPr>
        <w:t> </w:t>
      </w:r>
      <w:r>
        <w:rPr>
          <w:sz w:val="26"/>
        </w:rPr>
        <w:t>facilities,</w:t>
      </w:r>
      <w:r>
        <w:rPr>
          <w:spacing w:val="1"/>
          <w:sz w:val="26"/>
        </w:rPr>
        <w:t> </w:t>
      </w:r>
      <w:r>
        <w:rPr>
          <w:sz w:val="26"/>
        </w:rPr>
        <w:t>running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mobile</w:t>
      </w:r>
      <w:r>
        <w:rPr>
          <w:spacing w:val="1"/>
          <w:sz w:val="26"/>
        </w:rPr>
        <w:t> </w:t>
      </w:r>
      <w:r>
        <w:rPr>
          <w:sz w:val="26"/>
        </w:rPr>
        <w:t>clinics,</w:t>
      </w:r>
      <w:r>
        <w:rPr>
          <w:spacing w:val="1"/>
          <w:sz w:val="26"/>
        </w:rPr>
        <w:t> </w:t>
      </w:r>
      <w:r>
        <w:rPr>
          <w:sz w:val="26"/>
        </w:rPr>
        <w:t>provisions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manpower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counselling of</w:t>
      </w:r>
      <w:r>
        <w:rPr>
          <w:spacing w:val="1"/>
          <w:sz w:val="26"/>
        </w:rPr>
        <w:t> </w:t>
      </w:r>
      <w:r>
        <w:rPr>
          <w:sz w:val="26"/>
        </w:rPr>
        <w:t>community</w:t>
      </w:r>
      <w:r>
        <w:rPr>
          <w:spacing w:val="-4"/>
          <w:sz w:val="26"/>
        </w:rPr>
        <w:t> </w:t>
      </w:r>
      <w:r>
        <w:rPr>
          <w:sz w:val="26"/>
        </w:rPr>
        <w:t>leaders</w:t>
      </w:r>
      <w:r>
        <w:rPr>
          <w:spacing w:val="-2"/>
          <w:sz w:val="26"/>
        </w:rPr>
        <w:t> </w:t>
      </w:r>
      <w:r>
        <w:rPr>
          <w:sz w:val="26"/>
        </w:rPr>
        <w:t>to embrace</w:t>
      </w:r>
      <w:r>
        <w:rPr>
          <w:spacing w:val="1"/>
          <w:sz w:val="26"/>
        </w:rPr>
        <w:t> </w:t>
      </w:r>
      <w:r>
        <w:rPr>
          <w:sz w:val="26"/>
        </w:rPr>
        <w:t>modern</w:t>
      </w:r>
      <w:r>
        <w:rPr>
          <w:spacing w:val="-2"/>
          <w:sz w:val="26"/>
        </w:rPr>
        <w:t> </w:t>
      </w:r>
      <w:r>
        <w:rPr>
          <w:sz w:val="26"/>
        </w:rPr>
        <w:t>health</w:t>
      </w:r>
      <w:r>
        <w:rPr>
          <w:spacing w:val="-1"/>
          <w:sz w:val="26"/>
        </w:rPr>
        <w:t> </w:t>
      </w:r>
      <w:r>
        <w:rPr>
          <w:sz w:val="26"/>
        </w:rPr>
        <w:t>services?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456" w:lineRule="auto" w:before="1" w:after="0"/>
        <w:ind w:left="1540" w:right="1357" w:hanging="720"/>
        <w:jc w:val="both"/>
        <w:rPr>
          <w:sz w:val="26"/>
        </w:rPr>
      </w:pP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what</w:t>
      </w:r>
      <w:r>
        <w:rPr>
          <w:spacing w:val="1"/>
          <w:sz w:val="26"/>
        </w:rPr>
        <w:t> </w:t>
      </w:r>
      <w:r>
        <w:rPr>
          <w:sz w:val="26"/>
        </w:rPr>
        <w:t>extent</w:t>
      </w:r>
      <w:r>
        <w:rPr>
          <w:spacing w:val="1"/>
          <w:sz w:val="26"/>
        </w:rPr>
        <w:t> </w:t>
      </w:r>
      <w:r>
        <w:rPr>
          <w:sz w:val="26"/>
        </w:rPr>
        <w:t>is the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of administration</w:t>
      </w:r>
      <w:r>
        <w:rPr>
          <w:spacing w:val="1"/>
          <w:sz w:val="26"/>
        </w:rPr>
        <w:t> </w:t>
      </w:r>
      <w:r>
        <w:rPr>
          <w:sz w:val="26"/>
        </w:rPr>
        <w:t>useful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pursuit of academic objectives of the university in terms of the training of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-1"/>
          <w:sz w:val="26"/>
        </w:rPr>
        <w:t> </w:t>
      </w:r>
      <w:r>
        <w:rPr>
          <w:sz w:val="26"/>
        </w:rPr>
        <w:t>doctors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allied</w:t>
      </w:r>
      <w:r>
        <w:rPr>
          <w:spacing w:val="-1"/>
          <w:sz w:val="26"/>
        </w:rPr>
        <w:t> </w:t>
      </w:r>
      <w:r>
        <w:rPr>
          <w:sz w:val="26"/>
        </w:rPr>
        <w:t>professionals?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456" w:lineRule="auto" w:before="0" w:after="0"/>
        <w:ind w:left="1540" w:right="1358" w:hanging="720"/>
        <w:jc w:val="both"/>
        <w:rPr>
          <w:sz w:val="26"/>
        </w:rPr>
      </w:pPr>
      <w:r>
        <w:rPr>
          <w:sz w:val="26"/>
        </w:rPr>
        <w:t>How</w:t>
      </w:r>
      <w:r>
        <w:rPr>
          <w:spacing w:val="1"/>
          <w:sz w:val="26"/>
        </w:rPr>
        <w:t> </w:t>
      </w:r>
      <w:r>
        <w:rPr>
          <w:sz w:val="26"/>
        </w:rPr>
        <w:t>effective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co-</w:t>
      </w:r>
      <w:r>
        <w:rPr>
          <w:spacing w:val="1"/>
          <w:sz w:val="26"/>
        </w:rPr>
        <w:t> </w:t>
      </w:r>
      <w:r>
        <w:rPr>
          <w:sz w:val="26"/>
        </w:rPr>
        <w:t>ordination of</w:t>
      </w:r>
      <w:r>
        <w:rPr>
          <w:spacing w:val="2"/>
          <w:sz w:val="26"/>
        </w:rPr>
        <w:t> </w:t>
      </w:r>
      <w:r>
        <w:rPr>
          <w:sz w:val="26"/>
        </w:rPr>
        <w:t>allied professionals?</w:t>
      </w:r>
    </w:p>
    <w:p>
      <w:pPr>
        <w:pStyle w:val="Heading2"/>
        <w:numPr>
          <w:ilvl w:val="1"/>
          <w:numId w:val="7"/>
        </w:numPr>
        <w:tabs>
          <w:tab w:pos="1541" w:val="left" w:leader="none"/>
        </w:tabs>
        <w:spacing w:line="240" w:lineRule="auto" w:before="226" w:after="0"/>
        <w:ind w:left="1540" w:right="0" w:hanging="721"/>
        <w:jc w:val="both"/>
      </w:pPr>
      <w:bookmarkStart w:name="_TOC_250029" w:id="10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bookmarkEnd w:id="10"/>
      <w:r>
        <w:rPr/>
        <w:t>study</w:t>
      </w:r>
    </w:p>
    <w:p>
      <w:pPr>
        <w:spacing w:after="0" w:line="240" w:lineRule="auto"/>
        <w:jc w:val="both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56" w:lineRule="auto" w:before="72"/>
        <w:ind w:right="1354" w:firstLine="719"/>
      </w:pPr>
      <w:r>
        <w:rPr/>
        <w:drawing>
          <wp:anchor distT="0" distB="0" distL="0" distR="0" allowOverlap="1" layoutInCell="1" locked="0" behindDoc="1" simplePos="0" relativeHeight="484954112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Nigerian universities are in dire need of effective administration in order to</w:t>
      </w:r>
      <w:r>
        <w:rPr>
          <w:spacing w:val="1"/>
        </w:rPr>
        <w:t> </w:t>
      </w:r>
      <w:r>
        <w:rPr/>
        <w:t>make the system rank comparatively well with other universities in the world. This</w:t>
      </w:r>
      <w:r>
        <w:rPr>
          <w:spacing w:val="-62"/>
        </w:rPr>
        <w:t> </w:t>
      </w:r>
      <w:r>
        <w:rPr/>
        <w:t>study provides the most suitable administrative system for the managements in the</w:t>
      </w:r>
      <w:r>
        <w:rPr>
          <w:spacing w:val="-62"/>
        </w:rPr>
        <w:t> </w:t>
      </w:r>
      <w:r>
        <w:rPr/>
        <w:t>universities, government agencies, like the National Universities Commission that</w:t>
      </w:r>
      <w:r>
        <w:rPr>
          <w:spacing w:val="1"/>
        </w:rPr>
        <w:t> </w:t>
      </w:r>
      <w:r>
        <w:rPr/>
        <w:t>monitors and supervises university administration in Nigeria. The findings of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formulating the right policies that will proffer solutions to the problems that exist</w:t>
      </w:r>
      <w:r>
        <w:rPr>
          <w:spacing w:val="1"/>
        </w:rPr>
        <w:t> </w:t>
      </w:r>
      <w:r>
        <w:rPr/>
        <w:t>in the general administration of the universities. This is achievable through the use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policy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decentralization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powers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line="456" w:lineRule="auto" w:before="1"/>
        <w:ind w:right="1354" w:firstLine="719"/>
      </w:pPr>
      <w:r>
        <w:rPr/>
        <w:t>Furthermore, the findings of this study will serve as an effective reference</w:t>
      </w:r>
      <w:r>
        <w:rPr>
          <w:spacing w:val="1"/>
        </w:rPr>
        <w:t> </w:t>
      </w:r>
      <w:r>
        <w:rPr/>
        <w:t>point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proprietors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private,</w:t>
      </w:r>
      <w:r>
        <w:rPr>
          <w:spacing w:val="25"/>
        </w:rPr>
        <w:t> </w:t>
      </w:r>
      <w:r>
        <w:rPr/>
        <w:t>state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federal</w:t>
      </w:r>
      <w:r>
        <w:rPr>
          <w:spacing w:val="24"/>
        </w:rPr>
        <w:t> </w:t>
      </w:r>
      <w:r>
        <w:rPr/>
        <w:t>universities</w:t>
      </w:r>
      <w:r>
        <w:rPr>
          <w:spacing w:val="26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maintenance</w:t>
      </w:r>
      <w:r>
        <w:rPr>
          <w:spacing w:val="-63"/>
        </w:rPr>
        <w:t> </w:t>
      </w:r>
      <w:r>
        <w:rPr/>
        <w:t>of equipment/ facilities and the standard of universities based on the 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</w:t>
      </w:r>
      <w:r>
        <w:rPr>
          <w:spacing w:val="66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administrators of universities on complete decentralization that leads to devolution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power.</w:t>
      </w:r>
    </w:p>
    <w:p>
      <w:pPr>
        <w:pStyle w:val="Heading2"/>
        <w:numPr>
          <w:ilvl w:val="1"/>
          <w:numId w:val="7"/>
        </w:numPr>
        <w:tabs>
          <w:tab w:pos="1541" w:val="left" w:leader="none"/>
        </w:tabs>
        <w:spacing w:line="240" w:lineRule="auto" w:before="227" w:after="0"/>
        <w:ind w:left="1540" w:right="0" w:hanging="721"/>
        <w:jc w:val="both"/>
      </w:pPr>
      <w:bookmarkStart w:name="_TOC_250028" w:id="11"/>
      <w:r>
        <w:rPr/>
        <w:t>Scope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bookmarkEnd w:id="11"/>
      <w:r>
        <w:rPr/>
        <w:t>study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BodyText"/>
        <w:spacing w:line="456" w:lineRule="auto"/>
        <w:ind w:right="1353" w:firstLine="719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 system of administration in selected federal universities in Nigeria. It</w:t>
      </w:r>
      <w:r>
        <w:rPr>
          <w:spacing w:val="1"/>
        </w:rPr>
        <w:t> </w:t>
      </w:r>
      <w:r>
        <w:rPr/>
        <w:t>covered Colleges of Medicine in the Universities of Ibadan, Nigeria, Nsukka and</w:t>
      </w:r>
      <w:r>
        <w:rPr>
          <w:spacing w:val="1"/>
        </w:rPr>
        <w:t> </w:t>
      </w:r>
      <w:r>
        <w:rPr/>
        <w:t>Benin, Benin City from South-East and South-South and South-East geo-political</w:t>
      </w:r>
      <w:r>
        <w:rPr>
          <w:spacing w:val="1"/>
        </w:rPr>
        <w:t> </w:t>
      </w:r>
      <w:r>
        <w:rPr/>
        <w:t>zones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56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numPr>
          <w:ilvl w:val="1"/>
          <w:numId w:val="7"/>
        </w:numPr>
        <w:tabs>
          <w:tab w:pos="1540" w:val="left" w:leader="none"/>
          <w:tab w:pos="1541" w:val="left" w:leader="none"/>
        </w:tabs>
        <w:spacing w:line="240" w:lineRule="auto" w:before="60" w:after="0"/>
        <w:ind w:left="1540" w:right="0" w:hanging="721"/>
        <w:jc w:val="left"/>
      </w:pPr>
      <w:bookmarkStart w:name="_TOC_250027" w:id="12"/>
      <w:r>
        <w:rPr/>
        <w:t>Operational</w:t>
      </w:r>
      <w:r>
        <w:rPr>
          <w:spacing w:val="-3"/>
        </w:rPr>
        <w:t> </w:t>
      </w:r>
      <w:r>
        <w:rPr/>
        <w:t>definitions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12"/>
      <w:r>
        <w:rPr/>
        <w:t>terms</w:t>
      </w:r>
    </w:p>
    <w:p>
      <w:pPr>
        <w:pStyle w:val="BodyText"/>
        <w:spacing w:before="4"/>
        <w:ind w:left="0"/>
        <w:jc w:val="left"/>
        <w:rPr>
          <w:b/>
        </w:rPr>
      </w:pPr>
    </w:p>
    <w:p>
      <w:pPr>
        <w:pStyle w:val="BodyText"/>
        <w:spacing w:line="456" w:lineRule="auto"/>
        <w:ind w:right="1360" w:firstLine="719"/>
      </w:pPr>
      <w:r>
        <w:rPr/>
        <w:drawing>
          <wp:anchor distT="0" distB="0" distL="0" distR="0" allowOverlap="1" layoutInCell="1" locked="0" behindDoc="1" simplePos="0" relativeHeight="484954624">
            <wp:simplePos x="0" y="0"/>
            <wp:positionH relativeFrom="page">
              <wp:posOffset>1274444</wp:posOffset>
            </wp:positionH>
            <wp:positionV relativeFrom="paragraph">
              <wp:posOffset>1245828</wp:posOffset>
            </wp:positionV>
            <wp:extent cx="5084699" cy="5027104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Several definitions and meanings can be given to each of the terms used in</w:t>
      </w:r>
      <w:r>
        <w:rPr>
          <w:spacing w:val="1"/>
        </w:rPr>
        <w:t> </w:t>
      </w:r>
      <w:r>
        <w:rPr/>
        <w:t>this study. Therefore, the researcher limited the interpretations and understanding</w:t>
      </w:r>
      <w:r>
        <w:rPr>
          <w:spacing w:val="1"/>
        </w:rPr>
        <w:t> </w:t>
      </w:r>
      <w:r>
        <w:rPr/>
        <w:t>of the key terms used in this study by defining the terms within the context of 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56" w:lineRule="auto"/>
        <w:ind w:right="1479"/>
        <w:jc w:val="left"/>
      </w:pPr>
      <w:r>
        <w:rPr>
          <w:b/>
        </w:rPr>
        <w:t>Administration</w:t>
      </w:r>
      <w:r>
        <w:rPr/>
        <w:t>:</w:t>
      </w:r>
      <w:r>
        <w:rPr>
          <w:spacing w:val="12"/>
        </w:rPr>
        <w:t> </w:t>
      </w:r>
      <w:r>
        <w:rPr/>
        <w:t>Execution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policies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regulations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university</w:t>
      </w:r>
      <w:r>
        <w:rPr>
          <w:spacing w:val="9"/>
        </w:rPr>
        <w:t> </w:t>
      </w:r>
      <w:r>
        <w:rPr/>
        <w:t>that</w:t>
      </w:r>
      <w:r>
        <w:rPr>
          <w:spacing w:val="-62"/>
        </w:rPr>
        <w:t> </w:t>
      </w:r>
      <w:r>
        <w:rPr/>
        <w:t>involves</w:t>
      </w:r>
      <w:r>
        <w:rPr>
          <w:spacing w:val="-2"/>
        </w:rPr>
        <w:t> </w:t>
      </w:r>
      <w:r>
        <w:rPr/>
        <w:t>planning, organizing,</w:t>
      </w:r>
      <w:r>
        <w:rPr>
          <w:spacing w:val="-2"/>
        </w:rPr>
        <w:t> </w:t>
      </w:r>
      <w:r>
        <w:rPr/>
        <w:t>co-ordinating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controlling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spacing w:line="456" w:lineRule="auto"/>
        <w:ind w:right="1479"/>
        <w:jc w:val="left"/>
      </w:pPr>
      <w:r>
        <w:rPr>
          <w:b/>
        </w:rPr>
        <w:t>Faculty</w:t>
      </w:r>
      <w:r>
        <w:rPr/>
        <w:t>: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smaller</w:t>
      </w:r>
      <w:r>
        <w:rPr>
          <w:spacing w:val="37"/>
        </w:rPr>
        <w:t> </w:t>
      </w:r>
      <w:r>
        <w:rPr/>
        <w:t>division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university</w:t>
      </w:r>
      <w:r>
        <w:rPr>
          <w:spacing w:val="32"/>
        </w:rPr>
        <w:t> </w:t>
      </w:r>
      <w:r>
        <w:rPr/>
        <w:t>system</w:t>
      </w:r>
      <w:r>
        <w:rPr>
          <w:spacing w:val="33"/>
        </w:rPr>
        <w:t> </w:t>
      </w:r>
      <w:r>
        <w:rPr/>
        <w:t>consisting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several</w:t>
      </w:r>
      <w:r>
        <w:rPr>
          <w:spacing w:val="-6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units.</w:t>
      </w:r>
    </w:p>
    <w:p>
      <w:pPr>
        <w:pStyle w:val="BodyText"/>
        <w:spacing w:line="453" w:lineRule="auto" w:before="2"/>
        <w:ind w:right="1353"/>
        <w:jc w:val="left"/>
      </w:pPr>
      <w:r>
        <w:rPr>
          <w:b/>
        </w:rPr>
        <w:t>Collegiate</w:t>
      </w:r>
      <w:r>
        <w:rPr/>
        <w:t>: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bigger</w:t>
      </w:r>
      <w:r>
        <w:rPr>
          <w:spacing w:val="10"/>
        </w:rPr>
        <w:t> </w:t>
      </w:r>
      <w:r>
        <w:rPr/>
        <w:t>division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university</w:t>
      </w:r>
      <w:r>
        <w:rPr>
          <w:spacing w:val="9"/>
        </w:rPr>
        <w:t> </w:t>
      </w:r>
      <w:r>
        <w:rPr/>
        <w:t>system</w:t>
      </w:r>
      <w:r>
        <w:rPr>
          <w:spacing w:val="12"/>
        </w:rPr>
        <w:t> </w:t>
      </w:r>
      <w:r>
        <w:rPr/>
        <w:t>that</w:t>
      </w:r>
      <w:r>
        <w:rPr>
          <w:spacing w:val="10"/>
        </w:rPr>
        <w:t> </w:t>
      </w:r>
      <w:r>
        <w:rPr/>
        <w:t>embraces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faculties,</w:t>
      </w:r>
      <w:r>
        <w:rPr>
          <w:spacing w:val="-62"/>
        </w:rPr>
        <w:t> </w:t>
      </w:r>
      <w:r>
        <w:rPr/>
        <w:t>departments,</w:t>
      </w:r>
      <w:r>
        <w:rPr>
          <w:spacing w:val="-2"/>
        </w:rPr>
        <w:t> </w:t>
      </w:r>
      <w:r>
        <w:rPr/>
        <w:t>divisions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units.</w:t>
      </w:r>
    </w:p>
    <w:p>
      <w:pPr>
        <w:spacing w:line="456" w:lineRule="auto" w:before="5"/>
        <w:ind w:left="820" w:right="1353" w:firstLine="0"/>
        <w:jc w:val="left"/>
        <w:rPr>
          <w:sz w:val="26"/>
        </w:rPr>
      </w:pPr>
      <w:r>
        <w:rPr>
          <w:b/>
          <w:sz w:val="26"/>
        </w:rPr>
        <w:t>Court</w:t>
      </w:r>
      <w:r>
        <w:rPr>
          <w:b/>
          <w:spacing w:val="3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32"/>
          <w:sz w:val="26"/>
        </w:rPr>
        <w:t> </w:t>
      </w:r>
      <w:r>
        <w:rPr>
          <w:b/>
          <w:sz w:val="26"/>
        </w:rPr>
        <w:t>Governors</w:t>
      </w:r>
      <w:r>
        <w:rPr>
          <w:b/>
          <w:spacing w:val="37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32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38"/>
          <w:sz w:val="26"/>
        </w:rPr>
        <w:t> </w:t>
      </w:r>
      <w:r>
        <w:rPr>
          <w:b/>
          <w:sz w:val="26"/>
        </w:rPr>
        <w:t>College</w:t>
      </w:r>
      <w:r>
        <w:rPr>
          <w:sz w:val="26"/>
        </w:rPr>
        <w:t>:</w:t>
      </w:r>
      <w:r>
        <w:rPr>
          <w:spacing w:val="32"/>
          <w:sz w:val="26"/>
        </w:rPr>
        <w:t> </w:t>
      </w:r>
      <w:r>
        <w:rPr>
          <w:sz w:val="26"/>
        </w:rPr>
        <w:t>It</w:t>
      </w:r>
      <w:r>
        <w:rPr>
          <w:spacing w:val="35"/>
          <w:sz w:val="26"/>
        </w:rPr>
        <w:t> </w:t>
      </w:r>
      <w:r>
        <w:rPr>
          <w:sz w:val="26"/>
        </w:rPr>
        <w:t>is</w:t>
      </w:r>
      <w:r>
        <w:rPr>
          <w:spacing w:val="34"/>
          <w:sz w:val="26"/>
        </w:rPr>
        <w:t> </w:t>
      </w:r>
      <w:r>
        <w:rPr>
          <w:sz w:val="26"/>
        </w:rPr>
        <w:t>the</w:t>
      </w:r>
      <w:r>
        <w:rPr>
          <w:spacing w:val="33"/>
          <w:sz w:val="26"/>
        </w:rPr>
        <w:t> </w:t>
      </w:r>
      <w:r>
        <w:rPr>
          <w:sz w:val="26"/>
        </w:rPr>
        <w:t>governing</w:t>
      </w:r>
      <w:r>
        <w:rPr>
          <w:spacing w:val="34"/>
          <w:sz w:val="26"/>
        </w:rPr>
        <w:t> </w:t>
      </w:r>
      <w:r>
        <w:rPr>
          <w:sz w:val="26"/>
        </w:rPr>
        <w:t>body</w:t>
      </w:r>
      <w:r>
        <w:rPr>
          <w:spacing w:val="30"/>
          <w:sz w:val="26"/>
        </w:rPr>
        <w:t> </w:t>
      </w:r>
      <w:r>
        <w:rPr>
          <w:sz w:val="26"/>
        </w:rPr>
        <w:t>of</w:t>
      </w:r>
      <w:r>
        <w:rPr>
          <w:spacing w:val="34"/>
          <w:sz w:val="26"/>
        </w:rPr>
        <w:t> </w:t>
      </w:r>
      <w:r>
        <w:rPr>
          <w:sz w:val="26"/>
        </w:rPr>
        <w:t>a</w:t>
      </w:r>
      <w:r>
        <w:rPr>
          <w:spacing w:val="32"/>
          <w:sz w:val="26"/>
        </w:rPr>
        <w:t> </w:t>
      </w:r>
      <w:r>
        <w:rPr>
          <w:sz w:val="26"/>
        </w:rPr>
        <w:t>college</w:t>
      </w:r>
      <w:r>
        <w:rPr>
          <w:spacing w:val="35"/>
          <w:sz w:val="26"/>
        </w:rPr>
        <w:t> </w:t>
      </w:r>
      <w:r>
        <w:rPr>
          <w:sz w:val="26"/>
        </w:rPr>
        <w:t>in</w:t>
      </w:r>
      <w:r>
        <w:rPr>
          <w:spacing w:val="34"/>
          <w:sz w:val="26"/>
        </w:rPr>
        <w:t> </w:t>
      </w:r>
      <w:r>
        <w:rPr>
          <w:sz w:val="26"/>
        </w:rPr>
        <w:t>a</w:t>
      </w:r>
      <w:r>
        <w:rPr>
          <w:spacing w:val="-62"/>
          <w:sz w:val="26"/>
        </w:rPr>
        <w:t> </w:t>
      </w:r>
      <w:r>
        <w:rPr>
          <w:sz w:val="26"/>
        </w:rPr>
        <w:t>collegiate</w:t>
      </w:r>
      <w:r>
        <w:rPr>
          <w:spacing w:val="-1"/>
          <w:sz w:val="26"/>
        </w:rPr>
        <w:t> </w:t>
      </w:r>
      <w:r>
        <w:rPr>
          <w:sz w:val="26"/>
        </w:rPr>
        <w:t>system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administration.</w:t>
      </w:r>
    </w:p>
    <w:p>
      <w:pPr>
        <w:pStyle w:val="BodyText"/>
        <w:spacing w:line="456" w:lineRule="auto"/>
        <w:ind w:right="1350"/>
        <w:jc w:val="left"/>
      </w:pPr>
      <w:r>
        <w:rPr>
          <w:b/>
        </w:rPr>
        <w:t>University</w:t>
      </w:r>
      <w:r>
        <w:rPr/>
        <w:t>: A citadel of higher learning responsible for the award of degrees.</w:t>
      </w:r>
      <w:r>
        <w:rPr>
          <w:spacing w:val="1"/>
        </w:rPr>
        <w:t> </w:t>
      </w:r>
      <w:r>
        <w:rPr>
          <w:b/>
        </w:rPr>
        <w:t>Effectiveness</w:t>
      </w:r>
      <w:r>
        <w:rPr/>
        <w:t>: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ability</w:t>
      </w:r>
      <w:r>
        <w:rPr>
          <w:spacing w:val="51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management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Colleges</w:t>
      </w:r>
      <w:r>
        <w:rPr>
          <w:spacing w:val="56"/>
        </w:rPr>
        <w:t> </w:t>
      </w:r>
      <w:r>
        <w:rPr/>
        <w:t>of</w:t>
      </w:r>
      <w:r>
        <w:rPr>
          <w:spacing w:val="60"/>
        </w:rPr>
        <w:t> </w:t>
      </w:r>
      <w:r>
        <w:rPr/>
        <w:t>Medicine</w:t>
      </w:r>
      <w:r>
        <w:rPr>
          <w:spacing w:val="56"/>
        </w:rPr>
        <w:t> </w:t>
      </w:r>
      <w:r>
        <w:rPr/>
        <w:t>to</w:t>
      </w:r>
      <w:r>
        <w:rPr>
          <w:spacing w:val="-62"/>
        </w:rPr>
        <w:t> </w:t>
      </w:r>
      <w:r>
        <w:rPr/>
        <w:t>secure</w:t>
      </w:r>
      <w:r>
        <w:rPr>
          <w:spacing w:val="39"/>
        </w:rPr>
        <w:t> </w:t>
      </w:r>
      <w:r>
        <w:rPr/>
        <w:t>an</w:t>
      </w:r>
      <w:r>
        <w:rPr>
          <w:spacing w:val="41"/>
        </w:rPr>
        <w:t> </w:t>
      </w:r>
      <w:r>
        <w:rPr/>
        <w:t>advantageous</w:t>
      </w:r>
      <w:r>
        <w:rPr>
          <w:spacing w:val="40"/>
        </w:rPr>
        <w:t> </w:t>
      </w:r>
      <w:r>
        <w:rPr/>
        <w:t>bargaining</w:t>
      </w:r>
      <w:r>
        <w:rPr>
          <w:spacing w:val="41"/>
        </w:rPr>
        <w:t> </w:t>
      </w:r>
      <w:r>
        <w:rPr/>
        <w:t>position</w:t>
      </w:r>
      <w:r>
        <w:rPr>
          <w:spacing w:val="42"/>
        </w:rPr>
        <w:t> </w:t>
      </w:r>
      <w:r>
        <w:rPr/>
        <w:t>and</w:t>
      </w:r>
      <w:r>
        <w:rPr>
          <w:spacing w:val="39"/>
        </w:rPr>
        <w:t> </w:t>
      </w:r>
      <w:r>
        <w:rPr/>
        <w:t>to</w:t>
      </w:r>
      <w:r>
        <w:rPr>
          <w:spacing w:val="42"/>
        </w:rPr>
        <w:t> </w:t>
      </w:r>
      <w:r>
        <w:rPr/>
        <w:t>capitalize</w:t>
      </w:r>
      <w:r>
        <w:rPr>
          <w:spacing w:val="39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position</w:t>
      </w:r>
      <w:r>
        <w:rPr>
          <w:spacing w:val="39"/>
        </w:rPr>
        <w:t> </w:t>
      </w:r>
      <w:r>
        <w:rPr/>
        <w:t>to</w:t>
      </w:r>
      <w:r>
        <w:rPr>
          <w:spacing w:val="-62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the objectives</w:t>
      </w:r>
      <w:r>
        <w:rPr>
          <w:spacing w:val="-1"/>
        </w:rPr>
        <w:t> </w:t>
      </w:r>
      <w:r>
        <w:rPr/>
        <w:t>for the establishment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colleges.</w:t>
      </w:r>
    </w:p>
    <w:p>
      <w:pPr>
        <w:pStyle w:val="BodyText"/>
        <w:spacing w:line="456" w:lineRule="auto"/>
        <w:ind w:right="1479"/>
        <w:jc w:val="left"/>
      </w:pPr>
      <w:r>
        <w:rPr>
          <w:b/>
        </w:rPr>
        <w:t>Evaluation</w:t>
      </w:r>
      <w:r>
        <w:rPr/>
        <w:t>: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consideration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prevailing</w:t>
      </w:r>
      <w:r>
        <w:rPr>
          <w:spacing w:val="28"/>
        </w:rPr>
        <w:t> </w:t>
      </w:r>
      <w:r>
        <w:rPr/>
        <w:t>conditions/situations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-62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setting</w:t>
      </w:r>
      <w:r>
        <w:rPr>
          <w:spacing w:val="-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colleges.</w:t>
      </w:r>
    </w:p>
    <w:p>
      <w:pPr>
        <w:pStyle w:val="BodyText"/>
        <w:spacing w:line="456" w:lineRule="auto"/>
        <w:ind w:right="1360"/>
      </w:pPr>
      <w:r>
        <w:rPr>
          <w:b/>
        </w:rPr>
        <w:t>Efficiency</w:t>
      </w:r>
      <w:r>
        <w:rPr/>
        <w:t>: Accurate execution of set goals based on the set standard for the goals.</w:t>
      </w:r>
      <w:r>
        <w:rPr>
          <w:spacing w:val="-62"/>
        </w:rPr>
        <w:t> </w:t>
      </w:r>
      <w:r>
        <w:rPr>
          <w:b/>
        </w:rPr>
        <w:t>Federal</w:t>
      </w:r>
      <w:r>
        <w:rPr>
          <w:b/>
          <w:spacing w:val="1"/>
        </w:rPr>
        <w:t> </w:t>
      </w:r>
      <w:r>
        <w:rPr>
          <w:b/>
        </w:rPr>
        <w:t>Universities</w:t>
      </w:r>
      <w:r>
        <w:rPr/>
        <w:t>: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spacing w:after="0" w:line="456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56" w:lineRule="auto" w:before="72"/>
        <w:ind w:right="1353"/>
      </w:pPr>
      <w:r>
        <w:rPr>
          <w:b/>
        </w:rPr>
        <w:t>The College Secretary</w:t>
      </w:r>
      <w:r>
        <w:rPr/>
        <w:t>: The chief administrative officer to the college for the day-</w:t>
      </w:r>
      <w:r>
        <w:rPr>
          <w:spacing w:val="-62"/>
        </w:rPr>
        <w:t> </w:t>
      </w:r>
      <w:r>
        <w:rPr/>
        <w:t>to-day administration of the college. She/he is responsible to the registrar of the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provost.</w:t>
      </w:r>
    </w:p>
    <w:p>
      <w:pPr>
        <w:pStyle w:val="BodyText"/>
        <w:spacing w:line="456" w:lineRule="auto"/>
        <w:ind w:right="1362"/>
      </w:pPr>
      <w:r>
        <w:rPr/>
        <w:drawing>
          <wp:anchor distT="0" distB="0" distL="0" distR="0" allowOverlap="1" layoutInCell="1" locked="0" behindDoc="1" simplePos="0" relativeHeight="484955136">
            <wp:simplePos x="0" y="0"/>
            <wp:positionH relativeFrom="page">
              <wp:posOffset>1274444</wp:posOffset>
            </wp:positionH>
            <wp:positionV relativeFrom="paragraph">
              <wp:posOffset>579840</wp:posOffset>
            </wp:positionV>
            <wp:extent cx="5084699" cy="5027104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Academic Staff Assembly</w:t>
      </w:r>
      <w:r>
        <w:rPr/>
        <w:t>: A selected group of lecturers representing various</w:t>
      </w:r>
      <w:r>
        <w:rPr>
          <w:spacing w:val="1"/>
        </w:rPr>
        <w:t> </w:t>
      </w:r>
      <w:r>
        <w:rPr/>
        <w:t>faculties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</w:t>
      </w:r>
      <w:r>
        <w:rPr>
          <w:spacing w:val="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university.</w:t>
      </w:r>
    </w:p>
    <w:p>
      <w:pPr>
        <w:spacing w:line="456" w:lineRule="auto" w:before="0"/>
        <w:ind w:left="820" w:right="1361" w:firstLine="0"/>
        <w:jc w:val="both"/>
        <w:rPr>
          <w:sz w:val="26"/>
        </w:rPr>
      </w:pPr>
      <w:r>
        <w:rPr>
          <w:b/>
          <w:sz w:val="26"/>
        </w:rPr>
        <w:t>Academic Board of the College</w:t>
      </w:r>
      <w:r>
        <w:rPr>
          <w:sz w:val="26"/>
        </w:rPr>
        <w:t>: It is the body that is responsible for academic</w:t>
      </w:r>
      <w:r>
        <w:rPr>
          <w:spacing w:val="1"/>
          <w:sz w:val="26"/>
        </w:rPr>
        <w:t> </w:t>
      </w:r>
      <w:r>
        <w:rPr>
          <w:sz w:val="26"/>
        </w:rPr>
        <w:t>matters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college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collegiate</w:t>
      </w:r>
      <w:r>
        <w:rPr>
          <w:spacing w:val="-1"/>
          <w:sz w:val="26"/>
        </w:rPr>
        <w:t> </w:t>
      </w:r>
      <w:r>
        <w:rPr>
          <w:sz w:val="26"/>
        </w:rPr>
        <w:t>system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administration.</w:t>
      </w:r>
    </w:p>
    <w:p>
      <w:pPr>
        <w:spacing w:after="0" w:line="456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Heading1"/>
        <w:spacing w:before="57"/>
        <w:ind w:left="2301" w:right="2841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Heading2"/>
        <w:spacing w:before="296"/>
        <w:ind w:left="804" w:right="1345"/>
        <w:jc w:val="center"/>
      </w:pPr>
      <w:r>
        <w:rPr/>
        <w:t>REVIEW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RELATED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MODELS</w:t>
      </w:r>
    </w:p>
    <w:p>
      <w:pPr>
        <w:pStyle w:val="BodyText"/>
        <w:spacing w:line="432" w:lineRule="auto" w:before="271"/>
        <w:ind w:right="1355" w:firstLine="719"/>
      </w:pPr>
      <w:r>
        <w:rPr/>
        <w:t>This chapter reviews related literature and emperical studies and evaluates</w:t>
      </w:r>
      <w:r>
        <w:rPr>
          <w:spacing w:val="1"/>
        </w:rPr>
        <w:t> </w:t>
      </w:r>
      <w:r>
        <w:rPr/>
        <w:t>models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1"/>
          <w:numId w:val="15"/>
        </w:numPr>
        <w:tabs>
          <w:tab w:pos="1540" w:val="left" w:leader="none"/>
          <w:tab w:pos="1541" w:val="left" w:leader="none"/>
        </w:tabs>
        <w:spacing w:line="240" w:lineRule="auto" w:before="120" w:after="0"/>
        <w:ind w:left="1540" w:right="0" w:hanging="721"/>
        <w:jc w:val="left"/>
      </w:pPr>
      <w:r>
        <w:rPr/>
        <w:drawing>
          <wp:anchor distT="0" distB="0" distL="0" distR="0" allowOverlap="1" layoutInCell="1" locked="0" behindDoc="1" simplePos="0" relativeHeight="484955648">
            <wp:simplePos x="0" y="0"/>
            <wp:positionH relativeFrom="page">
              <wp:posOffset>1274444</wp:posOffset>
            </wp:positionH>
            <wp:positionV relativeFrom="paragraph">
              <wp:posOffset>163117</wp:posOffset>
            </wp:positionV>
            <wp:extent cx="5084699" cy="5027104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6" w:id="13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bookmarkEnd w:id="13"/>
      <w:r>
        <w:rPr/>
        <w:t>literature</w:t>
      </w:r>
    </w:p>
    <w:p>
      <w:pPr>
        <w:pStyle w:val="BodyText"/>
        <w:spacing w:line="432" w:lineRule="auto" w:before="270"/>
        <w:ind w:right="1356" w:firstLine="719"/>
      </w:pPr>
      <w:r>
        <w:rPr/>
        <w:t>In this section, the following items are reviewed. The review presents the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existing knowledge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areas: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98" w:lineRule="exact" w:before="0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concept of</w:t>
      </w:r>
      <w:r>
        <w:rPr>
          <w:spacing w:val="1"/>
          <w:sz w:val="26"/>
        </w:rPr>
        <w:t> </w:t>
      </w:r>
      <w:r>
        <w:rPr>
          <w:sz w:val="26"/>
        </w:rPr>
        <w:t>organizational</w:t>
      </w:r>
      <w:r>
        <w:rPr>
          <w:spacing w:val="-2"/>
          <w:sz w:val="26"/>
        </w:rPr>
        <w:t> </w:t>
      </w:r>
      <w:r>
        <w:rPr>
          <w:sz w:val="26"/>
        </w:rPr>
        <w:t>efficiency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effectiveness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41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concept</w:t>
      </w:r>
      <w:r>
        <w:rPr>
          <w:spacing w:val="-1"/>
          <w:sz w:val="26"/>
        </w:rPr>
        <w:t> </w:t>
      </w:r>
      <w:r>
        <w:rPr>
          <w:sz w:val="26"/>
        </w:rPr>
        <w:t>of decentralization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concept of devolution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power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concept of</w:t>
      </w:r>
      <w:r>
        <w:rPr>
          <w:spacing w:val="1"/>
          <w:sz w:val="26"/>
        </w:rPr>
        <w:t> </w:t>
      </w:r>
      <w:r>
        <w:rPr>
          <w:sz w:val="26"/>
        </w:rPr>
        <w:t>delegation of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responsibility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38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concept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evaluation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concept of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-1"/>
          <w:sz w:val="26"/>
        </w:rPr>
        <w:t> </w:t>
      </w:r>
      <w:r>
        <w:rPr>
          <w:sz w:val="26"/>
        </w:rPr>
        <w:t>system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administration.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41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Oxford and the</w:t>
      </w:r>
      <w:r>
        <w:rPr>
          <w:spacing w:val="2"/>
          <w:sz w:val="26"/>
        </w:rPr>
        <w:t> </w:t>
      </w:r>
      <w:r>
        <w:rPr>
          <w:sz w:val="26"/>
        </w:rPr>
        <w:t>collegiate</w:t>
      </w:r>
      <w:r>
        <w:rPr>
          <w:spacing w:val="-1"/>
          <w:sz w:val="26"/>
        </w:rPr>
        <w:t> </w:t>
      </w:r>
      <w:r>
        <w:rPr>
          <w:sz w:val="26"/>
        </w:rPr>
        <w:t>university</w:t>
      </w:r>
      <w:r>
        <w:rPr>
          <w:spacing w:val="-7"/>
          <w:sz w:val="26"/>
        </w:rPr>
        <w:t> </w:t>
      </w:r>
      <w:r>
        <w:rPr>
          <w:sz w:val="26"/>
        </w:rPr>
        <w:t>idea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use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2"/>
          <w:sz w:val="26"/>
        </w:rPr>
        <w:t> </w:t>
      </w:r>
      <w:r>
        <w:rPr>
          <w:sz w:val="26"/>
        </w:rPr>
        <w:t>system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Europe and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U.S.A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concept</w:t>
      </w:r>
      <w:r>
        <w:rPr>
          <w:spacing w:val="-1"/>
          <w:sz w:val="26"/>
        </w:rPr>
        <w:t> </w:t>
      </w:r>
      <w:r>
        <w:rPr>
          <w:sz w:val="26"/>
        </w:rPr>
        <w:t>of administration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38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concept of</w:t>
      </w:r>
      <w:r>
        <w:rPr>
          <w:spacing w:val="1"/>
          <w:sz w:val="26"/>
        </w:rPr>
        <w:t> </w:t>
      </w:r>
      <w:r>
        <w:rPr>
          <w:sz w:val="26"/>
        </w:rPr>
        <w:t>bureaucracy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41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review of</w:t>
      </w:r>
      <w:r>
        <w:rPr>
          <w:spacing w:val="1"/>
          <w:sz w:val="26"/>
        </w:rPr>
        <w:t> </w:t>
      </w:r>
      <w:r>
        <w:rPr>
          <w:sz w:val="26"/>
        </w:rPr>
        <w:t>emperical</w:t>
      </w:r>
      <w:r>
        <w:rPr>
          <w:spacing w:val="-3"/>
          <w:sz w:val="26"/>
        </w:rPr>
        <w:t> </w:t>
      </w:r>
      <w:r>
        <w:rPr>
          <w:sz w:val="26"/>
        </w:rPr>
        <w:t>studies</w:t>
      </w:r>
    </w:p>
    <w:p>
      <w:pPr>
        <w:pStyle w:val="ListParagraph"/>
        <w:numPr>
          <w:ilvl w:val="0"/>
          <w:numId w:val="16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Appraisal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literature</w:t>
      </w:r>
      <w:r>
        <w:rPr>
          <w:spacing w:val="-2"/>
          <w:sz w:val="26"/>
        </w:rPr>
        <w:t> </w:t>
      </w:r>
      <w:r>
        <w:rPr>
          <w:sz w:val="26"/>
        </w:rPr>
        <w:t>reviewed.</w:t>
      </w:r>
    </w:p>
    <w:p>
      <w:pPr>
        <w:pStyle w:val="BodyText"/>
        <w:spacing w:before="3"/>
        <w:ind w:left="0"/>
        <w:jc w:val="left"/>
        <w:rPr>
          <w:sz w:val="31"/>
        </w:rPr>
      </w:pPr>
    </w:p>
    <w:p>
      <w:pPr>
        <w:pStyle w:val="Heading2"/>
        <w:numPr>
          <w:ilvl w:val="2"/>
          <w:numId w:val="15"/>
        </w:numPr>
        <w:tabs>
          <w:tab w:pos="1541" w:val="left" w:leader="none"/>
        </w:tabs>
        <w:spacing w:line="240" w:lineRule="auto" w:before="1" w:after="0"/>
        <w:ind w:left="1540" w:right="0" w:hanging="721"/>
        <w:jc w:val="left"/>
      </w:pPr>
      <w:bookmarkStart w:name="_TOC_250025" w:id="14"/>
      <w:r>
        <w:rPr/>
        <w:t>The</w:t>
      </w:r>
      <w:r>
        <w:rPr>
          <w:spacing w:val="-7"/>
        </w:rPr>
        <w:t> </w:t>
      </w:r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organizational</w:t>
      </w:r>
      <w:r>
        <w:rPr>
          <w:spacing w:val="-5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bookmarkEnd w:id="14"/>
      <w:r>
        <w:rPr/>
        <w:t>effectiveness</w:t>
      </w:r>
    </w:p>
    <w:p>
      <w:pPr>
        <w:pStyle w:val="BodyText"/>
        <w:spacing w:line="432" w:lineRule="auto" w:before="270"/>
        <w:ind w:right="1355" w:firstLine="719"/>
      </w:pPr>
      <w:r>
        <w:rPr/>
        <w:t>The purpose of organizational planning is to ensure efficiency in doing the</w:t>
      </w:r>
      <w:r>
        <w:rPr>
          <w:spacing w:val="1"/>
        </w:rPr>
        <w:t> </w:t>
      </w:r>
      <w:r>
        <w:rPr/>
        <w:t>right thing in order to achieve its goals and objectives with the minimum use of its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ratio of</w:t>
      </w:r>
      <w:r>
        <w:rPr>
          <w:spacing w:val="2"/>
        </w:rPr>
        <w:t> </w:t>
      </w:r>
      <w:r>
        <w:rPr/>
        <w:t>outputs to</w:t>
      </w:r>
      <w:r>
        <w:rPr>
          <w:spacing w:val="-1"/>
        </w:rPr>
        <w:t> </w:t>
      </w:r>
      <w:r>
        <w:rPr/>
        <w:t>inputs.</w:t>
      </w:r>
      <w:r>
        <w:rPr>
          <w:spacing w:val="3"/>
        </w:rPr>
        <w:t> </w:t>
      </w:r>
      <w:r>
        <w:rPr/>
        <w:t>Organizations</w:t>
      </w:r>
      <w:r>
        <w:rPr>
          <w:spacing w:val="2"/>
        </w:rPr>
        <w:t> </w:t>
      </w:r>
      <w:r>
        <w:rPr/>
        <w:t>must also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drawing>
          <wp:anchor distT="0" distB="0" distL="0" distR="0" allowOverlap="1" layoutInCell="1" locked="0" behindDoc="1" simplePos="0" relativeHeight="48495616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doing the right things at the right time and in their outputs related to some</w:t>
      </w:r>
      <w:r>
        <w:rPr>
          <w:spacing w:val="1"/>
        </w:rPr>
        <w:t> </w:t>
      </w:r>
      <w:r>
        <w:rPr/>
        <w:t>specific purposes objectives or tasks. Therefore, performance should be related to</w:t>
      </w:r>
      <w:r>
        <w:rPr>
          <w:spacing w:val="1"/>
        </w:rPr>
        <w:t> </w:t>
      </w:r>
      <w:r>
        <w:rPr/>
        <w:t>such factors as increasing profitability, improved service delivery or obtaining the</w:t>
      </w:r>
      <w:r>
        <w:rPr>
          <w:spacing w:val="1"/>
        </w:rPr>
        <w:t> </w:t>
      </w:r>
      <w:r>
        <w:rPr/>
        <w:t>best results in the important areas of organizational activities. Organizations must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satisfactorily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exceed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of customers and stakeholders. In the case of the university systems,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adaptability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demands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spacing w:line="432" w:lineRule="auto" w:before="2"/>
        <w:ind w:right="1356" w:firstLine="719"/>
      </w:pPr>
      <w:r>
        <w:rPr/>
        <w:t>In analyzing the views of Dunderdale (1996), Mullins (1998) avers that an</w:t>
      </w:r>
      <w:r>
        <w:rPr>
          <w:spacing w:val="1"/>
        </w:rPr>
        <w:t> </w:t>
      </w:r>
      <w:r>
        <w:rPr/>
        <w:t>organization can be separated into parts. The university has been separated into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registry,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departments.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matches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structures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organized</w:t>
      </w:r>
      <w:r>
        <w:rPr>
          <w:spacing w:val="-1"/>
        </w:rPr>
        <w:t> </w:t>
      </w:r>
      <w:r>
        <w:rPr/>
        <w:t>behaviour.</w:t>
      </w:r>
    </w:p>
    <w:p>
      <w:pPr>
        <w:pStyle w:val="BodyText"/>
        <w:spacing w:line="432" w:lineRule="auto"/>
        <w:ind w:right="1356" w:firstLine="719"/>
      </w:pPr>
      <w:r>
        <w:rPr/>
        <w:t>In the views of Barnard (1982) (one of the first theorists) an action is</w:t>
      </w:r>
      <w:r>
        <w:rPr>
          <w:spacing w:val="1"/>
        </w:rPr>
        <w:t> </w:t>
      </w:r>
      <w:r>
        <w:rPr/>
        <w:t>effective if the action accomplishes its specific objectives. It is efficient, if 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satisfies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motives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objective(s).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efficient.</w:t>
      </w:r>
    </w:p>
    <w:p>
      <w:pPr>
        <w:pStyle w:val="BodyText"/>
        <w:spacing w:line="432" w:lineRule="auto"/>
        <w:ind w:right="1355" w:firstLine="719"/>
      </w:pPr>
      <w:r>
        <w:rPr/>
        <w:t>The definition of</w:t>
      </w:r>
      <w:r>
        <w:rPr>
          <w:spacing w:val="65"/>
        </w:rPr>
        <w:t> </w:t>
      </w:r>
      <w:r>
        <w:rPr/>
        <w:t>the goal model of organizational effectiveness theorized</w:t>
      </w:r>
      <w:r>
        <w:rPr>
          <w:spacing w:val="1"/>
        </w:rPr>
        <w:t> </w:t>
      </w:r>
      <w:r>
        <w:rPr/>
        <w:t>by Ammita Etzion (1982) – new perspective organizational effectiveness - is that</w:t>
      </w:r>
      <w:r>
        <w:rPr>
          <w:spacing w:val="1"/>
        </w:rPr>
        <w:t> </w:t>
      </w:r>
      <w:r>
        <w:rPr/>
        <w:t>an organizational goal is a desired state of affairs which the organization attempts</w:t>
      </w:r>
      <w:r>
        <w:rPr>
          <w:spacing w:val="1"/>
        </w:rPr>
        <w:t> </w:t>
      </w:r>
      <w:r>
        <w:rPr/>
        <w:t>to realize. An organization is effective if the observable outcomes of its activities</w:t>
      </w:r>
      <w:r>
        <w:rPr>
          <w:spacing w:val="1"/>
        </w:rPr>
        <w:t> </w:t>
      </w:r>
      <w:r>
        <w:rPr/>
        <w:t>meet or exceed organizational goals. While acknowledging several weaknesses in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goal</w:t>
      </w:r>
      <w:r>
        <w:rPr>
          <w:spacing w:val="11"/>
        </w:rPr>
        <w:t> </w:t>
      </w:r>
      <w:r>
        <w:rPr/>
        <w:t>model,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number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scholars</w:t>
      </w:r>
      <w:r>
        <w:rPr>
          <w:spacing w:val="12"/>
        </w:rPr>
        <w:t> </w:t>
      </w:r>
      <w:r>
        <w:rPr/>
        <w:t>maintain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goals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their</w:t>
      </w:r>
      <w:r>
        <w:rPr>
          <w:spacing w:val="9"/>
        </w:rPr>
        <w:t> </w:t>
      </w:r>
      <w:r>
        <w:rPr/>
        <w:t>relative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t>accomplishments are essential in defining organizational effectiveness. They claim</w:t>
      </w:r>
      <w:r>
        <w:rPr>
          <w:spacing w:val="-6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goals</w:t>
      </w:r>
      <w:r>
        <w:rPr>
          <w:spacing w:val="-2"/>
        </w:rPr>
        <w:t> </w:t>
      </w:r>
      <w:r>
        <w:rPr/>
        <w:t>exist.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298" w:lineRule="exact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Official</w:t>
      </w:r>
      <w:r>
        <w:rPr>
          <w:spacing w:val="-3"/>
          <w:sz w:val="26"/>
        </w:rPr>
        <w:t> </w:t>
      </w:r>
      <w:r>
        <w:rPr>
          <w:sz w:val="26"/>
        </w:rPr>
        <w:t>goals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the objective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management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school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institution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432" w:lineRule="auto" w:before="241" w:after="0"/>
        <w:ind w:left="1540" w:right="1354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56672">
            <wp:simplePos x="0" y="0"/>
            <wp:positionH relativeFrom="page">
              <wp:posOffset>1274444</wp:posOffset>
            </wp:positionH>
            <wp:positionV relativeFrom="paragraph">
              <wp:posOffset>789263</wp:posOffset>
            </wp:positionV>
            <wp:extent cx="5084699" cy="5027104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Operational goals - approved criteria and evaluation procedure that clearly</w:t>
      </w:r>
      <w:r>
        <w:rPr>
          <w:spacing w:val="1"/>
          <w:sz w:val="26"/>
        </w:rPr>
        <w:t> </w:t>
      </w:r>
      <w:r>
        <w:rPr>
          <w:sz w:val="26"/>
        </w:rPr>
        <w:t>delineate</w:t>
      </w:r>
      <w:r>
        <w:rPr>
          <w:spacing w:val="-2"/>
          <w:sz w:val="26"/>
        </w:rPr>
        <w:t> </w:t>
      </w: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level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accomplishment</w:t>
      </w:r>
      <w:r>
        <w:rPr>
          <w:spacing w:val="1"/>
          <w:sz w:val="26"/>
        </w:rPr>
        <w:t> </w:t>
      </w:r>
      <w:r>
        <w:rPr>
          <w:sz w:val="26"/>
        </w:rPr>
        <w:t>will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measured.</w:t>
      </w:r>
    </w:p>
    <w:p>
      <w:pPr>
        <w:pStyle w:val="ListParagraph"/>
        <w:numPr>
          <w:ilvl w:val="0"/>
          <w:numId w:val="17"/>
        </w:numPr>
        <w:tabs>
          <w:tab w:pos="1541" w:val="left" w:leader="none"/>
        </w:tabs>
        <w:spacing w:line="432" w:lineRule="auto" w:before="0" w:after="0"/>
        <w:ind w:left="1540" w:right="1360" w:hanging="720"/>
        <w:jc w:val="both"/>
        <w:rPr>
          <w:sz w:val="26"/>
        </w:rPr>
      </w:pPr>
      <w:r>
        <w:rPr>
          <w:sz w:val="26"/>
        </w:rPr>
        <w:t>Assumptions and generalization - there are two assumptions that underlie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goal</w:t>
      </w:r>
      <w:r>
        <w:rPr>
          <w:spacing w:val="2"/>
          <w:sz w:val="26"/>
        </w:rPr>
        <w:t> </w:t>
      </w:r>
      <w:r>
        <w:rPr>
          <w:sz w:val="26"/>
        </w:rPr>
        <w:t>model.</w:t>
      </w:r>
    </w:p>
    <w:p>
      <w:pPr>
        <w:pStyle w:val="BodyText"/>
        <w:spacing w:line="432" w:lineRule="auto" w:before="1"/>
        <w:ind w:right="1358" w:firstLine="719"/>
      </w:pPr>
      <w:r>
        <w:rPr/>
        <w:t>Scholars have defined</w:t>
      </w:r>
      <w:r>
        <w:rPr>
          <w:spacing w:val="1"/>
        </w:rPr>
        <w:t> </w:t>
      </w:r>
      <w:r>
        <w:rPr/>
        <w:t>effectiveness as the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ability to</w:t>
      </w:r>
      <w:r>
        <w:rPr>
          <w:spacing w:val="65"/>
        </w:rPr>
        <w:t> </w:t>
      </w:r>
      <w:r>
        <w:rPr/>
        <w:t>secure</w:t>
      </w:r>
      <w:r>
        <w:rPr>
          <w:spacing w:val="-62"/>
        </w:rPr>
        <w:t> </w:t>
      </w:r>
      <w:r>
        <w:rPr/>
        <w:t>an advantageous bargaining position and it rests on the position to acquire scarce</w:t>
      </w:r>
      <w:r>
        <w:rPr>
          <w:spacing w:val="1"/>
        </w:rPr>
        <w:t> </w:t>
      </w:r>
      <w:r>
        <w:rPr/>
        <w:t>and valued resources. The concept of bargaining position implies that specific</w:t>
      </w:r>
      <w:r>
        <w:rPr>
          <w:spacing w:val="1"/>
        </w:rPr>
        <w:t> </w:t>
      </w:r>
      <w:r>
        <w:rPr/>
        <w:t>goals cannot serve as ultimate criteria of effectiveness. The system resource model</w:t>
      </w:r>
      <w:r>
        <w:rPr>
          <w:spacing w:val="-62"/>
        </w:rPr>
        <w:t> </w:t>
      </w:r>
      <w:r>
        <w:rPr/>
        <w:t>directs attention towards the more general capacity of the organization to procure</w:t>
      </w:r>
      <w:r>
        <w:rPr>
          <w:spacing w:val="1"/>
        </w:rPr>
        <w:t> </w:t>
      </w:r>
      <w:r>
        <w:rPr/>
        <w:t>assets. This definition of effectiveness focuses on the continuous, never-ending</w:t>
      </w:r>
      <w:r>
        <w:rPr>
          <w:spacing w:val="1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competition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scarce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valued</w:t>
      </w:r>
      <w:r>
        <w:rPr>
          <w:spacing w:val="-2"/>
        </w:rPr>
        <w:t> </w:t>
      </w:r>
      <w:r>
        <w:rPr/>
        <w:t>resources.</w:t>
      </w:r>
    </w:p>
    <w:p>
      <w:pPr>
        <w:pStyle w:val="BodyText"/>
        <w:spacing w:line="432" w:lineRule="auto"/>
        <w:ind w:right="1358" w:firstLine="719"/>
      </w:pPr>
      <w:r>
        <w:rPr/>
        <w:t>The goal and system resource models share one crucial assumption: it is</w:t>
      </w:r>
      <w:r>
        <w:rPr>
          <w:spacing w:val="1"/>
        </w:rPr>
        <w:t> </w:t>
      </w:r>
      <w:r>
        <w:rPr/>
        <w:t>possible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desirable</w:t>
      </w:r>
      <w:r>
        <w:rPr>
          <w:spacing w:val="15"/>
        </w:rPr>
        <w:t> </w:t>
      </w:r>
      <w:r>
        <w:rPr/>
        <w:t>to</w:t>
      </w:r>
      <w:r>
        <w:rPr>
          <w:spacing w:val="11"/>
        </w:rPr>
        <w:t> </w:t>
      </w:r>
      <w:r>
        <w:rPr/>
        <w:t>arrive</w:t>
      </w:r>
      <w:r>
        <w:rPr>
          <w:spacing w:val="13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single</w:t>
      </w:r>
      <w:r>
        <w:rPr>
          <w:spacing w:val="11"/>
        </w:rPr>
        <w:t> </w:t>
      </w:r>
      <w:r>
        <w:rPr/>
        <w:t>set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evaluation</w:t>
      </w:r>
      <w:r>
        <w:rPr>
          <w:spacing w:val="12"/>
        </w:rPr>
        <w:t> </w:t>
      </w:r>
      <w:r>
        <w:rPr/>
        <w:t>criteria</w:t>
      </w:r>
      <w:r>
        <w:rPr>
          <w:spacing w:val="11"/>
        </w:rPr>
        <w:t> </w:t>
      </w:r>
      <w:r>
        <w:rPr/>
        <w:t>and,</w:t>
      </w:r>
      <w:r>
        <w:rPr>
          <w:spacing w:val="11"/>
        </w:rPr>
        <w:t> </w:t>
      </w:r>
      <w:r>
        <w:rPr/>
        <w:t>thus,</w:t>
      </w:r>
      <w:r>
        <w:rPr>
          <w:spacing w:val="13"/>
        </w:rPr>
        <w:t> </w:t>
      </w:r>
      <w:r>
        <w:rPr/>
        <w:t>at</w:t>
      </w:r>
      <w:r>
        <w:rPr>
          <w:spacing w:val="-63"/>
        </w:rPr>
        <w:t> </w:t>
      </w:r>
      <w:r>
        <w:rPr/>
        <w:t>a single statement of organizational effectiveness. The organizational components</w:t>
      </w:r>
      <w:r>
        <w:rPr>
          <w:spacing w:val="1"/>
        </w:rPr>
        <w:t> </w:t>
      </w:r>
      <w:r>
        <w:rPr/>
        <w:t>must therefore possess the ability to adapt the optimization of leadership, decision</w:t>
      </w:r>
      <w:r>
        <w:rPr>
          <w:spacing w:val="1"/>
        </w:rPr>
        <w:t> </w:t>
      </w:r>
      <w:r>
        <w:rPr/>
        <w:t>making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communicational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34" w:lineRule="auto"/>
        <w:ind w:right="1358" w:firstLine="719"/>
      </w:pPr>
      <w:r>
        <w:rPr/>
        <w:t>In</w:t>
      </w:r>
      <w:r>
        <w:rPr>
          <w:spacing w:val="45"/>
        </w:rPr>
        <w:t> </w:t>
      </w:r>
      <w:r>
        <w:rPr/>
        <w:t>an</w:t>
      </w:r>
      <w:r>
        <w:rPr>
          <w:spacing w:val="45"/>
        </w:rPr>
        <w:t> </w:t>
      </w:r>
      <w:r>
        <w:rPr/>
        <w:t>organization</w:t>
      </w:r>
      <w:r>
        <w:rPr>
          <w:spacing w:val="46"/>
        </w:rPr>
        <w:t> </w:t>
      </w:r>
      <w:r>
        <w:rPr/>
        <w:t>like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university</w:t>
      </w:r>
      <w:r>
        <w:rPr>
          <w:spacing w:val="42"/>
        </w:rPr>
        <w:t> </w:t>
      </w:r>
      <w:r>
        <w:rPr/>
        <w:t>the</w:t>
      </w:r>
      <w:r>
        <w:rPr>
          <w:spacing w:val="46"/>
        </w:rPr>
        <w:t> </w:t>
      </w:r>
      <w:r>
        <w:rPr/>
        <w:t>following</w:t>
      </w:r>
      <w:r>
        <w:rPr>
          <w:spacing w:val="44"/>
        </w:rPr>
        <w:t> </w:t>
      </w:r>
      <w:r>
        <w:rPr/>
        <w:t>indicators,</w:t>
      </w:r>
      <w:r>
        <w:rPr>
          <w:spacing w:val="47"/>
        </w:rPr>
        <w:t> </w:t>
      </w:r>
      <w:r>
        <w:rPr/>
        <w:t>shown</w:t>
      </w:r>
      <w:r>
        <w:rPr>
          <w:spacing w:val="45"/>
        </w:rPr>
        <w:t> </w:t>
      </w:r>
      <w:r>
        <w:rPr/>
        <w:t>in</w:t>
      </w:r>
      <w:r>
        <w:rPr>
          <w:spacing w:val="-62"/>
        </w:rPr>
        <w:t> </w:t>
      </w:r>
      <w:r>
        <w:rPr/>
        <w:t>figs.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effectiveness:</w:t>
      </w:r>
    </w:p>
    <w:p>
      <w:pPr>
        <w:spacing w:after="0" w:line="434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before="72"/>
        <w:jc w:val="left"/>
      </w:pPr>
      <w:r>
        <w:rPr/>
        <w:t>Fig.</w:t>
      </w:r>
      <w:r>
        <w:rPr>
          <w:spacing w:val="-3"/>
        </w:rPr>
        <w:t> </w:t>
      </w:r>
      <w:r>
        <w:rPr/>
        <w:t>1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/>
        <w:t>Effectiveness, Efficiency</w:t>
      </w:r>
      <w:r>
        <w:rPr>
          <w:spacing w:val="1"/>
        </w:rPr>
        <w:t> </w:t>
      </w:r>
      <w:r>
        <w:rPr/>
        <w:t>and Organizational</w:t>
      </w:r>
      <w:r>
        <w:rPr>
          <w:spacing w:val="-2"/>
        </w:rPr>
        <w:t> </w:t>
      </w:r>
      <w:r>
        <w:rPr/>
        <w:t>Satisfaction</w:t>
      </w:r>
    </w:p>
    <w:p>
      <w:pPr>
        <w:spacing w:before="158"/>
        <w:ind w:left="2303" w:right="2841" w:firstLine="0"/>
        <w:jc w:val="center"/>
        <w:rPr>
          <w:b/>
          <w:sz w:val="26"/>
        </w:rPr>
      </w:pPr>
      <w:r>
        <w:rPr/>
        <w:pict>
          <v:shape style="position:absolute;margin-left:207pt;margin-top:25.306702pt;width:216pt;height:27pt;mso-position-horizontal-relative:page;mso-position-vertical-relative:paragraph;z-index:-18357760" coordorigin="4140,506" coordsize="4320,540" path="m8460,1046l8450,984,8423,927,8381,877,8325,835,8258,804,8183,783,8100,776,6660,776,6577,769,6502,749,6435,717,6379,675,6337,625,6310,568,6300,506,6290,568,6263,625,6221,675,6165,717,6098,749,6023,769,5940,776,4500,776,4417,783,4342,804,4275,835,4219,877,4177,927,4150,984,4140,1046e" filled="false" stroked="true" strokeweight="1.5pt" strokecolor="#000000">
            <v:path arrowok="t"/>
            <v:stroke dashstyle="solid"/>
            <w10:wrap type="none"/>
          </v:shape>
        </w:pict>
      </w:r>
      <w:r>
        <w:rPr>
          <w:b/>
          <w:sz w:val="26"/>
        </w:rPr>
        <w:t>Effectiveness</w:t>
      </w:r>
    </w:p>
    <w:p>
      <w:pPr>
        <w:pStyle w:val="BodyText"/>
        <w:ind w:left="0"/>
        <w:jc w:val="left"/>
        <w:rPr>
          <w:b/>
          <w:sz w:val="28"/>
        </w:rPr>
      </w:pPr>
    </w:p>
    <w:p>
      <w:pPr>
        <w:pStyle w:val="BodyText"/>
        <w:spacing w:before="4"/>
        <w:ind w:left="0"/>
        <w:jc w:val="left"/>
        <w:rPr>
          <w:b/>
          <w:sz w:val="23"/>
        </w:rPr>
      </w:pPr>
    </w:p>
    <w:p>
      <w:pPr>
        <w:pStyle w:val="BodyText"/>
        <w:spacing w:before="1"/>
        <w:ind w:left="0" w:right="3687"/>
        <w:jc w:val="right"/>
      </w:pPr>
      <w:r>
        <w:rPr/>
        <w:pict>
          <v:group style="position:absolute;margin-left:215.25pt;margin-top:16.186743pt;width:199.5pt;height:43.75pt;mso-position-horizontal-relative:page;mso-position-vertical-relative:paragraph;z-index:-18357248" coordorigin="4305,324" coordsize="3990,875">
            <v:shape style="position:absolute;left:4680;top:323;width:3300;height:320" coordorigin="4680,324" coordsize="3300,320" path="m4680,484l7980,484m4680,324l4680,644m7980,324l7980,644e" filled="false" stroked="true" strokeweight="1.5pt" strokecolor="#000000">
              <v:path arrowok="t"/>
              <v:stroke dashstyle="solid"/>
            </v:shape>
            <v:shape style="position:absolute;left:4320;top:643;width:3960;height:540" coordorigin="4320,644" coordsize="3960,540" path="m5310,644l4320,914,5310,1184,5310,1049,8280,1049,8280,779,5310,779,5310,644xe" filled="true" fillcolor="#ffffff" stroked="false">
              <v:path arrowok="t"/>
              <v:fill type="solid"/>
            </v:shape>
            <v:shape style="position:absolute;left:4320;top:643;width:3960;height:540" coordorigin="4320,644" coordsize="3960,540" path="m5310,644l5310,779,8280,779,8280,1049,5310,1049,5310,1184,4320,914,5310,644x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t>Bureaucratic expectation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behaviour</w:t>
      </w:r>
    </w:p>
    <w:p>
      <w:pPr>
        <w:pStyle w:val="BodyText"/>
        <w:tabs>
          <w:tab w:pos="5948" w:val="left" w:leader="none"/>
        </w:tabs>
        <w:spacing w:before="147"/>
        <w:ind w:left="0" w:right="3598"/>
        <w:jc w:val="right"/>
      </w:pPr>
      <w:r>
        <w:rPr/>
        <w:pict>
          <v:group style="position:absolute;margin-left:183pt;margin-top:7.416736pt;width:21pt;height:45.75pt;mso-position-horizontal-relative:page;mso-position-vertical-relative:paragraph;z-index:-18356736" coordorigin="3660,148" coordsize="420,915">
            <v:shape style="position:absolute;left:3840;top:163;width:180;height:900" coordorigin="3840,163" coordsize="180,900" path="m4020,163l4020,1063m3840,163l4020,163e" filled="false" stroked="true" strokeweight="1.5pt" strokecolor="#000000">
              <v:path arrowok="t"/>
              <v:stroke dashstyle="solid"/>
            </v:shape>
            <v:shape style="position:absolute;left:3660;top:148;width:420;height:915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8"/>
                      </w:rPr>
                    </w:pPr>
                  </w:p>
                  <w:p>
                    <w:pPr>
                      <w:tabs>
                        <w:tab w:pos="41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  <w:u w:val="thick"/>
                      </w:rPr>
                      <w:t> </w:t>
                    </w:r>
                    <w:r>
                      <w:rPr>
                        <w:sz w:val="26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14pt;margin-top:8.166736pt;width:9pt;height:18.25pt;mso-position-horizontal-relative:page;mso-position-vertical-relative:paragraph;z-index:15746048" coordorigin="8280,163" coordsize="180,365" path="m8460,168l8280,528m8460,163l8460,343e" filled="false" stroked="true" strokeweight="1.5pt" strokecolor="#000000">
            <v:path arrowok="t"/>
            <v:stroke dashstyle="solid"/>
            <w10:wrap type="none"/>
          </v:shape>
        </w:pict>
      </w:r>
      <w:r>
        <w:rPr/>
        <w:t>Organisation</w:t>
        <w:tab/>
        <w:t>(</w:t>
      </w:r>
      <w:r>
        <w:rPr>
          <w:spacing w:val="-2"/>
        </w:rPr>
        <w:t> </w:t>
      </w:r>
      <w:r>
        <w:rPr/>
        <w:t>=</w:t>
      </w:r>
      <w:r>
        <w:rPr>
          <w:spacing w:val="2"/>
        </w:rPr>
        <w:t> </w:t>
      </w:r>
      <w:r>
        <w:rPr/>
        <w:t>)</w:t>
      </w:r>
    </w:p>
    <w:p>
      <w:pPr>
        <w:pStyle w:val="BodyText"/>
        <w:tabs>
          <w:tab w:pos="7284" w:val="left" w:leader="none"/>
        </w:tabs>
        <w:spacing w:before="150"/>
        <w:jc w:val="left"/>
      </w:pPr>
      <w:r>
        <w:rPr/>
        <w:pict>
          <v:shape style="position:absolute;margin-left:207pt;margin-top:28.176733pt;width:234pt;height:11.7pt;mso-position-horizontal-relative:page;mso-position-vertical-relative:paragraph;z-index:-15714304;mso-wrap-distance-left:0;mso-wrap-distance-right:0" coordorigin="4140,564" coordsize="4680,234" path="m4140,584l8820,584m4140,564l4140,779m8820,584l8820,798e" filled="false" stroked="true" strokeweight="1.5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4958208">
            <wp:simplePos x="0" y="0"/>
            <wp:positionH relativeFrom="page">
              <wp:posOffset>1274444</wp:posOffset>
            </wp:positionH>
            <wp:positionV relativeFrom="paragraph">
              <wp:posOffset>333714</wp:posOffset>
            </wp:positionV>
            <wp:extent cx="5084699" cy="5027104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satisfactions</w:t>
        <w:tab/>
      </w:r>
      <w:r>
        <w:rPr>
          <w:position w:val="-6"/>
        </w:rPr>
        <w:drawing>
          <wp:inline distT="0" distB="0" distL="0" distR="0">
            <wp:extent cx="161925" cy="169545"/>
            <wp:effectExtent l="0" t="0" r="0" b="0"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</w:p>
    <w:p>
      <w:pPr>
        <w:pStyle w:val="BodyText"/>
        <w:spacing w:before="57"/>
        <w:ind w:left="2303" w:right="2174"/>
        <w:jc w:val="center"/>
      </w:pPr>
      <w:r>
        <w:rPr/>
        <w:t>Individual</w:t>
      </w:r>
      <w:r>
        <w:rPr>
          <w:spacing w:val="-1"/>
        </w:rPr>
        <w:t> </w:t>
      </w:r>
      <w:r>
        <w:rPr/>
        <w:t>needs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motives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behaviour</w:t>
      </w:r>
    </w:p>
    <w:p>
      <w:pPr>
        <w:pStyle w:val="BodyText"/>
        <w:spacing w:before="7"/>
        <w:ind w:left="0"/>
        <w:jc w:val="left"/>
        <w:rPr>
          <w:sz w:val="10"/>
        </w:rPr>
      </w:pPr>
      <w:r>
        <w:rPr/>
        <w:pict>
          <v:group style="position:absolute;margin-left:232.25pt;margin-top:8.092442pt;width:190.25pt;height:35.2pt;mso-position-horizontal-relative:page;mso-position-vertical-relative:paragraph;z-index:-15713792;mso-wrap-distance-left:0;mso-wrap-distance-right:0" coordorigin="4645,162" coordsize="3805,704">
            <v:shape style="position:absolute;left:4660;top:310;width:3775;height:540" coordorigin="4660,310" coordsize="3775,540" path="m8435,310l8424,382,8392,446,8343,501,8279,543,8204,570,8120,580,6862,580,6778,590,6703,617,6640,659,6591,714,6559,778,6548,850,6536,778,6505,714,6455,659,6392,617,6317,590,6233,580,4975,580,4891,570,4816,543,4752,501,4703,446,4671,382,4660,310e" filled="false" stroked="true" strokeweight="1.5pt" strokecolor="#000000">
              <v:path arrowok="t"/>
              <v:stroke dashstyle="solid"/>
            </v:shape>
            <v:shape style="position:absolute;left:4645;top:161;width:3805;height:704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1385" w:right="1296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Efficiency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ind w:left="1540"/>
      </w:pPr>
      <w:r>
        <w:rPr>
          <w:b/>
        </w:rPr>
        <w:t>Source</w:t>
      </w:r>
      <w:r>
        <w:rPr/>
        <w:t>:</w:t>
      </w:r>
      <w:r>
        <w:rPr>
          <w:spacing w:val="-1"/>
        </w:rPr>
        <w:t> </w:t>
      </w:r>
      <w:r>
        <w:rPr/>
        <w:t>Holy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Miskel</w:t>
      </w:r>
      <w:r>
        <w:rPr>
          <w:spacing w:val="-1"/>
        </w:rPr>
        <w:t> </w:t>
      </w:r>
      <w:r>
        <w:rPr/>
        <w:t>(1982:68)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BodyText"/>
        <w:spacing w:line="480" w:lineRule="auto"/>
        <w:ind w:right="1354" w:firstLine="719"/>
      </w:pPr>
      <w:r>
        <w:rPr/>
        <w:t>The school indicators, as illustrated in the following diagram, are highly</w:t>
      </w:r>
      <w:r>
        <w:rPr>
          <w:spacing w:val="1"/>
        </w:rPr>
        <w:t> </w:t>
      </w:r>
      <w:r>
        <w:rPr/>
        <w:t>necessary for the evaluation of effectiveness and efficiency in an organisation 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 setting.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to</w:t>
      </w:r>
      <w:r>
        <w:rPr>
          <w:spacing w:val="65"/>
        </w:rPr>
        <w:t> </w:t>
      </w:r>
      <w:r>
        <w:rPr/>
        <w:t>be</w:t>
      </w:r>
      <w:r>
        <w:rPr>
          <w:spacing w:val="-62"/>
        </w:rPr>
        <w:t> </w:t>
      </w:r>
      <w:r>
        <w:rPr/>
        <w:t>unique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spacing w:after="0" w:line="480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before="59"/>
        <w:ind w:left="1540" w:right="1826" w:hanging="720"/>
        <w:jc w:val="left"/>
      </w:pPr>
      <w:r>
        <w:rPr/>
        <w:pict>
          <v:line style="position:absolute;mso-position-horizontal-relative:page;mso-position-vertical-relative:paragraph;z-index:-18355200" from="72pt,34.116722pt" to="549pt,34.116722pt" stroked="true" strokeweight="1.5pt" strokecolor="#000000">
            <v:stroke dashstyle="solid"/>
            <w10:wrap type="none"/>
          </v:line>
        </w:pict>
      </w:r>
      <w:r>
        <w:rPr/>
        <w:t>Figure 2: School Indicators Necessary for Evaluation of Effectiveness and</w:t>
      </w:r>
      <w:r>
        <w:rPr>
          <w:spacing w:val="-62"/>
        </w:rPr>
        <w:t> </w:t>
      </w:r>
      <w:r>
        <w:rPr/>
        <w:t>Efficiency</w:t>
      </w:r>
    </w:p>
    <w:p>
      <w:pPr>
        <w:spacing w:line="190" w:lineRule="exact" w:before="192"/>
        <w:ind w:left="611" w:right="0" w:firstLine="0"/>
        <w:jc w:val="left"/>
        <w:rPr>
          <w:sz w:val="24"/>
        </w:rPr>
      </w:pPr>
      <w:r>
        <w:rPr>
          <w:sz w:val="24"/>
        </w:rPr>
        <w:t>Dimension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spacing w:after="0" w:line="190" w:lineRule="exact"/>
        <w:jc w:val="left"/>
        <w:rPr>
          <w:sz w:val="24"/>
        </w:rPr>
        <w:sectPr>
          <w:pgSz w:w="12240" w:h="15840"/>
          <w:pgMar w:header="0" w:footer="712" w:top="1380" w:bottom="980" w:left="980" w:right="440"/>
        </w:sectPr>
      </w:pPr>
    </w:p>
    <w:p>
      <w:pPr>
        <w:spacing w:before="86"/>
        <w:ind w:left="611" w:right="20" w:firstLine="0"/>
        <w:jc w:val="left"/>
        <w:rPr>
          <w:sz w:val="24"/>
        </w:rPr>
      </w:pPr>
      <w:r>
        <w:rPr>
          <w:sz w:val="24"/>
        </w:rPr>
        <w:t>effectiveness-</w:t>
      </w:r>
      <w:r>
        <w:rPr>
          <w:spacing w:val="1"/>
          <w:sz w:val="24"/>
        </w:rPr>
        <w:t> </w:t>
      </w:r>
      <w:r>
        <w:rPr>
          <w:sz w:val="24"/>
        </w:rPr>
        <w:t>Critical functions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ind w:left="0"/>
        <w:jc w:val="left"/>
      </w:pPr>
    </w:p>
    <w:p>
      <w:pPr>
        <w:pStyle w:val="BodyText"/>
        <w:spacing w:before="4"/>
        <w:ind w:left="0"/>
        <w:jc w:val="left"/>
        <w:rPr>
          <w:sz w:val="35"/>
        </w:rPr>
      </w:pPr>
    </w:p>
    <w:p>
      <w:pPr>
        <w:spacing w:before="0"/>
        <w:ind w:left="467" w:right="0" w:firstLine="0"/>
        <w:jc w:val="left"/>
        <w:rPr>
          <w:sz w:val="24"/>
        </w:rPr>
      </w:pPr>
      <w:r>
        <w:rPr>
          <w:sz w:val="24"/>
        </w:rPr>
        <w:t>Adaptation</w:t>
      </w:r>
    </w:p>
    <w:p>
      <w:pPr>
        <w:spacing w:line="247" w:lineRule="auto" w:before="0"/>
        <w:ind w:left="467" w:right="572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Multiple Indicators for EACH</w:t>
      </w:r>
      <w:r>
        <w:rPr>
          <w:spacing w:val="-58"/>
          <w:sz w:val="24"/>
        </w:rPr>
        <w:t> </w:t>
      </w:r>
      <w:r>
        <w:rPr>
          <w:sz w:val="24"/>
        </w:rPr>
        <w:t>Dimension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effectiveness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8"/>
        <w:ind w:left="0"/>
        <w:jc w:val="left"/>
        <w:rPr>
          <w:sz w:val="38"/>
        </w:rPr>
      </w:pPr>
    </w:p>
    <w:p>
      <w:pPr>
        <w:spacing w:before="1"/>
        <w:ind w:left="647" w:right="0" w:firstLine="0"/>
        <w:jc w:val="left"/>
        <w:rPr>
          <w:sz w:val="24"/>
        </w:rPr>
      </w:pPr>
      <w:r>
        <w:rPr/>
        <w:pict>
          <v:group style="position:absolute;margin-left:81.525002pt;margin-top:-31.276905pt;width:485.85pt;height:428.1pt;mso-position-horizontal-relative:page;mso-position-vertical-relative:paragraph;z-index:-18355712" coordorigin="1631,-626" coordsize="9717,8562">
            <v:shape style="position:absolute;left:1630;top:1548;width:7035;height:6389" type="#_x0000_t75" stroked="false">
              <v:imagedata r:id="rId10" o:title=""/>
            </v:shape>
            <v:rect style="position:absolute;left:7920;top:-611;width:3420;height:3240" filled="true" fillcolor="#ffffff" stroked="false">
              <v:fill type="solid"/>
            </v:rect>
            <v:rect style="position:absolute;left:7920;top:-611;width:3420;height:3240" filled="false" stroked="true" strokeweight=".75pt" strokecolor="#ffffff">
              <v:stroke dashstyle="solid"/>
            </v:rect>
            <v:shape style="position:absolute;left:2700;top:-611;width:4320;height:3060" coordorigin="2700,-611" coordsize="4320,3060" path="m7020,-611l2700,109m2700,109l6300,2449e" filled="false" stroked="true" strokeweight="1.5pt" strokecolor="#000000">
              <v:path arrowok="t"/>
              <v:stroke dashstyle="solid"/>
            </v:shape>
            <v:rect style="position:absolute;left:7740;top:2629;width:3420;height:2700" filled="true" fillcolor="#ffffff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15748096" from="72pt,-30.526905pt" to="549pt,-30.526905pt" stroked="true" strokeweight="1.5pt" strokecolor="#000000">
            <v:stroke dashstyle="solid"/>
            <w10:wrap type="none"/>
          </v:line>
        </w:pict>
      </w:r>
      <w:r>
        <w:rPr>
          <w:spacing w:val="-1"/>
          <w:sz w:val="24"/>
        </w:rPr>
        <w:t>Adaptability-flexibility </w:t>
      </w:r>
      <w:r>
        <w:rPr>
          <w:sz w:val="24"/>
        </w:rPr>
        <w:t>innovation</w:t>
      </w:r>
      <w:r>
        <w:rPr>
          <w:spacing w:val="-57"/>
          <w:sz w:val="24"/>
        </w:rPr>
        <w:t> </w:t>
      </w:r>
      <w:r>
        <w:rPr>
          <w:sz w:val="24"/>
        </w:rPr>
        <w:t>Growth</w:t>
      </w:r>
    </w:p>
    <w:p>
      <w:pPr>
        <w:spacing w:before="0"/>
        <w:ind w:left="647" w:right="0" w:firstLine="0"/>
        <w:jc w:val="left"/>
        <w:rPr>
          <w:sz w:val="24"/>
        </w:rPr>
      </w:pPr>
      <w:r>
        <w:rPr>
          <w:sz w:val="24"/>
        </w:rPr>
        <w:t>Development</w:t>
      </w:r>
    </w:p>
    <w:p>
      <w:pPr>
        <w:spacing w:before="0"/>
        <w:ind w:left="647" w:right="0" w:firstLine="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equipment</w:t>
      </w:r>
    </w:p>
    <w:p>
      <w:pPr>
        <w:spacing w:line="247" w:lineRule="auto" w:before="0"/>
        <w:ind w:left="249" w:right="118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Added</w:t>
      </w:r>
      <w:r>
        <w:rPr>
          <w:spacing w:val="-6"/>
          <w:sz w:val="24"/>
        </w:rPr>
        <w:t> </w:t>
      </w:r>
      <w:r>
        <w:rPr>
          <w:sz w:val="24"/>
        </w:rPr>
        <w:t>perspectives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each</w:t>
      </w:r>
      <w:r>
        <w:rPr>
          <w:spacing w:val="-57"/>
          <w:sz w:val="24"/>
        </w:rPr>
        <w:t> </w:t>
      </w:r>
      <w:r>
        <w:rPr>
          <w:sz w:val="24"/>
        </w:rPr>
        <w:t>indicator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effectiveness</w:t>
      </w:r>
    </w:p>
    <w:p>
      <w:pPr>
        <w:pStyle w:val="BodyText"/>
        <w:ind w:left="0"/>
        <w:jc w:val="left"/>
      </w:pPr>
    </w:p>
    <w:p>
      <w:pPr>
        <w:spacing w:before="205"/>
        <w:ind w:left="429" w:right="0" w:firstLine="0"/>
        <w:jc w:val="left"/>
        <w:rPr>
          <w:sz w:val="24"/>
        </w:rPr>
      </w:pPr>
      <w:r>
        <w:rPr>
          <w:sz w:val="24"/>
        </w:rPr>
        <w:t>Time:</w:t>
      </w:r>
      <w:r>
        <w:rPr>
          <w:spacing w:val="58"/>
          <w:sz w:val="24"/>
        </w:rPr>
        <w:t> </w:t>
      </w:r>
      <w:r>
        <w:rPr>
          <w:sz w:val="24"/>
        </w:rPr>
        <w:t>Short-term</w:t>
      </w:r>
    </w:p>
    <w:p>
      <w:pPr>
        <w:spacing w:before="0"/>
        <w:ind w:left="1092" w:right="1855" w:firstLine="0"/>
        <w:jc w:val="left"/>
        <w:rPr>
          <w:sz w:val="24"/>
        </w:rPr>
      </w:pPr>
      <w:r>
        <w:rPr>
          <w:spacing w:val="-1"/>
          <w:sz w:val="24"/>
        </w:rPr>
        <w:t>Intermediate</w:t>
      </w:r>
      <w:r>
        <w:rPr>
          <w:spacing w:val="-57"/>
          <w:sz w:val="24"/>
        </w:rPr>
        <w:t> </w:t>
      </w:r>
      <w:r>
        <w:rPr>
          <w:sz w:val="24"/>
        </w:rPr>
        <w:t>Long-term</w:t>
      </w:r>
    </w:p>
    <w:p>
      <w:pPr>
        <w:spacing w:before="115"/>
        <w:ind w:left="429" w:right="0" w:firstLine="0"/>
        <w:jc w:val="left"/>
        <w:rPr>
          <w:sz w:val="24"/>
        </w:rPr>
      </w:pPr>
      <w:r>
        <w:rPr>
          <w:sz w:val="24"/>
        </w:rPr>
        <w:t>Level:</w:t>
      </w:r>
      <w:r>
        <w:rPr>
          <w:spacing w:val="54"/>
          <w:sz w:val="24"/>
        </w:rPr>
        <w:t> </w:t>
      </w:r>
      <w:r>
        <w:rPr>
          <w:sz w:val="24"/>
        </w:rPr>
        <w:t>Individual</w:t>
      </w:r>
    </w:p>
    <w:p>
      <w:pPr>
        <w:spacing w:before="0"/>
        <w:ind w:left="1149" w:right="1961" w:firstLine="0"/>
        <w:jc w:val="left"/>
        <w:rPr>
          <w:sz w:val="24"/>
        </w:rPr>
      </w:pPr>
      <w:r>
        <w:rPr>
          <w:sz w:val="24"/>
        </w:rPr>
        <w:t>Classroom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</w:p>
    <w:p>
      <w:pPr>
        <w:spacing w:before="1"/>
        <w:ind w:left="1149" w:right="1434" w:firstLine="0"/>
        <w:jc w:val="left"/>
        <w:rPr>
          <w:sz w:val="24"/>
        </w:rPr>
      </w:pPr>
      <w:r>
        <w:rPr>
          <w:sz w:val="24"/>
        </w:rPr>
        <w:t>District division</w:t>
      </w:r>
      <w:r>
        <w:rPr>
          <w:spacing w:val="-57"/>
          <w:sz w:val="24"/>
        </w:rPr>
        <w:t> </w:t>
      </w:r>
      <w:r>
        <w:rPr>
          <w:sz w:val="24"/>
        </w:rPr>
        <w:t>District</w:t>
      </w:r>
    </w:p>
    <w:p>
      <w:pPr>
        <w:spacing w:before="115"/>
        <w:ind w:left="0" w:right="1304" w:firstLine="0"/>
        <w:jc w:val="right"/>
        <w:rPr>
          <w:sz w:val="24"/>
        </w:rPr>
      </w:pPr>
      <w:r>
        <w:rPr>
          <w:sz w:val="24"/>
        </w:rPr>
        <w:t>Constituencies</w:t>
      </w:r>
      <w:r>
        <w:rPr>
          <w:spacing w:val="60"/>
          <w:sz w:val="24"/>
        </w:rPr>
        <w:t> </w:t>
      </w:r>
      <w:r>
        <w:rPr>
          <w:sz w:val="24"/>
        </w:rPr>
        <w:t>Students</w:t>
      </w:r>
    </w:p>
    <w:p>
      <w:pPr>
        <w:spacing w:before="0"/>
        <w:ind w:left="0" w:right="1239" w:firstLine="0"/>
        <w:jc w:val="right"/>
        <w:rPr>
          <w:sz w:val="24"/>
        </w:rPr>
      </w:pPr>
      <w:r>
        <w:rPr/>
        <w:pict>
          <v:group style="position:absolute;margin-left:99pt;margin-top:12.923126pt;width:477pt;height:352.5pt;mso-position-horizontal-relative:page;mso-position-vertical-relative:paragraph;z-index:-18354688" coordorigin="1980,258" coordsize="9540,7050">
            <v:rect style="position:absolute;left:7740;top:453;width:3420;height:2700" filled="false" stroked="true" strokeweight=".75pt" strokecolor="#ffffff">
              <v:stroke dashstyle="solid"/>
            </v:rect>
            <v:rect style="position:absolute;left:7740;top:2973;width:3420;height:2520" filled="true" fillcolor="#ffffff" stroked="false">
              <v:fill type="solid"/>
            </v:rect>
            <v:rect style="position:absolute;left:7740;top:2973;width:3420;height:2520" filled="false" stroked="true" strokeweight=".75pt" strokecolor="#ffffff">
              <v:stroke dashstyle="solid"/>
            </v:rect>
            <v:shape style="position:absolute;left:1980;top:273;width:9540;height:7020" coordorigin="1980,273" coordsize="9540,7020" path="m6300,273l3780,993m3780,993l5580,2973m5580,2973l2880,4222m2880,4233l5220,5393m5580,2973l11340,2973m5220,5367l3240,6144m3240,6159l5580,7293m1980,7293l11520,7293m6300,273l11160,273m5202,5403l11340,5403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Teachers</w:t>
      </w:r>
    </w:p>
    <w:p>
      <w:pPr>
        <w:spacing w:after="0"/>
        <w:jc w:val="right"/>
        <w:rPr>
          <w:sz w:val="24"/>
        </w:rPr>
        <w:sectPr>
          <w:type w:val="continuous"/>
          <w:pgSz w:w="12240" w:h="15840"/>
          <w:pgMar w:top="1380" w:bottom="280" w:left="980" w:right="440"/>
          <w:cols w:num="3" w:equalWidth="0">
            <w:col w:w="2324" w:space="341"/>
            <w:col w:w="3959" w:space="39"/>
            <w:col w:w="4157"/>
          </w:cols>
        </w:sectPr>
      </w:pPr>
    </w:p>
    <w:p>
      <w:pPr>
        <w:pStyle w:val="BodyText"/>
        <w:spacing w:before="10"/>
        <w:ind w:left="0"/>
        <w:jc w:val="left"/>
        <w:rPr>
          <w:sz w:val="13"/>
        </w:rPr>
      </w:pP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top="1380" w:bottom="280" w:left="980" w:right="440"/>
        </w:sectPr>
      </w:pPr>
    </w:p>
    <w:p>
      <w:pPr>
        <w:pStyle w:val="BodyText"/>
        <w:ind w:left="0"/>
        <w:jc w:val="left"/>
      </w:pPr>
    </w:p>
    <w:p>
      <w:pPr>
        <w:spacing w:before="158"/>
        <w:ind w:left="1151" w:right="0" w:firstLine="0"/>
        <w:jc w:val="left"/>
        <w:rPr>
          <w:sz w:val="24"/>
        </w:rPr>
      </w:pPr>
      <w:r>
        <w:rPr>
          <w:sz w:val="24"/>
        </w:rPr>
        <w:t>Goal</w:t>
      </w:r>
      <w:r>
        <w:rPr>
          <w:spacing w:val="-3"/>
          <w:sz w:val="24"/>
        </w:rPr>
        <w:t> </w:t>
      </w:r>
      <w:r>
        <w:rPr>
          <w:sz w:val="24"/>
        </w:rPr>
        <w:t>Attainment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spacing w:before="202"/>
        <w:ind w:left="810" w:right="0" w:firstLine="0"/>
        <w:jc w:val="left"/>
        <w:rPr>
          <w:sz w:val="24"/>
        </w:rPr>
      </w:pPr>
      <w:r>
        <w:rPr>
          <w:sz w:val="24"/>
        </w:rPr>
        <w:t>Integration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spacing w:before="159"/>
        <w:ind w:left="1314" w:right="0" w:firstLine="0"/>
        <w:jc w:val="left"/>
        <w:rPr>
          <w:sz w:val="24"/>
        </w:rPr>
      </w:pPr>
      <w:r>
        <w:rPr>
          <w:sz w:val="24"/>
        </w:rPr>
        <w:t>Latency</w:t>
      </w:r>
    </w:p>
    <w:p>
      <w:pPr>
        <w:spacing w:before="90"/>
        <w:ind w:left="1350" w:right="4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Productivity</w:t>
      </w:r>
      <w:r>
        <w:rPr>
          <w:spacing w:val="1"/>
          <w:sz w:val="24"/>
        </w:rPr>
        <w:t> </w:t>
      </w:r>
      <w:r>
        <w:rPr>
          <w:sz w:val="24"/>
        </w:rPr>
        <w:t>Resource acquisition</w:t>
      </w:r>
      <w:r>
        <w:rPr>
          <w:spacing w:val="-58"/>
          <w:sz w:val="24"/>
        </w:rPr>
        <w:t> </w:t>
      </w:r>
      <w:r>
        <w:rPr>
          <w:sz w:val="24"/>
        </w:rPr>
        <w:t>Efficiency</w:t>
      </w:r>
    </w:p>
    <w:p>
      <w:pPr>
        <w:spacing w:before="7"/>
        <w:ind w:left="1350" w:right="0" w:firstLine="0"/>
        <w:jc w:val="left"/>
        <w:rPr>
          <w:sz w:val="24"/>
        </w:rPr>
      </w:pPr>
      <w:r>
        <w:rPr>
          <w:sz w:val="24"/>
        </w:rPr>
        <w:t>Quality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2"/>
        <w:ind w:left="0"/>
        <w:jc w:val="left"/>
        <w:rPr>
          <w:sz w:val="36"/>
        </w:rPr>
      </w:pPr>
    </w:p>
    <w:p>
      <w:pPr>
        <w:spacing w:before="1"/>
        <w:ind w:left="990" w:right="347" w:firstLine="0"/>
        <w:jc w:val="left"/>
        <w:rPr>
          <w:sz w:val="24"/>
        </w:rPr>
      </w:pP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Employee turnover</w:t>
      </w:r>
      <w:r>
        <w:rPr>
          <w:spacing w:val="1"/>
          <w:sz w:val="24"/>
        </w:rPr>
        <w:t> </w:t>
      </w:r>
      <w:r>
        <w:rPr>
          <w:sz w:val="24"/>
        </w:rPr>
        <w:t>Students absenteeism</w:t>
      </w:r>
      <w:r>
        <w:rPr>
          <w:spacing w:val="-58"/>
          <w:sz w:val="24"/>
        </w:rPr>
        <w:t> </w:t>
      </w:r>
      <w:r>
        <w:rPr>
          <w:sz w:val="24"/>
        </w:rPr>
        <w:t>Climate</w:t>
      </w:r>
    </w:p>
    <w:p>
      <w:pPr>
        <w:spacing w:before="7"/>
        <w:ind w:left="990" w:right="0" w:firstLine="0"/>
        <w:jc w:val="left"/>
        <w:rPr>
          <w:sz w:val="24"/>
        </w:rPr>
      </w:pPr>
      <w:r>
        <w:rPr>
          <w:sz w:val="24"/>
        </w:rPr>
        <w:t>Open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3"/>
        <w:ind w:left="0"/>
        <w:jc w:val="left"/>
      </w:pPr>
    </w:p>
    <w:p>
      <w:pPr>
        <w:spacing w:before="0"/>
        <w:ind w:left="810" w:right="0" w:firstLine="0"/>
        <w:jc w:val="left"/>
        <w:rPr>
          <w:sz w:val="24"/>
        </w:rPr>
      </w:pPr>
      <w:r>
        <w:rPr>
          <w:sz w:val="24"/>
        </w:rPr>
        <w:t>Loyalty</w:t>
      </w:r>
    </w:p>
    <w:p>
      <w:pPr>
        <w:spacing w:before="1"/>
        <w:ind w:left="810" w:right="659" w:firstLine="0"/>
        <w:jc w:val="left"/>
        <w:rPr>
          <w:sz w:val="24"/>
        </w:rPr>
      </w:pPr>
      <w:r>
        <w:rPr>
          <w:sz w:val="24"/>
        </w:rPr>
        <w:t>Central</w:t>
      </w:r>
      <w:r>
        <w:rPr>
          <w:spacing w:val="-9"/>
          <w:sz w:val="24"/>
        </w:rPr>
        <w:t> </w:t>
      </w:r>
      <w:r>
        <w:rPr>
          <w:sz w:val="24"/>
        </w:rPr>
        <w:t>life</w:t>
      </w:r>
      <w:r>
        <w:rPr>
          <w:spacing w:val="-10"/>
          <w:sz w:val="24"/>
        </w:rPr>
        <w:t> </w:t>
      </w:r>
      <w:r>
        <w:rPr>
          <w:sz w:val="24"/>
        </w:rPr>
        <w:t>interests</w:t>
      </w:r>
      <w:r>
        <w:rPr>
          <w:spacing w:val="-57"/>
          <w:sz w:val="24"/>
        </w:rPr>
        <w:t> </w:t>
      </w:r>
      <w:r>
        <w:rPr>
          <w:sz w:val="24"/>
        </w:rPr>
        <w:t>Sense of identity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</w:p>
    <w:p>
      <w:pPr>
        <w:spacing w:before="9"/>
        <w:ind w:left="810" w:right="0" w:firstLine="0"/>
        <w:jc w:val="left"/>
        <w:rPr>
          <w:sz w:val="24"/>
        </w:rPr>
      </w:pPr>
      <w:r>
        <w:rPr>
          <w:sz w:val="24"/>
        </w:rPr>
        <w:t>Role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norm</w:t>
      </w:r>
      <w:r>
        <w:rPr>
          <w:spacing w:val="-6"/>
          <w:sz w:val="24"/>
        </w:rPr>
        <w:t> </w:t>
      </w:r>
      <w:r>
        <w:rPr>
          <w:sz w:val="24"/>
        </w:rPr>
        <w:t>congruency</w:t>
      </w:r>
    </w:p>
    <w:p>
      <w:pPr>
        <w:spacing w:before="90"/>
        <w:ind w:left="23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Time:</w:t>
      </w:r>
      <w:r>
        <w:rPr>
          <w:spacing w:val="56"/>
          <w:sz w:val="24"/>
        </w:rPr>
        <w:t> </w:t>
      </w:r>
      <w:r>
        <w:rPr>
          <w:sz w:val="24"/>
        </w:rPr>
        <w:t>Short-term</w:t>
      </w:r>
    </w:p>
    <w:p>
      <w:pPr>
        <w:spacing w:before="0"/>
        <w:ind w:left="897" w:right="2035" w:firstLine="0"/>
        <w:jc w:val="left"/>
        <w:rPr>
          <w:sz w:val="24"/>
        </w:rPr>
      </w:pPr>
      <w:r>
        <w:rPr>
          <w:spacing w:val="-1"/>
          <w:sz w:val="24"/>
        </w:rPr>
        <w:t>Intermediate</w:t>
      </w:r>
      <w:r>
        <w:rPr>
          <w:spacing w:val="-57"/>
          <w:sz w:val="24"/>
        </w:rPr>
        <w:t> </w:t>
      </w:r>
      <w:r>
        <w:rPr>
          <w:sz w:val="24"/>
        </w:rPr>
        <w:t>Long-term</w:t>
      </w:r>
    </w:p>
    <w:p>
      <w:pPr>
        <w:spacing w:before="115"/>
        <w:ind w:left="235" w:right="0" w:firstLine="0"/>
        <w:jc w:val="left"/>
        <w:rPr>
          <w:sz w:val="24"/>
        </w:rPr>
      </w:pPr>
      <w:r>
        <w:rPr>
          <w:sz w:val="24"/>
        </w:rPr>
        <w:t>Level:</w:t>
      </w:r>
      <w:r>
        <w:rPr>
          <w:spacing w:val="54"/>
          <w:sz w:val="24"/>
        </w:rPr>
        <w:t> </w:t>
      </w:r>
      <w:r>
        <w:rPr>
          <w:sz w:val="24"/>
        </w:rPr>
        <w:t>Individual</w:t>
      </w:r>
    </w:p>
    <w:p>
      <w:pPr>
        <w:spacing w:before="0"/>
        <w:ind w:left="955" w:right="2140" w:firstLine="0"/>
        <w:jc w:val="left"/>
        <w:rPr>
          <w:sz w:val="24"/>
        </w:rPr>
      </w:pPr>
      <w:r>
        <w:rPr>
          <w:sz w:val="24"/>
        </w:rPr>
        <w:t>Classroom</w:t>
      </w:r>
      <w:r>
        <w:rPr>
          <w:spacing w:val="-58"/>
          <w:sz w:val="24"/>
        </w:rPr>
        <w:t> </w:t>
      </w:r>
      <w:r>
        <w:rPr>
          <w:sz w:val="24"/>
        </w:rPr>
        <w:t>School</w:t>
      </w:r>
    </w:p>
    <w:p>
      <w:pPr>
        <w:spacing w:before="1"/>
        <w:ind w:left="955" w:right="1613" w:firstLine="0"/>
        <w:jc w:val="left"/>
        <w:rPr>
          <w:sz w:val="24"/>
        </w:rPr>
      </w:pPr>
      <w:r>
        <w:rPr>
          <w:sz w:val="24"/>
        </w:rPr>
        <w:t>District division</w:t>
      </w:r>
      <w:r>
        <w:rPr>
          <w:spacing w:val="-58"/>
          <w:sz w:val="24"/>
        </w:rPr>
        <w:t> </w:t>
      </w:r>
      <w:r>
        <w:rPr>
          <w:sz w:val="24"/>
        </w:rPr>
        <w:t>District</w:t>
      </w:r>
    </w:p>
    <w:p>
      <w:pPr>
        <w:spacing w:before="197"/>
        <w:ind w:left="235" w:right="0" w:firstLine="0"/>
        <w:jc w:val="left"/>
        <w:rPr>
          <w:sz w:val="24"/>
        </w:rPr>
      </w:pPr>
      <w:r>
        <w:rPr>
          <w:sz w:val="24"/>
        </w:rPr>
        <w:t>Time:</w:t>
      </w:r>
      <w:r>
        <w:rPr>
          <w:spacing w:val="58"/>
          <w:sz w:val="24"/>
        </w:rPr>
        <w:t> </w:t>
      </w:r>
      <w:r>
        <w:rPr>
          <w:sz w:val="24"/>
        </w:rPr>
        <w:t>Short-term</w:t>
      </w:r>
    </w:p>
    <w:p>
      <w:pPr>
        <w:spacing w:before="0"/>
        <w:ind w:left="897" w:right="2035" w:firstLine="0"/>
        <w:jc w:val="left"/>
        <w:rPr>
          <w:sz w:val="24"/>
        </w:rPr>
      </w:pPr>
      <w:r>
        <w:rPr>
          <w:spacing w:val="-1"/>
          <w:sz w:val="24"/>
        </w:rPr>
        <w:t>Intermediate</w:t>
      </w:r>
      <w:r>
        <w:rPr>
          <w:spacing w:val="-57"/>
          <w:sz w:val="24"/>
        </w:rPr>
        <w:t> </w:t>
      </w:r>
      <w:r>
        <w:rPr>
          <w:sz w:val="24"/>
        </w:rPr>
        <w:t>Long-term</w:t>
      </w:r>
    </w:p>
    <w:p>
      <w:pPr>
        <w:spacing w:before="139"/>
        <w:ind w:left="235" w:right="0" w:firstLine="0"/>
        <w:jc w:val="left"/>
        <w:rPr>
          <w:sz w:val="24"/>
        </w:rPr>
      </w:pPr>
      <w:r>
        <w:rPr>
          <w:sz w:val="24"/>
        </w:rPr>
        <w:t>Level:</w:t>
      </w:r>
      <w:r>
        <w:rPr>
          <w:spacing w:val="54"/>
          <w:sz w:val="24"/>
        </w:rPr>
        <w:t> </w:t>
      </w:r>
      <w:r>
        <w:rPr>
          <w:sz w:val="24"/>
        </w:rPr>
        <w:t>Individual</w:t>
      </w:r>
    </w:p>
    <w:p>
      <w:pPr>
        <w:spacing w:before="0"/>
        <w:ind w:left="955" w:right="2140" w:firstLine="0"/>
        <w:jc w:val="left"/>
        <w:rPr>
          <w:sz w:val="24"/>
        </w:rPr>
      </w:pPr>
      <w:r>
        <w:rPr>
          <w:sz w:val="24"/>
        </w:rPr>
        <w:t>Classroom</w:t>
      </w:r>
      <w:r>
        <w:rPr>
          <w:spacing w:val="-58"/>
          <w:sz w:val="24"/>
        </w:rPr>
        <w:t> </w:t>
      </w:r>
      <w:r>
        <w:rPr>
          <w:sz w:val="24"/>
        </w:rPr>
        <w:t>School</w:t>
      </w:r>
    </w:p>
    <w:p>
      <w:pPr>
        <w:spacing w:before="0"/>
        <w:ind w:left="955" w:right="1613" w:firstLine="0"/>
        <w:jc w:val="left"/>
        <w:rPr>
          <w:sz w:val="24"/>
        </w:rPr>
      </w:pPr>
      <w:r>
        <w:rPr>
          <w:sz w:val="24"/>
        </w:rPr>
        <w:t>District division</w:t>
      </w:r>
      <w:r>
        <w:rPr>
          <w:spacing w:val="-58"/>
          <w:sz w:val="24"/>
        </w:rPr>
        <w:t> </w:t>
      </w:r>
      <w:r>
        <w:rPr>
          <w:sz w:val="24"/>
        </w:rPr>
        <w:t>District</w:t>
      </w:r>
    </w:p>
    <w:p>
      <w:pPr>
        <w:pStyle w:val="BodyText"/>
        <w:spacing w:before="8"/>
        <w:ind w:left="0"/>
        <w:jc w:val="left"/>
        <w:rPr>
          <w:sz w:val="30"/>
        </w:rPr>
      </w:pPr>
    </w:p>
    <w:p>
      <w:pPr>
        <w:spacing w:before="0"/>
        <w:ind w:left="415" w:right="0" w:firstLine="0"/>
        <w:jc w:val="left"/>
        <w:rPr>
          <w:sz w:val="24"/>
        </w:rPr>
      </w:pPr>
      <w:r>
        <w:rPr>
          <w:sz w:val="24"/>
        </w:rPr>
        <w:t>Constituencies: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</w:p>
    <w:p>
      <w:pPr>
        <w:spacing w:before="0"/>
        <w:ind w:left="1975" w:right="721" w:firstLine="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Administrators</w:t>
      </w:r>
      <w:r>
        <w:rPr>
          <w:spacing w:val="-57"/>
          <w:sz w:val="24"/>
        </w:rPr>
        <w:t> </w:t>
      </w:r>
      <w:r>
        <w:rPr>
          <w:sz w:val="24"/>
        </w:rPr>
        <w:t>Public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280" w:left="980" w:right="440"/>
          <w:cols w:num="3" w:equalWidth="0">
            <w:col w:w="2797" w:space="425"/>
            <w:col w:w="3417" w:space="39"/>
            <w:col w:w="4142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2"/>
        </w:rPr>
      </w:pPr>
    </w:p>
    <w:p>
      <w:pPr>
        <w:spacing w:before="93"/>
        <w:ind w:left="971" w:right="0" w:firstLine="0"/>
        <w:jc w:val="left"/>
        <w:rPr>
          <w:sz w:val="21"/>
        </w:rPr>
      </w:pPr>
      <w:r>
        <w:rPr>
          <w:b/>
          <w:sz w:val="21"/>
        </w:rPr>
        <w:t>Source</w:t>
      </w:r>
      <w:r>
        <w:rPr>
          <w:sz w:val="21"/>
        </w:rPr>
        <w:t>:</w:t>
      </w:r>
      <w:r>
        <w:rPr>
          <w:spacing w:val="-4"/>
          <w:sz w:val="21"/>
        </w:rPr>
        <w:t> </w:t>
      </w:r>
      <w:r>
        <w:rPr>
          <w:sz w:val="21"/>
        </w:rPr>
        <w:t>Holy, and Miskel (1982:</w:t>
      </w:r>
      <w:r>
        <w:rPr>
          <w:spacing w:val="-1"/>
          <w:sz w:val="21"/>
        </w:rPr>
        <w:t> </w:t>
      </w:r>
      <w:r>
        <w:rPr>
          <w:sz w:val="21"/>
        </w:rPr>
        <w:t>328).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380" w:bottom="280" w:left="980" w:right="440"/>
        </w:sectPr>
      </w:pPr>
    </w:p>
    <w:p>
      <w:pPr>
        <w:pStyle w:val="BodyText"/>
        <w:spacing w:line="432" w:lineRule="auto" w:before="72"/>
        <w:ind w:right="1356"/>
        <w:jc w:val="left"/>
      </w:pPr>
      <w:r>
        <w:rPr/>
        <w:t>The</w:t>
      </w:r>
      <w:r>
        <w:rPr>
          <w:spacing w:val="4"/>
        </w:rPr>
        <w:t> </w:t>
      </w:r>
      <w:r>
        <w:rPr/>
        <w:t>indices</w:t>
      </w:r>
      <w:r>
        <w:rPr>
          <w:spacing w:val="4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measurement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effectiveness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collegiate</w:t>
      </w:r>
      <w:r>
        <w:rPr>
          <w:spacing w:val="6"/>
        </w:rPr>
        <w:t> </w:t>
      </w:r>
      <w:r>
        <w:rPr/>
        <w:t>system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are 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98" w:lineRule="exact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Academic</w:t>
      </w:r>
      <w:r>
        <w:rPr>
          <w:spacing w:val="-3"/>
          <w:sz w:val="26"/>
        </w:rPr>
        <w:t> </w:t>
      </w:r>
      <w:r>
        <w:rPr>
          <w:sz w:val="26"/>
        </w:rPr>
        <w:t>achievement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41" w:after="0"/>
        <w:ind w:left="1540" w:right="0" w:hanging="721"/>
        <w:jc w:val="both"/>
        <w:rPr>
          <w:sz w:val="26"/>
        </w:rPr>
      </w:pPr>
      <w:r>
        <w:rPr>
          <w:sz w:val="26"/>
        </w:rPr>
        <w:t>Availability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financial</w:t>
      </w:r>
      <w:r>
        <w:rPr>
          <w:spacing w:val="61"/>
          <w:sz w:val="26"/>
        </w:rPr>
        <w:t> </w:t>
      </w:r>
      <w:r>
        <w:rPr>
          <w:sz w:val="26"/>
        </w:rPr>
        <w:t>resources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materials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39" w:after="0"/>
        <w:ind w:left="1540" w:right="0" w:hanging="721"/>
        <w:jc w:val="both"/>
        <w:rPr>
          <w:sz w:val="26"/>
        </w:rPr>
      </w:pPr>
      <w:r>
        <w:rPr>
          <w:sz w:val="26"/>
        </w:rPr>
        <w:t>Productivity/qualities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graduates</w:t>
      </w:r>
      <w:r>
        <w:rPr>
          <w:spacing w:val="-2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the colleges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38" w:after="0"/>
        <w:ind w:left="1540" w:right="0" w:hanging="721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62816">
            <wp:simplePos x="0" y="0"/>
            <wp:positionH relativeFrom="page">
              <wp:posOffset>1274444</wp:posOffset>
            </wp:positionH>
            <wp:positionV relativeFrom="paragraph">
              <wp:posOffset>104606</wp:posOffset>
            </wp:positionV>
            <wp:extent cx="5084699" cy="5027104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usefulness</w:t>
      </w:r>
      <w:r>
        <w:rPr>
          <w:spacing w:val="-2"/>
          <w:sz w:val="26"/>
        </w:rPr>
        <w:t> </w:t>
      </w:r>
      <w:r>
        <w:rPr>
          <w:sz w:val="26"/>
        </w:rPr>
        <w:t>of the</w:t>
      </w:r>
      <w:r>
        <w:rPr>
          <w:spacing w:val="-2"/>
          <w:sz w:val="26"/>
        </w:rPr>
        <w:t> </w:t>
      </w:r>
      <w:r>
        <w:rPr>
          <w:sz w:val="26"/>
        </w:rPr>
        <w:t>colleges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its</w:t>
      </w:r>
      <w:r>
        <w:rPr>
          <w:spacing w:val="-2"/>
          <w:sz w:val="26"/>
        </w:rPr>
        <w:t> </w:t>
      </w:r>
      <w:r>
        <w:rPr>
          <w:sz w:val="26"/>
        </w:rPr>
        <w:t>respective environment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39" w:after="0"/>
        <w:ind w:left="1540" w:right="0" w:hanging="721"/>
        <w:jc w:val="both"/>
        <w:rPr>
          <w:sz w:val="26"/>
        </w:rPr>
      </w:pPr>
      <w:r>
        <w:rPr>
          <w:sz w:val="26"/>
        </w:rPr>
        <w:t>National</w:t>
      </w:r>
      <w:r>
        <w:rPr>
          <w:spacing w:val="-3"/>
          <w:sz w:val="26"/>
        </w:rPr>
        <w:t> </w:t>
      </w:r>
      <w:r>
        <w:rPr>
          <w:sz w:val="26"/>
        </w:rPr>
        <w:t>impact</w:t>
      </w:r>
      <w:r>
        <w:rPr>
          <w:spacing w:val="-3"/>
          <w:sz w:val="26"/>
        </w:rPr>
        <w:t> </w:t>
      </w:r>
      <w:r>
        <w:rPr>
          <w:sz w:val="26"/>
        </w:rPr>
        <w:t>of the</w:t>
      </w:r>
      <w:r>
        <w:rPr>
          <w:spacing w:val="-1"/>
          <w:sz w:val="26"/>
        </w:rPr>
        <w:t> </w:t>
      </w:r>
      <w:r>
        <w:rPr>
          <w:sz w:val="26"/>
        </w:rPr>
        <w:t>colleges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42" w:after="0"/>
        <w:ind w:left="1540" w:right="0" w:hanging="721"/>
        <w:jc w:val="both"/>
        <w:rPr>
          <w:sz w:val="26"/>
        </w:rPr>
      </w:pPr>
      <w:r>
        <w:rPr>
          <w:sz w:val="26"/>
        </w:rPr>
        <w:t>Contribution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colleges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national</w:t>
      </w:r>
      <w:r>
        <w:rPr>
          <w:spacing w:val="-4"/>
          <w:sz w:val="26"/>
        </w:rPr>
        <w:t> </w:t>
      </w:r>
      <w:r>
        <w:rPr>
          <w:sz w:val="26"/>
        </w:rPr>
        <w:t>health</w:t>
      </w:r>
      <w:r>
        <w:rPr>
          <w:spacing w:val="-3"/>
          <w:sz w:val="26"/>
        </w:rPr>
        <w:t> </w:t>
      </w:r>
      <w:r>
        <w:rPr>
          <w:sz w:val="26"/>
        </w:rPr>
        <w:t>development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38" w:after="0"/>
        <w:ind w:left="1540" w:right="0" w:hanging="721"/>
        <w:jc w:val="both"/>
        <w:rPr>
          <w:sz w:val="26"/>
        </w:rPr>
      </w:pPr>
      <w:r>
        <w:rPr>
          <w:sz w:val="26"/>
        </w:rPr>
        <w:t>Job</w:t>
      </w:r>
      <w:r>
        <w:rPr>
          <w:spacing w:val="-2"/>
          <w:sz w:val="26"/>
        </w:rPr>
        <w:t> </w:t>
      </w:r>
      <w:r>
        <w:rPr>
          <w:sz w:val="26"/>
        </w:rPr>
        <w:t>satisfaction of</w:t>
      </w:r>
      <w:r>
        <w:rPr>
          <w:spacing w:val="1"/>
          <w:sz w:val="26"/>
        </w:rPr>
        <w:t> </w:t>
      </w:r>
      <w:r>
        <w:rPr>
          <w:sz w:val="26"/>
        </w:rPr>
        <w:t>all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sundry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colleges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39" w:after="0"/>
        <w:ind w:left="1540" w:right="0" w:hanging="721"/>
        <w:jc w:val="both"/>
        <w:rPr>
          <w:sz w:val="26"/>
        </w:rPr>
      </w:pPr>
      <w:r>
        <w:rPr>
          <w:sz w:val="26"/>
        </w:rPr>
        <w:t>Flexibility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rules 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colleges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39" w:after="0"/>
        <w:ind w:left="1540" w:right="0" w:hanging="721"/>
        <w:jc w:val="both"/>
        <w:rPr>
          <w:sz w:val="26"/>
        </w:rPr>
      </w:pPr>
      <w:r>
        <w:rPr>
          <w:sz w:val="26"/>
        </w:rPr>
        <w:t>Innovations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colleges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41" w:after="0"/>
        <w:ind w:left="1540" w:right="0" w:hanging="721"/>
        <w:jc w:val="both"/>
        <w:rPr>
          <w:sz w:val="26"/>
        </w:rPr>
      </w:pPr>
      <w:r>
        <w:rPr>
          <w:sz w:val="26"/>
        </w:rPr>
        <w:t>Growth</w:t>
      </w:r>
      <w:r>
        <w:rPr>
          <w:spacing w:val="-3"/>
          <w:sz w:val="26"/>
        </w:rPr>
        <w:t> </w:t>
      </w:r>
      <w:r>
        <w:rPr>
          <w:sz w:val="26"/>
        </w:rPr>
        <w:t>of the</w:t>
      </w:r>
      <w:r>
        <w:rPr>
          <w:spacing w:val="-3"/>
          <w:sz w:val="26"/>
        </w:rPr>
        <w:t> </w:t>
      </w:r>
      <w:r>
        <w:rPr>
          <w:sz w:val="26"/>
        </w:rPr>
        <w:t>colleges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38" w:after="0"/>
        <w:ind w:left="1540" w:right="0" w:hanging="721"/>
        <w:jc w:val="both"/>
        <w:rPr>
          <w:sz w:val="26"/>
        </w:rPr>
      </w:pPr>
      <w:r>
        <w:rPr>
          <w:sz w:val="26"/>
        </w:rPr>
        <w:t>Development</w:t>
      </w:r>
      <w:r>
        <w:rPr>
          <w:spacing w:val="-3"/>
          <w:sz w:val="26"/>
        </w:rPr>
        <w:t> </w:t>
      </w:r>
      <w:r>
        <w:rPr>
          <w:sz w:val="26"/>
        </w:rPr>
        <w:t>of the</w:t>
      </w:r>
      <w:r>
        <w:rPr>
          <w:spacing w:val="-2"/>
          <w:sz w:val="26"/>
        </w:rPr>
        <w:t> </w:t>
      </w:r>
      <w:r>
        <w:rPr>
          <w:sz w:val="26"/>
        </w:rPr>
        <w:t>colleges</w:t>
      </w:r>
    </w:p>
    <w:p>
      <w:pPr>
        <w:pStyle w:val="ListParagraph"/>
        <w:numPr>
          <w:ilvl w:val="0"/>
          <w:numId w:val="18"/>
        </w:numPr>
        <w:tabs>
          <w:tab w:pos="1541" w:val="left" w:leader="none"/>
        </w:tabs>
        <w:spacing w:line="240" w:lineRule="auto" w:before="239" w:after="0"/>
        <w:ind w:left="1540" w:right="0" w:hanging="721"/>
        <w:jc w:val="both"/>
        <w:rPr>
          <w:sz w:val="26"/>
        </w:rPr>
      </w:pPr>
      <w:r>
        <w:rPr>
          <w:sz w:val="26"/>
        </w:rPr>
        <w:t>Control</w:t>
      </w:r>
      <w:r>
        <w:rPr>
          <w:spacing w:val="-4"/>
          <w:sz w:val="26"/>
        </w:rPr>
        <w:t> </w:t>
      </w:r>
      <w:r>
        <w:rPr>
          <w:sz w:val="26"/>
        </w:rPr>
        <w:t>over</w:t>
      </w:r>
      <w:r>
        <w:rPr>
          <w:spacing w:val="-3"/>
          <w:sz w:val="26"/>
        </w:rPr>
        <w:t> </w:t>
      </w:r>
      <w:r>
        <w:rPr>
          <w:sz w:val="26"/>
        </w:rPr>
        <w:t>equipment</w:t>
      </w:r>
      <w:r>
        <w:rPr>
          <w:spacing w:val="-3"/>
          <w:sz w:val="26"/>
        </w:rPr>
        <w:t> </w:t>
      </w:r>
      <w:r>
        <w:rPr>
          <w:sz w:val="26"/>
        </w:rPr>
        <w:t>by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management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colleges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2"/>
        <w:numPr>
          <w:ilvl w:val="2"/>
          <w:numId w:val="15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</w:pPr>
      <w:bookmarkStart w:name="_TOC_250024" w:id="15"/>
      <w:r>
        <w:rPr/>
        <w:t>The</w:t>
      </w:r>
      <w:r>
        <w:rPr>
          <w:spacing w:val="-6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bookmarkEnd w:id="15"/>
      <w:r>
        <w:rPr/>
        <w:t>decentralization</w:t>
      </w:r>
    </w:p>
    <w:p>
      <w:pPr>
        <w:pStyle w:val="BodyText"/>
        <w:spacing w:line="432" w:lineRule="auto" w:before="269"/>
        <w:ind w:right="1356" w:firstLine="719"/>
      </w:pPr>
      <w:r>
        <w:rPr/>
        <w:t>Christoph</w:t>
      </w:r>
      <w:r>
        <w:rPr>
          <w:spacing w:val="1"/>
        </w:rPr>
        <w:t> </w:t>
      </w:r>
      <w:r>
        <w:rPr/>
        <w:t>Demmke,</w:t>
      </w:r>
      <w:r>
        <w:rPr>
          <w:spacing w:val="1"/>
        </w:rPr>
        <w:t> </w:t>
      </w:r>
      <w:r>
        <w:rPr/>
        <w:t>Gerhard Hammerschmid and</w:t>
      </w:r>
      <w:r>
        <w:rPr>
          <w:spacing w:val="1"/>
        </w:rPr>
        <w:t> </w:t>
      </w:r>
      <w:r>
        <w:rPr/>
        <w:t>Renate</w:t>
      </w:r>
      <w:r>
        <w:rPr>
          <w:spacing w:val="1"/>
        </w:rPr>
        <w:t> </w:t>
      </w:r>
      <w:r>
        <w:rPr/>
        <w:t>Meyer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opine that</w:t>
      </w:r>
      <w:r>
        <w:rPr>
          <w:spacing w:val="1"/>
        </w:rPr>
        <w:t> </w:t>
      </w:r>
      <w:r>
        <w:rPr/>
        <w:t>decentralizing responsibilities increases the</w:t>
      </w:r>
      <w:r>
        <w:rPr>
          <w:spacing w:val="65"/>
        </w:rPr>
        <w:t> </w:t>
      </w:r>
      <w:r>
        <w:rPr/>
        <w:t>efficiency,</w:t>
      </w:r>
      <w:r>
        <w:rPr>
          <w:spacing w:val="65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productivities.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faster,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can</w:t>
      </w:r>
      <w:r>
        <w:rPr>
          <w:spacing w:val="65"/>
        </w:rPr>
        <w:t> </w:t>
      </w:r>
      <w:r>
        <w:rPr/>
        <w:t>be</w:t>
      </w:r>
      <w:r>
        <w:rPr>
          <w:spacing w:val="1"/>
        </w:rPr>
        <w:t> </w:t>
      </w:r>
      <w:r>
        <w:rPr/>
        <w:t>tailored to the exact needs of the organization like the Colleges of Medicine in the</w:t>
      </w:r>
      <w:r>
        <w:rPr>
          <w:spacing w:val="1"/>
        </w:rPr>
        <w:t> </w:t>
      </w:r>
      <w:r>
        <w:rPr/>
        <w:t>university</w:t>
      </w:r>
      <w:r>
        <w:rPr>
          <w:spacing w:val="22"/>
        </w:rPr>
        <w:t> </w:t>
      </w:r>
      <w:r>
        <w:rPr/>
        <w:t>setting.</w:t>
      </w:r>
      <w:r>
        <w:rPr>
          <w:spacing w:val="28"/>
        </w:rPr>
        <w:t> </w:t>
      </w:r>
      <w:r>
        <w:rPr/>
        <w:t>Less</w:t>
      </w:r>
      <w:r>
        <w:rPr>
          <w:spacing w:val="26"/>
        </w:rPr>
        <w:t> </w:t>
      </w:r>
      <w:r>
        <w:rPr/>
        <w:t>complex</w:t>
      </w:r>
      <w:r>
        <w:rPr>
          <w:spacing w:val="24"/>
        </w:rPr>
        <w:t> </w:t>
      </w:r>
      <w:r>
        <w:rPr/>
        <w:t>procedure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needed.</w:t>
      </w:r>
      <w:r>
        <w:rPr>
          <w:spacing w:val="26"/>
        </w:rPr>
        <w:t> </w:t>
      </w:r>
      <w:r>
        <w:rPr/>
        <w:t>In</w:t>
      </w:r>
      <w:r>
        <w:rPr>
          <w:spacing w:val="24"/>
        </w:rPr>
        <w:t> </w:t>
      </w:r>
      <w:r>
        <w:rPr/>
        <w:t>addition,</w:t>
      </w:r>
      <w:r>
        <w:rPr>
          <w:spacing w:val="27"/>
        </w:rPr>
        <w:t> </w:t>
      </w:r>
      <w:r>
        <w:rPr/>
        <w:t>effectiveness</w:t>
      </w:r>
      <w:r>
        <w:rPr>
          <w:spacing w:val="-62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discretion.</w:t>
      </w:r>
      <w:r>
        <w:rPr>
          <w:spacing w:val="1"/>
        </w:rPr>
        <w:t> </w:t>
      </w:r>
      <w:r>
        <w:rPr/>
        <w:t>It</w:t>
      </w:r>
      <w:r>
        <w:rPr>
          <w:spacing w:val="-62"/>
        </w:rPr>
        <w:t> </w:t>
      </w:r>
      <w:r>
        <w:rPr/>
        <w:t>enables the management to recruit, evaluate, offer incentive, promote, suggest</w:t>
      </w:r>
      <w:r>
        <w:rPr>
          <w:spacing w:val="1"/>
        </w:rPr>
        <w:t> </w:t>
      </w:r>
      <w:r>
        <w:rPr/>
        <w:t>training needs and communicate directly. The success of decentralization seems to</w:t>
      </w:r>
      <w:r>
        <w:rPr>
          <w:spacing w:val="-62"/>
        </w:rPr>
        <w:t> </w:t>
      </w:r>
      <w:r>
        <w:rPr/>
        <w:t>depend</w:t>
      </w:r>
      <w:r>
        <w:rPr>
          <w:spacing w:val="-2"/>
        </w:rPr>
        <w:t> </w:t>
      </w:r>
      <w:r>
        <w:rPr/>
        <w:t>on the</w:t>
      </w:r>
      <w:r>
        <w:rPr>
          <w:spacing w:val="-2"/>
        </w:rPr>
        <w:t> </w:t>
      </w:r>
      <w:r>
        <w:rPr/>
        <w:t>skills</w:t>
      </w:r>
      <w:r>
        <w:rPr>
          <w:spacing w:val="1"/>
        </w:rPr>
        <w:t> </w:t>
      </w:r>
      <w:r>
        <w:rPr/>
        <w:t>of managers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Resources‟ professionals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carry</w:t>
      </w:r>
      <w:r>
        <w:rPr>
          <w:spacing w:val="-4"/>
        </w:rPr>
        <w:t> </w:t>
      </w:r>
      <w:r>
        <w:rPr/>
        <w:t>out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drawing>
          <wp:anchor distT="0" distB="0" distL="0" distR="0" allowOverlap="1" layoutInCell="1" locked="0" behindDoc="1" simplePos="0" relativeHeight="48496332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their</w:t>
      </w:r>
      <w:r>
        <w:rPr>
          <w:spacing w:val="26"/>
        </w:rPr>
        <w:t> </w:t>
      </w:r>
      <w:r>
        <w:rPr/>
        <w:t>tasks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responsibilities.</w:t>
      </w:r>
      <w:r>
        <w:rPr>
          <w:spacing w:val="27"/>
        </w:rPr>
        <w:t> </w:t>
      </w:r>
      <w:r>
        <w:rPr/>
        <w:t>Therefore,</w:t>
      </w:r>
      <w:r>
        <w:rPr>
          <w:spacing w:val="27"/>
        </w:rPr>
        <w:t> </w:t>
      </w:r>
      <w:r>
        <w:rPr/>
        <w:t>greater</w:t>
      </w:r>
      <w:r>
        <w:rPr>
          <w:spacing w:val="27"/>
        </w:rPr>
        <w:t> </w:t>
      </w:r>
      <w:r>
        <w:rPr/>
        <w:t>autonomy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decentralization</w:t>
      </w:r>
      <w:r>
        <w:rPr>
          <w:spacing w:val="-62"/>
        </w:rPr>
        <w:t> </w:t>
      </w:r>
      <w:r>
        <w:rPr/>
        <w:t>of responsibilities requires considerable investment in management qualifications</w:t>
      </w:r>
      <w:r>
        <w:rPr>
          <w:spacing w:val="1"/>
        </w:rPr>
        <w:t> </w:t>
      </w:r>
      <w:r>
        <w:rPr/>
        <w:t>at all levels. It is important to combine decentralization efforts with additional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decentralized environment.</w:t>
      </w:r>
    </w:p>
    <w:p>
      <w:pPr>
        <w:pStyle w:val="BodyText"/>
        <w:spacing w:line="432" w:lineRule="auto"/>
        <w:ind w:right="1358" w:firstLine="719"/>
      </w:pPr>
      <w:r>
        <w:rPr/>
        <w:t>It is obvious that decentralization goes with the need for additional co-</w:t>
      </w:r>
      <w:r>
        <w:rPr>
          <w:spacing w:val="1"/>
        </w:rPr>
        <w:t> </w:t>
      </w:r>
      <w:r>
        <w:rPr/>
        <w:t>ordination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procedures.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decentralization systems depends on the existence of very good co-ordination and</w:t>
      </w:r>
      <w:r>
        <w:rPr>
          <w:spacing w:val="1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systems.</w:t>
      </w:r>
    </w:p>
    <w:p>
      <w:pPr>
        <w:pStyle w:val="BodyText"/>
        <w:spacing w:line="432" w:lineRule="auto" w:before="1"/>
        <w:ind w:right="1355" w:firstLine="719"/>
      </w:pPr>
      <w:r>
        <w:rPr/>
        <w:t>Decentralization, or decentralizing governance, refers to the restructuring or</w:t>
      </w:r>
      <w:r>
        <w:rPr>
          <w:spacing w:val="-62"/>
        </w:rPr>
        <w:t> </w:t>
      </w:r>
      <w:r>
        <w:rPr/>
        <w:t>reorganization of authority so that there is a system of co-responsibility among</w:t>
      </w:r>
      <w:r>
        <w:rPr>
          <w:spacing w:val="1"/>
        </w:rPr>
        <w:t> </w:t>
      </w:r>
      <w:r>
        <w:rPr/>
        <w:t>institutions of governance at the central, regional and local levels according to the</w:t>
      </w:r>
      <w:r>
        <w:rPr>
          <w:spacing w:val="1"/>
        </w:rPr>
        <w:t> </w:t>
      </w:r>
      <w:r>
        <w:rPr/>
        <w:t>principle of subsidiarity. This increases the overall quality and effectiveness of 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participation in economic, social and political decisions; assisting in developing</w:t>
      </w:r>
      <w:r>
        <w:rPr>
          <w:spacing w:val="1"/>
        </w:rPr>
        <w:t> </w:t>
      </w:r>
      <w:r>
        <w:rPr/>
        <w:t>people‟s capacities; and enhancing government responsiveness, transparency and</w:t>
      </w:r>
      <w:r>
        <w:rPr>
          <w:spacing w:val="1"/>
        </w:rPr>
        <w:t> </w:t>
      </w:r>
      <w:r>
        <w:rPr/>
        <w:t>accountability.</w:t>
      </w:r>
    </w:p>
    <w:p>
      <w:pPr>
        <w:pStyle w:val="BodyText"/>
        <w:spacing w:line="432" w:lineRule="auto"/>
        <w:ind w:right="1356" w:firstLine="719"/>
      </w:pPr>
      <w:r>
        <w:rPr/>
        <w:t>While decentralization should not be seen as an end in itself, it can be a</w:t>
      </w:r>
      <w:r>
        <w:rPr>
          <w:spacing w:val="1"/>
        </w:rPr>
        <w:t> </w:t>
      </w:r>
      <w:r>
        <w:rPr/>
        <w:t>means for creating more responsive and effective local government or division in</w:t>
      </w:r>
      <w:r>
        <w:rPr>
          <w:spacing w:val="1"/>
        </w:rPr>
        <w:t> </w:t>
      </w:r>
      <w:r>
        <w:rPr/>
        <w:t>the collegiate system and for enhancing representational systems of community-</w:t>
      </w:r>
      <w:r>
        <w:rPr>
          <w:spacing w:val="1"/>
        </w:rPr>
        <w:t> </w:t>
      </w:r>
      <w:r>
        <w:rPr/>
        <w:t>level decision making. By allowing local communities and regional entities to</w:t>
      </w:r>
      <w:r>
        <w:rPr>
          <w:spacing w:val="1"/>
        </w:rPr>
        <w:t> </w:t>
      </w:r>
      <w:r>
        <w:rPr/>
        <w:t>manage</w:t>
      </w:r>
      <w:r>
        <w:rPr>
          <w:spacing w:val="25"/>
        </w:rPr>
        <w:t> </w:t>
      </w:r>
      <w:r>
        <w:rPr/>
        <w:t>their</w:t>
      </w:r>
      <w:r>
        <w:rPr>
          <w:spacing w:val="28"/>
        </w:rPr>
        <w:t> </w:t>
      </w:r>
      <w:r>
        <w:rPr/>
        <w:t>own</w:t>
      </w:r>
      <w:r>
        <w:rPr>
          <w:spacing w:val="24"/>
        </w:rPr>
        <w:t> </w:t>
      </w:r>
      <w:r>
        <w:rPr/>
        <w:t>affairs,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through</w:t>
      </w:r>
      <w:r>
        <w:rPr>
          <w:spacing w:val="25"/>
        </w:rPr>
        <w:t> </w:t>
      </w:r>
      <w:r>
        <w:rPr/>
        <w:t>facilitating</w:t>
      </w:r>
      <w:r>
        <w:rPr>
          <w:spacing w:val="25"/>
        </w:rPr>
        <w:t> </w:t>
      </w:r>
      <w:r>
        <w:rPr/>
        <w:t>closer</w:t>
      </w:r>
      <w:r>
        <w:rPr>
          <w:spacing w:val="26"/>
        </w:rPr>
        <w:t> </w:t>
      </w:r>
      <w:r>
        <w:rPr/>
        <w:t>contact</w:t>
      </w:r>
      <w:r>
        <w:rPr>
          <w:spacing w:val="27"/>
        </w:rPr>
        <w:t> </w:t>
      </w:r>
      <w:r>
        <w:rPr/>
        <w:t>between</w:t>
      </w:r>
      <w:r>
        <w:rPr>
          <w:spacing w:val="26"/>
        </w:rPr>
        <w:t> </w:t>
      </w:r>
      <w:r>
        <w:rPr/>
        <w:t>central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7"/>
      </w:pPr>
      <w:r>
        <w:rPr/>
        <w:drawing>
          <wp:anchor distT="0" distB="0" distL="0" distR="0" allowOverlap="1" layoutInCell="1" locked="0" behindDoc="1" simplePos="0" relativeHeight="48496384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local authorities, an effective system of local governance enables responses to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heard,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interventions meet a variety of social needs. The implementation of strategies</w:t>
      </w:r>
      <w:r>
        <w:rPr>
          <w:spacing w:val="1"/>
        </w:rPr>
        <w:t> </w:t>
      </w:r>
      <w:r>
        <w:rPr/>
        <w:t>require decentralized, local participatory processes to identify and address priority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reduction,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creation,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equity,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regeneration.</w:t>
      </w:r>
    </w:p>
    <w:p>
      <w:pPr>
        <w:pStyle w:val="BodyText"/>
        <w:spacing w:line="432" w:lineRule="auto"/>
        <w:ind w:right="1355" w:firstLine="719"/>
      </w:pPr>
      <w:r>
        <w:rPr/>
        <w:t>Decentralization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and</w:t>
      </w:r>
      <w:r>
        <w:rPr>
          <w:spacing w:val="66"/>
        </w:rPr>
        <w:t> </w:t>
      </w:r>
      <w:r>
        <w:rPr/>
        <w:t>policy</w:t>
      </w:r>
      <w:r>
        <w:rPr>
          <w:spacing w:val="1"/>
        </w:rPr>
        <w:t> </w:t>
      </w:r>
      <w:r>
        <w:rPr/>
        <w:t>innovation, first of all because it is, per se, an innovative practice of governance.</w:t>
      </w:r>
      <w:r>
        <w:rPr>
          <w:spacing w:val="1"/>
        </w:rPr>
        <w:t> </w:t>
      </w:r>
      <w:r>
        <w:rPr/>
        <w:t>Second, because, through its implementation, local governments are required to</w:t>
      </w:r>
      <w:r>
        <w:rPr>
          <w:spacing w:val="1"/>
        </w:rPr>
        <w:t> </w:t>
      </w:r>
      <w:r>
        <w:rPr/>
        <w:t>assume new and broader responsibilities in order to provide public services for all.</w:t>
      </w:r>
      <w:r>
        <w:rPr>
          <w:spacing w:val="-62"/>
        </w:rPr>
        <w:t> </w:t>
      </w:r>
      <w:r>
        <w:rPr/>
        <w:t>The assumption of new responsibilities through decentralization often requires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budgeting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 of new tools; and the development of improved human resources to</w:t>
      </w:r>
      <w:r>
        <w:rPr>
          <w:spacing w:val="1"/>
        </w:rPr>
        <w:t> </w:t>
      </w:r>
      <w:r>
        <w:rPr/>
        <w:t>operate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decentralized</w:t>
      </w:r>
      <w:r>
        <w:rPr>
          <w:spacing w:val="-1"/>
        </w:rPr>
        <w:t> </w:t>
      </w:r>
      <w:r>
        <w:rPr/>
        <w:t>programmes.</w:t>
      </w:r>
    </w:p>
    <w:p>
      <w:pPr>
        <w:pStyle w:val="BodyText"/>
        <w:spacing w:line="432" w:lineRule="auto" w:before="1"/>
        <w:ind w:right="1355" w:firstLine="719"/>
      </w:pPr>
      <w:r>
        <w:rPr/>
        <w:t>Decentralization is a complex phenomenon involving many geographical</w:t>
      </w:r>
      <w:r>
        <w:rPr>
          <w:spacing w:val="1"/>
        </w:rPr>
        <w:t> </w:t>
      </w:r>
      <w:r>
        <w:rPr/>
        <w:t>entities,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international,</w:t>
      </w:r>
      <w:r>
        <w:rPr>
          <w:spacing w:val="1"/>
        </w:rPr>
        <w:t> </w:t>
      </w:r>
      <w:r>
        <w:rPr/>
        <w:t>national,</w:t>
      </w:r>
      <w:r>
        <w:rPr>
          <w:spacing w:val="1"/>
        </w:rPr>
        <w:t> </w:t>
      </w:r>
      <w:r>
        <w:rPr/>
        <w:t>sub-national,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government, the private sector and civil society. The social sectors include all</w:t>
      </w:r>
      <w:r>
        <w:rPr>
          <w:spacing w:val="1"/>
        </w:rPr>
        <w:t> </w:t>
      </w:r>
      <w:r>
        <w:rPr/>
        <w:t>development themes - political, social, cultural and environmental. In designing</w:t>
      </w:r>
      <w:r>
        <w:rPr>
          <w:spacing w:val="1"/>
        </w:rPr>
        <w:t> </w:t>
      </w:r>
      <w:r>
        <w:rPr/>
        <w:t>decentralization policies and programmes, it is essential to use a systems-approach</w:t>
      </w:r>
      <w:r>
        <w:rPr>
          <w:spacing w:val="-62"/>
        </w:rPr>
        <w:t> </w:t>
      </w:r>
      <w:r>
        <w:rPr/>
        <w:t>encompassing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overlapping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which each</w:t>
      </w:r>
      <w:r>
        <w:rPr>
          <w:spacing w:val="1"/>
        </w:rPr>
        <w:t> </w:t>
      </w:r>
      <w:r>
        <w:rPr/>
        <w:t>makes.</w:t>
      </w:r>
      <w:r>
        <w:rPr>
          <w:spacing w:val="1"/>
        </w:rPr>
        <w:t> </w:t>
      </w:r>
      <w:r>
        <w:rPr/>
        <w:t>Decentralization is a</w:t>
      </w:r>
      <w:r>
        <w:rPr>
          <w:spacing w:val="1"/>
        </w:rPr>
        <w:t> </w:t>
      </w:r>
      <w:r>
        <w:rPr/>
        <w:t>mixture of</w:t>
      </w:r>
      <w:r>
        <w:rPr>
          <w:spacing w:val="1"/>
        </w:rPr>
        <w:t> </w:t>
      </w:r>
      <w:r>
        <w:rPr/>
        <w:t>administrative, fiscal and</w:t>
      </w:r>
      <w:r>
        <w:rPr>
          <w:spacing w:val="1"/>
        </w:rPr>
        <w:t> </w:t>
      </w:r>
      <w:r>
        <w:rPr/>
        <w:t>political functions and relationships. In the design of decentralization systems 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included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before="72"/>
        <w:ind w:left="154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advantages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decentralization: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432" w:lineRule="auto" w:before="239" w:after="0"/>
        <w:ind w:left="1540" w:right="1355" w:hanging="720"/>
        <w:jc w:val="both"/>
        <w:rPr>
          <w:sz w:val="26"/>
        </w:rPr>
      </w:pPr>
      <w:r>
        <w:rPr>
          <w:sz w:val="26"/>
        </w:rPr>
        <w:t>Managers and human resources officials are given more flexibility, freedom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autonomy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432" w:lineRule="auto" w:before="1" w:after="0"/>
        <w:ind w:left="1540" w:right="1358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64352">
            <wp:simplePos x="0" y="0"/>
            <wp:positionH relativeFrom="page">
              <wp:posOffset>1274444</wp:posOffset>
            </wp:positionH>
            <wp:positionV relativeFrom="paragraph">
              <wp:posOffset>636863</wp:posOffset>
            </wp:positionV>
            <wp:extent cx="5084699" cy="5027104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Adaptation of recruitment, immediate pay, rewards or sanctions to local</w:t>
      </w:r>
      <w:r>
        <w:rPr>
          <w:spacing w:val="1"/>
          <w:sz w:val="26"/>
        </w:rPr>
        <w:t> </w:t>
      </w:r>
      <w:r>
        <w:rPr>
          <w:sz w:val="26"/>
        </w:rPr>
        <w:t>needs,</w:t>
      </w:r>
      <w:r>
        <w:rPr>
          <w:spacing w:val="-2"/>
          <w:sz w:val="26"/>
        </w:rPr>
        <w:t> </w:t>
      </w:r>
      <w:r>
        <w:rPr>
          <w:sz w:val="26"/>
        </w:rPr>
        <w:t>like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Colleges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Medicine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432" w:lineRule="auto" w:before="0" w:after="0"/>
        <w:ind w:left="1540" w:right="1356" w:hanging="720"/>
        <w:jc w:val="both"/>
        <w:rPr>
          <w:sz w:val="26"/>
        </w:rPr>
      </w:pPr>
      <w:r>
        <w:rPr>
          <w:sz w:val="26"/>
        </w:rPr>
        <w:t>Enhancement of individual motivation and performance owing to higher</w:t>
      </w:r>
      <w:r>
        <w:rPr>
          <w:spacing w:val="1"/>
          <w:sz w:val="26"/>
        </w:rPr>
        <w:t> </w:t>
      </w:r>
      <w:r>
        <w:rPr>
          <w:sz w:val="26"/>
        </w:rPr>
        <w:t>responsibility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autonomy,</w:t>
      </w:r>
      <w:r>
        <w:rPr>
          <w:spacing w:val="1"/>
          <w:sz w:val="26"/>
        </w:rPr>
        <w:t> </w:t>
      </w:r>
      <w:r>
        <w:rPr>
          <w:sz w:val="26"/>
        </w:rPr>
        <w:t>like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enhancement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images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Medicine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240" w:lineRule="auto" w:before="1" w:after="0"/>
        <w:ind w:left="1540" w:right="0" w:hanging="721"/>
        <w:jc w:val="both"/>
        <w:rPr>
          <w:sz w:val="26"/>
        </w:rPr>
      </w:pPr>
      <w:r>
        <w:rPr>
          <w:sz w:val="26"/>
        </w:rPr>
        <w:t>Avoidance</w:t>
      </w:r>
      <w:r>
        <w:rPr>
          <w:spacing w:val="-1"/>
          <w:sz w:val="26"/>
        </w:rPr>
        <w:t> </w:t>
      </w:r>
      <w:r>
        <w:rPr>
          <w:sz w:val="26"/>
        </w:rPr>
        <w:t>of work-overload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central</w:t>
      </w:r>
      <w:r>
        <w:rPr>
          <w:spacing w:val="-2"/>
          <w:sz w:val="26"/>
        </w:rPr>
        <w:t> </w:t>
      </w:r>
      <w:r>
        <w:rPr>
          <w:sz w:val="26"/>
        </w:rPr>
        <w:t>level</w:t>
      </w:r>
    </w:p>
    <w:p>
      <w:pPr>
        <w:pStyle w:val="ListParagraph"/>
        <w:numPr>
          <w:ilvl w:val="0"/>
          <w:numId w:val="19"/>
        </w:numPr>
        <w:tabs>
          <w:tab w:pos="1541" w:val="left" w:leader="none"/>
        </w:tabs>
        <w:spacing w:line="240" w:lineRule="auto" w:before="238" w:after="0"/>
        <w:ind w:left="1540" w:right="0" w:hanging="721"/>
        <w:jc w:val="both"/>
        <w:rPr>
          <w:sz w:val="26"/>
        </w:rPr>
      </w:pPr>
      <w:r>
        <w:rPr>
          <w:sz w:val="26"/>
        </w:rPr>
        <w:t>Beneficial</w:t>
      </w:r>
      <w:r>
        <w:rPr>
          <w:spacing w:val="-3"/>
          <w:sz w:val="26"/>
        </w:rPr>
        <w:t> </w:t>
      </w:r>
      <w:r>
        <w:rPr>
          <w:sz w:val="26"/>
        </w:rPr>
        <w:t>competition 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human</w:t>
      </w:r>
      <w:r>
        <w:rPr>
          <w:spacing w:val="-2"/>
          <w:sz w:val="26"/>
        </w:rPr>
        <w:t> </w:t>
      </w:r>
      <w:r>
        <w:rPr>
          <w:sz w:val="26"/>
        </w:rPr>
        <w:t>resources</w:t>
      </w:r>
      <w:r>
        <w:rPr>
          <w:spacing w:val="2"/>
          <w:sz w:val="26"/>
        </w:rPr>
        <w:t> </w:t>
      </w:r>
      <w:r>
        <w:rPr>
          <w:sz w:val="26"/>
        </w:rPr>
        <w:t>management</w:t>
      </w:r>
      <w:r>
        <w:rPr>
          <w:spacing w:val="-2"/>
          <w:sz w:val="26"/>
        </w:rPr>
        <w:t> </w:t>
      </w:r>
      <w:r>
        <w:rPr>
          <w:sz w:val="26"/>
        </w:rPr>
        <w:t>field.</w:t>
      </w:r>
    </w:p>
    <w:p>
      <w:pPr>
        <w:pStyle w:val="ListParagraph"/>
        <w:numPr>
          <w:ilvl w:val="0"/>
          <w:numId w:val="19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Reduction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red</w:t>
      </w:r>
      <w:r>
        <w:rPr>
          <w:spacing w:val="-2"/>
          <w:sz w:val="26"/>
        </w:rPr>
        <w:t> </w:t>
      </w:r>
      <w:r>
        <w:rPr>
          <w:sz w:val="26"/>
        </w:rPr>
        <w:t>tapism</w:t>
      </w:r>
    </w:p>
    <w:p>
      <w:pPr>
        <w:pStyle w:val="BodyText"/>
        <w:spacing w:line="432" w:lineRule="auto" w:before="241"/>
        <w:ind w:right="1348" w:firstLine="719"/>
        <w:jc w:val="left"/>
      </w:pPr>
      <w:r>
        <w:rPr/>
        <w:t>In</w:t>
      </w:r>
      <w:r>
        <w:rPr>
          <w:spacing w:val="60"/>
        </w:rPr>
        <w:t> </w:t>
      </w:r>
      <w:r>
        <w:rPr/>
        <w:t>addition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advantages</w:t>
      </w:r>
      <w:r>
        <w:rPr>
          <w:spacing w:val="61"/>
        </w:rPr>
        <w:t> </w:t>
      </w:r>
      <w:r>
        <w:rPr/>
        <w:t>of</w:t>
      </w:r>
      <w:r>
        <w:rPr>
          <w:spacing w:val="63"/>
        </w:rPr>
        <w:t> </w:t>
      </w:r>
      <w:r>
        <w:rPr/>
        <w:t>decentralization,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following</w:t>
      </w:r>
      <w:r>
        <w:rPr>
          <w:spacing w:val="63"/>
        </w:rPr>
        <w:t> </w:t>
      </w:r>
      <w:r>
        <w:rPr/>
        <w:t>are</w:t>
      </w:r>
      <w:r>
        <w:rPr>
          <w:spacing w:val="62"/>
        </w:rPr>
        <w:t> </w:t>
      </w:r>
      <w:r>
        <w:rPr/>
        <w:t>the</w:t>
      </w:r>
      <w:r>
        <w:rPr>
          <w:spacing w:val="-6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side-effects</w:t>
      </w:r>
    </w:p>
    <w:p>
      <w:pPr>
        <w:pStyle w:val="Heading3"/>
        <w:spacing w:before="122"/>
        <w:ind w:left="1540"/>
        <w:jc w:val="left"/>
      </w:pPr>
      <w:r>
        <w:rPr/>
        <w:t>Benefits</w:t>
      </w:r>
      <w:r>
        <w:rPr>
          <w:spacing w:val="-3"/>
        </w:rPr>
        <w:t> </w:t>
      </w:r>
      <w:r>
        <w:rPr/>
        <w:t>of decentralization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240" w:lineRule="auto" w:before="231" w:after="0"/>
        <w:ind w:left="1540" w:right="0" w:hanging="721"/>
        <w:jc w:val="left"/>
        <w:rPr>
          <w:sz w:val="26"/>
        </w:rPr>
      </w:pPr>
      <w:r>
        <w:rPr>
          <w:sz w:val="26"/>
        </w:rPr>
        <w:t>Increased</w:t>
      </w:r>
      <w:r>
        <w:rPr>
          <w:spacing w:val="-3"/>
          <w:sz w:val="26"/>
        </w:rPr>
        <w:t> </w:t>
      </w:r>
      <w:r>
        <w:rPr>
          <w:sz w:val="26"/>
        </w:rPr>
        <w:t>focus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tasks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performance</w:t>
      </w:r>
      <w:r>
        <w:rPr>
          <w:spacing w:val="-1"/>
          <w:sz w:val="26"/>
        </w:rPr>
        <w:t> </w:t>
      </w:r>
      <w:r>
        <w:rPr>
          <w:sz w:val="26"/>
        </w:rPr>
        <w:t>accountability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Performance/productivity</w:t>
      </w:r>
      <w:r>
        <w:rPr>
          <w:spacing w:val="-7"/>
          <w:sz w:val="26"/>
        </w:rPr>
        <w:t> </w:t>
      </w:r>
      <w:r>
        <w:rPr>
          <w:sz w:val="26"/>
        </w:rPr>
        <w:t>improvements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432" w:lineRule="auto" w:before="241" w:after="0"/>
        <w:ind w:left="1540" w:right="1358" w:hanging="720"/>
        <w:jc w:val="left"/>
        <w:rPr>
          <w:sz w:val="26"/>
        </w:rPr>
      </w:pPr>
      <w:r>
        <w:rPr>
          <w:sz w:val="26"/>
        </w:rPr>
        <w:t>Increased</w:t>
      </w:r>
      <w:r>
        <w:rPr>
          <w:spacing w:val="31"/>
          <w:sz w:val="26"/>
        </w:rPr>
        <w:t> </w:t>
      </w:r>
      <w:r>
        <w:rPr>
          <w:sz w:val="26"/>
        </w:rPr>
        <w:t>citizens‟</w:t>
      </w:r>
      <w:r>
        <w:rPr>
          <w:spacing w:val="31"/>
          <w:sz w:val="26"/>
        </w:rPr>
        <w:t> </w:t>
      </w:r>
      <w:r>
        <w:rPr>
          <w:sz w:val="26"/>
        </w:rPr>
        <w:t>satisfaction</w:t>
      </w:r>
      <w:r>
        <w:rPr>
          <w:spacing w:val="32"/>
          <w:sz w:val="26"/>
        </w:rPr>
        <w:t> </w:t>
      </w:r>
      <w:r>
        <w:rPr>
          <w:sz w:val="26"/>
        </w:rPr>
        <w:t>owing</w:t>
      </w:r>
      <w:r>
        <w:rPr>
          <w:spacing w:val="32"/>
          <w:sz w:val="26"/>
        </w:rPr>
        <w:t> </w:t>
      </w:r>
      <w:r>
        <w:rPr>
          <w:sz w:val="26"/>
        </w:rPr>
        <w:t>to</w:t>
      </w:r>
      <w:r>
        <w:rPr>
          <w:spacing w:val="31"/>
          <w:sz w:val="26"/>
        </w:rPr>
        <w:t> </w:t>
      </w:r>
      <w:r>
        <w:rPr>
          <w:sz w:val="26"/>
        </w:rPr>
        <w:t>increased</w:t>
      </w:r>
      <w:r>
        <w:rPr>
          <w:spacing w:val="31"/>
          <w:sz w:val="26"/>
        </w:rPr>
        <w:t> </w:t>
      </w:r>
      <w:r>
        <w:rPr>
          <w:sz w:val="26"/>
        </w:rPr>
        <w:t>service</w:t>
      </w:r>
      <w:r>
        <w:rPr>
          <w:spacing w:val="31"/>
          <w:sz w:val="26"/>
        </w:rPr>
        <w:t> </w:t>
      </w:r>
      <w:r>
        <w:rPr>
          <w:sz w:val="26"/>
        </w:rPr>
        <w:t>speed</w:t>
      </w:r>
      <w:r>
        <w:rPr>
          <w:spacing w:val="31"/>
          <w:sz w:val="26"/>
        </w:rPr>
        <w:t> </w:t>
      </w:r>
      <w:r>
        <w:rPr>
          <w:sz w:val="26"/>
        </w:rPr>
        <w:t>and</w:t>
      </w:r>
      <w:r>
        <w:rPr>
          <w:spacing w:val="-62"/>
          <w:sz w:val="26"/>
        </w:rPr>
        <w:t> </w:t>
      </w:r>
      <w:r>
        <w:rPr>
          <w:sz w:val="26"/>
        </w:rPr>
        <w:t>quality-more</w:t>
      </w:r>
      <w:r>
        <w:rPr>
          <w:spacing w:val="-2"/>
          <w:sz w:val="26"/>
        </w:rPr>
        <w:t> </w:t>
      </w:r>
      <w:r>
        <w:rPr>
          <w:sz w:val="26"/>
        </w:rPr>
        <w:t>value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2"/>
          <w:sz w:val="26"/>
        </w:rPr>
        <w:t> </w:t>
      </w:r>
      <w:r>
        <w:rPr>
          <w:sz w:val="26"/>
        </w:rPr>
        <w:t>citizens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432" w:lineRule="auto" w:before="0" w:after="0"/>
        <w:ind w:left="1540" w:right="1360" w:hanging="720"/>
        <w:jc w:val="left"/>
        <w:rPr>
          <w:sz w:val="26"/>
        </w:rPr>
      </w:pPr>
      <w:r>
        <w:rPr>
          <w:sz w:val="26"/>
        </w:rPr>
        <w:t>More</w:t>
      </w:r>
      <w:r>
        <w:rPr>
          <w:spacing w:val="26"/>
          <w:sz w:val="26"/>
        </w:rPr>
        <w:t> </w:t>
      </w:r>
      <w:r>
        <w:rPr>
          <w:sz w:val="26"/>
        </w:rPr>
        <w:t>flexible</w:t>
      </w:r>
      <w:r>
        <w:rPr>
          <w:spacing w:val="28"/>
          <w:sz w:val="26"/>
        </w:rPr>
        <w:t> </w:t>
      </w:r>
      <w:r>
        <w:rPr>
          <w:sz w:val="26"/>
        </w:rPr>
        <w:t>human</w:t>
      </w:r>
      <w:r>
        <w:rPr>
          <w:spacing w:val="26"/>
          <w:sz w:val="26"/>
        </w:rPr>
        <w:t> </w:t>
      </w:r>
      <w:r>
        <w:rPr>
          <w:sz w:val="26"/>
        </w:rPr>
        <w:t>resources</w:t>
      </w:r>
      <w:r>
        <w:rPr>
          <w:spacing w:val="31"/>
          <w:sz w:val="26"/>
        </w:rPr>
        <w:t> </w:t>
      </w:r>
      <w:r>
        <w:rPr>
          <w:sz w:val="26"/>
        </w:rPr>
        <w:t>management</w:t>
      </w:r>
      <w:r>
        <w:rPr>
          <w:spacing w:val="28"/>
          <w:sz w:val="26"/>
        </w:rPr>
        <w:t> </w:t>
      </w:r>
      <w:r>
        <w:rPr>
          <w:sz w:val="26"/>
        </w:rPr>
        <w:t>functions</w:t>
      </w:r>
      <w:r>
        <w:rPr>
          <w:spacing w:val="27"/>
          <w:sz w:val="26"/>
        </w:rPr>
        <w:t> </w:t>
      </w:r>
      <w:r>
        <w:rPr>
          <w:sz w:val="26"/>
        </w:rPr>
        <w:t>better</w:t>
      </w:r>
      <w:r>
        <w:rPr>
          <w:spacing w:val="27"/>
          <w:sz w:val="26"/>
        </w:rPr>
        <w:t> </w:t>
      </w:r>
      <w:r>
        <w:rPr>
          <w:sz w:val="26"/>
        </w:rPr>
        <w:t>suited</w:t>
      </w:r>
      <w:r>
        <w:rPr>
          <w:spacing w:val="28"/>
          <w:sz w:val="26"/>
        </w:rPr>
        <w:t> </w:t>
      </w:r>
      <w:r>
        <w:rPr>
          <w:sz w:val="26"/>
        </w:rPr>
        <w:t>to</w:t>
      </w:r>
      <w:r>
        <w:rPr>
          <w:spacing w:val="27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Colleges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Medicine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21"/>
        <w:jc w:val="left"/>
        <w:rPr>
          <w:sz w:val="26"/>
        </w:rPr>
      </w:pPr>
      <w:r>
        <w:rPr>
          <w:sz w:val="26"/>
        </w:rPr>
        <w:t>More</w:t>
      </w:r>
      <w:r>
        <w:rPr>
          <w:spacing w:val="-2"/>
          <w:sz w:val="26"/>
        </w:rPr>
        <w:t> </w:t>
      </w:r>
      <w:r>
        <w:rPr>
          <w:sz w:val="26"/>
        </w:rPr>
        <w:t>compatible</w:t>
      </w:r>
      <w:r>
        <w:rPr>
          <w:spacing w:val="-1"/>
          <w:sz w:val="26"/>
        </w:rPr>
        <w:t> </w:t>
      </w:r>
      <w:r>
        <w:rPr>
          <w:sz w:val="26"/>
        </w:rPr>
        <w:t>pay</w:t>
      </w:r>
      <w:r>
        <w:rPr>
          <w:spacing w:val="-4"/>
          <w:sz w:val="26"/>
        </w:rPr>
        <w:t> </w:t>
      </w:r>
      <w:r>
        <w:rPr>
          <w:sz w:val="26"/>
        </w:rPr>
        <w:t>levels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240" w:lineRule="auto" w:before="238" w:after="0"/>
        <w:ind w:left="1540" w:right="0" w:hanging="721"/>
        <w:jc w:val="left"/>
        <w:rPr>
          <w:sz w:val="26"/>
        </w:rPr>
      </w:pPr>
      <w:r>
        <w:rPr>
          <w:sz w:val="26"/>
        </w:rPr>
        <w:t>Increased</w:t>
      </w:r>
      <w:r>
        <w:rPr>
          <w:spacing w:val="-2"/>
          <w:sz w:val="26"/>
        </w:rPr>
        <w:t> </w:t>
      </w:r>
      <w:r>
        <w:rPr>
          <w:sz w:val="26"/>
        </w:rPr>
        <w:t>motivation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Empowerment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management</w:t>
      </w:r>
    </w:p>
    <w:p>
      <w:pPr>
        <w:spacing w:after="0" w:line="240" w:lineRule="auto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before="59"/>
        <w:ind w:left="1540"/>
        <w:jc w:val="left"/>
      </w:pPr>
      <w:r>
        <w:rPr/>
        <w:t>Side-effects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decentralization</w:t>
      </w:r>
    </w:p>
    <w:p>
      <w:pPr>
        <w:pStyle w:val="ListParagraph"/>
        <w:numPr>
          <w:ilvl w:val="0"/>
          <w:numId w:val="21"/>
        </w:numPr>
        <w:tabs>
          <w:tab w:pos="1540" w:val="left" w:leader="none"/>
          <w:tab w:pos="1541" w:val="left" w:leader="none"/>
        </w:tabs>
        <w:spacing w:line="240" w:lineRule="auto" w:before="232" w:after="0"/>
        <w:ind w:left="1540" w:right="0" w:hanging="721"/>
        <w:jc w:val="left"/>
        <w:rPr>
          <w:sz w:val="26"/>
        </w:rPr>
      </w:pPr>
      <w:r>
        <w:rPr>
          <w:sz w:val="26"/>
        </w:rPr>
        <w:t>Constant</w:t>
      </w:r>
      <w:r>
        <w:rPr>
          <w:spacing w:val="-2"/>
          <w:sz w:val="26"/>
        </w:rPr>
        <w:t> </w:t>
      </w:r>
      <w:r>
        <w:rPr>
          <w:sz w:val="26"/>
        </w:rPr>
        <w:t>need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increased</w:t>
      </w:r>
      <w:r>
        <w:rPr>
          <w:spacing w:val="-1"/>
          <w:sz w:val="26"/>
        </w:rPr>
        <w:t> </w:t>
      </w:r>
      <w:r>
        <w:rPr>
          <w:sz w:val="26"/>
        </w:rPr>
        <w:t>co-ordination</w:t>
      </w:r>
      <w:r>
        <w:rPr>
          <w:spacing w:val="-1"/>
          <w:sz w:val="26"/>
        </w:rPr>
        <w:t> </w:t>
      </w:r>
      <w:r>
        <w:rPr>
          <w:sz w:val="26"/>
        </w:rPr>
        <w:t>and accountability</w:t>
      </w:r>
    </w:p>
    <w:p>
      <w:pPr>
        <w:pStyle w:val="ListParagraph"/>
        <w:numPr>
          <w:ilvl w:val="0"/>
          <w:numId w:val="21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Possible</w:t>
      </w:r>
      <w:r>
        <w:rPr>
          <w:spacing w:val="-4"/>
          <w:sz w:val="26"/>
        </w:rPr>
        <w:t> </w:t>
      </w:r>
      <w:r>
        <w:rPr>
          <w:sz w:val="26"/>
        </w:rPr>
        <w:t>duplication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resource/competence</w:t>
      </w:r>
      <w:r>
        <w:rPr>
          <w:spacing w:val="-2"/>
          <w:sz w:val="26"/>
        </w:rPr>
        <w:t> </w:t>
      </w:r>
      <w:r>
        <w:rPr>
          <w:sz w:val="26"/>
        </w:rPr>
        <w:t>deficits</w:t>
      </w:r>
    </w:p>
    <w:p>
      <w:pPr>
        <w:pStyle w:val="ListParagraph"/>
        <w:numPr>
          <w:ilvl w:val="0"/>
          <w:numId w:val="21"/>
        </w:numPr>
        <w:tabs>
          <w:tab w:pos="1540" w:val="left" w:leader="none"/>
          <w:tab w:pos="1541" w:val="left" w:leader="none"/>
        </w:tabs>
        <w:spacing w:line="240" w:lineRule="auto" w:before="241" w:after="0"/>
        <w:ind w:left="1540" w:right="0" w:hanging="721"/>
        <w:jc w:val="left"/>
        <w:rPr>
          <w:sz w:val="26"/>
        </w:rPr>
      </w:pPr>
      <w:r>
        <w:rPr>
          <w:sz w:val="26"/>
        </w:rPr>
        <w:t>Possible</w:t>
      </w:r>
      <w:r>
        <w:rPr>
          <w:spacing w:val="-6"/>
          <w:sz w:val="26"/>
        </w:rPr>
        <w:t> </w:t>
      </w:r>
      <w:r>
        <w:rPr>
          <w:sz w:val="26"/>
        </w:rPr>
        <w:t>danger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increasing</w:t>
      </w:r>
      <w:r>
        <w:rPr>
          <w:spacing w:val="-5"/>
          <w:sz w:val="26"/>
        </w:rPr>
        <w:t> </w:t>
      </w:r>
      <w:r>
        <w:rPr>
          <w:sz w:val="26"/>
        </w:rPr>
        <w:t>personnel</w:t>
      </w:r>
      <w:r>
        <w:rPr>
          <w:spacing w:val="-7"/>
          <w:sz w:val="26"/>
        </w:rPr>
        <w:t> </w:t>
      </w:r>
      <w:r>
        <w:rPr>
          <w:sz w:val="26"/>
        </w:rPr>
        <w:t>costs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7"/>
          <w:sz w:val="26"/>
        </w:rPr>
        <w:t> </w:t>
      </w:r>
      <w:r>
        <w:rPr>
          <w:sz w:val="26"/>
        </w:rPr>
        <w:t>salaries</w:t>
      </w:r>
    </w:p>
    <w:p>
      <w:pPr>
        <w:pStyle w:val="ListParagraph"/>
        <w:numPr>
          <w:ilvl w:val="0"/>
          <w:numId w:val="21"/>
        </w:numPr>
        <w:tabs>
          <w:tab w:pos="1540" w:val="left" w:leader="none"/>
          <w:tab w:pos="1541" w:val="left" w:leader="none"/>
        </w:tabs>
        <w:spacing w:line="240" w:lineRule="auto" w:before="238" w:after="0"/>
        <w:ind w:left="1540" w:right="0" w:hanging="721"/>
        <w:jc w:val="left"/>
        <w:rPr>
          <w:sz w:val="26"/>
        </w:rPr>
      </w:pPr>
      <w:r>
        <w:rPr>
          <w:sz w:val="26"/>
        </w:rPr>
        <w:t>Higher</w:t>
      </w:r>
      <w:r>
        <w:rPr>
          <w:spacing w:val="-3"/>
          <w:sz w:val="26"/>
        </w:rPr>
        <w:t> </w:t>
      </w:r>
      <w:r>
        <w:rPr>
          <w:sz w:val="26"/>
        </w:rPr>
        <w:t>transaction</w:t>
      </w:r>
      <w:r>
        <w:rPr>
          <w:spacing w:val="-2"/>
          <w:sz w:val="26"/>
        </w:rPr>
        <w:t> </w:t>
      </w:r>
      <w:r>
        <w:rPr>
          <w:sz w:val="26"/>
        </w:rPr>
        <w:t>costs</w:t>
      </w:r>
    </w:p>
    <w:p>
      <w:pPr>
        <w:pStyle w:val="ListParagraph"/>
        <w:numPr>
          <w:ilvl w:val="0"/>
          <w:numId w:val="21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64864">
            <wp:simplePos x="0" y="0"/>
            <wp:positionH relativeFrom="page">
              <wp:posOffset>1274444</wp:posOffset>
            </wp:positionH>
            <wp:positionV relativeFrom="paragraph">
              <wp:posOffset>105241</wp:posOffset>
            </wp:positionV>
            <wp:extent cx="5084699" cy="5027104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Lack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transparency</w:t>
      </w:r>
    </w:p>
    <w:p>
      <w:pPr>
        <w:pStyle w:val="BodyText"/>
        <w:spacing w:line="434" w:lineRule="auto" w:before="239"/>
        <w:ind w:right="1355" w:firstLine="719"/>
        <w:jc w:val="left"/>
      </w:pPr>
      <w:r>
        <w:rPr/>
        <w:t>Decentralization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42"/>
        </w:rPr>
        <w:t> </w:t>
      </w:r>
      <w:r>
        <w:rPr/>
        <w:t>Colleges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Medicine</w:t>
      </w:r>
      <w:r>
        <w:rPr>
          <w:spacing w:val="40"/>
        </w:rPr>
        <w:t> </w:t>
      </w:r>
      <w:r>
        <w:rPr/>
        <w:t>or</w:t>
      </w:r>
      <w:r>
        <w:rPr>
          <w:spacing w:val="37"/>
        </w:rPr>
        <w:t> </w:t>
      </w:r>
      <w:r>
        <w:rPr/>
        <w:t>within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governmental</w:t>
      </w:r>
      <w:r>
        <w:rPr>
          <w:spacing w:val="-62"/>
        </w:rPr>
        <w:t> </w:t>
      </w:r>
      <w:r>
        <w:rPr/>
        <w:t>circle</w:t>
      </w:r>
      <w:r>
        <w:rPr>
          <w:spacing w:val="-1"/>
        </w:rPr>
        <w:t> </w:t>
      </w:r>
      <w:r>
        <w:rPr/>
        <w:t>can be classified</w:t>
      </w:r>
      <w:r>
        <w:rPr>
          <w:spacing w:val="1"/>
        </w:rPr>
        <w:t> </w:t>
      </w:r>
      <w:r>
        <w:rPr/>
        <w:t>as follows:</w:t>
      </w:r>
    </w:p>
    <w:p>
      <w:pPr>
        <w:pStyle w:val="ListParagraph"/>
        <w:numPr>
          <w:ilvl w:val="0"/>
          <w:numId w:val="22"/>
        </w:numPr>
        <w:tabs>
          <w:tab w:pos="1540" w:val="left" w:leader="none"/>
          <w:tab w:pos="1541" w:val="left" w:leader="none"/>
        </w:tabs>
        <w:spacing w:line="295" w:lineRule="exact" w:before="0" w:after="0"/>
        <w:ind w:left="1540" w:right="0" w:hanging="721"/>
        <w:jc w:val="left"/>
        <w:rPr>
          <w:sz w:val="26"/>
        </w:rPr>
      </w:pPr>
      <w:r>
        <w:rPr>
          <w:sz w:val="26"/>
        </w:rPr>
        <w:t>Administrative</w:t>
      </w:r>
      <w:r>
        <w:rPr>
          <w:spacing w:val="-4"/>
          <w:sz w:val="26"/>
        </w:rPr>
        <w:t> </w:t>
      </w:r>
      <w:r>
        <w:rPr>
          <w:sz w:val="26"/>
        </w:rPr>
        <w:t>decentralization</w:t>
      </w:r>
    </w:p>
    <w:p>
      <w:pPr>
        <w:pStyle w:val="ListParagraph"/>
        <w:numPr>
          <w:ilvl w:val="0"/>
          <w:numId w:val="22"/>
        </w:numPr>
        <w:tabs>
          <w:tab w:pos="1540" w:val="left" w:leader="none"/>
          <w:tab w:pos="1541" w:val="left" w:leader="none"/>
        </w:tabs>
        <w:spacing w:line="240" w:lineRule="auto" w:before="238" w:after="0"/>
        <w:ind w:left="1540" w:right="0" w:hanging="721"/>
        <w:jc w:val="left"/>
        <w:rPr>
          <w:sz w:val="26"/>
        </w:rPr>
      </w:pPr>
      <w:r>
        <w:rPr>
          <w:sz w:val="26"/>
        </w:rPr>
        <w:t>Budget</w:t>
      </w:r>
      <w:r>
        <w:rPr>
          <w:spacing w:val="-2"/>
          <w:sz w:val="26"/>
        </w:rPr>
        <w:t> </w:t>
      </w:r>
      <w:r>
        <w:rPr>
          <w:sz w:val="26"/>
        </w:rPr>
        <w:t>decentralization</w:t>
      </w:r>
    </w:p>
    <w:p>
      <w:pPr>
        <w:pStyle w:val="ListParagraph"/>
        <w:numPr>
          <w:ilvl w:val="0"/>
          <w:numId w:val="22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Policy-making/implementation</w:t>
      </w:r>
    </w:p>
    <w:p>
      <w:pPr>
        <w:pStyle w:val="ListParagraph"/>
        <w:numPr>
          <w:ilvl w:val="0"/>
          <w:numId w:val="22"/>
        </w:numPr>
        <w:tabs>
          <w:tab w:pos="1540" w:val="left" w:leader="none"/>
          <w:tab w:pos="1541" w:val="left" w:leader="none"/>
        </w:tabs>
        <w:spacing w:line="240" w:lineRule="auto" w:before="241" w:after="0"/>
        <w:ind w:left="1540" w:right="0" w:hanging="721"/>
        <w:jc w:val="left"/>
        <w:rPr>
          <w:sz w:val="26"/>
        </w:rPr>
      </w:pPr>
      <w:r>
        <w:rPr>
          <w:sz w:val="26"/>
        </w:rPr>
        <w:t>Political</w:t>
      </w:r>
      <w:r>
        <w:rPr>
          <w:spacing w:val="-2"/>
          <w:sz w:val="26"/>
        </w:rPr>
        <w:t> </w:t>
      </w:r>
      <w:r>
        <w:rPr>
          <w:sz w:val="26"/>
        </w:rPr>
        <w:t>decentralization</w:t>
      </w:r>
    </w:p>
    <w:p>
      <w:pPr>
        <w:pStyle w:val="ListParagraph"/>
        <w:numPr>
          <w:ilvl w:val="0"/>
          <w:numId w:val="22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Decentralization/deregulation</w:t>
      </w:r>
    </w:p>
    <w:p>
      <w:pPr>
        <w:pStyle w:val="BodyText"/>
        <w:spacing w:before="4"/>
        <w:ind w:left="0"/>
        <w:jc w:val="left"/>
        <w:rPr>
          <w:sz w:val="31"/>
        </w:rPr>
      </w:pPr>
    </w:p>
    <w:p>
      <w:pPr>
        <w:pStyle w:val="Heading3"/>
        <w:spacing w:before="1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decentralization</w:t>
      </w:r>
    </w:p>
    <w:p>
      <w:pPr>
        <w:pStyle w:val="ListParagraph"/>
        <w:numPr>
          <w:ilvl w:val="0"/>
          <w:numId w:val="23"/>
        </w:numPr>
        <w:tabs>
          <w:tab w:pos="1541" w:val="left" w:leader="none"/>
        </w:tabs>
        <w:spacing w:line="240" w:lineRule="auto" w:before="238" w:after="0"/>
        <w:ind w:left="1540" w:right="0" w:hanging="721"/>
        <w:jc w:val="both"/>
        <w:rPr>
          <w:b/>
          <w:sz w:val="26"/>
        </w:rPr>
      </w:pPr>
      <w:r>
        <w:rPr>
          <w:b/>
          <w:sz w:val="26"/>
        </w:rPr>
        <w:t>Vertical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decentralization:</w:t>
      </w:r>
    </w:p>
    <w:p>
      <w:pPr>
        <w:pStyle w:val="BodyText"/>
        <w:spacing w:line="432" w:lineRule="auto" w:before="232"/>
        <w:ind w:right="1355" w:firstLine="719"/>
      </w:pPr>
      <w:r>
        <w:rPr/>
        <w:t>Vertical decentralization of competencies in the field of human resources</w:t>
      </w:r>
      <w:r>
        <w:rPr>
          <w:spacing w:val="1"/>
        </w:rPr>
        <w:t> </w:t>
      </w:r>
      <w:r>
        <w:rPr/>
        <w:t>management within administration refers to the distribution of responsibilities and</w:t>
      </w:r>
      <w:r>
        <w:rPr>
          <w:spacing w:val="1"/>
        </w:rPr>
        <w:t> </w:t>
      </w:r>
      <w:r>
        <w:rPr/>
        <w:t>decision making authority between the various hierarchical levels. It also refers to</w:t>
      </w:r>
      <w:r>
        <w:rPr>
          <w:spacing w:val="1"/>
        </w:rPr>
        <w:t> </w:t>
      </w:r>
      <w:r>
        <w:rPr/>
        <w:t>the decision making autonomy of management, a central demand of a new public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philosophy.</w:t>
      </w:r>
    </w:p>
    <w:p>
      <w:pPr>
        <w:pStyle w:val="Heading3"/>
        <w:numPr>
          <w:ilvl w:val="0"/>
          <w:numId w:val="23"/>
        </w:numPr>
        <w:tabs>
          <w:tab w:pos="1541" w:val="left" w:leader="none"/>
        </w:tabs>
        <w:spacing w:line="240" w:lineRule="auto" w:before="2" w:after="0"/>
        <w:ind w:left="1540" w:right="0" w:hanging="721"/>
        <w:jc w:val="both"/>
        <w:rPr>
          <w:b w:val="0"/>
        </w:rPr>
      </w:pPr>
      <w:r>
        <w:rPr/>
        <w:t>Horizontal</w:t>
      </w:r>
      <w:r>
        <w:rPr>
          <w:spacing w:val="-10"/>
        </w:rPr>
        <w:t> </w:t>
      </w:r>
      <w:r>
        <w:rPr/>
        <w:t>decentralization</w:t>
      </w:r>
      <w:r>
        <w:rPr>
          <w:b w:val="0"/>
        </w:rPr>
        <w:t>:</w:t>
      </w:r>
    </w:p>
    <w:p>
      <w:pPr>
        <w:pStyle w:val="BodyText"/>
        <w:spacing w:line="432" w:lineRule="auto" w:before="239"/>
        <w:ind w:right="1357"/>
      </w:pPr>
      <w:r>
        <w:rPr/>
        <w:t>In</w:t>
      </w:r>
      <w:r>
        <w:rPr>
          <w:spacing w:val="1"/>
        </w:rPr>
        <w:t> </w:t>
      </w:r>
      <w:r>
        <w:rPr/>
        <w:t>horizontally</w:t>
      </w:r>
      <w:r>
        <w:rPr>
          <w:spacing w:val="1"/>
        </w:rPr>
        <w:t> </w:t>
      </w:r>
      <w:r>
        <w:rPr/>
        <w:t>decentralized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management</w:t>
      </w:r>
      <w:r>
        <w:rPr>
          <w:spacing w:val="65"/>
        </w:rPr>
        <w:t> </w:t>
      </w:r>
      <w:r>
        <w:rPr/>
        <w:t>would</w:t>
      </w:r>
      <w:r>
        <w:rPr>
          <w:spacing w:val="1"/>
        </w:rPr>
        <w:t> </w:t>
      </w:r>
      <w:r>
        <w:rPr/>
        <w:t>transfer the competencies to different lines in the colleges, departments, divisions</w:t>
      </w:r>
      <w:r>
        <w:rPr>
          <w:spacing w:val="1"/>
        </w:rPr>
        <w:t> </w:t>
      </w:r>
      <w:r>
        <w:rPr/>
        <w:t>and</w:t>
      </w:r>
      <w:r>
        <w:rPr>
          <w:spacing w:val="18"/>
        </w:rPr>
        <w:t> </w:t>
      </w:r>
      <w:r>
        <w:rPr/>
        <w:t>units,</w:t>
      </w:r>
      <w:r>
        <w:rPr>
          <w:spacing w:val="20"/>
        </w:rPr>
        <w:t> </w:t>
      </w:r>
      <w:r>
        <w:rPr/>
        <w:t>which</w:t>
      </w:r>
      <w:r>
        <w:rPr>
          <w:spacing w:val="22"/>
        </w:rPr>
        <w:t> </w:t>
      </w:r>
      <w:r>
        <w:rPr/>
        <w:t>could</w:t>
      </w:r>
      <w:r>
        <w:rPr>
          <w:spacing w:val="18"/>
        </w:rPr>
        <w:t> </w:t>
      </w:r>
      <w:r>
        <w:rPr/>
        <w:t>also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vertically</w:t>
      </w:r>
      <w:r>
        <w:rPr>
          <w:spacing w:val="15"/>
        </w:rPr>
        <w:t> </w:t>
      </w:r>
      <w:r>
        <w:rPr/>
        <w:t>decentralized.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horizontal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5"/>
      </w:pPr>
      <w:r>
        <w:rPr/>
        <w:t>decentralization of competences in the field of human resources, management,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between the university-wide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body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colleges.</w:t>
      </w:r>
    </w:p>
    <w:p>
      <w:pPr>
        <w:pStyle w:val="Heading3"/>
        <w:spacing w:before="9"/>
      </w:pPr>
      <w:r>
        <w:rPr/>
        <w:t>Administrative</w:t>
      </w:r>
      <w:r>
        <w:rPr>
          <w:spacing w:val="-3"/>
        </w:rPr>
        <w:t> </w:t>
      </w:r>
      <w:r>
        <w:rPr/>
        <w:t>decentralization</w:t>
      </w:r>
    </w:p>
    <w:p>
      <w:pPr>
        <w:pStyle w:val="BodyText"/>
        <w:spacing w:line="432" w:lineRule="auto" w:before="231"/>
        <w:ind w:right="1356" w:firstLine="719"/>
      </w:pPr>
      <w:r>
        <w:rPr/>
        <w:drawing>
          <wp:anchor distT="0" distB="0" distL="0" distR="0" allowOverlap="1" layoutInCell="1" locked="0" behindDoc="1" simplePos="0" relativeHeight="484965376">
            <wp:simplePos x="0" y="0"/>
            <wp:positionH relativeFrom="page">
              <wp:posOffset>1274444</wp:posOffset>
            </wp:positionH>
            <wp:positionV relativeFrom="paragraph">
              <wp:posOffset>441537</wp:posOffset>
            </wp:positionV>
            <wp:extent cx="5084699" cy="5027104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Administrative decentralization is, by far, the most common and accepted</w:t>
      </w:r>
      <w:r>
        <w:rPr>
          <w:spacing w:val="1"/>
        </w:rPr>
        <w:t> </w:t>
      </w:r>
      <w:r>
        <w:rPr/>
        <w:t>form of decentralization, as far as development is concerned. The UNDP “forms”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administrative decentralization. Among such definitions, the following is applied: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allocation of resources from the central governmental and its agencies to field,</w:t>
      </w:r>
      <w:r>
        <w:rPr>
          <w:spacing w:val="1"/>
        </w:rPr>
        <w:t> </w:t>
      </w:r>
      <w:r>
        <w:rPr/>
        <w:t>units of government agencies, subordinate units or levels of government, semi-</w:t>
      </w:r>
      <w:r>
        <w:rPr>
          <w:spacing w:val="1"/>
        </w:rPr>
        <w:t> </w:t>
      </w:r>
      <w:r>
        <w:rPr/>
        <w:t>autonomous public authorities or corporations, area-wide regional or functional</w:t>
      </w:r>
      <w:r>
        <w:rPr>
          <w:spacing w:val="1"/>
        </w:rPr>
        <w:t> </w:t>
      </w:r>
      <w:r>
        <w:rPr/>
        <w:t>authorities, or</w:t>
      </w:r>
      <w:r>
        <w:rPr>
          <w:spacing w:val="-1"/>
        </w:rPr>
        <w:t> </w:t>
      </w:r>
      <w:r>
        <w:rPr/>
        <w:t>non-governmental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voluntary</w:t>
      </w:r>
      <w:r>
        <w:rPr>
          <w:spacing w:val="-6"/>
        </w:rPr>
        <w:t> </w:t>
      </w:r>
      <w:r>
        <w:rPr/>
        <w:t>organizations.</w:t>
      </w:r>
    </w:p>
    <w:p>
      <w:pPr>
        <w:pStyle w:val="BodyText"/>
        <w:spacing w:line="432" w:lineRule="auto" w:before="1"/>
        <w:ind w:right="1357" w:firstLine="719"/>
      </w:pPr>
      <w:r>
        <w:rPr/>
        <w:t>Governments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65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administrative decentralization policies. They include</w:t>
      </w:r>
      <w:r>
        <w:rPr>
          <w:spacing w:val="65"/>
        </w:rPr>
        <w:t> </w:t>
      </w:r>
      <w:r>
        <w:rPr/>
        <w:t>those that are</w:t>
      </w:r>
      <w:r>
        <w:rPr>
          <w:spacing w:val="1"/>
        </w:rPr>
        <w:t> </w:t>
      </w:r>
      <w:r>
        <w:rPr/>
        <w:t>more comprehensive in scope and designed to transfer development planning and</w:t>
      </w:r>
      <w:r>
        <w:rPr>
          <w:spacing w:val="1"/>
        </w:rPr>
        <w:t> </w:t>
      </w:r>
      <w:r>
        <w:rPr/>
        <w:t>management responsibilities to local units of government. Other have been more</w:t>
      </w:r>
      <w:r>
        <w:rPr>
          <w:spacing w:val="1"/>
        </w:rPr>
        <w:t> </w:t>
      </w:r>
      <w:r>
        <w:rPr/>
        <w:t>narrowly conceived, deconcentrating or reallocating administrative tasks 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unprecedented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governments are allocating</w:t>
      </w:r>
      <w:r>
        <w:rPr>
          <w:spacing w:val="1"/>
        </w:rPr>
        <w:t> </w:t>
      </w:r>
      <w:r>
        <w:rPr/>
        <w:t>more substantial</w:t>
      </w:r>
      <w:r>
        <w:rPr>
          <w:spacing w:val="1"/>
        </w:rPr>
        <w:t> </w:t>
      </w:r>
      <w:r>
        <w:rPr/>
        <w:t>portions of</w:t>
      </w:r>
      <w:r>
        <w:rPr>
          <w:spacing w:val="65"/>
        </w:rPr>
        <w:t> </w:t>
      </w:r>
      <w:r>
        <w:rPr/>
        <w:t>the national budget to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authorities,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implying,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responsibility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political autonomy.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before="59"/>
      </w:pPr>
      <w:r>
        <w:rPr/>
        <w:t>Fiscal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management decentralisation</w:t>
      </w:r>
    </w:p>
    <w:p>
      <w:pPr>
        <w:pStyle w:val="BodyText"/>
        <w:spacing w:line="432" w:lineRule="auto" w:before="232"/>
        <w:ind w:right="1355" w:firstLine="719"/>
      </w:pPr>
      <w:r>
        <w:rPr/>
        <w:drawing>
          <wp:anchor distT="0" distB="0" distL="0" distR="0" allowOverlap="1" layoutInCell="1" locked="0" behindDoc="1" simplePos="0" relativeHeight="484965888">
            <wp:simplePos x="0" y="0"/>
            <wp:positionH relativeFrom="page">
              <wp:posOffset>1274444</wp:posOffset>
            </wp:positionH>
            <wp:positionV relativeFrom="paragraph">
              <wp:posOffset>1467824</wp:posOffset>
            </wp:positionV>
            <wp:extent cx="5084699" cy="5027104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establishment of effective and transparent financial management is at</w:t>
      </w:r>
      <w:r>
        <w:rPr>
          <w:spacing w:val="1"/>
        </w:rPr>
        <w:t> </w:t>
      </w:r>
      <w:r>
        <w:rPr/>
        <w:t>the core of any effort to reform the public sector. To be genuinely supportive of</w:t>
      </w:r>
      <w:r>
        <w:rPr>
          <w:spacing w:val="1"/>
        </w:rPr>
        <w:t> </w:t>
      </w:r>
      <w:r>
        <w:rPr/>
        <w:t>decentralization process, the basic characteristics of a system for decentralized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allocation,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predictability of the amounts available to local institutions, and (c) local autonomy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utilization.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practice of ad hoc grants driven by politics, the allocation of resources should be</w:t>
      </w:r>
      <w:r>
        <w:rPr>
          <w:spacing w:val="1"/>
        </w:rPr>
        <w:t> </w:t>
      </w:r>
      <w:r>
        <w:rPr/>
        <w:t>based on transparent formulas. Also, unlike the typical unpredictability of most</w:t>
      </w:r>
      <w:r>
        <w:rPr>
          <w:spacing w:val="1"/>
        </w:rPr>
        <w:t> </w:t>
      </w:r>
      <w:r>
        <w:rPr/>
        <w:t>central-to-local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 should provide local institutions with an upfront indication of how much</w:t>
      </w:r>
      <w:r>
        <w:rPr>
          <w:spacing w:val="1"/>
        </w:rPr>
        <w:t> </w:t>
      </w:r>
      <w:r>
        <w:rPr/>
        <w:t>money will be available in the next multi-year planning cycle. This makes local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ceiling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planning a meaningful exercise and an opportunity for local communities to take</w:t>
      </w:r>
      <w:r>
        <w:rPr>
          <w:spacing w:val="1"/>
        </w:rPr>
        <w:t> </w:t>
      </w:r>
      <w:r>
        <w:rPr/>
        <w:t>autonomous</w:t>
      </w:r>
      <w:r>
        <w:rPr>
          <w:spacing w:val="-2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limited</w:t>
      </w:r>
      <w:r>
        <w:rPr>
          <w:spacing w:val="-1"/>
        </w:rPr>
        <w:t> </w:t>
      </w:r>
      <w:r>
        <w:rPr/>
        <w:t>resources.</w:t>
      </w:r>
    </w:p>
    <w:p>
      <w:pPr>
        <w:pStyle w:val="Heading3"/>
        <w:spacing w:before="123"/>
      </w:pPr>
      <w:r>
        <w:rPr/>
        <w:t>Services</w:t>
      </w:r>
      <w:r>
        <w:rPr>
          <w:spacing w:val="-2"/>
        </w:rPr>
        <w:t> </w:t>
      </w:r>
      <w:r>
        <w:rPr/>
        <w:t>delivery decentralisation</w:t>
      </w:r>
    </w:p>
    <w:p>
      <w:pPr>
        <w:pStyle w:val="BodyText"/>
        <w:spacing w:line="432" w:lineRule="auto" w:before="234"/>
        <w:ind w:right="1352" w:firstLine="719"/>
      </w:pPr>
      <w:r>
        <w:rPr/>
        <w:t>Community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involve collective goods produced by local government, such as water provisions,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streets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parks.</w:t>
      </w:r>
      <w:r>
        <w:rPr>
          <w:spacing w:val="65"/>
        </w:rPr>
        <w:t> </w:t>
      </w:r>
      <w:r>
        <w:rPr/>
        <w:t>Other</w:t>
      </w:r>
      <w:r>
        <w:rPr>
          <w:spacing w:val="1"/>
        </w:rPr>
        <w:t> </w:t>
      </w:r>
      <w:r>
        <w:rPr/>
        <w:t>services involve individual benefits, for example education and social welfare. A</w:t>
      </w:r>
      <w:r>
        <w:rPr>
          <w:spacing w:val="1"/>
        </w:rPr>
        <w:t> </w:t>
      </w:r>
      <w:r>
        <w:rPr/>
        <w:t>third group involves infrastructure development and includes mapping and land</w:t>
      </w:r>
      <w:r>
        <w:rPr>
          <w:spacing w:val="1"/>
        </w:rPr>
        <w:t> </w:t>
      </w:r>
      <w:r>
        <w:rPr/>
        <w:t>surveying, constructing public buildings and environmental and health protection.</w:t>
      </w:r>
      <w:r>
        <w:rPr>
          <w:spacing w:val="1"/>
        </w:rPr>
        <w:t> </w:t>
      </w:r>
      <w:r>
        <w:rPr/>
        <w:t>Finally, there are those services that involve protecting the citizens‟ legal security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exercise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public</w:t>
      </w:r>
      <w:r>
        <w:rPr>
          <w:spacing w:val="-1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policy</w:t>
      </w:r>
      <w:r>
        <w:rPr>
          <w:spacing w:val="-1"/>
        </w:rPr>
        <w:t> </w:t>
      </w:r>
      <w:r>
        <w:rPr/>
        <w:t>power.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1" w:firstLine="719"/>
      </w:pPr>
      <w:r>
        <w:rPr/>
        <w:drawing>
          <wp:anchor distT="0" distB="0" distL="0" distR="0" allowOverlap="1" layoutInCell="1" locked="0" behindDoc="1" simplePos="0" relativeHeight="48496640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services,</w:t>
      </w:r>
      <w:r>
        <w:rPr>
          <w:spacing w:val="65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planning and building permits, environmental health, street cleaning, emergency</w:t>
      </w:r>
      <w:r>
        <w:rPr>
          <w:spacing w:val="1"/>
        </w:rPr>
        <w:t> </w:t>
      </w:r>
      <w:r>
        <w:rPr/>
        <w:t>and rescue services, have been traditionally organized via sectorial committees</w:t>
      </w:r>
      <w:r>
        <w:rPr>
          <w:spacing w:val="1"/>
        </w:rPr>
        <w:t> </w:t>
      </w:r>
      <w:r>
        <w:rPr/>
        <w:t>according to law. More recently, new approaches have been experimented with.</w:t>
      </w:r>
      <w:r>
        <w:rPr>
          <w:spacing w:val="1"/>
        </w:rPr>
        <w:t> </w:t>
      </w:r>
      <w:r>
        <w:rPr/>
        <w:t>These include geographically decentralized and purchaser-provider models. Today</w:t>
      </w:r>
      <w:r>
        <w:rPr>
          <w:spacing w:val="-62"/>
        </w:rPr>
        <w:t> </w:t>
      </w:r>
      <w:r>
        <w:rPr/>
        <w:t>one finds all these different principles for the organization of the local government</w:t>
      </w:r>
      <w:r>
        <w:rPr>
          <w:spacing w:val="-62"/>
        </w:rPr>
        <w:t> </w:t>
      </w:r>
      <w:r>
        <w:rPr/>
        <w:t>used jointly in new combinations in order to achieve solutions tailored to the needs</w:t>
      </w:r>
      <w:r>
        <w:rPr>
          <w:spacing w:val="-62"/>
        </w:rPr>
        <w:t> </w:t>
      </w:r>
      <w:r>
        <w:rPr/>
        <w:t>in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city/authority.</w:t>
      </w:r>
    </w:p>
    <w:p>
      <w:pPr>
        <w:pStyle w:val="Heading3"/>
        <w:spacing w:before="124"/>
      </w:pPr>
      <w:r>
        <w:rPr/>
        <w:t>Decentralization</w:t>
      </w:r>
      <w:r>
        <w:rPr>
          <w:spacing w:val="-4"/>
        </w:rPr>
        <w:t> </w:t>
      </w:r>
      <w:r>
        <w:rPr/>
        <w:t>of participatory</w:t>
      </w:r>
      <w:r>
        <w:rPr>
          <w:spacing w:val="2"/>
        </w:rPr>
        <w:t> </w:t>
      </w:r>
      <w:r>
        <w:rPr/>
        <w:t>mechanisms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citizens</w:t>
      </w:r>
      <w:r>
        <w:rPr>
          <w:spacing w:val="-2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systems</w:t>
      </w:r>
    </w:p>
    <w:p>
      <w:pPr>
        <w:pStyle w:val="BodyText"/>
        <w:spacing w:line="432" w:lineRule="auto" w:before="231"/>
        <w:ind w:right="1356" w:firstLine="719"/>
      </w:pPr>
      <w:r>
        <w:rPr/>
        <w:t>This approach builds upon the growing trend towards quality control of</w:t>
      </w:r>
      <w:r>
        <w:rPr>
          <w:spacing w:val="1"/>
        </w:rPr>
        <w:t> </w:t>
      </w:r>
      <w:r>
        <w:rPr/>
        <w:t>public service production through citizen and customer participation. Above all, it</w:t>
      </w:r>
      <w:r>
        <w:rPr>
          <w:spacing w:val="1"/>
        </w:rPr>
        <w:t> </w:t>
      </w:r>
      <w:r>
        <w:rPr/>
        <w:t>includes systematic and decentralized citizen quality feedback systems and, in</w:t>
      </w:r>
      <w:r>
        <w:rPr>
          <w:spacing w:val="1"/>
        </w:rPr>
        <w:t> </w:t>
      </w:r>
      <w:r>
        <w:rPr/>
        <w:t>some cases, explicit service obligations by the administration towards citizens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citizens‟</w:t>
      </w:r>
      <w:r>
        <w:rPr>
          <w:spacing w:val="1"/>
        </w:rPr>
        <w:t> </w:t>
      </w:r>
      <w:r>
        <w:rPr/>
        <w:t>charter,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such</w:t>
      </w:r>
      <w:r>
        <w:rPr>
          <w:spacing w:val="65"/>
        </w:rPr>
        <w:t> </w:t>
      </w:r>
      <w:r>
        <w:rPr/>
        <w:t>as</w:t>
      </w:r>
      <w:r>
        <w:rPr>
          <w:spacing w:val="1"/>
        </w:rPr>
        <w:t> </w:t>
      </w:r>
      <w:r>
        <w:rPr/>
        <w:t>timeliness,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abandoning</w:t>
      </w:r>
      <w:r>
        <w:rPr>
          <w:spacing w:val="1"/>
        </w:rPr>
        <w:t> </w:t>
      </w:r>
      <w:r>
        <w:rPr/>
        <w:t>administration by rule in favour of result-oriented steering, organizational space</w:t>
      </w:r>
      <w:r>
        <w:rPr>
          <w:spacing w:val="1"/>
        </w:rPr>
        <w:t> </w:t>
      </w:r>
      <w:r>
        <w:rPr/>
        <w:t>will be created for autonomous</w:t>
      </w:r>
      <w:r>
        <w:rPr>
          <w:spacing w:val="1"/>
        </w:rPr>
        <w:t> </w:t>
      </w:r>
      <w:r>
        <w:rPr/>
        <w:t>action by units at local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Such</w:t>
      </w:r>
      <w:r>
        <w:rPr>
          <w:spacing w:val="65"/>
        </w:rPr>
        <w:t> </w:t>
      </w:r>
      <w:r>
        <w:rPr/>
        <w:t>an approach</w:t>
      </w:r>
      <w:r>
        <w:rPr>
          <w:spacing w:val="1"/>
        </w:rPr>
        <w:t> </w:t>
      </w:r>
      <w:r>
        <w:rPr/>
        <w:t>can, however, lead to the centrifugal segmentation of the administrative system</w:t>
      </w:r>
      <w:r>
        <w:rPr>
          <w:spacing w:val="1"/>
        </w:rPr>
        <w:t> </w:t>
      </w:r>
      <w:r>
        <w:rPr/>
        <w:t>unless monitoring is developing as a medium for collective observation, learning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self-steering.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line="432" w:lineRule="auto" w:before="59"/>
        <w:ind w:right="1358"/>
      </w:pPr>
      <w:r>
        <w:rPr/>
        <w:t>Some major characteristics of decentralization as stipulated by the –United</w:t>
      </w:r>
      <w:r>
        <w:rPr>
          <w:spacing w:val="1"/>
        </w:rPr>
        <w:t> </w:t>
      </w:r>
      <w:r>
        <w:rPr/>
        <w:t>Nations Development</w:t>
      </w:r>
      <w:r>
        <w:rPr>
          <w:spacing w:val="1"/>
        </w:rPr>
        <w:t> </w:t>
      </w:r>
      <w:r>
        <w:rPr/>
        <w:t>Programme</w:t>
      </w:r>
      <w:r>
        <w:rPr>
          <w:spacing w:val="4"/>
        </w:rPr>
        <w:t> </w:t>
      </w:r>
      <w:r>
        <w:rPr/>
        <w:t>(UNDP)</w:t>
      </w:r>
    </w:p>
    <w:p>
      <w:pPr>
        <w:spacing w:line="298" w:lineRule="exact" w:before="0"/>
        <w:ind w:left="820" w:right="0" w:firstLine="0"/>
        <w:jc w:val="both"/>
        <w:rPr>
          <w:b/>
          <w:sz w:val="26"/>
        </w:rPr>
      </w:pPr>
      <w:r>
        <w:rPr>
          <w:b/>
          <w:sz w:val="26"/>
        </w:rPr>
        <w:t>Decentralization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 trend</w:t>
      </w:r>
    </w:p>
    <w:p>
      <w:pPr>
        <w:pStyle w:val="BodyText"/>
        <w:spacing w:line="432" w:lineRule="auto" w:before="234"/>
        <w:ind w:right="1356" w:firstLine="719"/>
      </w:pPr>
      <w:r>
        <w:rPr/>
        <w:drawing>
          <wp:anchor distT="0" distB="0" distL="0" distR="0" allowOverlap="1" layoutInCell="1" locked="0" behindDoc="1" simplePos="0" relativeHeight="484966912">
            <wp:simplePos x="0" y="0"/>
            <wp:positionH relativeFrom="page">
              <wp:posOffset>1274444</wp:posOffset>
            </wp:positionH>
            <wp:positionV relativeFrom="paragraph">
              <wp:posOffset>784818</wp:posOffset>
            </wp:positionV>
            <wp:extent cx="5084699" cy="5027104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large number of developing and transitional countries have embarked on</w:t>
      </w:r>
      <w:r>
        <w:rPr>
          <w:spacing w:val="1"/>
        </w:rPr>
        <w:t> </w:t>
      </w:r>
      <w:r>
        <w:rPr/>
        <w:t>some form of decentralization programmes. This trend is coupled with a growing</w:t>
      </w:r>
      <w:r>
        <w:rPr>
          <w:spacing w:val="1"/>
        </w:rPr>
        <w:t> </w:t>
      </w:r>
      <w:r>
        <w:rPr/>
        <w:t>interest in the role of civil society and the private sector as partners to government</w:t>
      </w:r>
      <w:r>
        <w:rPr>
          <w:spacing w:val="1"/>
        </w:rPr>
        <w:t> </w:t>
      </w:r>
      <w:r>
        <w:rPr/>
        <w:t>in seeking new ways of service delivery. The practice of decentralization has, so</w:t>
      </w:r>
      <w:r>
        <w:rPr>
          <w:spacing w:val="1"/>
        </w:rPr>
        <w:t> </w:t>
      </w:r>
      <w:r>
        <w:rPr/>
        <w:t>far, produced 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 success and failure. In</w:t>
      </w:r>
      <w:r>
        <w:rPr>
          <w:spacing w:val="65"/>
        </w:rPr>
        <w:t> </w:t>
      </w:r>
      <w:r>
        <w:rPr/>
        <w:t>many instances, the slow pace</w:t>
      </w:r>
      <w:r>
        <w:rPr>
          <w:spacing w:val="-62"/>
        </w:rPr>
        <w:t> </w:t>
      </w:r>
      <w:r>
        <w:rPr/>
        <w:t>of implementation and organization of decentralization reforms have frustrated the</w:t>
      </w:r>
      <w:r>
        <w:rPr>
          <w:spacing w:val="-62"/>
        </w:rPr>
        <w:t> </w:t>
      </w:r>
      <w:r>
        <w:rPr/>
        <w:t>promise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participation</w:t>
      </w:r>
      <w:r>
        <w:rPr>
          <w:spacing w:val="65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 private sector contributions. Innovative approaches and further analysis of</w:t>
      </w:r>
      <w:r>
        <w:rPr>
          <w:spacing w:val="1"/>
        </w:rPr>
        <w:t> </w:t>
      </w:r>
      <w:r>
        <w:rPr/>
        <w:t>concepts and experiences are, therefore, necessary to understand fully the potential</w:t>
      </w:r>
      <w:r>
        <w:rPr>
          <w:spacing w:val="-62"/>
        </w:rPr>
        <w:t> </w:t>
      </w:r>
      <w:r>
        <w:rPr/>
        <w:t>outcomes of different local government systems in public service delivery and in</w:t>
      </w:r>
      <w:r>
        <w:rPr>
          <w:spacing w:val="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sector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432" w:lineRule="auto"/>
        <w:ind w:right="1353" w:firstLine="719"/>
      </w:pP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governance capacity is not seen only in the public sector. Indeed, in the private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most</w:t>
      </w:r>
      <w:r>
        <w:rPr>
          <w:spacing w:val="66"/>
        </w:rPr>
        <w:t> </w:t>
      </w:r>
      <w:r>
        <w:rPr/>
        <w:t>affected</w:t>
      </w:r>
      <w:r>
        <w:rPr>
          <w:spacing w:val="66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 of work in recent decades is also decentralization. Management by</w:t>
      </w:r>
      <w:r>
        <w:rPr>
          <w:spacing w:val="1"/>
        </w:rPr>
        <w:t> </w:t>
      </w:r>
      <w:r>
        <w:rPr/>
        <w:t>Results (MbR), as a management philosophy, is a natural consequence of the</w:t>
      </w:r>
      <w:r>
        <w:rPr>
          <w:spacing w:val="1"/>
        </w:rPr>
        <w:t> </w:t>
      </w:r>
      <w:r>
        <w:rPr/>
        <w:t>decentralization of an organization, which, in turn, leads to a clear focus on unit</w:t>
      </w:r>
      <w:r>
        <w:rPr>
          <w:spacing w:val="1"/>
        </w:rPr>
        <w:t> </w:t>
      </w:r>
      <w:r>
        <w:rPr/>
        <w:t>results. Responsibility for results means that some definite objectives are to be</w:t>
      </w:r>
      <w:r>
        <w:rPr>
          <w:spacing w:val="1"/>
        </w:rPr>
        <w:t> </w:t>
      </w:r>
      <w:r>
        <w:rPr/>
        <w:t>achieved within a given financial frame or that payment is made according to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performance.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7" w:firstLine="719"/>
      </w:pPr>
      <w:r>
        <w:rPr/>
        <w:drawing>
          <wp:anchor distT="0" distB="0" distL="0" distR="0" allowOverlap="1" layoutInCell="1" locked="0" behindDoc="1" simplePos="0" relativeHeight="48496742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Decentralization of governance and the strengthening of local governing</w:t>
      </w:r>
      <w:r>
        <w:rPr>
          <w:spacing w:val="1"/>
        </w:rPr>
        <w:t> </w:t>
      </w:r>
      <w:r>
        <w:rPr/>
        <w:t>capacity is, in part, also a function of broader societal trends. These include, for</w:t>
      </w:r>
      <w:r>
        <w:rPr>
          <w:spacing w:val="1"/>
        </w:rPr>
        <w:t> </w:t>
      </w:r>
      <w:r>
        <w:rPr/>
        <w:t>example, the growing distrust of government generally, the spectacular demise of</w:t>
      </w:r>
      <w:r>
        <w:rPr>
          <w:spacing w:val="1"/>
        </w:rPr>
        <w:t> </w:t>
      </w:r>
      <w:r>
        <w:rPr/>
        <w:t>some of the most centralized regimes in the world (especially the Soviet Union)</w:t>
      </w:r>
      <w:r>
        <w:rPr>
          <w:spacing w:val="1"/>
        </w:rPr>
        <w:t> </w:t>
      </w:r>
      <w:r>
        <w:rPr/>
        <w:t>and the emerging separatist demands that seem to routinely pop up in one or</w:t>
      </w:r>
      <w:r>
        <w:rPr>
          <w:spacing w:val="1"/>
        </w:rPr>
        <w:t> </w:t>
      </w:r>
      <w:r>
        <w:rPr/>
        <w:t>another part of the world. The movement towards local accountability and greater</w:t>
      </w:r>
      <w:r>
        <w:rPr>
          <w:spacing w:val="1"/>
        </w:rPr>
        <w:t> </w:t>
      </w:r>
      <w:r>
        <w:rPr/>
        <w:t>control over one‟s destiny is, however, not solely the result of the negative attitude</w:t>
      </w:r>
      <w:r>
        <w:rPr>
          <w:spacing w:val="-62"/>
        </w:rPr>
        <w:t> </w:t>
      </w:r>
      <w:r>
        <w:rPr/>
        <w:t>towards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developments,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already</w:t>
      </w:r>
      <w:r>
        <w:rPr>
          <w:spacing w:val="-62"/>
        </w:rPr>
        <w:t> </w:t>
      </w:r>
      <w:r>
        <w:rPr/>
        <w:t>noted, are principally being driven by a strong desire for greater participation of</w:t>
      </w:r>
      <w:r>
        <w:rPr>
          <w:spacing w:val="1"/>
        </w:rPr>
        <w:t> </w:t>
      </w:r>
      <w:r>
        <w:rPr/>
        <w:t>citizens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private-sector</w:t>
      </w:r>
      <w:r>
        <w:rPr>
          <w:spacing w:val="-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governance.</w:t>
      </w:r>
    </w:p>
    <w:p>
      <w:pPr>
        <w:pStyle w:val="Heading3"/>
        <w:spacing w:before="123"/>
      </w:pPr>
      <w:r>
        <w:rPr/>
        <w:t>Decentralization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</w:p>
    <w:p>
      <w:pPr>
        <w:pStyle w:val="BodyText"/>
        <w:spacing w:line="432" w:lineRule="auto" w:before="231"/>
        <w:ind w:right="1357" w:firstLine="719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decentralization,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structures, procedures and practice of governance to be closer to the citizenry, the</w:t>
      </w:r>
      <w:r>
        <w:rPr>
          <w:spacing w:val="1"/>
        </w:rPr>
        <w:t> </w:t>
      </w:r>
      <w:r>
        <w:rPr/>
        <w:t>importance of a general sensitization of the public and a heightened awareness of</w:t>
      </w:r>
      <w:r>
        <w:rPr>
          <w:spacing w:val="1"/>
        </w:rPr>
        <w:t> </w:t>
      </w:r>
      <w:r>
        <w:rPr/>
        <w:t>costs and benefits, especially for direct stakeholders, both at the central and local</w:t>
      </w:r>
      <w:r>
        <w:rPr>
          <w:spacing w:val="1"/>
        </w:rPr>
        <w:t> </w:t>
      </w:r>
      <w:r>
        <w:rPr/>
        <w:t>levels, has to be emphasized. The process of decentralization should be understood</w:t>
      </w:r>
      <w:r>
        <w:rPr>
          <w:spacing w:val="-62"/>
        </w:rPr>
        <w:t> </w:t>
      </w:r>
      <w:r>
        <w:rPr/>
        <w:t>from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over-simplistic,</w:t>
      </w:r>
      <w:r>
        <w:rPr>
          <w:spacing w:val="65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 inaccurate, terms of a movement of power from the central to the local</w:t>
      </w:r>
      <w:r>
        <w:rPr>
          <w:spacing w:val="1"/>
        </w:rPr>
        <w:t> </w:t>
      </w:r>
      <w:r>
        <w:rPr/>
        <w:t>government. The reality is that government capacity is not a simple zero sum</w:t>
      </w:r>
      <w:r>
        <w:rPr>
          <w:spacing w:val="1"/>
        </w:rPr>
        <w:t> </w:t>
      </w:r>
      <w:r>
        <w:rPr/>
        <w:t>game. In fact, experience shows that strengthening local government inevitably</w:t>
      </w:r>
      <w:r>
        <w:rPr>
          <w:spacing w:val="1"/>
        </w:rPr>
        <w:t> </w:t>
      </w:r>
      <w:r>
        <w:rPr/>
        <w:t>produces</w:t>
      </w:r>
      <w:r>
        <w:rPr>
          <w:spacing w:val="-2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local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as well.</w:t>
      </w:r>
    </w:p>
    <w:p>
      <w:pPr>
        <w:pStyle w:val="BodyText"/>
        <w:spacing w:line="432" w:lineRule="auto" w:before="3"/>
        <w:ind w:right="1358" w:firstLine="719"/>
      </w:pPr>
      <w:r>
        <w:rPr/>
        <w:t>Decentralization should not be considered as</w:t>
      </w:r>
      <w:r>
        <w:rPr>
          <w:spacing w:val="1"/>
        </w:rPr>
        <w:t> </w:t>
      </w:r>
      <w:r>
        <w:rPr/>
        <w:t>a process,</w:t>
      </w:r>
      <w:r>
        <w:rPr>
          <w:spacing w:val="1"/>
        </w:rPr>
        <w:t> </w:t>
      </w:r>
      <w:r>
        <w:rPr/>
        <w:t>but a way of</w:t>
      </w:r>
      <w:r>
        <w:rPr>
          <w:spacing w:val="65"/>
        </w:rPr>
        <w:t> </w:t>
      </w:r>
      <w:r>
        <w:rPr/>
        <w:t>life</w:t>
      </w:r>
      <w:r>
        <w:rPr>
          <w:spacing w:val="1"/>
        </w:rPr>
        <w:t> </w:t>
      </w:r>
      <w:r>
        <w:rPr/>
        <w:t>and a state of mind based on the principles of freedom, respect and participation.</w:t>
      </w:r>
      <w:r>
        <w:rPr>
          <w:spacing w:val="1"/>
        </w:rPr>
        <w:t> </w:t>
      </w:r>
      <w:r>
        <w:rPr/>
        <w:t>Above</w:t>
      </w:r>
      <w:r>
        <w:rPr>
          <w:spacing w:val="9"/>
        </w:rPr>
        <w:t> </w:t>
      </w:r>
      <w:r>
        <w:rPr/>
        <w:t>all,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trusting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recognizing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people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capable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managing</w:t>
      </w:r>
      <w:r>
        <w:rPr>
          <w:spacing w:val="15"/>
        </w:rPr>
        <w:t> </w:t>
      </w:r>
      <w:r>
        <w:rPr/>
        <w:t>their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60"/>
      </w:pPr>
      <w:r>
        <w:rPr/>
        <w:drawing>
          <wp:anchor distT="0" distB="0" distL="0" distR="0" allowOverlap="1" layoutInCell="1" locked="0" behindDoc="1" simplePos="0" relativeHeight="484967936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affairs. There is the need to close the gaps and differences between all levels of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interlocking</w:t>
      </w:r>
      <w:r>
        <w:rPr>
          <w:spacing w:val="1"/>
        </w:rPr>
        <w:t> </w:t>
      </w:r>
      <w:r>
        <w:rPr/>
        <w:t>rings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Decentralization should not be imposed, but that people should be exposed to it,</w:t>
      </w:r>
      <w:r>
        <w:rPr>
          <w:spacing w:val="1"/>
        </w:rPr>
        <w:t> </w:t>
      </w:r>
      <w:r>
        <w:rPr/>
        <w:t>thereby</w:t>
      </w:r>
      <w:r>
        <w:rPr>
          <w:spacing w:val="-7"/>
        </w:rPr>
        <w:t> </w:t>
      </w:r>
      <w:r>
        <w:rPr/>
        <w:t>honoring</w:t>
      </w:r>
      <w:r>
        <w:rPr>
          <w:spacing w:val="-1"/>
        </w:rPr>
        <w:t> </w:t>
      </w:r>
      <w:r>
        <w:rPr/>
        <w:t>their</w:t>
      </w:r>
      <w:r>
        <w:rPr>
          <w:spacing w:val="2"/>
        </w:rPr>
        <w:t> </w:t>
      </w:r>
      <w:r>
        <w:rPr/>
        <w:t>intelligence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respecting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independence.</w:t>
      </w:r>
    </w:p>
    <w:p>
      <w:pPr>
        <w:pStyle w:val="Heading3"/>
        <w:spacing w:before="123"/>
      </w:pPr>
      <w:r>
        <w:rPr/>
        <w:t>Decentralization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counterpoint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globalization</w:t>
      </w:r>
    </w:p>
    <w:p>
      <w:pPr>
        <w:pStyle w:val="BodyText"/>
        <w:spacing w:line="432" w:lineRule="auto" w:before="231"/>
        <w:ind w:right="1355" w:firstLine="719"/>
      </w:pPr>
      <w:r>
        <w:rPr/>
        <w:t>Decentralization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counterpoint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globalization.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removes decisions from the local and national stage to the global sphere of multi-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non-national</w:t>
      </w:r>
      <w:r>
        <w:rPr>
          <w:spacing w:val="1"/>
        </w:rPr>
        <w:t> </w:t>
      </w:r>
      <w:r>
        <w:rPr/>
        <w:t>interests.</w:t>
      </w:r>
      <w:r>
        <w:rPr>
          <w:spacing w:val="1"/>
        </w:rPr>
        <w:t> </w:t>
      </w:r>
      <w:r>
        <w:rPr/>
        <w:t>Decentralization,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brings</w:t>
      </w:r>
      <w:r>
        <w:rPr>
          <w:spacing w:val="-62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interrelations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these</w:t>
      </w:r>
      <w:r>
        <w:rPr>
          <w:spacing w:val="1"/>
        </w:rPr>
        <w:t> </w:t>
      </w:r>
      <w:r>
        <w:rPr/>
        <w:t>various dimensions - global, regional, national, sub-national, and local. In this</w:t>
      </w:r>
      <w:r>
        <w:rPr>
          <w:spacing w:val="1"/>
        </w:rPr>
        <w:t> </w:t>
      </w:r>
      <w:r>
        <w:rPr/>
        <w:t>regard, the role of the nation-state gains increased importance as a mediating force</w:t>
      </w:r>
      <w:r>
        <w:rPr>
          <w:spacing w:val="-6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force of</w:t>
      </w:r>
      <w:r>
        <w:rPr>
          <w:spacing w:val="2"/>
        </w:rPr>
        <w:t> </w:t>
      </w:r>
      <w:r>
        <w:rPr/>
        <w:t>globalization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localization.</w:t>
      </w:r>
    </w:p>
    <w:p>
      <w:pPr>
        <w:pStyle w:val="Heading3"/>
        <w:spacing w:before="124"/>
      </w:pPr>
      <w:r>
        <w:rPr/>
        <w:t>Decentralization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four</w:t>
      </w:r>
      <w:r>
        <w:rPr>
          <w:spacing w:val="-2"/>
        </w:rPr>
        <w:t> </w:t>
      </w:r>
      <w:r>
        <w:rPr/>
        <w:t>dimensions</w:t>
      </w:r>
    </w:p>
    <w:p>
      <w:pPr>
        <w:pStyle w:val="BodyText"/>
        <w:spacing w:line="432" w:lineRule="auto" w:before="231"/>
        <w:ind w:right="1357" w:firstLine="719"/>
      </w:pPr>
      <w:r>
        <w:rPr/>
        <w:t>Decentralization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collective/exterior,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collective/interior,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individual/exterior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individual/interior.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collective/exterior has to do with the institutional and legal forms and procedures.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collective/interior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assumptions which are often unspoken or unacknowledged but nevertheless play a</w:t>
      </w:r>
      <w:r>
        <w:rPr>
          <w:spacing w:val="1"/>
        </w:rPr>
        <w:t> </w:t>
      </w:r>
      <w:r>
        <w:rPr/>
        <w:t>powerful role in human relationships. The individual/exterior dimension has to 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societal</w:t>
      </w:r>
      <w:r>
        <w:rPr>
          <w:spacing w:val="-62"/>
        </w:rPr>
        <w:t> </w:t>
      </w:r>
      <w:r>
        <w:rPr/>
        <w:t>institutions, whether government, private sector or civil society. The dimension of</w:t>
      </w:r>
      <w:r>
        <w:rPr>
          <w:spacing w:val="1"/>
        </w:rPr>
        <w:t> </w:t>
      </w:r>
      <w:r>
        <w:rPr/>
        <w:t>the</w:t>
      </w:r>
      <w:r>
        <w:rPr>
          <w:spacing w:val="38"/>
        </w:rPr>
        <w:t> </w:t>
      </w:r>
      <w:r>
        <w:rPr/>
        <w:t>individual/interior</w:t>
      </w:r>
      <w:r>
        <w:rPr>
          <w:spacing w:val="40"/>
        </w:rPr>
        <w:t> </w:t>
      </w:r>
      <w:r>
        <w:rPr/>
        <w:t>deals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mindset,</w:t>
      </w:r>
      <w:r>
        <w:rPr>
          <w:spacing w:val="38"/>
        </w:rPr>
        <w:t> </w:t>
      </w:r>
      <w:r>
        <w:rPr/>
        <w:t>world</w:t>
      </w:r>
      <w:r>
        <w:rPr>
          <w:spacing w:val="38"/>
        </w:rPr>
        <w:t> </w:t>
      </w:r>
      <w:r>
        <w:rPr/>
        <w:t>view,</w:t>
      </w:r>
      <w:r>
        <w:rPr>
          <w:spacing w:val="40"/>
        </w:rPr>
        <w:t> </w:t>
      </w:r>
      <w:r>
        <w:rPr/>
        <w:t>mental</w:t>
      </w:r>
      <w:r>
        <w:rPr>
          <w:spacing w:val="40"/>
        </w:rPr>
        <w:t> </w:t>
      </w:r>
      <w:r>
        <w:rPr/>
        <w:t>models,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9"/>
      </w:pPr>
      <w:r>
        <w:rPr/>
        <w:t>emotions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intuitions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institutions.</w:t>
      </w:r>
      <w:r>
        <w:rPr>
          <w:spacing w:val="66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decentralization governance planning must be based on an analysis of these four</w:t>
      </w:r>
      <w:r>
        <w:rPr>
          <w:spacing w:val="1"/>
        </w:rPr>
        <w:t> </w:t>
      </w:r>
      <w:r>
        <w:rPr/>
        <w:t>dimensions.</w:t>
      </w:r>
    </w:p>
    <w:p>
      <w:pPr>
        <w:pStyle w:val="Heading3"/>
        <w:spacing w:before="124"/>
      </w:pPr>
      <w:r>
        <w:rPr/>
        <w:t>Decentralization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holistic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approach</w:t>
      </w:r>
    </w:p>
    <w:p>
      <w:pPr>
        <w:pStyle w:val="BodyText"/>
        <w:spacing w:line="432" w:lineRule="auto" w:before="231"/>
        <w:ind w:right="1359" w:firstLine="719"/>
      </w:pPr>
      <w:r>
        <w:rPr/>
        <w:drawing>
          <wp:anchor distT="0" distB="0" distL="0" distR="0" allowOverlap="1" layoutInCell="1" locked="0" behindDoc="1" simplePos="0" relativeHeight="484968448">
            <wp:simplePos x="0" y="0"/>
            <wp:positionH relativeFrom="page">
              <wp:posOffset>1274444</wp:posOffset>
            </wp:positionH>
            <wp:positionV relativeFrom="paragraph">
              <wp:posOffset>368385</wp:posOffset>
            </wp:positionV>
            <wp:extent cx="5084699" cy="5027104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holistic nature of the people - centred approach is based on recognition</w:t>
      </w:r>
      <w:r>
        <w:rPr>
          <w:spacing w:val="1"/>
        </w:rPr>
        <w:t> </w:t>
      </w:r>
      <w:r>
        <w:rPr/>
        <w:t>of the fact that people do not think of their well-being or development in terms of</w:t>
      </w:r>
      <w:r>
        <w:rPr>
          <w:spacing w:val="1"/>
        </w:rPr>
        <w:t> </w:t>
      </w:r>
      <w:r>
        <w:rPr/>
        <w:t>sectors, level or spheres, or domains, but deal with the whole of their reality. The</w:t>
      </w:r>
      <w:r>
        <w:rPr>
          <w:spacing w:val="1"/>
        </w:rPr>
        <w:t> </w:t>
      </w:r>
      <w:r>
        <w:rPr/>
        <w:t>holistic approach is, thus, made operational by taking a whole systems perspective,</w:t>
      </w:r>
      <w:r>
        <w:rPr>
          <w:spacing w:val="-62"/>
        </w:rPr>
        <w:t> </w:t>
      </w:r>
      <w:r>
        <w:rPr/>
        <w:t>including levels, spheres, sectors and functions, and seeing the community level as</w:t>
      </w:r>
      <w:r>
        <w:rPr>
          <w:spacing w:val="-62"/>
        </w:rPr>
        <w:t> </w:t>
      </w:r>
      <w:r>
        <w:rPr/>
        <w:t>the</w:t>
      </w:r>
      <w:r>
        <w:rPr>
          <w:spacing w:val="20"/>
        </w:rPr>
        <w:t> </w:t>
      </w:r>
      <w:r>
        <w:rPr/>
        <w:t>entry</w:t>
      </w:r>
      <w:r>
        <w:rPr>
          <w:spacing w:val="15"/>
        </w:rPr>
        <w:t> </w:t>
      </w:r>
      <w:r>
        <w:rPr/>
        <w:t>point</w:t>
      </w:r>
      <w:r>
        <w:rPr>
          <w:spacing w:val="20"/>
        </w:rPr>
        <w:t> </w:t>
      </w:r>
      <w:r>
        <w:rPr/>
        <w:t>at</w:t>
      </w:r>
      <w:r>
        <w:rPr>
          <w:spacing w:val="20"/>
        </w:rPr>
        <w:t> </w:t>
      </w:r>
      <w:r>
        <w:rPr/>
        <w:t>which</w:t>
      </w:r>
      <w:r>
        <w:rPr>
          <w:spacing w:val="21"/>
        </w:rPr>
        <w:t> </w:t>
      </w:r>
      <w:r>
        <w:rPr/>
        <w:t>holistic</w:t>
      </w:r>
      <w:r>
        <w:rPr>
          <w:spacing w:val="20"/>
        </w:rPr>
        <w:t> </w:t>
      </w:r>
      <w:r>
        <w:rPr/>
        <w:t>definitions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development</w:t>
      </w:r>
      <w:r>
        <w:rPr>
          <w:spacing w:val="20"/>
        </w:rPr>
        <w:t> </w:t>
      </w:r>
      <w:r>
        <w:rPr/>
        <w:t>goals</w:t>
      </w:r>
      <w:r>
        <w:rPr>
          <w:spacing w:val="21"/>
        </w:rPr>
        <w:t> </w:t>
      </w:r>
      <w:r>
        <w:rPr/>
        <w:t>are</w:t>
      </w:r>
      <w:r>
        <w:rPr>
          <w:spacing w:val="20"/>
        </w:rPr>
        <w:t> </w:t>
      </w:r>
      <w:r>
        <w:rPr/>
        <w:t>most</w:t>
      </w:r>
      <w:r>
        <w:rPr>
          <w:spacing w:val="20"/>
        </w:rPr>
        <w:t> </w:t>
      </w:r>
      <w:r>
        <w:rPr/>
        <w:t>likely</w:t>
      </w:r>
      <w:r>
        <w:rPr>
          <w:spacing w:val="-63"/>
        </w:rPr>
        <w:t> </w:t>
      </w:r>
      <w:r>
        <w:rPr/>
        <w:t>to emerge from the people themselves and where it is most practical to support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seeing</w:t>
      </w:r>
      <w:r>
        <w:rPr>
          <w:spacing w:val="1"/>
        </w:rPr>
        <w:t> </w:t>
      </w:r>
      <w:r>
        <w:rPr/>
        <w:t>multi-level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continuous,</w:t>
      </w:r>
      <w:r>
        <w:rPr>
          <w:spacing w:val="1"/>
        </w:rPr>
        <w:t> </w:t>
      </w:r>
      <w:r>
        <w:rPr/>
        <w:t>synergistic</w:t>
      </w:r>
      <w:r>
        <w:rPr>
          <w:spacing w:val="1"/>
        </w:rPr>
        <w:t> </w:t>
      </w:r>
      <w:r>
        <w:rPr/>
        <w:t>processes of interaction and iteration of cycles as critical for achieving wholeness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decentralized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sustaining</w:t>
      </w:r>
      <w:r>
        <w:rPr>
          <w:spacing w:val="-1"/>
        </w:rPr>
        <w:t> </w:t>
      </w:r>
      <w:r>
        <w:rPr/>
        <w:t>its</w:t>
      </w:r>
      <w:r>
        <w:rPr>
          <w:spacing w:val="4"/>
        </w:rPr>
        <w:t> </w:t>
      </w:r>
      <w:r>
        <w:rPr/>
        <w:t>development.</w:t>
      </w:r>
    </w:p>
    <w:p>
      <w:pPr>
        <w:pStyle w:val="Heading3"/>
        <w:spacing w:before="123"/>
      </w:pPr>
      <w:r>
        <w:rPr/>
        <w:t>Comprehensive</w:t>
      </w:r>
      <w:r>
        <w:rPr>
          <w:spacing w:val="-3"/>
        </w:rPr>
        <w:t> </w:t>
      </w:r>
      <w:r>
        <w:rPr/>
        <w:t>and limited</w:t>
      </w:r>
      <w:r>
        <w:rPr>
          <w:spacing w:val="-2"/>
        </w:rPr>
        <w:t> </w:t>
      </w:r>
      <w:r>
        <w:rPr/>
        <w:t>decentralisation</w:t>
      </w:r>
    </w:p>
    <w:p>
      <w:pPr>
        <w:pStyle w:val="BodyText"/>
        <w:spacing w:line="432" w:lineRule="auto" w:before="231"/>
        <w:ind w:right="1358" w:firstLine="719"/>
      </w:pPr>
      <w:r>
        <w:rPr/>
        <w:t>Decentralization initiatives can generally be classified into two basic types.</w:t>
      </w:r>
      <w:r>
        <w:rPr>
          <w:spacing w:val="1"/>
        </w:rPr>
        <w:t> </w:t>
      </w:r>
      <w:r>
        <w:rPr/>
        <w:t>The first type has often been unworkably comprehensive, focusing overwhelming</w:t>
      </w:r>
      <w:r>
        <w:rPr>
          <w:spacing w:val="1"/>
        </w:rPr>
        <w:t> </w:t>
      </w:r>
      <w:r>
        <w:rPr/>
        <w:t>technical capacity at both the central and local level, and too heavily threatening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specific,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(often</w:t>
      </w:r>
      <w:r>
        <w:rPr>
          <w:spacing w:val="1"/>
        </w:rPr>
        <w:t> </w:t>
      </w:r>
      <w:r>
        <w:rPr/>
        <w:t>technical),</w:t>
      </w:r>
      <w:r>
        <w:rPr>
          <w:spacing w:val="-62"/>
        </w:rPr>
        <w:t> </w:t>
      </w:r>
      <w:r>
        <w:rPr/>
        <w:t>rigidly defined activities that are not developed as a rational part of a broader</w:t>
      </w:r>
      <w:r>
        <w:rPr>
          <w:spacing w:val="1"/>
        </w:rPr>
        <w:t> </w:t>
      </w:r>
      <w:r>
        <w:rPr/>
        <w:t>decentralization and inter-governmental fiscal reform agenda. An example of this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exclusively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47"/>
        </w:rPr>
        <w:t> </w:t>
      </w:r>
      <w:r>
        <w:rPr/>
        <w:t>budgeting</w:t>
      </w:r>
      <w:r>
        <w:rPr>
          <w:spacing w:val="48"/>
        </w:rPr>
        <w:t> </w:t>
      </w:r>
      <w:r>
        <w:rPr/>
        <w:t>or</w:t>
      </w:r>
      <w:r>
        <w:rPr>
          <w:spacing w:val="45"/>
        </w:rPr>
        <w:t> </w:t>
      </w:r>
      <w:r>
        <w:rPr/>
        <w:t>accounting</w:t>
      </w:r>
      <w:r>
        <w:rPr>
          <w:spacing w:val="48"/>
        </w:rPr>
        <w:t> </w:t>
      </w:r>
      <w:r>
        <w:rPr/>
        <w:t>procedures.</w:t>
      </w:r>
      <w:r>
        <w:rPr>
          <w:spacing w:val="48"/>
        </w:rPr>
        <w:t> </w:t>
      </w:r>
      <w:r>
        <w:rPr/>
        <w:t>While</w:t>
      </w:r>
      <w:r>
        <w:rPr>
          <w:spacing w:val="46"/>
        </w:rPr>
        <w:t> </w:t>
      </w:r>
      <w:r>
        <w:rPr/>
        <w:t>such</w:t>
      </w:r>
      <w:r>
        <w:rPr>
          <w:spacing w:val="45"/>
        </w:rPr>
        <w:t> </w:t>
      </w:r>
      <w:r>
        <w:rPr/>
        <w:t>reforms</w:t>
      </w:r>
      <w:r>
        <w:rPr>
          <w:spacing w:val="46"/>
        </w:rPr>
        <w:t> </w:t>
      </w:r>
      <w:r>
        <w:rPr/>
        <w:t>are</w:t>
      </w:r>
      <w:r>
        <w:rPr>
          <w:spacing w:val="47"/>
        </w:rPr>
        <w:t> </w:t>
      </w:r>
      <w:r>
        <w:rPr/>
        <w:t>often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drawing>
          <wp:anchor distT="0" distB="0" distL="0" distR="0" allowOverlap="1" layoutInCell="1" locked="0" behindDoc="1" simplePos="0" relativeHeight="48496896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critical to support broader decentralization goals and may occasionally serve as a</w:t>
      </w:r>
      <w:r>
        <w:rPr>
          <w:spacing w:val="1"/>
        </w:rPr>
        <w:t> </w:t>
      </w:r>
      <w:r>
        <w:rPr/>
        <w:t>catalyst for decentralization, hardly can they take a system very far on their own.</w:t>
      </w:r>
      <w:r>
        <w:rPr>
          <w:spacing w:val="1"/>
        </w:rPr>
        <w:t> </w:t>
      </w:r>
      <w:r>
        <w:rPr/>
        <w:t>Neither type of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–the</w:t>
      </w:r>
      <w:r>
        <w:rPr>
          <w:spacing w:val="1"/>
        </w:rPr>
        <w:t> </w:t>
      </w:r>
      <w:r>
        <w:rPr/>
        <w:t>highly comprehensive 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highly limited</w:t>
      </w:r>
      <w:r>
        <w:rPr>
          <w:spacing w:val="1"/>
        </w:rPr>
        <w:t> </w:t>
      </w:r>
      <w:r>
        <w:rPr/>
        <w:t>-</w:t>
      </w:r>
      <w:r>
        <w:rPr>
          <w:spacing w:val="65"/>
        </w:rPr>
        <w:t> </w:t>
      </w:r>
      <w:r>
        <w:rPr/>
        <w:t>takes</w:t>
      </w:r>
      <w:r>
        <w:rPr>
          <w:spacing w:val="-62"/>
        </w:rPr>
        <w:t> </w:t>
      </w:r>
      <w:r>
        <w:rPr/>
        <w:t>into adequate account the wider scope of institutional bottlenecks discussed above</w:t>
      </w:r>
      <w:r>
        <w:rPr>
          <w:spacing w:val="1"/>
        </w:rPr>
        <w:t> </w:t>
      </w:r>
      <w:r>
        <w:rPr/>
        <w:t>that make institutional change so difficult in developing countries. To make matter</w:t>
      </w:r>
      <w:r>
        <w:rPr>
          <w:spacing w:val="-62"/>
        </w:rPr>
        <w:t> </w:t>
      </w:r>
      <w:r>
        <w:rPr/>
        <w:t>worse, many of these initiatives have been placed under the leadership of a single</w:t>
      </w:r>
      <w:r>
        <w:rPr>
          <w:spacing w:val="1"/>
        </w:rPr>
        <w:t> </w:t>
      </w:r>
      <w:r>
        <w:rPr/>
        <w:t>central agency that is perceived as a rival by other agencies whose cooperation is</w:t>
      </w:r>
      <w:r>
        <w:rPr>
          <w:spacing w:val="1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decentralization.</w:t>
      </w:r>
    </w:p>
    <w:p>
      <w:pPr>
        <w:pStyle w:val="BodyText"/>
        <w:spacing w:line="432" w:lineRule="auto" w:before="2"/>
        <w:ind w:right="1358" w:firstLine="719"/>
      </w:pPr>
      <w:r>
        <w:rPr/>
        <w:t>There is no simple one-dimensional, quantifiable index of the degree of</w:t>
      </w:r>
      <w:r>
        <w:rPr>
          <w:spacing w:val="1"/>
        </w:rPr>
        <w:t> </w:t>
      </w:r>
      <w:r>
        <w:rPr/>
        <w:t>decentralization in a given country. Similarly, the devolution and deconcentration</w:t>
      </w:r>
      <w:r>
        <w:rPr>
          <w:spacing w:val="1"/>
        </w:rPr>
        <w:t> </w:t>
      </w:r>
      <w:r>
        <w:rPr/>
        <w:t>distinction is too blurred to be helpful - almost every country exhibits some sort of</w:t>
      </w:r>
      <w:r>
        <w:rPr>
          <w:spacing w:val="-62"/>
        </w:rPr>
        <w:t> </w:t>
      </w:r>
      <w:r>
        <w:rPr/>
        <w:t>mix at each level. Attempts to measure degrees of national „political commitment‟</w:t>
      </w:r>
      <w:r>
        <w:rPr>
          <w:spacing w:val="-62"/>
        </w:rPr>
        <w:t> </w:t>
      </w:r>
      <w:r>
        <w:rPr/>
        <w:t>to decentralization is inherently subjective and misses both the formal institutional</w:t>
      </w:r>
      <w:r>
        <w:rPr>
          <w:spacing w:val="-62"/>
        </w:rPr>
        <w:t> </w:t>
      </w:r>
      <w:r>
        <w:rPr/>
        <w:t>set up and the policy differences within government. Assessment of the national</w:t>
      </w:r>
      <w:r>
        <w:rPr>
          <w:spacing w:val="1"/>
        </w:rPr>
        <w:t> </w:t>
      </w:r>
      <w:r>
        <w:rPr/>
        <w:t>policy and institutional context should be made in formal and informal terms 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political interest or commitment to decentralizing power and control of resources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structure.</w:t>
      </w:r>
    </w:p>
    <w:p>
      <w:pPr>
        <w:pStyle w:val="Heading3"/>
        <w:spacing w:before="122"/>
        <w:jc w:val="left"/>
      </w:pPr>
      <w:r>
        <w:rPr/>
        <w:t>Deconcentration</w:t>
      </w:r>
    </w:p>
    <w:p>
      <w:pPr>
        <w:pStyle w:val="BodyText"/>
        <w:spacing w:line="432" w:lineRule="auto" w:before="231"/>
        <w:ind w:right="1354" w:firstLine="719"/>
      </w:pPr>
      <w:r>
        <w:rPr/>
        <w:t>The third type is subordinate lower-level units or sub-units, such as regional</w:t>
      </w:r>
      <w:r>
        <w:rPr>
          <w:spacing w:val="-62"/>
        </w:rPr>
        <w:t> </w:t>
      </w:r>
      <w:r>
        <w:rPr/>
        <w:t>district</w:t>
      </w:r>
      <w:r>
        <w:rPr>
          <w:spacing w:val="64"/>
        </w:rPr>
        <w:t> </w:t>
      </w:r>
      <w:r>
        <w:rPr/>
        <w:t>or</w:t>
      </w:r>
      <w:r>
        <w:rPr>
          <w:spacing w:val="64"/>
        </w:rPr>
        <w:t> </w:t>
      </w:r>
      <w:r>
        <w:rPr/>
        <w:t>local</w:t>
      </w:r>
      <w:r>
        <w:rPr>
          <w:spacing w:val="64"/>
        </w:rPr>
        <w:t> </w:t>
      </w:r>
      <w:r>
        <w:rPr/>
        <w:t>offices</w:t>
      </w:r>
      <w:r>
        <w:rPr>
          <w:spacing w:val="6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4"/>
        </w:rPr>
        <w:t> </w:t>
      </w:r>
      <w:r>
        <w:rPr/>
        <w:t>central</w:t>
      </w:r>
      <w:r>
        <w:rPr>
          <w:spacing w:val="64"/>
        </w:rPr>
        <w:t> </w:t>
      </w:r>
      <w:r>
        <w:rPr/>
        <w:t>administration</w:t>
      </w:r>
      <w:r>
        <w:rPr>
          <w:spacing w:val="64"/>
        </w:rPr>
        <w:t> </w:t>
      </w:r>
      <w:r>
        <w:rPr/>
        <w:t>or</w:t>
      </w:r>
      <w:r>
        <w:rPr>
          <w:spacing w:val="3"/>
        </w:rPr>
        <w:t> </w:t>
      </w:r>
      <w:r>
        <w:rPr/>
        <w:t>service</w:t>
      </w:r>
      <w:r>
        <w:rPr>
          <w:spacing w:val="64"/>
        </w:rPr>
        <w:t> </w:t>
      </w:r>
      <w:r>
        <w:rPr/>
        <w:t>delivery</w:t>
      </w:r>
      <w:r>
        <w:rPr>
          <w:spacing w:val="-63"/>
        </w:rPr>
        <w:t> </w:t>
      </w:r>
      <w:r>
        <w:rPr/>
        <w:t>organization. These units usually have delegated authority in policy, financial and</w:t>
      </w:r>
      <w:r>
        <w:rPr>
          <w:spacing w:val="1"/>
        </w:rPr>
        <w:t> </w:t>
      </w:r>
      <w:r>
        <w:rPr/>
        <w:t>administrative matters without any significant independent local inputs. This type</w:t>
      </w:r>
      <w:r>
        <w:rPr>
          <w:spacing w:val="1"/>
        </w:rPr>
        <w:t> </w:t>
      </w:r>
      <w:r>
        <w:rPr/>
        <w:t>of</w:t>
      </w:r>
      <w:r>
        <w:rPr>
          <w:spacing w:val="53"/>
        </w:rPr>
        <w:t> </w:t>
      </w:r>
      <w:r>
        <w:rPr/>
        <w:t>arrangement</w:t>
      </w:r>
      <w:r>
        <w:rPr>
          <w:spacing w:val="51"/>
        </w:rPr>
        <w:t> </w:t>
      </w:r>
      <w:r>
        <w:rPr/>
        <w:t>is</w:t>
      </w:r>
      <w:r>
        <w:rPr>
          <w:spacing w:val="53"/>
        </w:rPr>
        <w:t> </w:t>
      </w:r>
      <w:r>
        <w:rPr/>
        <w:t>most</w:t>
      </w:r>
      <w:r>
        <w:rPr>
          <w:spacing w:val="51"/>
        </w:rPr>
        <w:t> </w:t>
      </w:r>
      <w:r>
        <w:rPr/>
        <w:t>often</w:t>
      </w:r>
      <w:r>
        <w:rPr>
          <w:spacing w:val="52"/>
        </w:rPr>
        <w:t> </w:t>
      </w:r>
      <w:r>
        <w:rPr/>
        <w:t>referred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deconcentration</w:t>
      </w:r>
      <w:r>
        <w:rPr>
          <w:spacing w:val="51"/>
        </w:rPr>
        <w:t> </w:t>
      </w:r>
      <w:r>
        <w:rPr/>
        <w:t>and</w:t>
      </w:r>
      <w:r>
        <w:rPr>
          <w:spacing w:val="54"/>
        </w:rPr>
        <w:t> </w:t>
      </w:r>
      <w:r>
        <w:rPr/>
        <w:t>involves</w:t>
      </w:r>
      <w:r>
        <w:rPr>
          <w:spacing w:val="51"/>
        </w:rPr>
        <w:t> </w:t>
      </w:r>
      <w:r>
        <w:rPr/>
        <w:t>very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4"/>
      </w:pPr>
      <w:r>
        <w:rPr/>
        <w:drawing>
          <wp:anchor distT="0" distB="0" distL="0" distR="0" allowOverlap="1" layoutInCell="1" locked="0" behindDoc="1" simplePos="0" relativeHeight="484969472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limited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 for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decision-making,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by</w:t>
      </w:r>
      <w:r>
        <w:rPr>
          <w:spacing w:val="65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means to different levels under the same jurisdictional authority of the central</w:t>
      </w:r>
      <w:r>
        <w:rPr>
          <w:spacing w:val="1"/>
        </w:rPr>
        <w:t> </w:t>
      </w:r>
      <w:r>
        <w:rPr/>
        <w:t>government. This is the least extensive type of administrative decentralization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General</w:t>
      </w:r>
      <w:r>
        <w:rPr>
          <w:spacing w:val="65"/>
        </w:rPr>
        <w:t> </w:t>
      </w:r>
      <w:r>
        <w:rPr/>
        <w:t>deconcentration</w:t>
      </w:r>
      <w:r>
        <w:rPr>
          <w:spacing w:val="1"/>
        </w:rPr>
        <w:t> </w:t>
      </w:r>
      <w:r>
        <w:rPr/>
        <w:t>occurs to the extent that a variety of tasks are deconcentrated to a horizontally</w:t>
      </w:r>
      <w:r>
        <w:rPr>
          <w:spacing w:val="1"/>
        </w:rPr>
        <w:t> </w:t>
      </w:r>
      <w:r>
        <w:rPr/>
        <w:t>integrated administrative system. Functional deconcentration occurs to the extent</w:t>
      </w:r>
      <w:r>
        <w:rPr>
          <w:spacing w:val="1"/>
        </w:rPr>
        <w:t> </w:t>
      </w:r>
      <w:r>
        <w:rPr/>
        <w:t>that specific tasks are deconcentrated to the field units of a particular ministry or</w:t>
      </w:r>
      <w:r>
        <w:rPr>
          <w:spacing w:val="1"/>
        </w:rPr>
        <w:t> </w:t>
      </w:r>
      <w:r>
        <w:rPr/>
        <w:t>agency.</w:t>
      </w:r>
    </w:p>
    <w:p>
      <w:pPr>
        <w:pStyle w:val="Heading3"/>
        <w:numPr>
          <w:ilvl w:val="2"/>
          <w:numId w:val="15"/>
        </w:numPr>
        <w:tabs>
          <w:tab w:pos="1541" w:val="left" w:leader="none"/>
        </w:tabs>
        <w:spacing w:line="240" w:lineRule="auto" w:before="123" w:after="0"/>
        <w:ind w:left="1540" w:right="0" w:hanging="721"/>
        <w:jc w:val="both"/>
      </w:pPr>
      <w:bookmarkStart w:name="_TOC_250023" w:id="16"/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delegation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authority</w:t>
      </w:r>
      <w:r>
        <w:rPr>
          <w:spacing w:val="2"/>
        </w:rPr>
        <w:t> </w:t>
      </w:r>
      <w:bookmarkEnd w:id="16"/>
      <w:r>
        <w:rPr/>
        <w:t>and responsibility</w:t>
      </w:r>
    </w:p>
    <w:p>
      <w:pPr>
        <w:pStyle w:val="BodyText"/>
        <w:spacing w:line="432" w:lineRule="auto" w:before="232"/>
        <w:ind w:right="1354" w:firstLine="719"/>
      </w:pPr>
      <w:r>
        <w:rPr/>
        <w:t>Delegation of authority, as defined by Chris Marston (2008), is the specific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(delegator)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organization. The transfer of authority must be signed by the official authorized to</w:t>
      </w:r>
      <w:r>
        <w:rPr>
          <w:spacing w:val="1"/>
        </w:rPr>
        <w:t> </w:t>
      </w:r>
      <w:r>
        <w:rPr/>
        <w:t>delegate the authority or supported by an act of parliament as in the case of 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setting,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24"/>
        </w:numPr>
        <w:tabs>
          <w:tab w:pos="1541" w:val="left" w:leader="none"/>
        </w:tabs>
        <w:spacing w:line="240" w:lineRule="auto" w:before="1" w:after="0"/>
        <w:ind w:left="1540" w:right="0" w:hanging="721"/>
        <w:jc w:val="both"/>
        <w:rPr>
          <w:sz w:val="26"/>
        </w:rPr>
      </w:pPr>
      <w:r>
        <w:rPr>
          <w:sz w:val="26"/>
        </w:rPr>
        <w:t>Entering</w:t>
      </w:r>
      <w:r>
        <w:rPr>
          <w:spacing w:val="-3"/>
          <w:sz w:val="26"/>
        </w:rPr>
        <w:t> </w:t>
      </w:r>
      <w:r>
        <w:rPr>
          <w:sz w:val="26"/>
        </w:rPr>
        <w:t>into</w:t>
      </w:r>
      <w:r>
        <w:rPr>
          <w:spacing w:val="-2"/>
          <w:sz w:val="26"/>
        </w:rPr>
        <w:t> </w:t>
      </w:r>
      <w:r>
        <w:rPr>
          <w:sz w:val="26"/>
        </w:rPr>
        <w:t>contracts, or</w:t>
      </w:r>
      <w:r>
        <w:rPr>
          <w:spacing w:val="-2"/>
          <w:sz w:val="26"/>
        </w:rPr>
        <w:t> </w:t>
      </w:r>
      <w:r>
        <w:rPr>
          <w:sz w:val="26"/>
        </w:rPr>
        <w:t>cooperative</w:t>
      </w:r>
      <w:r>
        <w:rPr>
          <w:spacing w:val="-2"/>
          <w:sz w:val="26"/>
        </w:rPr>
        <w:t> </w:t>
      </w:r>
      <w:r>
        <w:rPr>
          <w:sz w:val="26"/>
        </w:rPr>
        <w:t>agreements,</w:t>
      </w:r>
      <w:r>
        <w:rPr>
          <w:spacing w:val="-2"/>
          <w:sz w:val="26"/>
        </w:rPr>
        <w:t> </w:t>
      </w:r>
      <w:r>
        <w:rPr>
          <w:sz w:val="26"/>
        </w:rPr>
        <w:t>or making</w:t>
      </w:r>
      <w:r>
        <w:rPr>
          <w:spacing w:val="-3"/>
          <w:sz w:val="26"/>
        </w:rPr>
        <w:t> </w:t>
      </w:r>
      <w:r>
        <w:rPr>
          <w:sz w:val="26"/>
        </w:rPr>
        <w:t>grants;</w:t>
      </w:r>
    </w:p>
    <w:p>
      <w:pPr>
        <w:pStyle w:val="ListParagraph"/>
        <w:numPr>
          <w:ilvl w:val="0"/>
          <w:numId w:val="24"/>
        </w:numPr>
        <w:tabs>
          <w:tab w:pos="1541" w:val="left" w:leader="none"/>
        </w:tabs>
        <w:spacing w:line="240" w:lineRule="auto" w:before="239" w:after="0"/>
        <w:ind w:left="1540" w:right="0" w:hanging="721"/>
        <w:jc w:val="both"/>
        <w:rPr>
          <w:sz w:val="26"/>
        </w:rPr>
      </w:pPr>
      <w:r>
        <w:rPr>
          <w:sz w:val="26"/>
        </w:rPr>
        <w:t>Procuring</w:t>
      </w:r>
      <w:r>
        <w:rPr>
          <w:spacing w:val="-1"/>
          <w:sz w:val="26"/>
        </w:rPr>
        <w:t> </w:t>
      </w:r>
      <w:r>
        <w:rPr>
          <w:sz w:val="26"/>
        </w:rPr>
        <w:t>supplies</w:t>
      </w:r>
      <w:r>
        <w:rPr>
          <w:spacing w:val="-1"/>
          <w:sz w:val="26"/>
        </w:rPr>
        <w:t> </w:t>
      </w:r>
      <w:r>
        <w:rPr>
          <w:sz w:val="26"/>
        </w:rPr>
        <w:t>and services;</w:t>
      </w:r>
    </w:p>
    <w:p>
      <w:pPr>
        <w:pStyle w:val="ListParagraph"/>
        <w:numPr>
          <w:ilvl w:val="0"/>
          <w:numId w:val="24"/>
        </w:numPr>
        <w:tabs>
          <w:tab w:pos="1541" w:val="left" w:leader="none"/>
        </w:tabs>
        <w:spacing w:line="240" w:lineRule="auto" w:before="238" w:after="0"/>
        <w:ind w:left="1540" w:right="0" w:hanging="721"/>
        <w:jc w:val="both"/>
        <w:rPr>
          <w:sz w:val="26"/>
        </w:rPr>
      </w:pPr>
      <w:r>
        <w:rPr>
          <w:sz w:val="26"/>
        </w:rPr>
        <w:t>Publishing</w:t>
      </w:r>
      <w:r>
        <w:rPr>
          <w:spacing w:val="-6"/>
          <w:sz w:val="26"/>
        </w:rPr>
        <w:t> </w:t>
      </w:r>
      <w:r>
        <w:rPr>
          <w:sz w:val="26"/>
        </w:rPr>
        <w:t>documents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Federal</w:t>
      </w:r>
      <w:r>
        <w:rPr>
          <w:spacing w:val="-6"/>
          <w:sz w:val="26"/>
        </w:rPr>
        <w:t> </w:t>
      </w:r>
      <w:r>
        <w:rPr>
          <w:sz w:val="26"/>
        </w:rPr>
        <w:t>Register;</w:t>
      </w:r>
      <w:r>
        <w:rPr>
          <w:spacing w:val="-3"/>
          <w:sz w:val="26"/>
        </w:rPr>
        <w:t> </w:t>
      </w:r>
      <w:r>
        <w:rPr>
          <w:sz w:val="26"/>
        </w:rPr>
        <w:t>and</w:t>
      </w:r>
    </w:p>
    <w:p>
      <w:pPr>
        <w:pStyle w:val="ListParagraph"/>
        <w:numPr>
          <w:ilvl w:val="0"/>
          <w:numId w:val="24"/>
        </w:numPr>
        <w:tabs>
          <w:tab w:pos="1541" w:val="left" w:leader="none"/>
        </w:tabs>
        <w:spacing w:line="432" w:lineRule="auto" w:before="242" w:after="0"/>
        <w:ind w:left="1540" w:right="1360" w:hanging="720"/>
        <w:jc w:val="both"/>
        <w:rPr>
          <w:sz w:val="26"/>
        </w:rPr>
      </w:pPr>
      <w:r>
        <w:rPr>
          <w:sz w:val="26"/>
        </w:rPr>
        <w:t>Any</w:t>
      </w:r>
      <w:r>
        <w:rPr>
          <w:spacing w:val="1"/>
          <w:sz w:val="26"/>
        </w:rPr>
        <w:t> </w:t>
      </w: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functions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1"/>
          <w:sz w:val="26"/>
        </w:rPr>
        <w:t> </w:t>
      </w:r>
      <w:r>
        <w:rPr>
          <w:sz w:val="26"/>
        </w:rPr>
        <w:t>assigned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law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regulation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secretary, or other official in which the exercise of such authority has legal</w:t>
      </w:r>
      <w:r>
        <w:rPr>
          <w:spacing w:val="1"/>
          <w:sz w:val="26"/>
        </w:rPr>
        <w:t> </w:t>
      </w:r>
      <w:r>
        <w:rPr>
          <w:sz w:val="26"/>
        </w:rPr>
        <w:t>significance.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 w:firstLine="719"/>
      </w:pPr>
      <w:r>
        <w:rPr/>
        <w:drawing>
          <wp:anchor distT="0" distB="0" distL="0" distR="0" allowOverlap="1" layoutInCell="1" locked="0" behindDoc="1" simplePos="0" relativeHeight="48496998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delegation of authority from the</w:t>
      </w:r>
      <w:r>
        <w:rPr>
          <w:spacing w:val="65"/>
        </w:rPr>
        <w:t> </w:t>
      </w:r>
      <w:r>
        <w:rPr/>
        <w:t>management of the three universities</w:t>
      </w:r>
      <w:r>
        <w:rPr>
          <w:spacing w:val="1"/>
        </w:rPr>
        <w:t> </w:t>
      </w:r>
      <w:r>
        <w:rPr/>
        <w:t>to the three Colleges, of</w:t>
      </w:r>
      <w:r>
        <w:rPr>
          <w:spacing w:val="1"/>
        </w:rPr>
        <w:t> </w:t>
      </w:r>
      <w:r>
        <w:rPr/>
        <w:t>Medicine was backed up with an act of parliament.</w:t>
      </w:r>
      <w:r>
        <w:rPr>
          <w:spacing w:val="1"/>
        </w:rPr>
        <w:t> </w:t>
      </w:r>
      <w:r>
        <w:rPr/>
        <w:t>However, the devolution of power and the delegated authority by the university-</w:t>
      </w:r>
      <w:r>
        <w:rPr>
          <w:spacing w:val="1"/>
        </w:rPr>
        <w:t> </w:t>
      </w:r>
      <w:r>
        <w:rPr/>
        <w:t>wide policy to the other faculties outside the Colleges of Medicine was not signed</w:t>
      </w:r>
      <w:r>
        <w:rPr>
          <w:spacing w:val="1"/>
        </w:rPr>
        <w:t> </w:t>
      </w:r>
      <w:r>
        <w:rPr/>
        <w:t>or supported by an act of parliament. Hence, the system collapsed within a short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setting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colleges.</w:t>
      </w:r>
    </w:p>
    <w:p>
      <w:pPr>
        <w:pStyle w:val="BodyText"/>
        <w:spacing w:line="432" w:lineRule="auto"/>
        <w:ind w:right="1357" w:firstLine="719"/>
      </w:pPr>
      <w:r>
        <w:rPr/>
        <w:t>Delegation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second</w:t>
      </w:r>
      <w:r>
        <w:rPr>
          <w:spacing w:val="24"/>
        </w:rPr>
        <w:t> </w:t>
      </w:r>
      <w:r>
        <w:rPr/>
        <w:t>type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semi-autonomous</w:t>
      </w:r>
      <w:r>
        <w:rPr>
          <w:spacing w:val="24"/>
        </w:rPr>
        <w:t> </w:t>
      </w:r>
      <w:r>
        <w:rPr/>
        <w:t>lower-level</w:t>
      </w:r>
      <w:r>
        <w:rPr>
          <w:spacing w:val="27"/>
        </w:rPr>
        <w:t> </w:t>
      </w:r>
      <w:r>
        <w:rPr/>
        <w:t>units,</w:t>
      </w:r>
      <w:r>
        <w:rPr>
          <w:spacing w:val="25"/>
        </w:rPr>
        <w:t> </w:t>
      </w:r>
      <w:r>
        <w:rPr/>
        <w:t>such</w:t>
      </w:r>
      <w:r>
        <w:rPr>
          <w:spacing w:val="-62"/>
        </w:rPr>
        <w:t> </w:t>
      </w:r>
      <w:r>
        <w:rPr/>
        <w:t>as urban or regional development corporation to whom aspects of governance are</w:t>
      </w:r>
      <w:r>
        <w:rPr>
          <w:spacing w:val="1"/>
        </w:rPr>
        <w:t> </w:t>
      </w:r>
      <w:r>
        <w:rPr/>
        <w:t>delegated through legislation or under contract. This is a fairly common variant of</w:t>
      </w:r>
      <w:r>
        <w:rPr>
          <w:spacing w:val="1"/>
        </w:rPr>
        <w:t> </w:t>
      </w:r>
      <w:r>
        <w:rPr/>
        <w:t>decentralization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falls</w:t>
      </w:r>
      <w:r>
        <w:rPr>
          <w:spacing w:val="26"/>
        </w:rPr>
        <w:t> </w:t>
      </w:r>
      <w:r>
        <w:rPr/>
        <w:t>short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devolution,</w:t>
      </w:r>
      <w:r>
        <w:rPr>
          <w:spacing w:val="28"/>
        </w:rPr>
        <w:t> </w:t>
      </w:r>
      <w:r>
        <w:rPr/>
        <w:t>but</w:t>
      </w:r>
      <w:r>
        <w:rPr>
          <w:spacing w:val="26"/>
        </w:rPr>
        <w:t> </w:t>
      </w:r>
      <w:r>
        <w:rPr/>
        <w:t>involves</w:t>
      </w:r>
      <w:r>
        <w:rPr>
          <w:spacing w:val="26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delegation</w:t>
      </w:r>
      <w:r>
        <w:rPr>
          <w:spacing w:val="-63"/>
        </w:rPr>
        <w:t> </w:t>
      </w:r>
      <w:r>
        <w:rPr/>
        <w:t>of authorities and responsibilities. Delegation refers to the transfer of government</w:t>
      </w:r>
      <w:r>
        <w:rPr>
          <w:spacing w:val="1"/>
        </w:rPr>
        <w:t> </w:t>
      </w:r>
      <w:r>
        <w:rPr/>
        <w:t>decision-making and administrative authority and/or responsibility for carefully</w:t>
      </w:r>
      <w:r>
        <w:rPr>
          <w:spacing w:val="1"/>
        </w:rPr>
        <w:t> </w:t>
      </w:r>
      <w:r>
        <w:rPr/>
        <w:t>spelled out tasks to institutions and organizations that are either under government</w:t>
      </w:r>
      <w:r>
        <w:rPr>
          <w:spacing w:val="1"/>
        </w:rPr>
        <w:t> </w:t>
      </w:r>
      <w:r>
        <w:rPr/>
        <w:t>indirect control or semi-independent. The collegiate system of administration in</w:t>
      </w:r>
      <w:r>
        <w:rPr>
          <w:spacing w:val="1"/>
        </w:rPr>
        <w:t> </w:t>
      </w:r>
      <w:r>
        <w:rPr/>
        <w:t>Colleges of Medicine is an example. Most typically, delegation is by the central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semi-autonomous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wholly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legally accountable to</w:t>
      </w:r>
      <w:r>
        <w:rPr>
          <w:spacing w:val="1"/>
        </w:rPr>
        <w:t> </w:t>
      </w:r>
      <w:r>
        <w:rPr/>
        <w:t>it, such as state-owned enterprises</w:t>
      </w:r>
      <w:r>
        <w:rPr>
          <w:spacing w:val="65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corporations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tertiary</w:t>
      </w:r>
      <w:r>
        <w:rPr>
          <w:spacing w:val="-5"/>
        </w:rPr>
        <w:t> </w:t>
      </w:r>
      <w:r>
        <w:rPr/>
        <w:t>institutions.</w:t>
      </w:r>
    </w:p>
    <w:p>
      <w:pPr>
        <w:pStyle w:val="BodyText"/>
        <w:spacing w:line="432" w:lineRule="auto" w:before="1"/>
        <w:ind w:right="1363" w:firstLine="719"/>
      </w:pPr>
      <w:r>
        <w:rPr/>
        <w:t>Redelegation of authority is a delegation of authority from the delegate to</w:t>
      </w:r>
      <w:r>
        <w:rPr>
          <w:spacing w:val="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official in the lower</w:t>
      </w:r>
      <w:r>
        <w:rPr>
          <w:spacing w:val="-1"/>
        </w:rPr>
        <w:t> </w:t>
      </w:r>
      <w:r>
        <w:rPr/>
        <w:t>divisions of</w:t>
      </w:r>
      <w:r>
        <w:rPr>
          <w:spacing w:val="1"/>
        </w:rPr>
        <w:t> </w:t>
      </w:r>
      <w:r>
        <w:rPr/>
        <w:t>the system.</w:t>
      </w:r>
    </w:p>
    <w:p>
      <w:pPr>
        <w:pStyle w:val="BodyText"/>
        <w:spacing w:line="432" w:lineRule="auto" w:before="2"/>
        <w:ind w:right="1359" w:firstLine="719"/>
      </w:pPr>
      <w:r>
        <w:rPr/>
        <w:t>Administrative</w:t>
      </w:r>
      <w:r>
        <w:rPr>
          <w:spacing w:val="1"/>
        </w:rPr>
        <w:t> </w:t>
      </w:r>
      <w:r>
        <w:rPr/>
        <w:t>delegation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delegation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administrative management in organisation. These authorities are generally bound</w:t>
      </w:r>
      <w:r>
        <w:rPr>
          <w:spacing w:val="1"/>
        </w:rPr>
        <w:t> </w:t>
      </w:r>
      <w:r>
        <w:rPr/>
        <w:t>by requirements imposed on the secretary by one of the administrative agencies of</w:t>
      </w:r>
      <w:r>
        <w:rPr>
          <w:spacing w:val="1"/>
        </w:rPr>
        <w:t> </w:t>
      </w:r>
      <w:r>
        <w:rPr/>
        <w:t>the</w:t>
      </w:r>
      <w:r>
        <w:rPr>
          <w:spacing w:val="62"/>
        </w:rPr>
        <w:t> </w:t>
      </w:r>
      <w:r>
        <w:rPr/>
        <w:t>Federal</w:t>
      </w:r>
      <w:r>
        <w:rPr>
          <w:spacing w:val="63"/>
        </w:rPr>
        <w:t> </w:t>
      </w:r>
      <w:r>
        <w:rPr/>
        <w:t>Government,</w:t>
      </w:r>
      <w:r>
        <w:rPr>
          <w:spacing w:val="62"/>
        </w:rPr>
        <w:t> </w:t>
      </w:r>
      <w:r>
        <w:rPr/>
        <w:t>such</w:t>
      </w:r>
      <w:r>
        <w:rPr>
          <w:spacing w:val="63"/>
        </w:rPr>
        <w:t> </w:t>
      </w:r>
      <w:r>
        <w:rPr/>
        <w:t>as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Office</w:t>
      </w:r>
      <w:r>
        <w:rPr>
          <w:spacing w:val="63"/>
        </w:rPr>
        <w:t> </w:t>
      </w:r>
      <w:r>
        <w:rPr/>
        <w:t>of</w:t>
      </w:r>
      <w:r>
        <w:rPr>
          <w:spacing w:val="64"/>
        </w:rPr>
        <w:t> </w:t>
      </w:r>
      <w:r>
        <w:rPr/>
        <w:t>Management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Budget,</w:t>
      </w:r>
      <w:r>
        <w:rPr>
          <w:spacing w:val="63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t>Office of Personnel Management, the Government Accountability Office or the</w:t>
      </w:r>
      <w:r>
        <w:rPr>
          <w:spacing w:val="1"/>
        </w:rPr>
        <w:t> </w:t>
      </w:r>
      <w:r>
        <w:rPr/>
        <w:t>General Services Administration. program delegation is a delegation of authority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65"/>
        </w:rPr>
        <w:t> </w:t>
      </w:r>
      <w:r>
        <w:rPr/>
        <w:t>responsibilities</w:t>
      </w:r>
      <w:r>
        <w:rPr>
          <w:spacing w:val="66"/>
        </w:rPr>
        <w:t> </w:t>
      </w:r>
      <w:r>
        <w:rPr/>
        <w:t>Position</w:t>
      </w:r>
      <w:r>
        <w:rPr>
          <w:spacing w:val="1"/>
        </w:rPr>
        <w:t> </w:t>
      </w:r>
      <w:r>
        <w:rPr/>
        <w:t>delegation 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delegation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title.</w:t>
      </w:r>
    </w:p>
    <w:p>
      <w:pPr>
        <w:pStyle w:val="Heading3"/>
        <w:spacing w:before="123"/>
      </w:pPr>
      <w:r>
        <w:rPr/>
        <w:drawing>
          <wp:anchor distT="0" distB="0" distL="0" distR="0" allowOverlap="1" layoutInCell="1" locked="0" behindDoc="1" simplePos="0" relativeHeight="484970496">
            <wp:simplePos x="0" y="0"/>
            <wp:positionH relativeFrom="page">
              <wp:posOffset>1274444</wp:posOffset>
            </wp:positionH>
            <wp:positionV relativeFrom="paragraph">
              <wp:posOffset>295233</wp:posOffset>
            </wp:positionV>
            <wp:extent cx="5084699" cy="5027104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Responsibilities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delegate</w:t>
      </w:r>
    </w:p>
    <w:p>
      <w:pPr>
        <w:pStyle w:val="BodyText"/>
        <w:spacing w:before="232"/>
        <w:ind w:left="1540"/>
        <w:jc w:val="left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responsibilities 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delegated</w:t>
      </w:r>
      <w:r>
        <w:rPr>
          <w:spacing w:val="1"/>
        </w:rPr>
        <w:t> </w:t>
      </w:r>
      <w:r>
        <w:rPr/>
        <w:t>authority:</w:t>
      </w:r>
    </w:p>
    <w:p>
      <w:pPr>
        <w:pStyle w:val="ListParagraph"/>
        <w:numPr>
          <w:ilvl w:val="0"/>
          <w:numId w:val="25"/>
        </w:numPr>
        <w:tabs>
          <w:tab w:pos="1540" w:val="left" w:leader="none"/>
          <w:tab w:pos="1541" w:val="left" w:leader="none"/>
        </w:tabs>
        <w:spacing w:line="434" w:lineRule="auto" w:before="238" w:after="0"/>
        <w:ind w:left="1540" w:right="1365" w:hanging="720"/>
        <w:jc w:val="left"/>
        <w:rPr>
          <w:sz w:val="26"/>
        </w:rPr>
      </w:pPr>
      <w:r>
        <w:rPr>
          <w:sz w:val="26"/>
        </w:rPr>
        <w:t>Develops</w:t>
      </w:r>
      <w:r>
        <w:rPr>
          <w:spacing w:val="59"/>
          <w:sz w:val="26"/>
        </w:rPr>
        <w:t> </w:t>
      </w:r>
      <w:r>
        <w:rPr>
          <w:sz w:val="26"/>
        </w:rPr>
        <w:t>policies</w:t>
      </w:r>
      <w:r>
        <w:rPr>
          <w:spacing w:val="59"/>
          <w:sz w:val="26"/>
        </w:rPr>
        <w:t> </w:t>
      </w:r>
      <w:r>
        <w:rPr>
          <w:sz w:val="26"/>
        </w:rPr>
        <w:t>and</w:t>
      </w:r>
      <w:r>
        <w:rPr>
          <w:spacing w:val="59"/>
          <w:sz w:val="26"/>
        </w:rPr>
        <w:t> </w:t>
      </w:r>
      <w:r>
        <w:rPr>
          <w:sz w:val="26"/>
        </w:rPr>
        <w:t>procedures</w:t>
      </w:r>
      <w:r>
        <w:rPr>
          <w:spacing w:val="57"/>
          <w:sz w:val="26"/>
        </w:rPr>
        <w:t> </w:t>
      </w:r>
      <w:r>
        <w:rPr>
          <w:sz w:val="26"/>
        </w:rPr>
        <w:t>governing</w:t>
      </w:r>
      <w:r>
        <w:rPr>
          <w:spacing w:val="59"/>
          <w:sz w:val="26"/>
        </w:rPr>
        <w:t> </w:t>
      </w:r>
      <w:r>
        <w:rPr>
          <w:sz w:val="26"/>
        </w:rPr>
        <w:t>delegations</w:t>
      </w:r>
      <w:r>
        <w:rPr>
          <w:spacing w:val="58"/>
          <w:sz w:val="26"/>
        </w:rPr>
        <w:t> </w:t>
      </w:r>
      <w:r>
        <w:rPr>
          <w:sz w:val="26"/>
        </w:rPr>
        <w:t>of</w:t>
      </w:r>
      <w:r>
        <w:rPr>
          <w:spacing w:val="59"/>
          <w:sz w:val="26"/>
        </w:rPr>
        <w:t> </w:t>
      </w:r>
      <w:r>
        <w:rPr>
          <w:sz w:val="26"/>
        </w:rPr>
        <w:t>authority</w:t>
      </w:r>
      <w:r>
        <w:rPr>
          <w:spacing w:val="55"/>
          <w:sz w:val="26"/>
        </w:rPr>
        <w:t> </w:t>
      </w:r>
      <w:r>
        <w:rPr>
          <w:sz w:val="26"/>
        </w:rPr>
        <w:t>as</w:t>
      </w:r>
      <w:r>
        <w:rPr>
          <w:spacing w:val="-62"/>
          <w:sz w:val="26"/>
        </w:rPr>
        <w:t> </w:t>
      </w:r>
      <w:r>
        <w:rPr>
          <w:sz w:val="26"/>
        </w:rPr>
        <w:t>outlined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organization.</w:t>
      </w:r>
    </w:p>
    <w:p>
      <w:pPr>
        <w:pStyle w:val="ListParagraph"/>
        <w:numPr>
          <w:ilvl w:val="0"/>
          <w:numId w:val="25"/>
        </w:numPr>
        <w:tabs>
          <w:tab w:pos="1540" w:val="left" w:leader="none"/>
          <w:tab w:pos="1541" w:val="left" w:leader="none"/>
        </w:tabs>
        <w:spacing w:line="432" w:lineRule="auto" w:before="0" w:after="0"/>
        <w:ind w:left="1540" w:right="1361" w:hanging="720"/>
        <w:jc w:val="left"/>
        <w:rPr>
          <w:sz w:val="26"/>
        </w:rPr>
      </w:pPr>
      <w:r>
        <w:rPr>
          <w:sz w:val="26"/>
        </w:rPr>
        <w:t>Serves</w:t>
      </w:r>
      <w:r>
        <w:rPr>
          <w:spacing w:val="3"/>
          <w:sz w:val="26"/>
        </w:rPr>
        <w:t> </w:t>
      </w:r>
      <w:r>
        <w:rPr>
          <w:sz w:val="26"/>
        </w:rPr>
        <w:t>as</w:t>
      </w:r>
      <w:r>
        <w:rPr>
          <w:spacing w:val="3"/>
          <w:sz w:val="26"/>
        </w:rPr>
        <w:t> </w:t>
      </w:r>
      <w:r>
        <w:rPr>
          <w:sz w:val="26"/>
        </w:rPr>
        <w:t>Principal</w:t>
      </w:r>
      <w:r>
        <w:rPr>
          <w:spacing w:val="3"/>
          <w:sz w:val="26"/>
        </w:rPr>
        <w:t> </w:t>
      </w:r>
      <w:r>
        <w:rPr>
          <w:sz w:val="26"/>
        </w:rPr>
        <w:t>Delegation</w:t>
      </w:r>
      <w:r>
        <w:rPr>
          <w:spacing w:val="3"/>
          <w:sz w:val="26"/>
        </w:rPr>
        <w:t> </w:t>
      </w:r>
      <w:r>
        <w:rPr>
          <w:sz w:val="26"/>
        </w:rPr>
        <w:t>Control</w:t>
      </w:r>
      <w:r>
        <w:rPr>
          <w:spacing w:val="3"/>
          <w:sz w:val="26"/>
        </w:rPr>
        <w:t> </w:t>
      </w:r>
      <w:r>
        <w:rPr>
          <w:sz w:val="26"/>
        </w:rPr>
        <w:t>Officer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3"/>
          <w:sz w:val="26"/>
        </w:rPr>
        <w:t> </w:t>
      </w:r>
      <w:r>
        <w:rPr>
          <w:sz w:val="26"/>
        </w:rPr>
        <w:t>the</w:t>
      </w:r>
      <w:r>
        <w:rPr>
          <w:spacing w:val="3"/>
          <w:sz w:val="26"/>
        </w:rPr>
        <w:t> </w:t>
      </w:r>
      <w:r>
        <w:rPr>
          <w:sz w:val="26"/>
        </w:rPr>
        <w:t>primary</w:t>
      </w:r>
      <w:r>
        <w:rPr>
          <w:spacing w:val="-2"/>
          <w:sz w:val="26"/>
        </w:rPr>
        <w:t> </w:t>
      </w:r>
      <w:r>
        <w:rPr>
          <w:sz w:val="26"/>
        </w:rPr>
        <w:t>delegator</w:t>
      </w:r>
      <w:r>
        <w:rPr>
          <w:spacing w:val="3"/>
          <w:sz w:val="26"/>
        </w:rPr>
        <w:t> </w:t>
      </w:r>
      <w:r>
        <w:rPr>
          <w:sz w:val="26"/>
        </w:rPr>
        <w:t>of</w:t>
      </w:r>
      <w:r>
        <w:rPr>
          <w:spacing w:val="-62"/>
          <w:sz w:val="26"/>
        </w:rPr>
        <w:t> </w:t>
      </w:r>
      <w:r>
        <w:rPr>
          <w:sz w:val="26"/>
        </w:rPr>
        <w:t>administrative</w:t>
      </w:r>
      <w:r>
        <w:rPr>
          <w:spacing w:val="-2"/>
          <w:sz w:val="26"/>
        </w:rPr>
        <w:t> </w:t>
      </w:r>
      <w:r>
        <w:rPr>
          <w:sz w:val="26"/>
        </w:rPr>
        <w:t>authority,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organization.</w:t>
      </w:r>
    </w:p>
    <w:p>
      <w:pPr>
        <w:pStyle w:val="Heading3"/>
        <w:spacing w:before="117"/>
        <w:jc w:val="left"/>
      </w:pPr>
      <w:r>
        <w:rPr/>
        <w:t>Principal</w:t>
      </w:r>
      <w:r>
        <w:rPr>
          <w:spacing w:val="-2"/>
        </w:rPr>
        <w:t> </w:t>
      </w:r>
      <w:r>
        <w:rPr/>
        <w:t>Officers</w:t>
      </w:r>
    </w:p>
    <w:p>
      <w:pPr>
        <w:pStyle w:val="ListParagraph"/>
        <w:numPr>
          <w:ilvl w:val="0"/>
          <w:numId w:val="26"/>
        </w:numPr>
        <w:tabs>
          <w:tab w:pos="1541" w:val="left" w:leader="none"/>
        </w:tabs>
        <w:spacing w:line="432" w:lineRule="auto" w:before="232" w:after="0"/>
        <w:ind w:left="1540" w:right="1360" w:hanging="720"/>
        <w:jc w:val="both"/>
        <w:rPr>
          <w:sz w:val="26"/>
        </w:rPr>
      </w:pPr>
      <w:r>
        <w:rPr>
          <w:sz w:val="26"/>
        </w:rPr>
        <w:t>Designate a Delegation Control Contact in the Principal Office to serve as</w:t>
      </w:r>
      <w:r>
        <w:rPr>
          <w:spacing w:val="1"/>
          <w:sz w:val="26"/>
        </w:rPr>
        <w:t> </w:t>
      </w:r>
      <w:r>
        <w:rPr>
          <w:sz w:val="26"/>
        </w:rPr>
        <w:t>liaison between the Principal Officers and the Departmental Delegations</w:t>
      </w:r>
      <w:r>
        <w:rPr>
          <w:spacing w:val="1"/>
          <w:sz w:val="26"/>
        </w:rPr>
        <w:t> </w:t>
      </w:r>
      <w:r>
        <w:rPr>
          <w:sz w:val="26"/>
        </w:rPr>
        <w:t>Control</w:t>
      </w:r>
      <w:r>
        <w:rPr>
          <w:spacing w:val="-2"/>
          <w:sz w:val="26"/>
        </w:rPr>
        <w:t> </w:t>
      </w:r>
      <w:r>
        <w:rPr>
          <w:sz w:val="26"/>
        </w:rPr>
        <w:t>Officer.</w:t>
      </w:r>
    </w:p>
    <w:p>
      <w:pPr>
        <w:pStyle w:val="ListParagraph"/>
        <w:numPr>
          <w:ilvl w:val="0"/>
          <w:numId w:val="26"/>
        </w:numPr>
        <w:tabs>
          <w:tab w:pos="1541" w:val="left" w:leader="none"/>
        </w:tabs>
        <w:spacing w:line="432" w:lineRule="auto" w:before="1" w:after="0"/>
        <w:ind w:left="1540" w:right="1362" w:hanging="720"/>
        <w:jc w:val="both"/>
        <w:rPr>
          <w:sz w:val="26"/>
        </w:rPr>
      </w:pPr>
      <w:r>
        <w:rPr>
          <w:sz w:val="26"/>
        </w:rPr>
        <w:t>Prepare</w:t>
      </w:r>
      <w:r>
        <w:rPr>
          <w:spacing w:val="1"/>
          <w:sz w:val="26"/>
        </w:rPr>
        <w:t> </w:t>
      </w:r>
      <w:r>
        <w:rPr>
          <w:sz w:val="26"/>
        </w:rPr>
        <w:t>new</w:t>
      </w:r>
      <w:r>
        <w:rPr>
          <w:spacing w:val="1"/>
          <w:sz w:val="26"/>
        </w:rPr>
        <w:t> </w:t>
      </w:r>
      <w:r>
        <w:rPr>
          <w:sz w:val="26"/>
        </w:rPr>
        <w:t>delegations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redelegations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accordance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instructions</w:t>
      </w:r>
      <w:r>
        <w:rPr>
          <w:spacing w:val="-2"/>
          <w:sz w:val="26"/>
        </w:rPr>
        <w:t> </w:t>
      </w:r>
      <w:r>
        <w:rPr>
          <w:sz w:val="26"/>
        </w:rPr>
        <w:t>contained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directive.</w:t>
      </w:r>
    </w:p>
    <w:p>
      <w:pPr>
        <w:pStyle w:val="Heading3"/>
        <w:spacing w:before="8"/>
      </w:pPr>
      <w:r>
        <w:rPr/>
        <w:t>Delegation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Contacts</w:t>
      </w:r>
    </w:p>
    <w:p>
      <w:pPr>
        <w:pStyle w:val="ListParagraph"/>
        <w:numPr>
          <w:ilvl w:val="0"/>
          <w:numId w:val="27"/>
        </w:numPr>
        <w:tabs>
          <w:tab w:pos="1541" w:val="left" w:leader="none"/>
        </w:tabs>
        <w:spacing w:line="432" w:lineRule="auto" w:before="232" w:after="0"/>
        <w:ind w:left="1540" w:right="1358" w:hanging="720"/>
        <w:jc w:val="both"/>
        <w:rPr>
          <w:sz w:val="26"/>
        </w:rPr>
      </w:pPr>
      <w:r>
        <w:rPr>
          <w:sz w:val="26"/>
        </w:rPr>
        <w:t>Ensure</w:t>
      </w:r>
      <w:r>
        <w:rPr>
          <w:spacing w:val="34"/>
          <w:sz w:val="26"/>
        </w:rPr>
        <w:t> </w:t>
      </w:r>
      <w:r>
        <w:rPr>
          <w:sz w:val="26"/>
        </w:rPr>
        <w:t>that</w:t>
      </w:r>
      <w:r>
        <w:rPr>
          <w:spacing w:val="34"/>
          <w:sz w:val="26"/>
        </w:rPr>
        <w:t> </w:t>
      </w:r>
      <w:r>
        <w:rPr>
          <w:sz w:val="26"/>
        </w:rPr>
        <w:t>each</w:t>
      </w:r>
      <w:r>
        <w:rPr>
          <w:spacing w:val="37"/>
          <w:sz w:val="26"/>
        </w:rPr>
        <w:t> </w:t>
      </w:r>
      <w:r>
        <w:rPr>
          <w:sz w:val="26"/>
        </w:rPr>
        <w:t>Principal</w:t>
      </w:r>
      <w:r>
        <w:rPr>
          <w:spacing w:val="34"/>
          <w:sz w:val="26"/>
        </w:rPr>
        <w:t> </w:t>
      </w:r>
      <w:r>
        <w:rPr>
          <w:sz w:val="26"/>
        </w:rPr>
        <w:t>Officer</w:t>
      </w:r>
      <w:r>
        <w:rPr>
          <w:spacing w:val="34"/>
          <w:sz w:val="26"/>
        </w:rPr>
        <w:t> </w:t>
      </w:r>
      <w:r>
        <w:rPr>
          <w:sz w:val="26"/>
        </w:rPr>
        <w:t>adheres</w:t>
      </w:r>
      <w:r>
        <w:rPr>
          <w:spacing w:val="34"/>
          <w:sz w:val="26"/>
        </w:rPr>
        <w:t> </w:t>
      </w:r>
      <w:r>
        <w:rPr>
          <w:sz w:val="26"/>
        </w:rPr>
        <w:t>to</w:t>
      </w:r>
      <w:r>
        <w:rPr>
          <w:spacing w:val="34"/>
          <w:sz w:val="26"/>
        </w:rPr>
        <w:t> </w:t>
      </w:r>
      <w:r>
        <w:rPr>
          <w:sz w:val="26"/>
        </w:rPr>
        <w:t>the</w:t>
      </w:r>
      <w:r>
        <w:rPr>
          <w:spacing w:val="34"/>
          <w:sz w:val="26"/>
        </w:rPr>
        <w:t> </w:t>
      </w:r>
      <w:r>
        <w:rPr>
          <w:sz w:val="26"/>
        </w:rPr>
        <w:t>policies</w:t>
      </w:r>
      <w:r>
        <w:rPr>
          <w:spacing w:val="34"/>
          <w:sz w:val="26"/>
        </w:rPr>
        <w:t> </w:t>
      </w:r>
      <w:r>
        <w:rPr>
          <w:sz w:val="26"/>
        </w:rPr>
        <w:t>and</w:t>
      </w:r>
      <w:r>
        <w:rPr>
          <w:spacing w:val="34"/>
          <w:sz w:val="26"/>
        </w:rPr>
        <w:t> </w:t>
      </w:r>
      <w:r>
        <w:rPr>
          <w:sz w:val="26"/>
        </w:rPr>
        <w:t>procedures</w:t>
      </w:r>
      <w:r>
        <w:rPr>
          <w:spacing w:val="-62"/>
          <w:sz w:val="26"/>
        </w:rPr>
        <w:t> </w:t>
      </w:r>
      <w:r>
        <w:rPr>
          <w:sz w:val="26"/>
        </w:rPr>
        <w:t>for delegating and redelegating authority. In this capacity, the Delegation</w:t>
      </w:r>
      <w:r>
        <w:rPr>
          <w:spacing w:val="1"/>
          <w:sz w:val="26"/>
        </w:rPr>
        <w:t> </w:t>
      </w:r>
      <w:r>
        <w:rPr>
          <w:sz w:val="26"/>
        </w:rPr>
        <w:t>Control Contact Officer reviews new statutes establishing or reauthorizing</w:t>
      </w:r>
      <w:r>
        <w:rPr>
          <w:spacing w:val="1"/>
          <w:sz w:val="26"/>
        </w:rPr>
        <w:t> </w:t>
      </w:r>
      <w:r>
        <w:rPr>
          <w:sz w:val="26"/>
        </w:rPr>
        <w:t>programmes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Executive</w:t>
      </w:r>
      <w:r>
        <w:rPr>
          <w:spacing w:val="1"/>
          <w:sz w:val="26"/>
        </w:rPr>
        <w:t> </w:t>
      </w:r>
      <w:r>
        <w:rPr>
          <w:sz w:val="26"/>
        </w:rPr>
        <w:t>Orders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assign</w:t>
      </w:r>
      <w:r>
        <w:rPr>
          <w:spacing w:val="1"/>
          <w:sz w:val="26"/>
        </w:rPr>
        <w:t> </w:t>
      </w:r>
      <w:r>
        <w:rPr>
          <w:sz w:val="26"/>
        </w:rPr>
        <w:t>responsibilities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Secretary to determine whether a delegation of authority should be prepared</w:t>
      </w:r>
      <w:r>
        <w:rPr>
          <w:spacing w:val="-62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rescind,</w:t>
      </w:r>
      <w:r>
        <w:rPr>
          <w:spacing w:val="-1"/>
          <w:sz w:val="26"/>
        </w:rPr>
        <w:t> </w:t>
      </w:r>
      <w:r>
        <w:rPr>
          <w:sz w:val="26"/>
        </w:rPr>
        <w:t>amend,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supersede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current</w:t>
      </w:r>
      <w:r>
        <w:rPr>
          <w:spacing w:val="-2"/>
          <w:sz w:val="26"/>
        </w:rPr>
        <w:t> </w:t>
      </w:r>
      <w:r>
        <w:rPr>
          <w:sz w:val="26"/>
        </w:rPr>
        <w:t>authorities.</w:t>
      </w:r>
    </w:p>
    <w:p>
      <w:pPr>
        <w:pStyle w:val="ListParagraph"/>
        <w:numPr>
          <w:ilvl w:val="0"/>
          <w:numId w:val="27"/>
        </w:numPr>
        <w:tabs>
          <w:tab w:pos="1541" w:val="left" w:leader="none"/>
        </w:tabs>
        <w:spacing w:line="299" w:lineRule="exact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Serve</w:t>
      </w:r>
      <w:r>
        <w:rPr>
          <w:spacing w:val="-2"/>
          <w:sz w:val="26"/>
        </w:rPr>
        <w:t> </w:t>
      </w:r>
      <w:r>
        <w:rPr>
          <w:sz w:val="26"/>
        </w:rPr>
        <w:t>as</w:t>
      </w:r>
      <w:r>
        <w:rPr>
          <w:spacing w:val="-2"/>
          <w:sz w:val="26"/>
        </w:rPr>
        <w:t> </w:t>
      </w:r>
      <w:r>
        <w:rPr>
          <w:sz w:val="26"/>
        </w:rPr>
        <w:t>advisors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source</w:t>
      </w:r>
      <w:r>
        <w:rPr>
          <w:spacing w:val="-2"/>
          <w:sz w:val="26"/>
        </w:rPr>
        <w:t> </w:t>
      </w:r>
      <w:r>
        <w:rPr>
          <w:sz w:val="26"/>
        </w:rPr>
        <w:t>of information for</w:t>
      </w:r>
      <w:r>
        <w:rPr>
          <w:spacing w:val="-2"/>
          <w:sz w:val="26"/>
        </w:rPr>
        <w:t> </w:t>
      </w:r>
      <w:r>
        <w:rPr>
          <w:sz w:val="26"/>
        </w:rPr>
        <w:t>their</w:t>
      </w:r>
      <w:r>
        <w:rPr>
          <w:spacing w:val="-2"/>
          <w:sz w:val="26"/>
        </w:rPr>
        <w:t> </w:t>
      </w:r>
      <w:r>
        <w:rPr>
          <w:sz w:val="26"/>
        </w:rPr>
        <w:t>organizations.</w:t>
      </w:r>
    </w:p>
    <w:p>
      <w:pPr>
        <w:spacing w:after="0" w:line="299" w:lineRule="exact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27"/>
        </w:numPr>
        <w:tabs>
          <w:tab w:pos="1541" w:val="left" w:leader="none"/>
        </w:tabs>
        <w:spacing w:line="240" w:lineRule="auto" w:before="72" w:after="0"/>
        <w:ind w:left="1540" w:right="0" w:hanging="721"/>
        <w:jc w:val="both"/>
        <w:rPr>
          <w:sz w:val="26"/>
        </w:rPr>
      </w:pPr>
      <w:r>
        <w:rPr>
          <w:sz w:val="26"/>
        </w:rPr>
        <w:t>Provide</w:t>
      </w:r>
      <w:r>
        <w:rPr>
          <w:spacing w:val="-2"/>
          <w:sz w:val="26"/>
        </w:rPr>
        <w:t> </w:t>
      </w:r>
      <w:r>
        <w:rPr>
          <w:sz w:val="26"/>
        </w:rPr>
        <w:t>drafts</w:t>
      </w:r>
      <w:r>
        <w:rPr>
          <w:spacing w:val="-2"/>
          <w:sz w:val="26"/>
        </w:rPr>
        <w:t> </w:t>
      </w:r>
      <w:r>
        <w:rPr>
          <w:sz w:val="26"/>
        </w:rPr>
        <w:t>of all</w:t>
      </w:r>
      <w:r>
        <w:rPr>
          <w:spacing w:val="-2"/>
          <w:sz w:val="26"/>
        </w:rPr>
        <w:t> </w:t>
      </w:r>
      <w:r>
        <w:rPr>
          <w:sz w:val="26"/>
        </w:rPr>
        <w:t>delegations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redelegations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the organization.</w:t>
      </w:r>
    </w:p>
    <w:p>
      <w:pPr>
        <w:pStyle w:val="BodyText"/>
        <w:spacing w:before="5"/>
        <w:ind w:left="0"/>
        <w:jc w:val="left"/>
        <w:rPr>
          <w:sz w:val="35"/>
        </w:rPr>
      </w:pPr>
    </w:p>
    <w:p>
      <w:pPr>
        <w:pStyle w:val="Heading3"/>
      </w:pPr>
      <w:r>
        <w:rPr/>
        <w:t>Criteria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Making</w:t>
      </w:r>
      <w:r>
        <w:rPr>
          <w:spacing w:val="-1"/>
        </w:rPr>
        <w:t> </w:t>
      </w:r>
      <w:r>
        <w:rPr/>
        <w:t>Delegations</w:t>
      </w:r>
    </w:p>
    <w:p>
      <w:pPr>
        <w:pStyle w:val="BodyText"/>
        <w:spacing w:line="432" w:lineRule="auto" w:before="234"/>
        <w:ind w:right="1363" w:firstLine="719"/>
      </w:pPr>
      <w:r>
        <w:rPr/>
        <w:t>The decision to delegate (or redelegate) authority should be based on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criteria:</w:t>
      </w:r>
    </w:p>
    <w:p>
      <w:pPr>
        <w:pStyle w:val="ListParagraph"/>
        <w:numPr>
          <w:ilvl w:val="0"/>
          <w:numId w:val="28"/>
        </w:numPr>
        <w:tabs>
          <w:tab w:pos="1541" w:val="left" w:leader="none"/>
        </w:tabs>
        <w:spacing w:line="298" w:lineRule="exact" w:before="0" w:after="0"/>
        <w:ind w:left="1540" w:right="0" w:hanging="721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71008">
            <wp:simplePos x="0" y="0"/>
            <wp:positionH relativeFrom="page">
              <wp:posOffset>1274444</wp:posOffset>
            </wp:positionH>
            <wp:positionV relativeFrom="paragraph">
              <wp:posOffset>192040</wp:posOffset>
            </wp:positionV>
            <wp:extent cx="5084699" cy="5027104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Legality</w:t>
      </w:r>
      <w:r>
        <w:rPr>
          <w:sz w:val="26"/>
        </w:rPr>
        <w:t>:</w:t>
      </w:r>
      <w:r>
        <w:rPr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delegation</w:t>
      </w:r>
      <w:r>
        <w:rPr>
          <w:spacing w:val="-5"/>
          <w:sz w:val="26"/>
        </w:rPr>
        <w:t> </w:t>
      </w:r>
      <w:r>
        <w:rPr>
          <w:sz w:val="26"/>
        </w:rPr>
        <w:t>allowed</w:t>
      </w:r>
      <w:r>
        <w:rPr>
          <w:spacing w:val="-2"/>
          <w:sz w:val="26"/>
        </w:rPr>
        <w:t> </w:t>
      </w:r>
      <w:r>
        <w:rPr>
          <w:sz w:val="26"/>
        </w:rPr>
        <w:t>under</w:t>
      </w:r>
      <w:r>
        <w:rPr>
          <w:spacing w:val="-5"/>
          <w:sz w:val="26"/>
        </w:rPr>
        <w:t> </w:t>
      </w:r>
      <w:r>
        <w:rPr>
          <w:sz w:val="26"/>
        </w:rPr>
        <w:t>applicable</w:t>
      </w:r>
      <w:r>
        <w:rPr>
          <w:spacing w:val="-5"/>
          <w:sz w:val="26"/>
        </w:rPr>
        <w:t> </w:t>
      </w:r>
      <w:r>
        <w:rPr>
          <w:sz w:val="26"/>
        </w:rPr>
        <w:t>laws?</w:t>
      </w:r>
    </w:p>
    <w:p>
      <w:pPr>
        <w:pStyle w:val="BodyText"/>
        <w:spacing w:line="432" w:lineRule="auto" w:before="238"/>
        <w:ind w:left="1540" w:right="1356"/>
      </w:pPr>
      <w:r>
        <w:rPr/>
        <w:t>Delegations of authority may need to be issued when new, reauthorized or</w:t>
      </w:r>
      <w:r>
        <w:rPr>
          <w:spacing w:val="1"/>
        </w:rPr>
        <w:t> </w:t>
      </w:r>
      <w:r>
        <w:rPr/>
        <w:t>revised legislation is passed by Congress, signed by the President, and is</w:t>
      </w:r>
      <w:r>
        <w:rPr>
          <w:spacing w:val="1"/>
        </w:rPr>
        <w:t> </w:t>
      </w:r>
      <w:r>
        <w:rPr/>
        <w:t>sent to the Secretary of Education for implementation and administration.</w:t>
      </w:r>
      <w:r>
        <w:rPr>
          <w:spacing w:val="1"/>
        </w:rPr>
        <w:t> </w:t>
      </w:r>
      <w:r>
        <w:rPr/>
        <w:t>The Secretary usually delegates functions from the legislation to Principal</w:t>
      </w:r>
      <w:r>
        <w:rPr>
          <w:spacing w:val="1"/>
        </w:rPr>
        <w:t> </w:t>
      </w:r>
      <w:r>
        <w:rPr/>
        <w:t>Officers and employees of an organization. However, the delegated statute</w:t>
      </w:r>
      <w:r>
        <w:rPr>
          <w:spacing w:val="1"/>
        </w:rPr>
        <w:t> </w:t>
      </w:r>
      <w:r>
        <w:rPr/>
        <w:t>must be reviewed to ensure that there are no restrictions that will affect the</w:t>
      </w:r>
      <w:r>
        <w:rPr>
          <w:spacing w:val="1"/>
        </w:rPr>
        <w:t> </w:t>
      </w:r>
      <w:r>
        <w:rPr/>
        <w:t>delegation (for example, restrictions on what</w:t>
      </w:r>
      <w:r>
        <w:rPr>
          <w:spacing w:val="65"/>
        </w:rPr>
        <w:t> </w:t>
      </w:r>
      <w:r>
        <w:rPr/>
        <w:t>may be delegated, to whom</w:t>
      </w:r>
      <w:r>
        <w:rPr>
          <w:spacing w:val="1"/>
        </w:rPr>
        <w:t> </w:t>
      </w:r>
      <w:r>
        <w:rPr/>
        <w:t>the authority may be delegated, or procedures that must be followed in</w:t>
      </w:r>
      <w:r>
        <w:rPr>
          <w:spacing w:val="1"/>
        </w:rPr>
        <w:t> </w:t>
      </w:r>
      <w:r>
        <w:rPr/>
        <w:t>exercising</w:t>
      </w:r>
      <w:r>
        <w:rPr>
          <w:spacing w:val="-2"/>
        </w:rPr>
        <w:t> </w:t>
      </w:r>
      <w:r>
        <w:rPr/>
        <w:t>the delegated authority).</w:t>
      </w:r>
    </w:p>
    <w:p>
      <w:pPr>
        <w:pStyle w:val="ListParagraph"/>
        <w:numPr>
          <w:ilvl w:val="0"/>
          <w:numId w:val="28"/>
        </w:numPr>
        <w:tabs>
          <w:tab w:pos="1541" w:val="left" w:leader="none"/>
        </w:tabs>
        <w:spacing w:line="434" w:lineRule="auto" w:before="1" w:after="0"/>
        <w:ind w:left="1540" w:right="1359" w:hanging="720"/>
        <w:jc w:val="both"/>
        <w:rPr>
          <w:sz w:val="26"/>
        </w:rPr>
      </w:pPr>
      <w:r>
        <w:rPr>
          <w:b/>
          <w:sz w:val="26"/>
        </w:rPr>
        <w:t>Need</w:t>
      </w:r>
      <w:r>
        <w:rPr>
          <w:sz w:val="26"/>
        </w:rPr>
        <w:t>:</w:t>
      </w:r>
      <w:r>
        <w:rPr>
          <w:spacing w:val="1"/>
          <w:sz w:val="26"/>
        </w:rPr>
        <w:t> </w:t>
      </w:r>
      <w:r>
        <w:rPr>
          <w:sz w:val="26"/>
        </w:rPr>
        <w:t>Will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delegation</w:t>
      </w:r>
      <w:r>
        <w:rPr>
          <w:spacing w:val="1"/>
          <w:sz w:val="26"/>
        </w:rPr>
        <w:t> </w:t>
      </w:r>
      <w:r>
        <w:rPr>
          <w:sz w:val="26"/>
        </w:rPr>
        <w:t>serve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objective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prompt,</w:t>
      </w:r>
      <w:r>
        <w:rPr>
          <w:spacing w:val="1"/>
          <w:sz w:val="26"/>
        </w:rPr>
        <w:t> </w:t>
      </w:r>
      <w:r>
        <w:rPr>
          <w:sz w:val="26"/>
        </w:rPr>
        <w:t>effective</w:t>
      </w:r>
      <w:r>
        <w:rPr>
          <w:spacing w:val="1"/>
          <w:sz w:val="26"/>
        </w:rPr>
        <w:t> </w:t>
      </w:r>
      <w:r>
        <w:rPr>
          <w:sz w:val="26"/>
        </w:rPr>
        <w:t>administration?</w:t>
      </w:r>
    </w:p>
    <w:p>
      <w:pPr>
        <w:pStyle w:val="BodyText"/>
        <w:spacing w:line="432" w:lineRule="auto"/>
        <w:ind w:left="1540" w:right="1360"/>
      </w:pPr>
      <w:r>
        <w:rPr/>
        <w:t>If an existing delegation is amended, superseded, or rescinded, it is likely to</w:t>
      </w:r>
      <w:r>
        <w:rPr>
          <w:spacing w:val="-62"/>
        </w:rPr>
        <w:t> </w:t>
      </w:r>
      <w:r>
        <w:rPr/>
        <w:t>affect any redelegation of authority that previously had been issued. The</w:t>
      </w:r>
      <w:r>
        <w:rPr>
          <w:spacing w:val="1"/>
        </w:rPr>
        <w:t> </w:t>
      </w:r>
      <w:r>
        <w:rPr/>
        <w:t>revisions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delegation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implicitly</w:t>
      </w:r>
      <w:r>
        <w:rPr>
          <w:spacing w:val="1"/>
        </w:rPr>
        <w:t> </w:t>
      </w:r>
      <w:r>
        <w:rPr/>
        <w:t>void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redelegation.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redelegation no longer exists, or the authority originally redelegated has</w:t>
      </w:r>
      <w:r>
        <w:rPr>
          <w:spacing w:val="1"/>
        </w:rPr>
        <w:t> </w:t>
      </w:r>
      <w:r>
        <w:rPr/>
        <w:t>been served from the delegator in the revised delegation, then there is no</w:t>
      </w:r>
      <w:r>
        <w:rPr>
          <w:spacing w:val="1"/>
        </w:rPr>
        <w:t> </w:t>
      </w:r>
      <w:r>
        <w:rPr/>
        <w:t>deed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revised</w:t>
      </w:r>
      <w:r>
        <w:rPr>
          <w:spacing w:val="8"/>
        </w:rPr>
        <w:t> </w:t>
      </w:r>
      <w:r>
        <w:rPr/>
        <w:t>redelegation.</w:t>
      </w:r>
      <w:r>
        <w:rPr>
          <w:spacing w:val="7"/>
        </w:rPr>
        <w:t> </w:t>
      </w:r>
      <w:r>
        <w:rPr/>
        <w:t>Therefore,</w:t>
      </w:r>
      <w:r>
        <w:rPr>
          <w:spacing w:val="6"/>
        </w:rPr>
        <w:t> </w:t>
      </w:r>
      <w:r>
        <w:rPr/>
        <w:t>whenever</w:t>
      </w:r>
      <w:r>
        <w:rPr>
          <w:spacing w:val="7"/>
        </w:rPr>
        <w:t> </w:t>
      </w:r>
      <w:r>
        <w:rPr/>
        <w:t>an</w:t>
      </w:r>
      <w:r>
        <w:rPr>
          <w:spacing w:val="5"/>
        </w:rPr>
        <w:t> </w:t>
      </w:r>
      <w:r>
        <w:rPr/>
        <w:t>existing</w:t>
      </w:r>
      <w:r>
        <w:rPr>
          <w:spacing w:val="7"/>
        </w:rPr>
        <w:t> </w:t>
      </w:r>
      <w:r>
        <w:rPr/>
        <w:t>delegation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left="1540" w:right="1363"/>
      </w:pPr>
      <w:r>
        <w:rPr/>
        <w:t>is revised, redelegations of</w:t>
      </w:r>
      <w:r>
        <w:rPr>
          <w:spacing w:val="1"/>
        </w:rPr>
        <w:t> </w:t>
      </w:r>
      <w:r>
        <w:rPr/>
        <w:t>that authority should be reviewed to</w:t>
      </w:r>
      <w:r>
        <w:rPr>
          <w:spacing w:val="65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 any</w:t>
      </w:r>
      <w:r>
        <w:rPr>
          <w:spacing w:val="-6"/>
        </w:rPr>
        <w:t> </w:t>
      </w:r>
      <w:r>
        <w:rPr/>
        <w:t>revision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redelegation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necessary.</w:t>
      </w:r>
    </w:p>
    <w:p>
      <w:pPr>
        <w:pStyle w:val="Heading3"/>
        <w:numPr>
          <w:ilvl w:val="2"/>
          <w:numId w:val="15"/>
        </w:numPr>
        <w:tabs>
          <w:tab w:pos="1541" w:val="left" w:leader="none"/>
        </w:tabs>
        <w:spacing w:line="240" w:lineRule="auto" w:before="146" w:after="0"/>
        <w:ind w:left="1540" w:right="0" w:hanging="721"/>
        <w:jc w:val="both"/>
      </w:pPr>
      <w:bookmarkStart w:name="_TOC_250022" w:id="17"/>
      <w:r>
        <w:rPr/>
        <w:t>The</w:t>
      </w:r>
      <w:r>
        <w:rPr>
          <w:spacing w:val="-2"/>
        </w:rPr>
        <w:t> </w:t>
      </w:r>
      <w:r>
        <w:rPr/>
        <w:t>concept of</w:t>
      </w:r>
      <w:r>
        <w:rPr>
          <w:spacing w:val="-2"/>
        </w:rPr>
        <w:t> </w:t>
      </w:r>
      <w:r>
        <w:rPr/>
        <w:t>the devolution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bookmarkEnd w:id="17"/>
      <w:r>
        <w:rPr/>
        <w:t>power</w:t>
      </w:r>
    </w:p>
    <w:p>
      <w:pPr>
        <w:pStyle w:val="BodyText"/>
        <w:spacing w:line="432" w:lineRule="auto" w:before="231"/>
        <w:ind w:right="1362" w:firstLine="719"/>
      </w:pPr>
      <w:r>
        <w:rPr/>
        <w:drawing>
          <wp:anchor distT="0" distB="0" distL="0" distR="0" allowOverlap="1" layoutInCell="1" locked="0" behindDoc="1" simplePos="0" relativeHeight="484971520">
            <wp:simplePos x="0" y="0"/>
            <wp:positionH relativeFrom="page">
              <wp:posOffset>1274444</wp:posOffset>
            </wp:positionH>
            <wp:positionV relativeFrom="paragraph">
              <wp:posOffset>696045</wp:posOffset>
            </wp:positionV>
            <wp:extent cx="5084699" cy="5027104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first type is autonomous lower-level units, such as provincial, district,</w:t>
      </w:r>
      <w:r>
        <w:rPr>
          <w:spacing w:val="1"/>
        </w:rPr>
        <w:t> </w:t>
      </w:r>
      <w:r>
        <w:rPr/>
        <w:t>local authorities, that are legally constituted as separate governance bodies. The</w:t>
      </w:r>
      <w:r>
        <w:rPr>
          <w:spacing w:val="1"/>
        </w:rPr>
        <w:t> </w:t>
      </w:r>
      <w:r>
        <w:rPr/>
        <w:t>transfer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authorities</w:t>
      </w:r>
      <w:r>
        <w:rPr>
          <w:spacing w:val="37"/>
        </w:rPr>
        <w:t> </w:t>
      </w:r>
      <w:r>
        <w:rPr/>
        <w:t>to</w:t>
      </w:r>
      <w:r>
        <w:rPr>
          <w:spacing w:val="34"/>
        </w:rPr>
        <w:t> </w:t>
      </w:r>
      <w:r>
        <w:rPr/>
        <w:t>such</w:t>
      </w:r>
      <w:r>
        <w:rPr>
          <w:spacing w:val="36"/>
        </w:rPr>
        <w:t> </w:t>
      </w:r>
      <w:r>
        <w:rPr/>
        <w:t>units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often</w:t>
      </w:r>
      <w:r>
        <w:rPr>
          <w:spacing w:val="37"/>
        </w:rPr>
        <w:t> </w:t>
      </w:r>
      <w:r>
        <w:rPr/>
        <w:t>referred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devolution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the</w:t>
      </w:r>
      <w:r>
        <w:rPr>
          <w:spacing w:val="-62"/>
        </w:rPr>
        <w:t> </w:t>
      </w:r>
      <w:r>
        <w:rPr/>
        <w:t>most common understanding of genuine decentralization. Through devolution, 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relinquishes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that are outside its direct control. Federal states are by definition</w:t>
      </w:r>
      <w:r>
        <w:rPr>
          <w:spacing w:val="1"/>
        </w:rPr>
        <w:t> </w:t>
      </w:r>
      <w:r>
        <w:rPr/>
        <w:t>devolved, though the extent of legally defined and shared powers devolved by the</w:t>
      </w:r>
      <w:r>
        <w:rPr>
          <w:spacing w:val="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lower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governmental</w:t>
      </w:r>
      <w:r>
        <w:rPr>
          <w:spacing w:val="-1"/>
        </w:rPr>
        <w:t> </w:t>
      </w:r>
      <w:r>
        <w:rPr/>
        <w:t>units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quite</w:t>
      </w:r>
      <w:r>
        <w:rPr>
          <w:spacing w:val="1"/>
        </w:rPr>
        <w:t> </w:t>
      </w:r>
      <w:r>
        <w:rPr/>
        <w:t>limited.</w:t>
      </w:r>
    </w:p>
    <w:p>
      <w:pPr>
        <w:pStyle w:val="BodyText"/>
        <w:spacing w:line="432" w:lineRule="auto" w:before="1"/>
        <w:ind w:right="1357" w:firstLine="719"/>
      </w:pPr>
      <w:r>
        <w:rPr/>
        <w:t>Devolution in its purest form has certain fundamental characteristics. First,</w:t>
      </w:r>
      <w:r>
        <w:rPr>
          <w:spacing w:val="1"/>
        </w:rPr>
        <w:t> </w:t>
      </w:r>
      <w:r>
        <w:rPr/>
        <w:t>local units of government are autonomous, independent and clearly perceived as</w:t>
      </w:r>
      <w:r>
        <w:rPr>
          <w:spacing w:val="1"/>
        </w:rPr>
        <w:t> </w:t>
      </w:r>
      <w:r>
        <w:rPr/>
        <w:t>separate levels of government over which central authorities exercise little or no</w:t>
      </w:r>
      <w:r>
        <w:rPr>
          <w:spacing w:val="1"/>
        </w:rPr>
        <w:t> </w:t>
      </w:r>
      <w:r>
        <w:rPr/>
        <w:t>direct control. Second, the local governments have clear and legally recognized</w:t>
      </w:r>
      <w:r>
        <w:rPr>
          <w:spacing w:val="1"/>
        </w:rPr>
        <w:t> </w:t>
      </w:r>
      <w:r>
        <w:rPr/>
        <w:t>geographical boundaries within which they exercise authority and perform public</w:t>
      </w:r>
      <w:r>
        <w:rPr>
          <w:spacing w:val="1"/>
        </w:rPr>
        <w:t> </w:t>
      </w:r>
      <w:r>
        <w:rPr/>
        <w:t>functions. Third, local governments have corporate status and the power to secure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Fourth,</w:t>
      </w:r>
      <w:r>
        <w:rPr>
          <w:spacing w:val="1"/>
        </w:rPr>
        <w:t> </w:t>
      </w:r>
      <w:r>
        <w:rPr/>
        <w:t>devolution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“develop local governments as institutions” in the sense that they are perceived by</w:t>
      </w:r>
      <w:r>
        <w:rPr>
          <w:spacing w:val="1"/>
        </w:rPr>
        <w:t> </w:t>
      </w:r>
      <w:r>
        <w:rPr/>
        <w:t>local citizens as organizations providing services that satisfy their needs and as</w:t>
      </w:r>
      <w:r>
        <w:rPr>
          <w:spacing w:val="1"/>
        </w:rPr>
        <w:t> </w:t>
      </w:r>
      <w:r>
        <w:rPr/>
        <w:t>governmental units over which they have some influence. Finally, devolution is an</w:t>
      </w:r>
      <w:r>
        <w:rPr>
          <w:spacing w:val="-62"/>
        </w:rPr>
        <w:t> </w:t>
      </w:r>
      <w:r>
        <w:rPr/>
        <w:t>arrangement in which there are reciprocal, mutually beneficial, and coordinate</w:t>
      </w:r>
      <w:r>
        <w:rPr>
          <w:spacing w:val="1"/>
        </w:rPr>
        <w:t> </w:t>
      </w:r>
      <w:r>
        <w:rPr/>
        <w:t>relationships</w:t>
      </w:r>
      <w:r>
        <w:rPr>
          <w:spacing w:val="-2"/>
        </w:rPr>
        <w:t> </w:t>
      </w:r>
      <w:r>
        <w:rPr/>
        <w:t>between central and local governments.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before="72"/>
        <w:ind w:left="1540"/>
      </w:pP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Jonathan D.</w:t>
      </w:r>
      <w:r>
        <w:rPr>
          <w:spacing w:val="-3"/>
        </w:rPr>
        <w:t> </w:t>
      </w:r>
      <w:r>
        <w:rPr/>
        <w:t>Moffett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Morris S.</w:t>
      </w:r>
      <w:r>
        <w:rPr>
          <w:spacing w:val="-3"/>
        </w:rPr>
        <w:t> </w:t>
      </w:r>
      <w:r>
        <w:rPr/>
        <w:t>Sloman</w:t>
      </w:r>
      <w:r>
        <w:rPr>
          <w:spacing w:val="1"/>
        </w:rPr>
        <w:t> </w:t>
      </w:r>
      <w:r>
        <w:rPr/>
        <w:t>(1990),</w:t>
      </w:r>
    </w:p>
    <w:p>
      <w:pPr>
        <w:pStyle w:val="BodyText"/>
        <w:spacing w:line="432" w:lineRule="auto" w:before="239"/>
        <w:ind w:right="1356"/>
      </w:pPr>
      <w:r>
        <w:rPr/>
        <w:drawing>
          <wp:anchor distT="0" distB="0" distL="0" distR="0" allowOverlap="1" layoutInCell="1" locked="0" behindDoc="1" simplePos="0" relativeHeight="484972032">
            <wp:simplePos x="0" y="0"/>
            <wp:positionH relativeFrom="page">
              <wp:posOffset>1274444</wp:posOffset>
            </wp:positionH>
            <wp:positionV relativeFrom="paragraph">
              <wp:posOffset>1472269</wp:posOffset>
            </wp:positionV>
            <wp:extent cx="5084699" cy="5027104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subdivisions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sub-allocations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by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27"/>
        </w:rPr>
        <w:t> </w:t>
      </w:r>
      <w:r>
        <w:rPr/>
        <w:t>authority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management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collegiate</w:t>
      </w:r>
      <w:r>
        <w:rPr>
          <w:spacing w:val="32"/>
        </w:rPr>
        <w:t> </w:t>
      </w:r>
      <w:r>
        <w:rPr/>
        <w:t>system</w:t>
      </w:r>
      <w:r>
        <w:rPr>
          <w:spacing w:val="29"/>
        </w:rPr>
        <w:t> </w:t>
      </w:r>
      <w:r>
        <w:rPr/>
        <w:t>as</w:t>
      </w:r>
      <w:r>
        <w:rPr>
          <w:spacing w:val="32"/>
        </w:rPr>
        <w:t> </w:t>
      </w:r>
      <w:r>
        <w:rPr/>
        <w:t>stipulated</w:t>
      </w:r>
      <w:r>
        <w:rPr>
          <w:spacing w:val="32"/>
        </w:rPr>
        <w:t> </w:t>
      </w:r>
      <w:r>
        <w:rPr/>
        <w:t>by</w:t>
      </w:r>
      <w:r>
        <w:rPr>
          <w:spacing w:val="-62"/>
        </w:rPr>
        <w:t> </w:t>
      </w:r>
      <w:r>
        <w:rPr/>
        <w:t>the Act setting up the</w:t>
      </w:r>
      <w:r>
        <w:rPr>
          <w:spacing w:val="1"/>
        </w:rPr>
        <w:t> </w:t>
      </w:r>
      <w:r>
        <w:rPr/>
        <w:t>collegiate system in</w:t>
      </w:r>
      <w:r>
        <w:rPr>
          <w:spacing w:val="65"/>
        </w:rPr>
        <w:t> </w:t>
      </w:r>
      <w:r>
        <w:rPr/>
        <w:t>order to achieve effective results or</w:t>
      </w:r>
      <w:r>
        <w:rPr>
          <w:spacing w:val="1"/>
        </w:rPr>
        <w:t> </w:t>
      </w:r>
      <w:r>
        <w:rPr/>
        <w:t>goals for setting up the collegiate system. There are three key elements involved in</w:t>
      </w:r>
      <w:r>
        <w:rPr>
          <w:spacing w:val="-62"/>
        </w:rPr>
        <w:t> </w:t>
      </w:r>
      <w:r>
        <w:rPr/>
        <w:t>the</w:t>
      </w:r>
      <w:r>
        <w:rPr>
          <w:spacing w:val="-3"/>
        </w:rPr>
        <w:t> </w:t>
      </w:r>
      <w:r>
        <w:rPr/>
        <w:t>delegated</w:t>
      </w:r>
      <w:r>
        <w:rPr>
          <w:spacing w:val="-3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power(s).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7"/>
        </w:rPr>
        <w:t> </w:t>
      </w:r>
      <w:r>
        <w:rPr/>
        <w:t>elements.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432" w:lineRule="auto" w:before="0" w:after="0"/>
        <w:ind w:left="1540" w:right="1356" w:hanging="720"/>
        <w:jc w:val="both"/>
        <w:rPr>
          <w:sz w:val="26"/>
        </w:rPr>
      </w:pPr>
      <w:r>
        <w:rPr>
          <w:b/>
          <w:sz w:val="26"/>
        </w:rPr>
        <w:t>Authority</w:t>
      </w:r>
      <w:r>
        <w:rPr>
          <w:sz w:val="26"/>
        </w:rPr>
        <w:t>: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context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business</w:t>
      </w:r>
      <w:r>
        <w:rPr>
          <w:spacing w:val="1"/>
          <w:sz w:val="26"/>
        </w:rPr>
        <w:t> </w:t>
      </w:r>
      <w:r>
        <w:rPr>
          <w:sz w:val="26"/>
        </w:rPr>
        <w:t>organization,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1"/>
          <w:sz w:val="26"/>
        </w:rPr>
        <w:t> </w:t>
      </w:r>
      <w:r>
        <w:rPr>
          <w:sz w:val="26"/>
        </w:rPr>
        <w:t>can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-62"/>
          <w:sz w:val="26"/>
        </w:rPr>
        <w:t> </w:t>
      </w:r>
      <w:r>
        <w:rPr>
          <w:sz w:val="26"/>
        </w:rPr>
        <w:t>defined as the power and right of a person to use and allocate the resources</w:t>
      </w:r>
      <w:r>
        <w:rPr>
          <w:spacing w:val="1"/>
          <w:sz w:val="26"/>
        </w:rPr>
        <w:t> </w:t>
      </w:r>
      <w:r>
        <w:rPr>
          <w:sz w:val="26"/>
        </w:rPr>
        <w:t>efficiently,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take</w:t>
      </w:r>
      <w:r>
        <w:rPr>
          <w:spacing w:val="1"/>
          <w:sz w:val="26"/>
        </w:rPr>
        <w:t> </w:t>
      </w:r>
      <w:r>
        <w:rPr>
          <w:sz w:val="26"/>
        </w:rPr>
        <w:t>decisions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give</w:t>
      </w:r>
      <w:r>
        <w:rPr>
          <w:spacing w:val="1"/>
          <w:sz w:val="26"/>
        </w:rPr>
        <w:t> </w:t>
      </w:r>
      <w:r>
        <w:rPr>
          <w:sz w:val="26"/>
        </w:rPr>
        <w:t>orders</w:t>
      </w:r>
      <w:r>
        <w:rPr>
          <w:spacing w:val="1"/>
          <w:sz w:val="26"/>
        </w:rPr>
        <w:t> </w:t>
      </w:r>
      <w:r>
        <w:rPr>
          <w:sz w:val="26"/>
        </w:rPr>
        <w:t>so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achieve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organizational objectives. Authority must be well-defined. All people who</w:t>
      </w:r>
      <w:r>
        <w:rPr>
          <w:spacing w:val="1"/>
          <w:sz w:val="26"/>
        </w:rPr>
        <w:t> </w:t>
      </w:r>
      <w:r>
        <w:rPr>
          <w:sz w:val="26"/>
        </w:rPr>
        <w:t>have the authority should know the scope of their authority and they should</w:t>
      </w:r>
      <w:r>
        <w:rPr>
          <w:spacing w:val="1"/>
          <w:sz w:val="26"/>
        </w:rPr>
        <w:t> </w:t>
      </w:r>
      <w:r>
        <w:rPr>
          <w:sz w:val="26"/>
        </w:rPr>
        <w:t>not misutilize it. Authority is the right to give commands, orders and get the</w:t>
      </w:r>
      <w:r>
        <w:rPr>
          <w:spacing w:val="-62"/>
          <w:sz w:val="26"/>
        </w:rPr>
        <w:t> </w:t>
      </w:r>
      <w:r>
        <w:rPr>
          <w:sz w:val="26"/>
        </w:rPr>
        <w:t>things</w:t>
      </w:r>
      <w:r>
        <w:rPr>
          <w:spacing w:val="1"/>
          <w:sz w:val="26"/>
        </w:rPr>
        <w:t> </w:t>
      </w:r>
      <w:r>
        <w:rPr>
          <w:sz w:val="26"/>
        </w:rPr>
        <w:t>done.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top-level</w:t>
      </w:r>
      <w:r>
        <w:rPr>
          <w:spacing w:val="1"/>
          <w:sz w:val="26"/>
        </w:rPr>
        <w:t> </w:t>
      </w:r>
      <w:r>
        <w:rPr>
          <w:sz w:val="26"/>
        </w:rPr>
        <w:t>management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greatest</w:t>
      </w:r>
      <w:r>
        <w:rPr>
          <w:spacing w:val="66"/>
          <w:sz w:val="26"/>
        </w:rPr>
        <w:t> </w:t>
      </w:r>
      <w:r>
        <w:rPr>
          <w:sz w:val="26"/>
        </w:rPr>
        <w:t>authority.</w:t>
      </w:r>
      <w:r>
        <w:rPr>
          <w:spacing w:val="-62"/>
          <w:sz w:val="26"/>
        </w:rPr>
        <w:t> </w:t>
      </w:r>
      <w:r>
        <w:rPr>
          <w:sz w:val="26"/>
        </w:rPr>
        <w:t>Authority always flows from top to bottom. It explains how a superior gets</w:t>
      </w:r>
      <w:r>
        <w:rPr>
          <w:spacing w:val="1"/>
          <w:sz w:val="26"/>
        </w:rPr>
        <w:t> </w:t>
      </w:r>
      <w:r>
        <w:rPr>
          <w:sz w:val="26"/>
        </w:rPr>
        <w:t>work done from his subordinate by clearly explaining what is expected of</w:t>
      </w:r>
      <w:r>
        <w:rPr>
          <w:spacing w:val="1"/>
          <w:sz w:val="26"/>
        </w:rPr>
        <w:t> </w:t>
      </w:r>
      <w:r>
        <w:rPr>
          <w:sz w:val="26"/>
        </w:rPr>
        <w:t>him and how he should go about it. Authority should be accompanied with</w:t>
      </w:r>
      <w:r>
        <w:rPr>
          <w:spacing w:val="1"/>
          <w:sz w:val="26"/>
        </w:rPr>
        <w:t> </w:t>
      </w:r>
      <w:r>
        <w:rPr>
          <w:sz w:val="26"/>
        </w:rPr>
        <w:t>an equal amount of responsibility. Delegating authority to someone else</w:t>
      </w:r>
      <w:r>
        <w:rPr>
          <w:spacing w:val="1"/>
          <w:sz w:val="26"/>
        </w:rPr>
        <w:t> </w:t>
      </w:r>
      <w:r>
        <w:rPr>
          <w:sz w:val="26"/>
        </w:rPr>
        <w:t>does not imply escaping from accountability. Accountability still rests 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person</w:t>
      </w:r>
      <w:r>
        <w:rPr>
          <w:spacing w:val="2"/>
          <w:sz w:val="26"/>
        </w:rPr>
        <w:t> </w:t>
      </w:r>
      <w:r>
        <w:rPr>
          <w:sz w:val="26"/>
        </w:rPr>
        <w:t>having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utmost</w:t>
      </w:r>
      <w:r>
        <w:rPr>
          <w:spacing w:val="-2"/>
          <w:sz w:val="26"/>
        </w:rPr>
        <w:t> </w:t>
      </w:r>
      <w:r>
        <w:rPr>
          <w:sz w:val="26"/>
        </w:rPr>
        <w:t>authority.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432" w:lineRule="auto" w:before="1" w:after="0"/>
        <w:ind w:left="1540" w:right="1355" w:hanging="600"/>
        <w:jc w:val="both"/>
        <w:rPr>
          <w:sz w:val="26"/>
        </w:rPr>
      </w:pPr>
      <w:r>
        <w:rPr>
          <w:b/>
          <w:sz w:val="26"/>
        </w:rPr>
        <w:t>Responsibility</w:t>
      </w:r>
      <w:r>
        <w:rPr>
          <w:sz w:val="26"/>
        </w:rPr>
        <w:t>: It is the duty of the person to complete the task assigned to</w:t>
      </w:r>
      <w:r>
        <w:rPr>
          <w:spacing w:val="1"/>
          <w:sz w:val="26"/>
        </w:rPr>
        <w:t> </w:t>
      </w:r>
      <w:r>
        <w:rPr>
          <w:sz w:val="26"/>
        </w:rPr>
        <w:t>him.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person</w:t>
      </w:r>
      <w:r>
        <w:rPr>
          <w:spacing w:val="1"/>
          <w:sz w:val="26"/>
        </w:rPr>
        <w:t> </w:t>
      </w:r>
      <w:r>
        <w:rPr>
          <w:sz w:val="26"/>
        </w:rPr>
        <w:t>who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given</w:t>
      </w:r>
      <w:r>
        <w:rPr>
          <w:spacing w:val="1"/>
          <w:sz w:val="26"/>
        </w:rPr>
        <w:t> </w:t>
      </w:r>
      <w:r>
        <w:rPr>
          <w:sz w:val="26"/>
        </w:rPr>
        <w:t>responsibility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ensure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he</w:t>
      </w:r>
      <w:r>
        <w:rPr>
          <w:spacing w:val="-63"/>
          <w:sz w:val="26"/>
        </w:rPr>
        <w:t> </w:t>
      </w:r>
      <w:r>
        <w:rPr>
          <w:sz w:val="26"/>
        </w:rPr>
        <w:t>accomplishes the tasks assigned to him. If the tasks for which he was held</w:t>
      </w:r>
      <w:r>
        <w:rPr>
          <w:spacing w:val="1"/>
          <w:sz w:val="26"/>
        </w:rPr>
        <w:t> </w:t>
      </w:r>
      <w:r>
        <w:rPr>
          <w:sz w:val="26"/>
        </w:rPr>
        <w:t>responsible are not completed, then he should not give explanations or</w:t>
      </w:r>
      <w:r>
        <w:rPr>
          <w:spacing w:val="1"/>
          <w:sz w:val="26"/>
        </w:rPr>
        <w:t> </w:t>
      </w:r>
      <w:r>
        <w:rPr>
          <w:sz w:val="26"/>
        </w:rPr>
        <w:t>excuses.</w:t>
      </w:r>
      <w:r>
        <w:rPr>
          <w:spacing w:val="21"/>
          <w:sz w:val="26"/>
        </w:rPr>
        <w:t> </w:t>
      </w:r>
      <w:r>
        <w:rPr>
          <w:sz w:val="26"/>
        </w:rPr>
        <w:t>Responsibility</w:t>
      </w:r>
      <w:r>
        <w:rPr>
          <w:spacing w:val="20"/>
          <w:sz w:val="26"/>
        </w:rPr>
        <w:t> </w:t>
      </w:r>
      <w:r>
        <w:rPr>
          <w:sz w:val="26"/>
        </w:rPr>
        <w:t>without</w:t>
      </w:r>
      <w:r>
        <w:rPr>
          <w:spacing w:val="22"/>
          <w:sz w:val="26"/>
        </w:rPr>
        <w:t> </w:t>
      </w:r>
      <w:r>
        <w:rPr>
          <w:sz w:val="26"/>
        </w:rPr>
        <w:t>adequate</w:t>
      </w:r>
      <w:r>
        <w:rPr>
          <w:spacing w:val="21"/>
          <w:sz w:val="26"/>
        </w:rPr>
        <w:t> </w:t>
      </w:r>
      <w:r>
        <w:rPr>
          <w:sz w:val="26"/>
        </w:rPr>
        <w:t>authority</w:t>
      </w:r>
      <w:r>
        <w:rPr>
          <w:spacing w:val="17"/>
          <w:sz w:val="26"/>
        </w:rPr>
        <w:t> </w:t>
      </w:r>
      <w:r>
        <w:rPr>
          <w:sz w:val="26"/>
        </w:rPr>
        <w:t>leads</w:t>
      </w:r>
      <w:r>
        <w:rPr>
          <w:spacing w:val="22"/>
          <w:sz w:val="26"/>
        </w:rPr>
        <w:t> </w:t>
      </w:r>
      <w:r>
        <w:rPr>
          <w:sz w:val="26"/>
        </w:rPr>
        <w:t>to</w:t>
      </w:r>
      <w:r>
        <w:rPr>
          <w:spacing w:val="22"/>
          <w:sz w:val="26"/>
        </w:rPr>
        <w:t> </w:t>
      </w:r>
      <w:r>
        <w:rPr>
          <w:sz w:val="26"/>
        </w:rPr>
        <w:t>discontent</w:t>
      </w:r>
      <w:r>
        <w:rPr>
          <w:spacing w:val="21"/>
          <w:sz w:val="26"/>
        </w:rPr>
        <w:t> </w:t>
      </w:r>
      <w:r>
        <w:rPr>
          <w:sz w:val="26"/>
        </w:rPr>
        <w:t>and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left="1540" w:right="1356"/>
      </w:pPr>
      <w:r>
        <w:rPr/>
        <w:drawing>
          <wp:anchor distT="0" distB="0" distL="0" distR="0" allowOverlap="1" layoutInCell="1" locked="0" behindDoc="1" simplePos="0" relativeHeight="48497254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dissatisfaction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person(s).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from</w:t>
      </w:r>
      <w:r>
        <w:rPr>
          <w:spacing w:val="-62"/>
        </w:rPr>
        <w:t> </w:t>
      </w:r>
      <w:r>
        <w:rPr/>
        <w:t>bottom to top. The middle-level and lower-level managements hold more</w:t>
      </w:r>
      <w:r>
        <w:rPr>
          <w:spacing w:val="1"/>
        </w:rPr>
        <w:t> </w:t>
      </w:r>
      <w:r>
        <w:rPr/>
        <w:t>responsibilities to the person held responsible for a job is answerable for it.</w:t>
      </w:r>
      <w:r>
        <w:rPr>
          <w:spacing w:val="1"/>
        </w:rPr>
        <w:t> </w:t>
      </w:r>
      <w:r>
        <w:rPr/>
        <w:t>If he performs the tasks assigned as expected, he is bound for praises. If he</w:t>
      </w:r>
      <w:r>
        <w:rPr>
          <w:spacing w:val="1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accomplish</w:t>
      </w:r>
      <w:r>
        <w:rPr>
          <w:spacing w:val="-2"/>
        </w:rPr>
        <w:t> </w:t>
      </w:r>
      <w:r>
        <w:rPr/>
        <w:t>tasks</w:t>
      </w:r>
      <w:r>
        <w:rPr>
          <w:spacing w:val="-1"/>
        </w:rPr>
        <w:t> </w:t>
      </w:r>
      <w:r>
        <w:rPr/>
        <w:t>assigned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expected,</w:t>
      </w:r>
      <w:r>
        <w:rPr>
          <w:spacing w:val="-2"/>
        </w:rPr>
        <w:t> </w:t>
      </w:r>
      <w:r>
        <w:rPr/>
        <w:t>he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answerable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that.</w:t>
      </w:r>
    </w:p>
    <w:p>
      <w:pPr>
        <w:pStyle w:val="ListParagraph"/>
        <w:numPr>
          <w:ilvl w:val="0"/>
          <w:numId w:val="29"/>
        </w:numPr>
        <w:tabs>
          <w:tab w:pos="1541" w:val="left" w:leader="none"/>
        </w:tabs>
        <w:spacing w:line="432" w:lineRule="auto" w:before="0" w:after="0"/>
        <w:ind w:left="1540" w:right="1357" w:hanging="660"/>
        <w:jc w:val="both"/>
        <w:rPr>
          <w:sz w:val="26"/>
        </w:rPr>
      </w:pPr>
      <w:r>
        <w:rPr>
          <w:b/>
          <w:sz w:val="26"/>
        </w:rPr>
        <w:t>Accountability</w:t>
      </w:r>
      <w:r>
        <w:rPr>
          <w:sz w:val="26"/>
        </w:rPr>
        <w:t>: This means giving explanations for any variance in the</w:t>
      </w:r>
      <w:r>
        <w:rPr>
          <w:spacing w:val="1"/>
          <w:sz w:val="26"/>
        </w:rPr>
        <w:t> </w:t>
      </w:r>
      <w:r>
        <w:rPr>
          <w:sz w:val="26"/>
        </w:rPr>
        <w:t>actual performance from the expectations set. Accountability can not be</w:t>
      </w:r>
      <w:r>
        <w:rPr>
          <w:spacing w:val="1"/>
          <w:sz w:val="26"/>
        </w:rPr>
        <w:t> </w:t>
      </w:r>
      <w:r>
        <w:rPr>
          <w:sz w:val="26"/>
        </w:rPr>
        <w:t>delegated. For example, if „A‟ delegates this task to B and asks him to</w:t>
      </w:r>
      <w:r>
        <w:rPr>
          <w:spacing w:val="1"/>
          <w:sz w:val="26"/>
        </w:rPr>
        <w:t> </w:t>
      </w:r>
      <w:r>
        <w:rPr>
          <w:sz w:val="26"/>
        </w:rPr>
        <w:t>ensure that the task is done well, the responsibility rests with „B‟, but</w:t>
      </w:r>
      <w:r>
        <w:rPr>
          <w:spacing w:val="1"/>
          <w:sz w:val="26"/>
        </w:rPr>
        <w:t> </w:t>
      </w:r>
      <w:r>
        <w:rPr>
          <w:sz w:val="26"/>
        </w:rPr>
        <w:t>accountability</w:t>
      </w:r>
      <w:r>
        <w:rPr>
          <w:spacing w:val="1"/>
          <w:sz w:val="26"/>
        </w:rPr>
        <w:t> </w:t>
      </w:r>
      <w:r>
        <w:rPr>
          <w:sz w:val="26"/>
        </w:rPr>
        <w:t>still</w:t>
      </w:r>
      <w:r>
        <w:rPr>
          <w:spacing w:val="1"/>
          <w:sz w:val="26"/>
        </w:rPr>
        <w:t> </w:t>
      </w:r>
      <w:r>
        <w:rPr>
          <w:sz w:val="26"/>
        </w:rPr>
        <w:t>rests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„A”.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top</w:t>
      </w:r>
      <w:r>
        <w:rPr>
          <w:spacing w:val="1"/>
          <w:sz w:val="26"/>
        </w:rPr>
        <w:t> </w:t>
      </w:r>
      <w:r>
        <w:rPr>
          <w:sz w:val="26"/>
        </w:rPr>
        <w:t>level</w:t>
      </w:r>
      <w:r>
        <w:rPr>
          <w:spacing w:val="1"/>
          <w:sz w:val="26"/>
        </w:rPr>
        <w:t> </w:t>
      </w:r>
      <w:r>
        <w:rPr>
          <w:sz w:val="26"/>
        </w:rPr>
        <w:t>management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most</w:t>
      </w:r>
      <w:r>
        <w:rPr>
          <w:spacing w:val="1"/>
          <w:sz w:val="26"/>
        </w:rPr>
        <w:t> </w:t>
      </w:r>
      <w:r>
        <w:rPr>
          <w:sz w:val="26"/>
        </w:rPr>
        <w:t>accountable. Being accountable means being innovative as the person will</w:t>
      </w:r>
      <w:r>
        <w:rPr>
          <w:spacing w:val="1"/>
          <w:sz w:val="26"/>
        </w:rPr>
        <w:t> </w:t>
      </w:r>
      <w:r>
        <w:rPr>
          <w:sz w:val="26"/>
        </w:rPr>
        <w:t>think</w:t>
      </w:r>
      <w:r>
        <w:rPr>
          <w:spacing w:val="1"/>
          <w:sz w:val="26"/>
        </w:rPr>
        <w:t> </w:t>
      </w:r>
      <w:r>
        <w:rPr>
          <w:sz w:val="26"/>
        </w:rPr>
        <w:t>beyond</w:t>
      </w:r>
      <w:r>
        <w:rPr>
          <w:spacing w:val="1"/>
          <w:sz w:val="26"/>
        </w:rPr>
        <w:t> </w:t>
      </w:r>
      <w:r>
        <w:rPr>
          <w:sz w:val="26"/>
        </w:rPr>
        <w:t>his</w:t>
      </w:r>
      <w:r>
        <w:rPr>
          <w:spacing w:val="1"/>
          <w:sz w:val="26"/>
        </w:rPr>
        <w:t> </w:t>
      </w:r>
      <w:r>
        <w:rPr>
          <w:sz w:val="26"/>
        </w:rPr>
        <w:t>scope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job.</w:t>
      </w:r>
      <w:r>
        <w:rPr>
          <w:spacing w:val="1"/>
          <w:sz w:val="26"/>
        </w:rPr>
        <w:t> </w:t>
      </w:r>
      <w:r>
        <w:rPr>
          <w:sz w:val="26"/>
        </w:rPr>
        <w:t>Accountability,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short,</w:t>
      </w:r>
      <w:r>
        <w:rPr>
          <w:spacing w:val="1"/>
          <w:sz w:val="26"/>
        </w:rPr>
        <w:t> </w:t>
      </w:r>
      <w:r>
        <w:rPr>
          <w:sz w:val="26"/>
        </w:rPr>
        <w:t>means</w:t>
      </w:r>
      <w:r>
        <w:rPr>
          <w:spacing w:val="1"/>
          <w:sz w:val="26"/>
        </w:rPr>
        <w:t> </w:t>
      </w:r>
      <w:r>
        <w:rPr>
          <w:sz w:val="26"/>
        </w:rPr>
        <w:t>being</w:t>
      </w:r>
      <w:r>
        <w:rPr>
          <w:spacing w:val="1"/>
          <w:sz w:val="26"/>
        </w:rPr>
        <w:t> </w:t>
      </w:r>
      <w:r>
        <w:rPr>
          <w:sz w:val="26"/>
        </w:rPr>
        <w:t>answerable for the end result. Accountability can not be escaped. It arises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responsibility.</w:t>
      </w:r>
    </w:p>
    <w:p>
      <w:pPr>
        <w:pStyle w:val="BodyText"/>
        <w:spacing w:line="432" w:lineRule="auto" w:before="1"/>
        <w:ind w:right="1365" w:firstLine="719"/>
      </w:pPr>
      <w:r>
        <w:rPr/>
        <w:t>As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result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effectiveness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collegiate</w:t>
      </w:r>
      <w:r>
        <w:rPr>
          <w:spacing w:val="29"/>
        </w:rPr>
        <w:t> </w:t>
      </w:r>
      <w:r>
        <w:rPr/>
        <w:t>system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administration</w:t>
      </w:r>
      <w:r>
        <w:rPr>
          <w:spacing w:val="-6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followings,</w:t>
      </w:r>
      <w:r>
        <w:rPr>
          <w:spacing w:val="-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-1"/>
        </w:rPr>
        <w:t> </w:t>
      </w:r>
      <w:r>
        <w:rPr/>
        <w:t>have</w:t>
      </w:r>
      <w:r>
        <w:rPr>
          <w:spacing w:val="2"/>
        </w:rPr>
        <w:t> </w:t>
      </w:r>
      <w:r>
        <w:rPr/>
        <w:t>resulted: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432" w:lineRule="auto" w:before="1" w:after="0"/>
        <w:ind w:left="1540" w:right="1355" w:hanging="720"/>
        <w:jc w:val="both"/>
        <w:rPr>
          <w:sz w:val="26"/>
        </w:rPr>
      </w:pPr>
      <w:r>
        <w:rPr>
          <w:sz w:val="26"/>
        </w:rPr>
        <w:t>Top management of the university is relieved of much day-to-day problem</w:t>
      </w:r>
      <w:r>
        <w:rPr>
          <w:spacing w:val="1"/>
          <w:sz w:val="26"/>
        </w:rPr>
        <w:t> </w:t>
      </w:r>
      <w:r>
        <w:rPr>
          <w:sz w:val="26"/>
        </w:rPr>
        <w:t>solving and is left free to concentrate on strategy, on higher level decision</w:t>
      </w:r>
      <w:r>
        <w:rPr>
          <w:spacing w:val="1"/>
          <w:sz w:val="26"/>
        </w:rPr>
        <w:t> </w:t>
      </w:r>
      <w:r>
        <w:rPr>
          <w:sz w:val="26"/>
        </w:rPr>
        <w:t>making,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coordinating</w:t>
      </w:r>
      <w:r>
        <w:rPr>
          <w:spacing w:val="-1"/>
          <w:sz w:val="26"/>
        </w:rPr>
        <w:t> </w:t>
      </w:r>
      <w:r>
        <w:rPr>
          <w:sz w:val="26"/>
        </w:rPr>
        <w:t>activities.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432" w:lineRule="auto" w:before="0" w:after="0"/>
        <w:ind w:left="1540" w:right="1357" w:hanging="720"/>
        <w:jc w:val="both"/>
        <w:rPr>
          <w:sz w:val="26"/>
        </w:rPr>
      </w:pPr>
      <w:r>
        <w:rPr>
          <w:sz w:val="26"/>
        </w:rPr>
        <w:t>Decentralization provides lower level managers with vital experience in</w:t>
      </w:r>
      <w:r>
        <w:rPr>
          <w:spacing w:val="1"/>
          <w:sz w:val="26"/>
        </w:rPr>
        <w:t> </w:t>
      </w:r>
      <w:r>
        <w:rPr>
          <w:sz w:val="26"/>
        </w:rPr>
        <w:t>making decisions. Without such experiences, they would be ill-prepared to</w:t>
      </w:r>
      <w:r>
        <w:rPr>
          <w:spacing w:val="1"/>
          <w:sz w:val="26"/>
        </w:rPr>
        <w:t> </w:t>
      </w:r>
      <w:r>
        <w:rPr>
          <w:sz w:val="26"/>
        </w:rPr>
        <w:t>make</w:t>
      </w:r>
      <w:r>
        <w:rPr>
          <w:spacing w:val="-1"/>
          <w:sz w:val="26"/>
        </w:rPr>
        <w:t> </w:t>
      </w:r>
      <w:r>
        <w:rPr>
          <w:sz w:val="26"/>
        </w:rPr>
        <w:t>decisions</w:t>
      </w:r>
      <w:r>
        <w:rPr>
          <w:spacing w:val="-1"/>
          <w:sz w:val="26"/>
        </w:rPr>
        <w:t> </w:t>
      </w:r>
      <w:r>
        <w:rPr>
          <w:sz w:val="26"/>
        </w:rPr>
        <w:t>when they</w:t>
      </w:r>
      <w:r>
        <w:rPr>
          <w:spacing w:val="-4"/>
          <w:sz w:val="26"/>
        </w:rPr>
        <w:t> </w:t>
      </w:r>
      <w:r>
        <w:rPr>
          <w:sz w:val="26"/>
        </w:rPr>
        <w:t>are promoted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2"/>
          <w:sz w:val="26"/>
        </w:rPr>
        <w:t> </w:t>
      </w:r>
      <w:r>
        <w:rPr>
          <w:sz w:val="26"/>
        </w:rPr>
        <w:t>higher</w:t>
      </w:r>
      <w:r>
        <w:rPr>
          <w:spacing w:val="-1"/>
          <w:sz w:val="26"/>
        </w:rPr>
        <w:t> </w:t>
      </w:r>
      <w:r>
        <w:rPr>
          <w:sz w:val="26"/>
        </w:rPr>
        <w:t>level</w:t>
      </w:r>
      <w:r>
        <w:rPr>
          <w:spacing w:val="-1"/>
          <w:sz w:val="26"/>
        </w:rPr>
        <w:t> </w:t>
      </w:r>
      <w:r>
        <w:rPr>
          <w:sz w:val="26"/>
        </w:rPr>
        <w:t>positions.</w:t>
      </w:r>
    </w:p>
    <w:p>
      <w:pPr>
        <w:pStyle w:val="ListParagraph"/>
        <w:numPr>
          <w:ilvl w:val="0"/>
          <w:numId w:val="30"/>
        </w:numPr>
        <w:tabs>
          <w:tab w:pos="1541" w:val="left" w:leader="none"/>
        </w:tabs>
        <w:spacing w:line="432" w:lineRule="auto" w:before="0" w:after="0"/>
        <w:ind w:left="1540" w:right="1363" w:hanging="660"/>
        <w:jc w:val="both"/>
        <w:rPr>
          <w:sz w:val="26"/>
        </w:rPr>
      </w:pPr>
      <w:r>
        <w:rPr>
          <w:sz w:val="26"/>
        </w:rPr>
        <w:t>Added</w:t>
      </w:r>
      <w:r>
        <w:rPr>
          <w:spacing w:val="1"/>
          <w:sz w:val="26"/>
        </w:rPr>
        <w:t> </w:t>
      </w:r>
      <w:r>
        <w:rPr>
          <w:sz w:val="26"/>
        </w:rPr>
        <w:t>responsibility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decision</w:t>
      </w:r>
      <w:r>
        <w:rPr>
          <w:spacing w:val="1"/>
          <w:sz w:val="26"/>
        </w:rPr>
        <w:t> </w:t>
      </w:r>
      <w:r>
        <w:rPr>
          <w:sz w:val="26"/>
        </w:rPr>
        <w:t>making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1"/>
          <w:sz w:val="26"/>
        </w:rPr>
        <w:t> </w:t>
      </w:r>
      <w:r>
        <w:rPr>
          <w:sz w:val="26"/>
        </w:rPr>
        <w:t>often</w:t>
      </w:r>
      <w:r>
        <w:rPr>
          <w:spacing w:val="1"/>
          <w:sz w:val="26"/>
        </w:rPr>
        <w:t> </w:t>
      </w:r>
      <w:r>
        <w:rPr>
          <w:sz w:val="26"/>
        </w:rPr>
        <w:t>result</w:t>
      </w:r>
      <w:r>
        <w:rPr>
          <w:spacing w:val="65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increased</w:t>
      </w:r>
      <w:r>
        <w:rPr>
          <w:spacing w:val="4"/>
          <w:sz w:val="26"/>
        </w:rPr>
        <w:t> </w:t>
      </w:r>
      <w:r>
        <w:rPr>
          <w:sz w:val="26"/>
        </w:rPr>
        <w:t>job</w:t>
      </w:r>
      <w:r>
        <w:rPr>
          <w:spacing w:val="4"/>
          <w:sz w:val="26"/>
        </w:rPr>
        <w:t> </w:t>
      </w:r>
      <w:r>
        <w:rPr>
          <w:sz w:val="26"/>
        </w:rPr>
        <w:t>satisfaction.</w:t>
      </w:r>
      <w:r>
        <w:rPr>
          <w:spacing w:val="4"/>
          <w:sz w:val="26"/>
        </w:rPr>
        <w:t> </w:t>
      </w:r>
      <w:r>
        <w:rPr>
          <w:sz w:val="26"/>
        </w:rPr>
        <w:t>Responsibility and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4"/>
          <w:sz w:val="26"/>
        </w:rPr>
        <w:t> </w:t>
      </w:r>
      <w:r>
        <w:rPr>
          <w:sz w:val="26"/>
        </w:rPr>
        <w:t>authority that</w:t>
      </w:r>
      <w:r>
        <w:rPr>
          <w:spacing w:val="6"/>
          <w:sz w:val="26"/>
        </w:rPr>
        <w:t> </w:t>
      </w:r>
      <w:r>
        <w:rPr>
          <w:sz w:val="26"/>
        </w:rPr>
        <w:t>goes</w:t>
      </w:r>
      <w:r>
        <w:rPr>
          <w:spacing w:val="8"/>
          <w:sz w:val="26"/>
        </w:rPr>
        <w:t> </w:t>
      </w:r>
      <w:r>
        <w:rPr>
          <w:sz w:val="26"/>
        </w:rPr>
        <w:t>with</w:t>
      </w:r>
      <w:r>
        <w:rPr>
          <w:spacing w:val="4"/>
          <w:sz w:val="26"/>
        </w:rPr>
        <w:t> </w:t>
      </w:r>
      <w:r>
        <w:rPr>
          <w:sz w:val="26"/>
        </w:rPr>
        <w:t>it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left="1540" w:right="1358"/>
      </w:pPr>
      <w:r>
        <w:rPr/>
        <w:t>makes the job more interesting and provides greater incentives for people to</w:t>
      </w:r>
      <w:r>
        <w:rPr>
          <w:spacing w:val="-62"/>
        </w:rPr>
        <w:t> </w:t>
      </w:r>
      <w:r>
        <w:rPr/>
        <w:t>put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efforts.</w:t>
      </w:r>
    </w:p>
    <w:p>
      <w:pPr>
        <w:pStyle w:val="ListParagraph"/>
        <w:numPr>
          <w:ilvl w:val="0"/>
          <w:numId w:val="30"/>
        </w:numPr>
        <w:tabs>
          <w:tab w:pos="1481" w:val="left" w:leader="none"/>
        </w:tabs>
        <w:spacing w:line="432" w:lineRule="auto" w:before="0" w:after="0"/>
        <w:ind w:left="1480" w:right="1356" w:hanging="60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73056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Lower</w:t>
      </w:r>
      <w:r>
        <w:rPr>
          <w:spacing w:val="1"/>
          <w:sz w:val="26"/>
        </w:rPr>
        <w:t> </w:t>
      </w:r>
      <w:r>
        <w:rPr>
          <w:sz w:val="26"/>
        </w:rPr>
        <w:t>level</w:t>
      </w:r>
      <w:r>
        <w:rPr>
          <w:spacing w:val="1"/>
          <w:sz w:val="26"/>
        </w:rPr>
        <w:t> </w:t>
      </w:r>
      <w:r>
        <w:rPr>
          <w:sz w:val="26"/>
        </w:rPr>
        <w:t>managers</w:t>
      </w:r>
      <w:r>
        <w:rPr>
          <w:spacing w:val="1"/>
          <w:sz w:val="26"/>
        </w:rPr>
        <w:t> </w:t>
      </w:r>
      <w:r>
        <w:rPr>
          <w:sz w:val="26"/>
        </w:rPr>
        <w:t>generally</w:t>
      </w:r>
      <w:r>
        <w:rPr>
          <w:spacing w:val="1"/>
          <w:sz w:val="26"/>
        </w:rPr>
        <w:t> </w:t>
      </w:r>
      <w:r>
        <w:rPr>
          <w:sz w:val="26"/>
        </w:rPr>
        <w:t>have</w:t>
      </w:r>
      <w:r>
        <w:rPr>
          <w:spacing w:val="1"/>
          <w:sz w:val="26"/>
        </w:rPr>
        <w:t> </w:t>
      </w:r>
      <w:r>
        <w:rPr>
          <w:sz w:val="26"/>
        </w:rPr>
        <w:t>more</w:t>
      </w:r>
      <w:r>
        <w:rPr>
          <w:spacing w:val="1"/>
          <w:sz w:val="26"/>
        </w:rPr>
        <w:t> </w:t>
      </w:r>
      <w:r>
        <w:rPr>
          <w:sz w:val="26"/>
        </w:rPr>
        <w:t>detailed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up-to-date</w:t>
      </w:r>
      <w:r>
        <w:rPr>
          <w:spacing w:val="1"/>
          <w:sz w:val="26"/>
        </w:rPr>
        <w:t> </w:t>
      </w:r>
      <w:r>
        <w:rPr>
          <w:sz w:val="26"/>
        </w:rPr>
        <w:t>information</w:t>
      </w:r>
      <w:r>
        <w:rPr>
          <w:spacing w:val="1"/>
          <w:sz w:val="26"/>
        </w:rPr>
        <w:t> </w:t>
      </w:r>
      <w:r>
        <w:rPr>
          <w:sz w:val="26"/>
        </w:rPr>
        <w:t>about</w:t>
      </w:r>
      <w:r>
        <w:rPr>
          <w:spacing w:val="1"/>
          <w:sz w:val="26"/>
        </w:rPr>
        <w:t> </w:t>
      </w:r>
      <w:r>
        <w:rPr>
          <w:sz w:val="26"/>
        </w:rPr>
        <w:t>local</w:t>
      </w:r>
      <w:r>
        <w:rPr>
          <w:spacing w:val="1"/>
          <w:sz w:val="26"/>
        </w:rPr>
        <w:t> </w:t>
      </w:r>
      <w:r>
        <w:rPr>
          <w:sz w:val="26"/>
        </w:rPr>
        <w:t>conditions</w:t>
      </w:r>
      <w:r>
        <w:rPr>
          <w:spacing w:val="1"/>
          <w:sz w:val="26"/>
        </w:rPr>
        <w:t> </w:t>
      </w:r>
      <w:r>
        <w:rPr>
          <w:sz w:val="26"/>
        </w:rPr>
        <w:t>than</w:t>
      </w:r>
      <w:r>
        <w:rPr>
          <w:spacing w:val="1"/>
          <w:sz w:val="26"/>
        </w:rPr>
        <w:t> </w:t>
      </w:r>
      <w:r>
        <w:rPr>
          <w:sz w:val="26"/>
        </w:rPr>
        <w:t>top</w:t>
      </w:r>
      <w:r>
        <w:rPr>
          <w:spacing w:val="1"/>
          <w:sz w:val="26"/>
        </w:rPr>
        <w:t> </w:t>
      </w:r>
      <w:r>
        <w:rPr>
          <w:sz w:val="26"/>
        </w:rPr>
        <w:t>managers.</w:t>
      </w:r>
      <w:r>
        <w:rPr>
          <w:spacing w:val="1"/>
          <w:sz w:val="26"/>
        </w:rPr>
        <w:t> </w:t>
      </w:r>
      <w:r>
        <w:rPr>
          <w:sz w:val="26"/>
        </w:rPr>
        <w:t>Therefore,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decision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lower</w:t>
      </w:r>
      <w:r>
        <w:rPr>
          <w:spacing w:val="-2"/>
          <w:sz w:val="26"/>
        </w:rPr>
        <w:t> </w:t>
      </w:r>
      <w:r>
        <w:rPr>
          <w:sz w:val="26"/>
        </w:rPr>
        <w:t>level management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often based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2"/>
          <w:sz w:val="26"/>
        </w:rPr>
        <w:t> </w:t>
      </w:r>
      <w:r>
        <w:rPr>
          <w:sz w:val="26"/>
        </w:rPr>
        <w:t>better</w:t>
      </w:r>
      <w:r>
        <w:rPr>
          <w:spacing w:val="-2"/>
          <w:sz w:val="26"/>
        </w:rPr>
        <w:t> </w:t>
      </w:r>
      <w:r>
        <w:rPr>
          <w:sz w:val="26"/>
        </w:rPr>
        <w:t>information.</w:t>
      </w:r>
    </w:p>
    <w:p>
      <w:pPr>
        <w:pStyle w:val="ListParagraph"/>
        <w:numPr>
          <w:ilvl w:val="0"/>
          <w:numId w:val="30"/>
        </w:numPr>
        <w:tabs>
          <w:tab w:pos="1481" w:val="left" w:leader="none"/>
        </w:tabs>
        <w:spacing w:line="432" w:lineRule="auto" w:before="0" w:after="0"/>
        <w:ind w:left="1480" w:right="1363" w:hanging="600"/>
        <w:jc w:val="both"/>
        <w:rPr>
          <w:sz w:val="26"/>
        </w:rPr>
      </w:pPr>
      <w:r>
        <w:rPr>
          <w:sz w:val="26"/>
        </w:rPr>
        <w:t>It is difficult to evaluate a manager‟s performance if the manager is not</w:t>
      </w:r>
      <w:r>
        <w:rPr>
          <w:spacing w:val="1"/>
          <w:sz w:val="26"/>
        </w:rPr>
        <w:t> </w:t>
      </w:r>
      <w:r>
        <w:rPr>
          <w:sz w:val="26"/>
        </w:rPr>
        <w:t>given much</w:t>
      </w:r>
      <w:r>
        <w:rPr>
          <w:spacing w:val="2"/>
          <w:sz w:val="26"/>
        </w:rPr>
        <w:t> </w:t>
      </w:r>
      <w:r>
        <w:rPr>
          <w:sz w:val="26"/>
        </w:rPr>
        <w:t>latitude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he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2"/>
          <w:sz w:val="26"/>
        </w:rPr>
        <w:t> </w:t>
      </w:r>
      <w:r>
        <w:rPr>
          <w:sz w:val="26"/>
        </w:rPr>
        <w:t>she</w:t>
      </w:r>
      <w:r>
        <w:rPr>
          <w:spacing w:val="-1"/>
          <w:sz w:val="26"/>
        </w:rPr>
        <w:t> </w:t>
      </w:r>
      <w:r>
        <w:rPr>
          <w:sz w:val="26"/>
        </w:rPr>
        <w:t>can</w:t>
      </w:r>
      <w:r>
        <w:rPr>
          <w:spacing w:val="-2"/>
          <w:sz w:val="26"/>
        </w:rPr>
        <w:t> </w:t>
      </w:r>
      <w:r>
        <w:rPr>
          <w:sz w:val="26"/>
        </w:rPr>
        <w:t>do.</w:t>
      </w:r>
    </w:p>
    <w:p>
      <w:pPr>
        <w:pStyle w:val="Heading3"/>
        <w:spacing w:before="124"/>
      </w:pP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devolution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centre</w:t>
      </w:r>
    </w:p>
    <w:p>
      <w:pPr>
        <w:pStyle w:val="BodyText"/>
        <w:spacing w:before="232"/>
        <w:ind w:left="1540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likely</w:t>
      </w:r>
      <w:r>
        <w:rPr>
          <w:spacing w:val="-5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devolution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power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centre: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240" w:lineRule="auto" w:before="237" w:after="0"/>
        <w:ind w:left="1540" w:right="0" w:hanging="721"/>
        <w:jc w:val="both"/>
        <w:rPr>
          <w:sz w:val="26"/>
        </w:rPr>
      </w:pPr>
      <w:r>
        <w:rPr>
          <w:sz w:val="26"/>
        </w:rPr>
        <w:t>Devolution</w:t>
      </w:r>
      <w:r>
        <w:rPr>
          <w:spacing w:val="-3"/>
          <w:sz w:val="26"/>
        </w:rPr>
        <w:t> </w:t>
      </w:r>
      <w:r>
        <w:rPr>
          <w:sz w:val="26"/>
        </w:rPr>
        <w:t>will</w:t>
      </w:r>
      <w:r>
        <w:rPr>
          <w:spacing w:val="-5"/>
          <w:sz w:val="26"/>
        </w:rPr>
        <w:t> </w:t>
      </w:r>
      <w:r>
        <w:rPr>
          <w:sz w:val="26"/>
        </w:rPr>
        <w:t>lead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substantial</w:t>
      </w:r>
      <w:r>
        <w:rPr>
          <w:spacing w:val="-5"/>
          <w:sz w:val="26"/>
        </w:rPr>
        <w:t> </w:t>
      </w:r>
      <w:r>
        <w:rPr>
          <w:sz w:val="26"/>
        </w:rPr>
        <w:t>policy</w:t>
      </w:r>
      <w:r>
        <w:rPr>
          <w:spacing w:val="-7"/>
          <w:sz w:val="26"/>
        </w:rPr>
        <w:t> </w:t>
      </w:r>
      <w:r>
        <w:rPr>
          <w:sz w:val="26"/>
        </w:rPr>
        <w:t>innovation.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391" w:lineRule="auto" w:before="218" w:after="0"/>
        <w:ind w:left="1540" w:right="1364" w:hanging="720"/>
        <w:jc w:val="both"/>
        <w:rPr>
          <w:sz w:val="26"/>
        </w:rPr>
      </w:pPr>
      <w:r>
        <w:rPr>
          <w:sz w:val="26"/>
        </w:rPr>
        <w:t>Devolution opens up scope for a widening of economic disparities among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nations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regions.</w:t>
      </w:r>
    </w:p>
    <w:p>
      <w:pPr>
        <w:pStyle w:val="ListParagraph"/>
        <w:numPr>
          <w:ilvl w:val="0"/>
          <w:numId w:val="31"/>
        </w:numPr>
        <w:tabs>
          <w:tab w:pos="1541" w:val="left" w:leader="none"/>
        </w:tabs>
        <w:spacing w:line="410" w:lineRule="auto" w:before="47" w:after="0"/>
        <w:ind w:left="1540" w:right="1357" w:hanging="720"/>
        <w:jc w:val="both"/>
        <w:rPr>
          <w:sz w:val="26"/>
        </w:rPr>
      </w:pPr>
      <w:r>
        <w:rPr>
          <w:sz w:val="26"/>
        </w:rPr>
        <w:t>Devolution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1"/>
          <w:sz w:val="26"/>
        </w:rPr>
        <w:t> </w:t>
      </w:r>
      <w:r>
        <w:rPr>
          <w:sz w:val="26"/>
        </w:rPr>
        <w:t>implemented</w:t>
      </w:r>
      <w:r>
        <w:rPr>
          <w:spacing w:val="1"/>
          <w:sz w:val="26"/>
        </w:rPr>
        <w:t> </w:t>
      </w:r>
      <w:r>
        <w:rPr>
          <w:sz w:val="26"/>
        </w:rPr>
        <w:t>remarkably</w:t>
      </w:r>
      <w:r>
        <w:rPr>
          <w:spacing w:val="1"/>
          <w:sz w:val="26"/>
        </w:rPr>
        <w:t> </w:t>
      </w:r>
      <w:r>
        <w:rPr>
          <w:sz w:val="26"/>
        </w:rPr>
        <w:t>smoothly</w:t>
      </w:r>
      <w:r>
        <w:rPr>
          <w:spacing w:val="1"/>
          <w:sz w:val="26"/>
        </w:rPr>
        <w:t> </w:t>
      </w:r>
      <w:r>
        <w:rPr>
          <w:sz w:val="26"/>
        </w:rPr>
        <w:t>because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continuities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procedure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personnel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pre-devolution</w:t>
      </w:r>
      <w:r>
        <w:rPr>
          <w:spacing w:val="1"/>
          <w:sz w:val="26"/>
        </w:rPr>
        <w:t> </w:t>
      </w:r>
      <w:r>
        <w:rPr>
          <w:sz w:val="26"/>
        </w:rPr>
        <w:t>era;</w:t>
      </w:r>
      <w:r>
        <w:rPr>
          <w:spacing w:val="1"/>
          <w:sz w:val="26"/>
        </w:rPr>
        <w:t> </w:t>
      </w:r>
      <w:r>
        <w:rPr>
          <w:sz w:val="26"/>
        </w:rPr>
        <w:t>pragmatic</w:t>
      </w:r>
      <w:r>
        <w:rPr>
          <w:spacing w:val="-2"/>
          <w:sz w:val="26"/>
        </w:rPr>
        <w:t> </w:t>
      </w:r>
      <w:r>
        <w:rPr>
          <w:sz w:val="26"/>
        </w:rPr>
        <w:t>responses.</w:t>
      </w:r>
    </w:p>
    <w:p>
      <w:pPr>
        <w:pStyle w:val="BodyText"/>
        <w:spacing w:line="432" w:lineRule="auto" w:before="24"/>
        <w:ind w:left="880" w:right="1358" w:firstLine="659"/>
      </w:pPr>
      <w:r>
        <w:rPr/>
        <w:t>In the collegiate system of administration, the above-stated elements are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relationship</w:t>
      </w:r>
      <w:r>
        <w:rPr>
          <w:spacing w:val="29"/>
        </w:rPr>
        <w:t> </w:t>
      </w:r>
      <w:r>
        <w:rPr/>
        <w:t>within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system</w:t>
      </w:r>
      <w:r>
        <w:rPr>
          <w:spacing w:val="27"/>
        </w:rPr>
        <w:t> </w:t>
      </w:r>
      <w:r>
        <w:rPr/>
        <w:t>in</w:t>
      </w:r>
      <w:r>
        <w:rPr>
          <w:spacing w:val="32"/>
        </w:rPr>
        <w:t> </w:t>
      </w:r>
      <w:r>
        <w:rPr/>
        <w:t>order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be</w:t>
      </w:r>
      <w:r>
        <w:rPr>
          <w:spacing w:val="31"/>
        </w:rPr>
        <w:t> </w:t>
      </w:r>
      <w:r>
        <w:rPr/>
        <w:t>effectively</w:t>
      </w:r>
      <w:r>
        <w:rPr>
          <w:spacing w:val="24"/>
        </w:rPr>
        <w:t> </w:t>
      </w:r>
      <w:r>
        <w:rPr/>
        <w:t>productive</w:t>
      </w:r>
      <w:r>
        <w:rPr>
          <w:spacing w:val="33"/>
        </w:rPr>
        <w:t> </w:t>
      </w:r>
      <w:r>
        <w:rPr/>
        <w:t>and</w:t>
      </w:r>
      <w:r>
        <w:rPr>
          <w:spacing w:val="29"/>
        </w:rPr>
        <w:t> </w:t>
      </w:r>
      <w:r>
        <w:rPr/>
        <w:t>achieve</w:t>
      </w:r>
      <w:r>
        <w:rPr>
          <w:spacing w:val="-62"/>
        </w:rPr>
        <w:t> </w:t>
      </w:r>
      <w:r>
        <w:rPr/>
        <w:t>the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objectives.</w:t>
      </w:r>
    </w:p>
    <w:p>
      <w:pPr>
        <w:pStyle w:val="Heading2"/>
        <w:numPr>
          <w:ilvl w:val="2"/>
          <w:numId w:val="15"/>
        </w:numPr>
        <w:tabs>
          <w:tab w:pos="1541" w:val="left" w:leader="none"/>
        </w:tabs>
        <w:spacing w:line="240" w:lineRule="auto" w:before="122" w:after="0"/>
        <w:ind w:left="1540" w:right="0" w:hanging="721"/>
        <w:jc w:val="both"/>
      </w:pPr>
      <w:bookmarkStart w:name="_TOC_250021" w:id="18"/>
      <w:r>
        <w:rPr/>
        <w:t>The</w:t>
      </w:r>
      <w:r>
        <w:rPr>
          <w:spacing w:val="-5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18"/>
      <w:r>
        <w:rPr/>
        <w:t>evaluation</w:t>
      </w:r>
    </w:p>
    <w:p>
      <w:pPr>
        <w:spacing w:before="271"/>
        <w:ind w:left="1540" w:right="0" w:firstLine="0"/>
        <w:jc w:val="both"/>
        <w:rPr>
          <w:sz w:val="26"/>
        </w:rPr>
      </w:pPr>
      <w:r>
        <w:rPr>
          <w:sz w:val="26"/>
        </w:rPr>
        <w:t>In </w:t>
      </w:r>
      <w:r>
        <w:rPr>
          <w:i/>
          <w:sz w:val="26"/>
        </w:rPr>
        <w:t>Webster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Dictionary</w:t>
      </w:r>
      <w:r>
        <w:rPr>
          <w:sz w:val="26"/>
        </w:rPr>
        <w:t>, evaluation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defined</w:t>
      </w:r>
      <w:r>
        <w:rPr>
          <w:spacing w:val="-2"/>
          <w:sz w:val="26"/>
        </w:rPr>
        <w:t> </w:t>
      </w:r>
      <w:r>
        <w:rPr>
          <w:sz w:val="26"/>
        </w:rPr>
        <w:t>as follows:</w:t>
      </w:r>
    </w:p>
    <w:p>
      <w:pPr>
        <w:pStyle w:val="ListParagraph"/>
        <w:numPr>
          <w:ilvl w:val="3"/>
          <w:numId w:val="15"/>
        </w:numPr>
        <w:tabs>
          <w:tab w:pos="1540" w:val="left" w:leader="none"/>
          <w:tab w:pos="1541" w:val="left" w:leader="none"/>
        </w:tabs>
        <w:spacing w:line="240" w:lineRule="auto" w:before="238" w:after="0"/>
        <w:ind w:left="1540" w:right="0" w:hanging="361"/>
        <w:jc w:val="left"/>
        <w:rPr>
          <w:sz w:val="26"/>
        </w:rPr>
      </w:pP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determine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fix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worth</w:t>
      </w:r>
      <w:r>
        <w:rPr>
          <w:spacing w:val="-2"/>
          <w:sz w:val="26"/>
        </w:rPr>
        <w:t> </w:t>
      </w:r>
      <w:r>
        <w:rPr>
          <w:sz w:val="26"/>
        </w:rPr>
        <w:t>or condition</w:t>
      </w:r>
      <w:r>
        <w:rPr>
          <w:spacing w:val="-1"/>
          <w:sz w:val="26"/>
        </w:rPr>
        <w:t> </w:t>
      </w:r>
      <w:r>
        <w:rPr>
          <w:sz w:val="26"/>
        </w:rPr>
        <w:t>of an</w:t>
      </w:r>
      <w:r>
        <w:rPr>
          <w:spacing w:val="-2"/>
          <w:sz w:val="26"/>
        </w:rPr>
        <w:t> </w:t>
      </w:r>
      <w:r>
        <w:rPr>
          <w:sz w:val="26"/>
        </w:rPr>
        <w:t>object.</w:t>
      </w:r>
    </w:p>
    <w:p>
      <w:pPr>
        <w:pStyle w:val="ListParagraph"/>
        <w:numPr>
          <w:ilvl w:val="3"/>
          <w:numId w:val="15"/>
        </w:numPr>
        <w:tabs>
          <w:tab w:pos="1541" w:val="left" w:leader="none"/>
        </w:tabs>
        <w:spacing w:line="432" w:lineRule="auto" w:before="239" w:after="0"/>
        <w:ind w:left="1540" w:right="1352" w:hanging="360"/>
        <w:jc w:val="left"/>
        <w:rPr>
          <w:sz w:val="26"/>
        </w:rPr>
      </w:pPr>
      <w:r>
        <w:rPr>
          <w:sz w:val="26"/>
        </w:rPr>
        <w:t>To</w:t>
      </w:r>
      <w:r>
        <w:rPr>
          <w:spacing w:val="29"/>
          <w:sz w:val="26"/>
        </w:rPr>
        <w:t> </w:t>
      </w:r>
      <w:r>
        <w:rPr>
          <w:sz w:val="26"/>
        </w:rPr>
        <w:t>determine</w:t>
      </w:r>
      <w:r>
        <w:rPr>
          <w:spacing w:val="29"/>
          <w:sz w:val="26"/>
        </w:rPr>
        <w:t> </w:t>
      </w:r>
      <w:r>
        <w:rPr>
          <w:sz w:val="26"/>
        </w:rPr>
        <w:t>the</w:t>
      </w:r>
      <w:r>
        <w:rPr>
          <w:spacing w:val="29"/>
          <w:sz w:val="26"/>
        </w:rPr>
        <w:t> </w:t>
      </w:r>
      <w:r>
        <w:rPr>
          <w:sz w:val="26"/>
        </w:rPr>
        <w:t>significance,</w:t>
      </w:r>
      <w:r>
        <w:rPr>
          <w:spacing w:val="29"/>
          <w:sz w:val="26"/>
        </w:rPr>
        <w:t> </w:t>
      </w:r>
      <w:r>
        <w:rPr>
          <w:sz w:val="26"/>
        </w:rPr>
        <w:t>worth</w:t>
      </w:r>
      <w:r>
        <w:rPr>
          <w:spacing w:val="29"/>
          <w:sz w:val="26"/>
        </w:rPr>
        <w:t> </w:t>
      </w:r>
      <w:r>
        <w:rPr>
          <w:sz w:val="26"/>
        </w:rPr>
        <w:t>or</w:t>
      </w:r>
      <w:r>
        <w:rPr>
          <w:spacing w:val="29"/>
          <w:sz w:val="26"/>
        </w:rPr>
        <w:t> </w:t>
      </w:r>
      <w:r>
        <w:rPr>
          <w:sz w:val="26"/>
        </w:rPr>
        <w:t>condition</w:t>
      </w:r>
      <w:r>
        <w:rPr>
          <w:spacing w:val="29"/>
          <w:sz w:val="26"/>
        </w:rPr>
        <w:t> </w:t>
      </w:r>
      <w:r>
        <w:rPr>
          <w:sz w:val="26"/>
        </w:rPr>
        <w:t>of</w:t>
      </w:r>
      <w:r>
        <w:rPr>
          <w:spacing w:val="31"/>
          <w:sz w:val="26"/>
        </w:rPr>
        <w:t> </w:t>
      </w:r>
      <w:r>
        <w:rPr>
          <w:sz w:val="26"/>
        </w:rPr>
        <w:t>an</w:t>
      </w:r>
      <w:r>
        <w:rPr>
          <w:spacing w:val="29"/>
          <w:sz w:val="26"/>
        </w:rPr>
        <w:t> </w:t>
      </w:r>
      <w:r>
        <w:rPr>
          <w:sz w:val="26"/>
        </w:rPr>
        <w:t>object</w:t>
      </w:r>
      <w:r>
        <w:rPr>
          <w:spacing w:val="31"/>
          <w:sz w:val="26"/>
        </w:rPr>
        <w:t> </w:t>
      </w:r>
      <w:r>
        <w:rPr>
          <w:sz w:val="26"/>
        </w:rPr>
        <w:t>usually</w:t>
      </w:r>
      <w:r>
        <w:rPr>
          <w:spacing w:val="26"/>
          <w:sz w:val="26"/>
        </w:rPr>
        <w:t> </w:t>
      </w:r>
      <w:r>
        <w:rPr>
          <w:sz w:val="26"/>
        </w:rPr>
        <w:t>by</w:t>
      </w:r>
      <w:r>
        <w:rPr>
          <w:spacing w:val="-62"/>
          <w:sz w:val="26"/>
        </w:rPr>
        <w:t> </w:t>
      </w:r>
      <w:r>
        <w:rPr>
          <w:sz w:val="26"/>
        </w:rPr>
        <w:t>careful</w:t>
      </w:r>
      <w:r>
        <w:rPr>
          <w:spacing w:val="-2"/>
          <w:sz w:val="26"/>
        </w:rPr>
        <w:t> </w:t>
      </w:r>
      <w:r>
        <w:rPr>
          <w:sz w:val="26"/>
        </w:rPr>
        <w:t>appraised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study.</w:t>
      </w:r>
    </w:p>
    <w:p>
      <w:pPr>
        <w:spacing w:after="0" w:line="432" w:lineRule="auto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 w:firstLine="719"/>
      </w:pPr>
      <w:r>
        <w:rPr/>
        <w:drawing>
          <wp:anchor distT="0" distB="0" distL="0" distR="0" allowOverlap="1" layoutInCell="1" locked="0" behindDoc="1" simplePos="0" relativeHeight="48497356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Wikipedia,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62"/>
        </w:rPr>
        <w:t> </w:t>
      </w:r>
      <w:r>
        <w:rPr/>
        <w:t>subject‟s</w:t>
      </w:r>
      <w:r>
        <w:rPr>
          <w:spacing w:val="1"/>
        </w:rPr>
        <w:t> </w:t>
      </w:r>
      <w:r>
        <w:rPr/>
        <w:t>merit,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governed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standard. It can assist an organization to asses any aim, realizable concept or</w:t>
      </w:r>
      <w:r>
        <w:rPr>
          <w:spacing w:val="1"/>
        </w:rPr>
        <w:t> </w:t>
      </w:r>
      <w:r>
        <w:rPr/>
        <w:t>proposal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any</w:t>
      </w:r>
      <w:r>
        <w:rPr>
          <w:spacing w:val="12"/>
        </w:rPr>
        <w:t> </w:t>
      </w:r>
      <w:r>
        <w:rPr/>
        <w:t>alternative,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help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decision</w:t>
      </w:r>
      <w:r>
        <w:rPr>
          <w:spacing w:val="17"/>
        </w:rPr>
        <w:t> </w:t>
      </w:r>
      <w:r>
        <w:rPr/>
        <w:t>making,</w:t>
      </w:r>
      <w:r>
        <w:rPr>
          <w:spacing w:val="16"/>
        </w:rPr>
        <w:t> </w:t>
      </w:r>
      <w:r>
        <w:rPr/>
        <w:t>or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ascertain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degree</w:t>
      </w:r>
      <w:r>
        <w:rPr>
          <w:spacing w:val="-62"/>
        </w:rPr>
        <w:t> </w:t>
      </w:r>
      <w:r>
        <w:rPr/>
        <w:t>of achievement or value with regard to the aim and objectives and results of any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action that</w:t>
      </w:r>
      <w:r>
        <w:rPr>
          <w:spacing w:val="1"/>
        </w:rPr>
        <w:t> </w:t>
      </w:r>
      <w:r>
        <w:rPr/>
        <w:t>has</w:t>
      </w:r>
      <w:r>
        <w:rPr>
          <w:spacing w:val="3"/>
        </w:rPr>
        <w:t> </w:t>
      </w:r>
      <w:r>
        <w:rPr/>
        <w:t>been</w:t>
      </w:r>
      <w:r>
        <w:rPr>
          <w:spacing w:val="2"/>
        </w:rPr>
        <w:t> </w:t>
      </w:r>
      <w:r>
        <w:rPr/>
        <w:t>undertaken.</w:t>
      </w:r>
      <w:r>
        <w:rPr>
          <w:spacing w:val="3"/>
        </w:rPr>
        <w:t> </w:t>
      </w:r>
      <w:r>
        <w:rPr/>
        <w:t>Wikipedia,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line</w:t>
      </w:r>
      <w:r>
        <w:rPr>
          <w:spacing w:val="4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views of</w:t>
      </w:r>
      <w:r>
        <w:rPr>
          <w:spacing w:val="6"/>
        </w:rPr>
        <w:t> </w:t>
      </w:r>
      <w:r>
        <w:rPr/>
        <w:t>William</w:t>
      </w:r>
    </w:p>
    <w:p>
      <w:pPr>
        <w:pStyle w:val="BodyText"/>
        <w:spacing w:line="432" w:lineRule="auto"/>
        <w:ind w:right="1360"/>
      </w:pPr>
      <w:r>
        <w:rPr/>
        <w:t>M. K. Trochim (2006), further opines that evaluation is a methodological area that</w:t>
      </w:r>
      <w:r>
        <w:rPr>
          <w:spacing w:val="1"/>
        </w:rPr>
        <w:t> </w:t>
      </w:r>
      <w:r>
        <w:rPr/>
        <w:t>is closely related to, but distinguishable, from more traditional social research.</w:t>
      </w:r>
      <w:r>
        <w:rPr>
          <w:spacing w:val="1"/>
        </w:rPr>
        <w:t> </w:t>
      </w:r>
      <w:r>
        <w:rPr/>
        <w:t>Evaluation utilizes many of the same methodologies used in traditional social</w:t>
      </w:r>
      <w:r>
        <w:rPr>
          <w:spacing w:val="1"/>
        </w:rPr>
        <w:t> </w:t>
      </w:r>
      <w:r>
        <w:rPr/>
        <w:t>research but. because evaluation takes place within a political and organizational</w:t>
      </w:r>
      <w:r>
        <w:rPr>
          <w:spacing w:val="1"/>
        </w:rPr>
        <w:t> </w:t>
      </w:r>
      <w:r>
        <w:rPr/>
        <w:t>context, it requires group skills, management ability, political dexterity, sensitivity</w:t>
      </w:r>
      <w:r>
        <w:rPr>
          <w:spacing w:val="-62"/>
        </w:rPr>
        <w:t> </w:t>
      </w:r>
      <w:r>
        <w:rPr/>
        <w:t>to multiple stakeholders and other skills that social research in general does not</w:t>
      </w:r>
      <w:r>
        <w:rPr>
          <w:spacing w:val="1"/>
        </w:rPr>
        <w:t> </w:t>
      </w:r>
      <w:r>
        <w:rPr/>
        <w:t>rely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much.</w:t>
      </w:r>
    </w:p>
    <w:p>
      <w:pPr>
        <w:pStyle w:val="BodyText"/>
        <w:spacing w:line="432" w:lineRule="auto" w:before="208"/>
        <w:ind w:right="1355" w:firstLine="719"/>
      </w:pPr>
      <w:r>
        <w:rPr/>
        <w:t>According to Muraskin (1993), evaluation is the systematic collection 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decisions,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well-run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 from the outset.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evaluation</w:t>
      </w:r>
      <w:r>
        <w:rPr>
          <w:spacing w:val="65"/>
        </w:rPr>
        <w:t> </w:t>
      </w:r>
      <w:r>
        <w:rPr/>
        <w:t>activities</w:t>
      </w:r>
      <w:r>
        <w:rPr>
          <w:spacing w:val="65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incorporated into</w:t>
      </w:r>
      <w:r>
        <w:rPr>
          <w:spacing w:val="3"/>
        </w:rPr>
        <w:t> </w:t>
      </w:r>
      <w:r>
        <w:rPr/>
        <w:t>many</w:t>
      </w:r>
      <w:r>
        <w:rPr>
          <w:spacing w:val="-7"/>
        </w:rPr>
        <w:t> </w:t>
      </w:r>
      <w:r>
        <w:rPr/>
        <w:t>programmes</w:t>
      </w:r>
      <w:r>
        <w:rPr>
          <w:spacing w:val="3"/>
        </w:rPr>
        <w:t> </w:t>
      </w:r>
      <w:r>
        <w:rPr/>
        <w:t>are discussed</w:t>
      </w:r>
      <w:r>
        <w:rPr>
          <w:spacing w:val="-1"/>
        </w:rPr>
        <w:t> </w:t>
      </w:r>
      <w:r>
        <w:rPr/>
        <w:t>below:</w:t>
      </w:r>
    </w:p>
    <w:p>
      <w:pPr>
        <w:pStyle w:val="Heading3"/>
        <w:spacing w:line="427" w:lineRule="auto" w:before="214"/>
        <w:ind w:right="1357"/>
        <w:rPr>
          <w:b w:val="0"/>
        </w:rPr>
      </w:pPr>
      <w:r>
        <w:rPr/>
        <w:t>Process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assesses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materials</w:t>
      </w:r>
      <w:r>
        <w:rPr>
          <w:spacing w:val="66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b w:val="0"/>
        </w:rPr>
        <w:t>:</w:t>
      </w:r>
    </w:p>
    <w:p>
      <w:pPr>
        <w:pStyle w:val="BodyText"/>
        <w:spacing w:line="432" w:lineRule="auto" w:before="6"/>
        <w:ind w:right="1359" w:firstLine="719"/>
      </w:pPr>
      <w:r>
        <w:rPr/>
        <w:t>Examination of materials are likely to occur while programmes are being</w:t>
      </w:r>
      <w:r>
        <w:rPr>
          <w:spacing w:val="1"/>
        </w:rPr>
        <w:t> </w:t>
      </w:r>
      <w:r>
        <w:rPr/>
        <w:t>developed, as a check on the appropriateness of the approach and procedures 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staff</w:t>
      </w:r>
      <w:r>
        <w:rPr>
          <w:spacing w:val="66"/>
        </w:rPr>
        <w:t> </w:t>
      </w:r>
      <w:r>
        <w:rPr/>
        <w:t>might</w:t>
      </w:r>
      <w:r>
        <w:rPr>
          <w:spacing w:val="1"/>
        </w:rPr>
        <w:t> </w:t>
      </w:r>
      <w:r>
        <w:rPr/>
        <w:t>systematically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adequately</w:t>
      </w:r>
      <w:r>
        <w:rPr>
          <w:spacing w:val="55"/>
        </w:rPr>
        <w:t> </w:t>
      </w:r>
      <w:r>
        <w:rPr/>
        <w:t>address</w:t>
      </w:r>
      <w:r>
        <w:rPr>
          <w:spacing w:val="59"/>
        </w:rPr>
        <w:t> </w:t>
      </w:r>
      <w:r>
        <w:rPr/>
        <w:t>all</w:t>
      </w:r>
      <w:r>
        <w:rPr>
          <w:spacing w:val="62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0"/>
        </w:rPr>
        <w:t> </w:t>
      </w:r>
      <w:r>
        <w:rPr/>
        <w:t>behaviour</w:t>
      </w:r>
      <w:r>
        <w:rPr>
          <w:spacing w:val="59"/>
        </w:rPr>
        <w:t> </w:t>
      </w:r>
      <w:r>
        <w:rPr/>
        <w:t>the</w:t>
      </w:r>
      <w:r>
        <w:rPr>
          <w:spacing w:val="62"/>
        </w:rPr>
        <w:t> </w:t>
      </w:r>
      <w:r>
        <w:rPr/>
        <w:t>programme</w:t>
      </w:r>
      <w:r>
        <w:rPr>
          <w:spacing w:val="62"/>
        </w:rPr>
        <w:t> </w:t>
      </w:r>
      <w:r>
        <w:rPr/>
        <w:t>seeks</w:t>
      </w:r>
      <w:r>
        <w:rPr>
          <w:spacing w:val="59"/>
        </w:rPr>
        <w:t> </w:t>
      </w:r>
      <w:r>
        <w:rPr/>
        <w:t>to</w:t>
      </w:r>
      <w:r>
        <w:rPr>
          <w:spacing w:val="62"/>
        </w:rPr>
        <w:t> </w:t>
      </w:r>
      <w:r>
        <w:rPr/>
        <w:t>influence.</w:t>
      </w:r>
      <w:r>
        <w:rPr>
          <w:spacing w:val="59"/>
        </w:rPr>
        <w:t> </w:t>
      </w:r>
      <w:r>
        <w:rPr/>
        <w:t>A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5"/>
      </w:pPr>
      <w:r>
        <w:rPr/>
        <w:t>programme administrator might observe teachers using the program and write a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respond,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instructors.</w:t>
      </w:r>
    </w:p>
    <w:p>
      <w:pPr>
        <w:pStyle w:val="BodyText"/>
        <w:spacing w:line="432" w:lineRule="auto" w:before="1"/>
        <w:ind w:right="1355" w:firstLine="719"/>
      </w:pPr>
      <w:r>
        <w:rPr/>
        <w:drawing>
          <wp:anchor distT="0" distB="0" distL="0" distR="0" allowOverlap="1" layoutInCell="1" locked="0" behindDoc="1" simplePos="0" relativeHeight="484974080">
            <wp:simplePos x="0" y="0"/>
            <wp:positionH relativeFrom="page">
              <wp:posOffset>1274444</wp:posOffset>
            </wp:positionH>
            <wp:positionV relativeFrom="paragraph">
              <wp:posOffset>636863</wp:posOffset>
            </wp:positionV>
            <wp:extent cx="5084699" cy="5027104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Examining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65"/>
        </w:rPr>
        <w:t> </w:t>
      </w:r>
      <w:r>
        <w:rPr/>
        <w:t>important</w:t>
      </w:r>
      <w:r>
        <w:rPr>
          <w:spacing w:val="-62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actually</w:t>
      </w:r>
      <w:r>
        <w:rPr>
          <w:spacing w:val="-62"/>
        </w:rPr>
        <w:t> </w:t>
      </w:r>
      <w:r>
        <w:rPr/>
        <w:t>transpires in a programme and how closely it resembles the programme‟s goals.</w:t>
      </w:r>
      <w:r>
        <w:rPr>
          <w:spacing w:val="1"/>
        </w:rPr>
        <w:t> </w:t>
      </w:r>
      <w:r>
        <w:rPr/>
        <w:t>For instance, after a new drug-free school policy has been adopted, how is it</w:t>
      </w:r>
      <w:r>
        <w:rPr>
          <w:spacing w:val="1"/>
        </w:rPr>
        <w:t> </w:t>
      </w:r>
      <w:r>
        <w:rPr/>
        <w:t>enforced? If the policy mandates parent conferences for all first infractions and</w:t>
      </w:r>
      <w:r>
        <w:rPr>
          <w:spacing w:val="1"/>
        </w:rPr>
        <w:t> </w:t>
      </w:r>
      <w:r>
        <w:rPr/>
        <w:t>suspensions for subsequent infractions, is the policy heeded? If not, why? What</w:t>
      </w:r>
      <w:r>
        <w:rPr>
          <w:spacing w:val="1"/>
        </w:rPr>
        <w:t> </w:t>
      </w:r>
      <w:r>
        <w:rPr/>
        <w:t>could be done to achieve better enforcement? Establishing the extent and nature of</w:t>
      </w:r>
      <w:r>
        <w:rPr>
          <w:spacing w:val="-62"/>
        </w:rPr>
        <w:t> </w:t>
      </w:r>
      <w:r>
        <w:rPr/>
        <w:t>programme implementation is also an important first step in studying programme</w:t>
      </w:r>
      <w:r>
        <w:rPr>
          <w:spacing w:val="1"/>
        </w:rPr>
        <w:t> </w:t>
      </w:r>
      <w:r>
        <w:rPr/>
        <w:t>outcomes;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attributed.</w:t>
      </w:r>
    </w:p>
    <w:p>
      <w:pPr>
        <w:pStyle w:val="Heading3"/>
        <w:spacing w:before="116"/>
        <w:rPr>
          <w:b w:val="0"/>
        </w:rPr>
      </w:pPr>
      <w:r>
        <w:rPr/>
        <w:t>Outcome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assesses</w:t>
      </w:r>
      <w:r>
        <w:rPr>
          <w:spacing w:val="-2"/>
        </w:rPr>
        <w:t> </w:t>
      </w:r>
      <w:r>
        <w:rPr/>
        <w:t>program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effects</w:t>
      </w:r>
      <w:r>
        <w:rPr>
          <w:b w:val="0"/>
        </w:rPr>
        <w:t>:</w:t>
      </w:r>
    </w:p>
    <w:p>
      <w:pPr>
        <w:pStyle w:val="BodyText"/>
        <w:spacing w:line="432" w:lineRule="auto" w:before="238"/>
        <w:ind w:right="1356" w:firstLine="719"/>
      </w:pPr>
      <w:r>
        <w:rPr/>
        <w:t>Outcome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 on participants. For example, when a 10-session programme aimed at</w:t>
      </w:r>
      <w:r>
        <w:rPr>
          <w:spacing w:val="1"/>
        </w:rPr>
        <w:t> </w:t>
      </w:r>
      <w:r>
        <w:rPr/>
        <w:t>teaching refusal skills is completed, can the participants demonstrate the skills</w:t>
      </w:r>
      <w:r>
        <w:rPr>
          <w:spacing w:val="1"/>
        </w:rPr>
        <w:t> </w:t>
      </w:r>
      <w:r>
        <w:rPr/>
        <w:t>successfully? This type of evaluation is not unlike what happens when a teacher</w:t>
      </w:r>
      <w:r>
        <w:rPr>
          <w:spacing w:val="1"/>
        </w:rPr>
        <w:t> </w:t>
      </w:r>
      <w:r>
        <w:rPr/>
        <w:t>administers a test before and after a unit to make sure the students have learned the</w:t>
      </w:r>
      <w:r>
        <w:rPr>
          <w:spacing w:val="-62"/>
        </w:rPr>
        <w:t> </w:t>
      </w:r>
      <w:r>
        <w:rPr/>
        <w:t>material. The scope of an outcome evaluation can extend beyond knowledge or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programmes.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line="427" w:lineRule="auto" w:before="59"/>
        <w:ind w:right="1358"/>
        <w:rPr>
          <w:b w:val="0"/>
        </w:rPr>
      </w:pPr>
      <w:r>
        <w:rPr/>
        <w:t>Impact evaluation looks beyond the immediate results of policies, instruction,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longer-term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unintended</w:t>
      </w:r>
      <w:r>
        <w:rPr>
          <w:spacing w:val="-1"/>
        </w:rPr>
        <w:t> </w:t>
      </w:r>
      <w:r>
        <w:rPr/>
        <w:t>programmes</w:t>
      </w:r>
      <w:r>
        <w:rPr>
          <w:b w:val="0"/>
        </w:rPr>
        <w:t>:</w:t>
      </w:r>
    </w:p>
    <w:p>
      <w:pPr>
        <w:pStyle w:val="BodyText"/>
        <w:spacing w:line="432" w:lineRule="auto" w:before="4"/>
        <w:ind w:right="1356" w:firstLine="719"/>
      </w:pPr>
      <w:r>
        <w:rPr/>
        <w:drawing>
          <wp:anchor distT="0" distB="0" distL="0" distR="0" allowOverlap="1" layoutInCell="1" locked="0" behindDoc="1" simplePos="0" relativeHeight="484974592">
            <wp:simplePos x="0" y="0"/>
            <wp:positionH relativeFrom="page">
              <wp:posOffset>1274444</wp:posOffset>
            </wp:positionH>
            <wp:positionV relativeFrom="paragraph">
              <wp:posOffset>981668</wp:posOffset>
            </wp:positionV>
            <wp:extent cx="5084699" cy="5027104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may also examine what happens when several programmes operate in</w:t>
      </w:r>
      <w:r>
        <w:rPr>
          <w:spacing w:val="1"/>
        </w:rPr>
        <w:t> </w:t>
      </w:r>
      <w:r>
        <w:rPr/>
        <w:t>unison. For example, an impact evaluation might examine whether a programme‟s</w:t>
      </w:r>
      <w:r>
        <w:rPr>
          <w:spacing w:val="-62"/>
        </w:rPr>
        <w:t> </w:t>
      </w:r>
      <w:r>
        <w:rPr/>
        <w:t>immediate positive effects on behaviour were sustained over time. It might also</w:t>
      </w:r>
      <w:r>
        <w:rPr>
          <w:spacing w:val="1"/>
        </w:rPr>
        <w:t> </w:t>
      </w:r>
      <w:r>
        <w:rPr/>
        <w:t>look at whether the introduction of a community-wide prevention programme with</w:t>
      </w:r>
      <w:r>
        <w:rPr>
          <w:spacing w:val="-62"/>
        </w:rPr>
        <w:t> </w:t>
      </w:r>
      <w:r>
        <w:rPr/>
        <w:t>components administered by schools, agencies, and churches resulted in fewer</w:t>
      </w:r>
      <w:r>
        <w:rPr>
          <w:spacing w:val="1"/>
        </w:rPr>
        <w:t> </w:t>
      </w:r>
      <w:r>
        <w:rPr/>
        <w:t>teenage</w:t>
      </w:r>
      <w:r>
        <w:rPr>
          <w:spacing w:val="-1"/>
        </w:rPr>
        <w:t> </w:t>
      </w:r>
      <w:r>
        <w:rPr/>
        <w:t>drug-related</w:t>
      </w:r>
      <w:r>
        <w:rPr>
          <w:spacing w:val="-1"/>
        </w:rPr>
        <w:t> </w:t>
      </w:r>
      <w:r>
        <w:rPr/>
        <w:t>arrests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deaths.</w:t>
      </w:r>
    </w:p>
    <w:p>
      <w:pPr>
        <w:pStyle w:val="BodyText"/>
        <w:spacing w:line="432" w:lineRule="auto" w:before="2"/>
        <w:ind w:right="1362" w:firstLine="719"/>
      </w:pPr>
      <w:r>
        <w:rPr/>
        <w:t>Some school districts and community agencies may limit their inquiry to</w:t>
      </w:r>
      <w:r>
        <w:rPr>
          <w:spacing w:val="1"/>
        </w:rPr>
        <w:t> </w:t>
      </w:r>
      <w:r>
        <w:rPr/>
        <w:t>process evaluation. Others may have the interest and the resources to pursue an</w:t>
      </w:r>
      <w:r>
        <w:rPr>
          <w:spacing w:val="1"/>
        </w:rPr>
        <w:t> </w:t>
      </w:r>
      <w:r>
        <w:rPr/>
        <w:t>examination of whether their activities are affecting participants and others in a</w:t>
      </w:r>
      <w:r>
        <w:rPr>
          <w:spacing w:val="1"/>
        </w:rPr>
        <w:t> </w:t>
      </w:r>
      <w:r>
        <w:rPr/>
        <w:t>positive manner (outcome or impact evaluation). The choices should be made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upon</w:t>
      </w:r>
      <w:r>
        <w:rPr>
          <w:spacing w:val="2"/>
        </w:rPr>
        <w:t> </w:t>
      </w:r>
      <w:r>
        <w:rPr/>
        <w:t>local</w:t>
      </w:r>
      <w:r>
        <w:rPr>
          <w:spacing w:val="-1"/>
        </w:rPr>
        <w:t> </w:t>
      </w:r>
      <w:r>
        <w:rPr/>
        <w:t>needs,</w:t>
      </w:r>
      <w:r>
        <w:rPr>
          <w:spacing w:val="-1"/>
        </w:rPr>
        <w:t> </w:t>
      </w:r>
      <w:r>
        <w:rPr/>
        <w:t>resources,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requirements.</w:t>
      </w:r>
    </w:p>
    <w:p>
      <w:pPr>
        <w:pStyle w:val="BodyText"/>
        <w:spacing w:line="432" w:lineRule="auto" w:before="1"/>
        <w:ind w:right="1352" w:firstLine="719"/>
      </w:pPr>
      <w:r>
        <w:rPr/>
        <w:t>Regardless of the kind of evaluation, all evaluations use data collected in a</w:t>
      </w:r>
      <w:r>
        <w:rPr>
          <w:spacing w:val="1"/>
        </w:rPr>
        <w:t> </w:t>
      </w:r>
      <w:r>
        <w:rPr/>
        <w:t>systematic manner. These data may be quantitative - such as counts of programme</w:t>
      </w:r>
      <w:r>
        <w:rPr>
          <w:spacing w:val="1"/>
        </w:rPr>
        <w:t> </w:t>
      </w:r>
      <w:r>
        <w:rPr/>
        <w:t>participants, amount of counselling or other services received, or extent of drug</w:t>
      </w:r>
      <w:r>
        <w:rPr>
          <w:spacing w:val="1"/>
        </w:rPr>
        <w:t> </w:t>
      </w:r>
      <w:r>
        <w:rPr/>
        <w:t>use. They also may be qualitative - such as descriptions of what transpired at 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counselling</w:t>
      </w:r>
      <w:r>
        <w:rPr>
          <w:spacing w:val="1"/>
        </w:rPr>
        <w:t> </w:t>
      </w:r>
      <w:r>
        <w:rPr/>
        <w:t>sessions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expert‟s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judgement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age-</w:t>
      </w:r>
      <w:r>
        <w:rPr>
          <w:spacing w:val="1"/>
        </w:rPr>
        <w:t> </w:t>
      </w:r>
      <w:r>
        <w:rPr/>
        <w:t>appropriateness of a skills training curriculum. Successful evaluation often blends</w:t>
      </w:r>
      <w:r>
        <w:rPr>
          <w:spacing w:val="1"/>
        </w:rPr>
        <w:t> </w:t>
      </w:r>
      <w:r>
        <w:rPr/>
        <w:t>quantitative and qualitative data collection. The choice of which to use should be</w:t>
      </w:r>
      <w:r>
        <w:rPr>
          <w:spacing w:val="1"/>
        </w:rPr>
        <w:t> </w:t>
      </w:r>
      <w:r>
        <w:rPr/>
        <w:t>made with an understanding that there is usually more than one way to answer any</w:t>
      </w:r>
      <w:r>
        <w:rPr>
          <w:spacing w:val="-62"/>
        </w:rPr>
        <w:t> </w:t>
      </w:r>
      <w:r>
        <w:rPr/>
        <w:t>given</w:t>
      </w:r>
      <w:r>
        <w:rPr>
          <w:spacing w:val="-2"/>
        </w:rPr>
        <w:t> </w:t>
      </w:r>
      <w:r>
        <w:rPr/>
        <w:t>question.</w:t>
      </w:r>
    </w:p>
    <w:p>
      <w:pPr>
        <w:pStyle w:val="BodyText"/>
        <w:spacing w:line="432" w:lineRule="auto"/>
        <w:ind w:right="1357" w:firstLine="719"/>
      </w:pPr>
      <w:r>
        <w:rPr/>
        <w:t>According to Adeyemo (2006), quoting Trochim (2002), evaluation is a</w:t>
      </w:r>
      <w:r>
        <w:rPr>
          <w:spacing w:val="1"/>
        </w:rPr>
        <w:t> </w:t>
      </w:r>
      <w:r>
        <w:rPr/>
        <w:t>methodological</w:t>
      </w:r>
      <w:r>
        <w:rPr>
          <w:spacing w:val="13"/>
        </w:rPr>
        <w:t> </w:t>
      </w:r>
      <w:r>
        <w:rPr/>
        <w:t>field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closely</w:t>
      </w:r>
      <w:r>
        <w:rPr>
          <w:spacing w:val="9"/>
        </w:rPr>
        <w:t> </w:t>
      </w:r>
      <w:r>
        <w:rPr/>
        <w:t>related</w:t>
      </w:r>
      <w:r>
        <w:rPr>
          <w:spacing w:val="13"/>
        </w:rPr>
        <w:t> </w:t>
      </w:r>
      <w:r>
        <w:rPr/>
        <w:t>to,</w:t>
      </w:r>
      <w:r>
        <w:rPr>
          <w:spacing w:val="16"/>
        </w:rPr>
        <w:t> </w:t>
      </w:r>
      <w:r>
        <w:rPr/>
        <w:t>but</w:t>
      </w:r>
      <w:r>
        <w:rPr>
          <w:spacing w:val="13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from,</w:t>
      </w:r>
      <w:r>
        <w:rPr>
          <w:spacing w:val="14"/>
        </w:rPr>
        <w:t> </w:t>
      </w:r>
      <w:r>
        <w:rPr/>
        <w:t>more</w:t>
      </w:r>
      <w:r>
        <w:rPr>
          <w:spacing w:val="13"/>
        </w:rPr>
        <w:t> </w:t>
      </w:r>
      <w:r>
        <w:rPr/>
        <w:t>traditional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drawing>
          <wp:anchor distT="0" distB="0" distL="0" distR="0" allowOverlap="1" layoutInCell="1" locked="0" behindDoc="1" simplePos="0" relativeHeight="48497510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 research. Evaluation utilizes some of the approaches used in the traditional</w:t>
      </w:r>
      <w:r>
        <w:rPr>
          <w:spacing w:val="1"/>
        </w:rPr>
        <w:t> </w:t>
      </w:r>
      <w:r>
        <w:rPr/>
        <w:t>social research. The difference between them lies in the fact that evaluation takes</w:t>
      </w:r>
      <w:r>
        <w:rPr>
          <w:spacing w:val="1"/>
        </w:rPr>
        <w:t> </w:t>
      </w:r>
      <w:r>
        <w:rPr/>
        <w:t>place within a political and organizational context and, as such, it requires group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dexterity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sensitivity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stakeholders.</w:t>
      </w:r>
    </w:p>
    <w:p>
      <w:pPr>
        <w:pStyle w:val="BodyText"/>
        <w:spacing w:line="432" w:lineRule="auto"/>
        <w:ind w:right="1357" w:firstLine="719"/>
      </w:pPr>
      <w:r>
        <w:rPr/>
        <w:t>Furthermore, evaluation can be classified into formative evaluation and</w:t>
      </w:r>
      <w:r>
        <w:rPr>
          <w:spacing w:val="1"/>
        </w:rPr>
        <w:t> </w:t>
      </w:r>
      <w:r>
        <w:rPr/>
        <w:t>summative evaluation. The purpose of formative evaluation is to improve upon a</w:t>
      </w:r>
      <w:r>
        <w:rPr>
          <w:spacing w:val="1"/>
        </w:rPr>
        <w:t> </w:t>
      </w:r>
      <w:r>
        <w:rPr/>
        <w:t>project, while formative evaluation helps in object formation by examining the</w:t>
      </w:r>
      <w:r>
        <w:rPr>
          <w:spacing w:val="1"/>
        </w:rPr>
        <w:t> </w:t>
      </w:r>
      <w:r>
        <w:rPr/>
        <w:t>delivery of</w:t>
      </w:r>
      <w:r>
        <w:rPr>
          <w:spacing w:val="1"/>
        </w:rPr>
        <w:t> </w:t>
      </w:r>
      <w:r>
        <w:rPr/>
        <w:t>the programme, the inquiry of</w:t>
      </w:r>
      <w:r>
        <w:rPr>
          <w:spacing w:val="65"/>
        </w:rPr>
        <w:t> </w:t>
      </w:r>
      <w:r>
        <w:rPr/>
        <w:t>its implementation and the 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inputs,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</w:t>
      </w:r>
      <w:r>
        <w:rPr>
          <w:spacing w:val="-62"/>
        </w:rPr>
        <w:t> </w:t>
      </w:r>
      <w:r>
        <w:rPr/>
        <w:t>Summative</w:t>
      </w:r>
      <w:r>
        <w:rPr>
          <w:spacing w:val="22"/>
        </w:rPr>
        <w:t> </w:t>
      </w:r>
      <w:r>
        <w:rPr/>
        <w:t>evaluation</w:t>
      </w:r>
      <w:r>
        <w:rPr>
          <w:spacing w:val="21"/>
        </w:rPr>
        <w:t> </w:t>
      </w:r>
      <w:r>
        <w:rPr/>
        <w:t>has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do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examination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effects</w:t>
      </w:r>
      <w:r>
        <w:rPr>
          <w:spacing w:val="21"/>
        </w:rPr>
        <w:t> </w:t>
      </w:r>
      <w:r>
        <w:rPr/>
        <w:t>or</w:t>
      </w:r>
      <w:r>
        <w:rPr>
          <w:spacing w:val="21"/>
        </w:rPr>
        <w:t> </w:t>
      </w:r>
      <w:r>
        <w:rPr/>
        <w:t>outcomes</w:t>
      </w:r>
      <w:r>
        <w:rPr>
          <w:spacing w:val="-62"/>
        </w:rPr>
        <w:t> </w:t>
      </w:r>
      <w:r>
        <w:rPr/>
        <w:t>of some objects by describing what happens, consequent upon the programme</w:t>
      </w:r>
      <w:r>
        <w:rPr>
          <w:spacing w:val="1"/>
        </w:rPr>
        <w:t> </w:t>
      </w:r>
      <w:r>
        <w:rPr/>
        <w:t>delivery, assessing whether or not the intervention would have caused a better</w:t>
      </w:r>
      <w:r>
        <w:rPr>
          <w:spacing w:val="1"/>
        </w:rPr>
        <w:t> </w:t>
      </w:r>
      <w:r>
        <w:rPr/>
        <w:t>outcome,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beyond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 target outcome, and estimating the relative cost associated with the</w:t>
      </w:r>
      <w:r>
        <w:rPr>
          <w:spacing w:val="1"/>
        </w:rPr>
        <w:t> </w:t>
      </w:r>
      <w:r>
        <w:rPr/>
        <w:t>object. Summative evaluation is also used to make decisions about the overall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effectiveness,</w:t>
      </w:r>
      <w:r>
        <w:rPr>
          <w:spacing w:val="-62"/>
        </w:rPr>
        <w:t> </w:t>
      </w:r>
      <w:r>
        <w:rPr/>
        <w:t>uniqueness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434" w:lineRule="auto" w:before="1"/>
        <w:ind w:right="1358" w:firstLine="719"/>
      </w:pPr>
      <w:r>
        <w:rPr/>
        <w:t>Adeyemo (2006) further avers that formative evaluation encompasses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types:</w:t>
      </w:r>
    </w:p>
    <w:p>
      <w:pPr>
        <w:pStyle w:val="ListParagraph"/>
        <w:numPr>
          <w:ilvl w:val="0"/>
          <w:numId w:val="32"/>
        </w:numPr>
        <w:tabs>
          <w:tab w:pos="1541" w:val="left" w:leader="none"/>
        </w:tabs>
        <w:spacing w:line="432" w:lineRule="auto" w:before="0" w:after="0"/>
        <w:ind w:left="1540" w:right="1364" w:hanging="720"/>
        <w:jc w:val="both"/>
        <w:rPr>
          <w:sz w:val="26"/>
        </w:rPr>
      </w:pPr>
      <w:r>
        <w:rPr>
          <w:b/>
          <w:sz w:val="26"/>
        </w:rPr>
        <w:t>Need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Assessment</w:t>
      </w:r>
      <w:r>
        <w:rPr>
          <w:sz w:val="26"/>
        </w:rPr>
        <w:t>: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do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issues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who</w:t>
      </w:r>
      <w:r>
        <w:rPr>
          <w:spacing w:val="1"/>
          <w:sz w:val="26"/>
        </w:rPr>
        <w:t> </w:t>
      </w:r>
      <w:r>
        <w:rPr>
          <w:sz w:val="26"/>
        </w:rPr>
        <w:t>needs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programme, how critical is the need, and what might work to meet the</w:t>
      </w:r>
      <w:r>
        <w:rPr>
          <w:spacing w:val="1"/>
          <w:sz w:val="26"/>
        </w:rPr>
        <w:t> </w:t>
      </w:r>
      <w:r>
        <w:rPr>
          <w:sz w:val="26"/>
        </w:rPr>
        <w:t>needs.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32"/>
        </w:numPr>
        <w:tabs>
          <w:tab w:pos="1541" w:val="left" w:leader="none"/>
        </w:tabs>
        <w:spacing w:line="432" w:lineRule="auto" w:before="72" w:after="0"/>
        <w:ind w:left="1540" w:right="1359" w:hanging="720"/>
        <w:jc w:val="both"/>
        <w:rPr>
          <w:sz w:val="26"/>
        </w:rPr>
      </w:pPr>
      <w:r>
        <w:rPr>
          <w:b/>
          <w:sz w:val="26"/>
        </w:rPr>
        <w:t>Evaluability Assessment: </w:t>
      </w:r>
      <w:r>
        <w:rPr>
          <w:sz w:val="26"/>
        </w:rPr>
        <w:t>This determines when an evaluation is feasible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how a</w:t>
      </w:r>
      <w:r>
        <w:rPr>
          <w:spacing w:val="1"/>
          <w:sz w:val="26"/>
        </w:rPr>
        <w:t> </w:t>
      </w:r>
      <w:r>
        <w:rPr>
          <w:sz w:val="26"/>
        </w:rPr>
        <w:t>stakeholder can help to</w:t>
      </w:r>
      <w:r>
        <w:rPr>
          <w:spacing w:val="1"/>
          <w:sz w:val="26"/>
        </w:rPr>
        <w:t> </w:t>
      </w:r>
      <w:r>
        <w:rPr>
          <w:sz w:val="26"/>
        </w:rPr>
        <w:t>shape</w:t>
      </w:r>
      <w:r>
        <w:rPr>
          <w:spacing w:val="-1"/>
          <w:sz w:val="26"/>
        </w:rPr>
        <w:t> </w:t>
      </w:r>
      <w:r>
        <w:rPr>
          <w:sz w:val="26"/>
        </w:rPr>
        <w:t>its usefulness.</w:t>
      </w:r>
    </w:p>
    <w:p>
      <w:pPr>
        <w:pStyle w:val="ListParagraph"/>
        <w:numPr>
          <w:ilvl w:val="0"/>
          <w:numId w:val="32"/>
        </w:numPr>
        <w:tabs>
          <w:tab w:pos="1541" w:val="left" w:leader="none"/>
        </w:tabs>
        <w:spacing w:line="434" w:lineRule="auto" w:before="0" w:after="0"/>
        <w:ind w:left="1540" w:right="1357" w:hanging="720"/>
        <w:jc w:val="both"/>
        <w:rPr>
          <w:sz w:val="26"/>
        </w:rPr>
      </w:pPr>
      <w:r>
        <w:rPr>
          <w:b/>
          <w:sz w:val="26"/>
        </w:rPr>
        <w:t>Structures Conceptualization: </w:t>
      </w:r>
      <w:r>
        <w:rPr>
          <w:sz w:val="26"/>
        </w:rPr>
        <w:t>The approach helps stakeholders to define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programme,</w:t>
      </w:r>
      <w:r>
        <w:rPr>
          <w:spacing w:val="-3"/>
          <w:sz w:val="26"/>
        </w:rPr>
        <w:t> </w:t>
      </w:r>
      <w:r>
        <w:rPr>
          <w:sz w:val="26"/>
        </w:rPr>
        <w:t>the target</w:t>
      </w:r>
      <w:r>
        <w:rPr>
          <w:spacing w:val="-3"/>
          <w:sz w:val="26"/>
        </w:rPr>
        <w:t> </w:t>
      </w:r>
      <w:r>
        <w:rPr>
          <w:sz w:val="26"/>
        </w:rPr>
        <w:t>population</w:t>
      </w:r>
      <w:r>
        <w:rPr>
          <w:spacing w:val="-2"/>
          <w:sz w:val="26"/>
        </w:rPr>
        <w:t> </w:t>
      </w:r>
      <w:r>
        <w:rPr>
          <w:sz w:val="26"/>
        </w:rPr>
        <w:t>and the possible</w:t>
      </w:r>
      <w:r>
        <w:rPr>
          <w:spacing w:val="-3"/>
          <w:sz w:val="26"/>
        </w:rPr>
        <w:t> </w:t>
      </w:r>
      <w:r>
        <w:rPr>
          <w:sz w:val="26"/>
        </w:rPr>
        <w:t>outcome.</w:t>
      </w:r>
    </w:p>
    <w:p>
      <w:pPr>
        <w:pStyle w:val="ListParagraph"/>
        <w:numPr>
          <w:ilvl w:val="0"/>
          <w:numId w:val="32"/>
        </w:numPr>
        <w:tabs>
          <w:tab w:pos="1541" w:val="left" w:leader="none"/>
        </w:tabs>
        <w:spacing w:line="432" w:lineRule="auto" w:before="0" w:after="0"/>
        <w:ind w:left="1540" w:right="1357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75616">
            <wp:simplePos x="0" y="0"/>
            <wp:positionH relativeFrom="page">
              <wp:posOffset>1274444</wp:posOffset>
            </wp:positionH>
            <wp:positionV relativeFrom="paragraph">
              <wp:posOffset>294852</wp:posOffset>
            </wp:positionV>
            <wp:extent cx="5084699" cy="5027104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Implementation Evaluation: </w:t>
      </w:r>
      <w:r>
        <w:rPr>
          <w:sz w:val="26"/>
        </w:rPr>
        <w:t>This is concerned with the monitoring of the</w:t>
      </w:r>
      <w:r>
        <w:rPr>
          <w:spacing w:val="1"/>
          <w:sz w:val="26"/>
        </w:rPr>
        <w:t> </w:t>
      </w:r>
      <w:r>
        <w:rPr>
          <w:sz w:val="26"/>
        </w:rPr>
        <w:t>programme.</w:t>
      </w:r>
      <w:r>
        <w:rPr>
          <w:spacing w:val="1"/>
          <w:sz w:val="26"/>
        </w:rPr>
        <w:t> </w:t>
      </w:r>
      <w:r>
        <w:rPr>
          <w:sz w:val="26"/>
        </w:rPr>
        <w:t>It</w:t>
      </w:r>
      <w:r>
        <w:rPr>
          <w:spacing w:val="1"/>
          <w:sz w:val="26"/>
        </w:rPr>
        <w:t> </w:t>
      </w:r>
      <w:r>
        <w:rPr>
          <w:sz w:val="26"/>
        </w:rPr>
        <w:t>wants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know</w:t>
      </w:r>
      <w:r>
        <w:rPr>
          <w:spacing w:val="1"/>
          <w:sz w:val="26"/>
        </w:rPr>
        <w:t> </w:t>
      </w:r>
      <w:r>
        <w:rPr>
          <w:sz w:val="26"/>
        </w:rPr>
        <w:t>how</w:t>
      </w:r>
      <w:r>
        <w:rPr>
          <w:spacing w:val="1"/>
          <w:sz w:val="26"/>
        </w:rPr>
        <w:t> </w:t>
      </w:r>
      <w:r>
        <w:rPr>
          <w:sz w:val="26"/>
        </w:rPr>
        <w:t>faithfully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programme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being</w:t>
      </w:r>
      <w:r>
        <w:rPr>
          <w:spacing w:val="1"/>
          <w:sz w:val="26"/>
        </w:rPr>
        <w:t> </w:t>
      </w:r>
      <w:r>
        <w:rPr>
          <w:sz w:val="26"/>
        </w:rPr>
        <w:t>implemented.</w:t>
      </w:r>
    </w:p>
    <w:p>
      <w:pPr>
        <w:pStyle w:val="ListParagraph"/>
        <w:numPr>
          <w:ilvl w:val="0"/>
          <w:numId w:val="32"/>
        </w:numPr>
        <w:tabs>
          <w:tab w:pos="1541" w:val="left" w:leader="none"/>
        </w:tabs>
        <w:spacing w:line="432" w:lineRule="auto" w:before="0" w:after="0"/>
        <w:ind w:left="1540" w:right="1361" w:hanging="720"/>
        <w:jc w:val="both"/>
        <w:rPr>
          <w:sz w:val="26"/>
        </w:rPr>
      </w:pPr>
      <w:r>
        <w:rPr>
          <w:b/>
          <w:sz w:val="26"/>
        </w:rPr>
        <w:t>Process Evaluation: </w:t>
      </w:r>
      <w:r>
        <w:rPr>
          <w:sz w:val="26"/>
        </w:rPr>
        <w:t>It investigates the process of programme delivery,</w:t>
      </w:r>
      <w:r>
        <w:rPr>
          <w:spacing w:val="1"/>
          <w:sz w:val="26"/>
        </w:rPr>
        <w:t> </w:t>
      </w:r>
      <w:r>
        <w:rPr>
          <w:sz w:val="26"/>
        </w:rPr>
        <w:t>including</w:t>
      </w:r>
      <w:r>
        <w:rPr>
          <w:spacing w:val="-2"/>
          <w:sz w:val="26"/>
        </w:rPr>
        <w:t> </w:t>
      </w:r>
      <w:r>
        <w:rPr>
          <w:sz w:val="26"/>
        </w:rPr>
        <w:t>alternative</w:t>
      </w:r>
      <w:r>
        <w:rPr>
          <w:spacing w:val="-2"/>
          <w:sz w:val="26"/>
        </w:rPr>
        <w:t> </w:t>
      </w:r>
      <w:r>
        <w:rPr>
          <w:sz w:val="26"/>
        </w:rPr>
        <w:t>delivery</w:t>
      </w:r>
      <w:r>
        <w:rPr>
          <w:spacing w:val="-5"/>
          <w:sz w:val="26"/>
        </w:rPr>
        <w:t> </w:t>
      </w:r>
      <w:r>
        <w:rPr>
          <w:sz w:val="26"/>
        </w:rPr>
        <w:t>procedures.</w:t>
      </w:r>
    </w:p>
    <w:p>
      <w:pPr>
        <w:pStyle w:val="BodyText"/>
        <w:spacing w:line="298" w:lineRule="exact"/>
        <w:ind w:left="1540"/>
      </w:pPr>
      <w:r>
        <w:rPr/>
        <w:t>Summative</w:t>
      </w:r>
      <w:r>
        <w:rPr>
          <w:spacing w:val="-3"/>
        </w:rPr>
        <w:t> </w:t>
      </w:r>
      <w:r>
        <w:rPr/>
        <w:t>evaluation 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 types: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434" w:lineRule="auto" w:before="235" w:after="0"/>
        <w:ind w:left="1540" w:right="1360" w:hanging="720"/>
        <w:jc w:val="both"/>
        <w:rPr>
          <w:sz w:val="26"/>
        </w:rPr>
      </w:pPr>
      <w:r>
        <w:rPr>
          <w:b/>
          <w:sz w:val="26"/>
        </w:rPr>
        <w:t>Outcome evaluations</w:t>
      </w:r>
      <w:r>
        <w:rPr>
          <w:sz w:val="26"/>
        </w:rPr>
        <w:t>: This attempts to find out whether the programme</w:t>
      </w:r>
      <w:r>
        <w:rPr>
          <w:spacing w:val="1"/>
          <w:sz w:val="26"/>
        </w:rPr>
        <w:t> </w:t>
      </w:r>
      <w:r>
        <w:rPr>
          <w:sz w:val="26"/>
        </w:rPr>
        <w:t>caused</w:t>
      </w:r>
      <w:r>
        <w:rPr>
          <w:spacing w:val="-1"/>
          <w:sz w:val="26"/>
        </w:rPr>
        <w:t> </w:t>
      </w:r>
      <w:r>
        <w:rPr>
          <w:sz w:val="26"/>
        </w:rPr>
        <w:t>demonstrable effects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specifically</w:t>
      </w:r>
      <w:r>
        <w:rPr>
          <w:spacing w:val="-3"/>
          <w:sz w:val="26"/>
        </w:rPr>
        <w:t> </w:t>
      </w:r>
      <w:r>
        <w:rPr>
          <w:sz w:val="26"/>
        </w:rPr>
        <w:t>defined</w:t>
      </w:r>
      <w:r>
        <w:rPr>
          <w:spacing w:val="-1"/>
          <w:sz w:val="26"/>
        </w:rPr>
        <w:t> </w:t>
      </w:r>
      <w:r>
        <w:rPr>
          <w:sz w:val="26"/>
        </w:rPr>
        <w:t>target outcomes.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432" w:lineRule="auto" w:before="0" w:after="0"/>
        <w:ind w:left="1540" w:right="1361" w:hanging="720"/>
        <w:jc w:val="both"/>
        <w:rPr>
          <w:sz w:val="26"/>
        </w:rPr>
      </w:pPr>
      <w:r>
        <w:rPr>
          <w:b/>
          <w:sz w:val="26"/>
        </w:rPr>
        <w:t>Impact evaluation: </w:t>
      </w:r>
      <w:r>
        <w:rPr>
          <w:sz w:val="26"/>
        </w:rPr>
        <w:t>This is broader and assesses both the intended and</w:t>
      </w:r>
      <w:r>
        <w:rPr>
          <w:spacing w:val="1"/>
          <w:sz w:val="26"/>
        </w:rPr>
        <w:t> </w:t>
      </w:r>
      <w:r>
        <w:rPr>
          <w:sz w:val="26"/>
        </w:rPr>
        <w:t>unintended</w:t>
      </w:r>
      <w:r>
        <w:rPr>
          <w:spacing w:val="1"/>
          <w:sz w:val="26"/>
        </w:rPr>
        <w:t> </w:t>
      </w:r>
      <w:r>
        <w:rPr>
          <w:sz w:val="26"/>
        </w:rPr>
        <w:t>overall</w:t>
      </w:r>
      <w:r>
        <w:rPr>
          <w:spacing w:val="-1"/>
          <w:sz w:val="26"/>
        </w:rPr>
        <w:t> </w:t>
      </w:r>
      <w:r>
        <w:rPr>
          <w:sz w:val="26"/>
        </w:rPr>
        <w:t>effect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programme.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432" w:lineRule="auto" w:before="0" w:after="0"/>
        <w:ind w:left="1540" w:right="1359" w:hanging="720"/>
        <w:jc w:val="both"/>
        <w:rPr>
          <w:sz w:val="26"/>
        </w:rPr>
      </w:pPr>
      <w:r>
        <w:rPr>
          <w:b/>
          <w:sz w:val="26"/>
        </w:rPr>
        <w:t>Cost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effectiveness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cost-benefit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analysis:</w:t>
      </w:r>
      <w:r>
        <w:rPr>
          <w:b/>
          <w:spacing w:val="1"/>
          <w:sz w:val="26"/>
        </w:rPr>
        <w:t> </w:t>
      </w:r>
      <w:r>
        <w:rPr>
          <w:sz w:val="26"/>
        </w:rPr>
        <w:t>These</w:t>
      </w:r>
      <w:r>
        <w:rPr>
          <w:spacing w:val="1"/>
          <w:sz w:val="26"/>
        </w:rPr>
        <w:t> </w:t>
      </w:r>
      <w:r>
        <w:rPr>
          <w:sz w:val="26"/>
        </w:rPr>
        <w:t>address</w:t>
      </w:r>
      <w:r>
        <w:rPr>
          <w:spacing w:val="1"/>
          <w:sz w:val="26"/>
        </w:rPr>
        <w:t> </w:t>
      </w:r>
      <w:r>
        <w:rPr>
          <w:sz w:val="26"/>
        </w:rPr>
        <w:t>questions</w:t>
      </w:r>
      <w:r>
        <w:rPr>
          <w:spacing w:val="-62"/>
          <w:sz w:val="26"/>
        </w:rPr>
        <w:t> </w:t>
      </w:r>
      <w:r>
        <w:rPr>
          <w:sz w:val="26"/>
        </w:rPr>
        <w:t>about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intervention</w:t>
      </w:r>
      <w:r>
        <w:rPr>
          <w:spacing w:val="1"/>
          <w:sz w:val="26"/>
        </w:rPr>
        <w:t> </w:t>
      </w:r>
      <w:r>
        <w:rPr>
          <w:sz w:val="26"/>
        </w:rPr>
        <w:t>efficiency by defining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outcomes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terms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monetary</w:t>
      </w:r>
      <w:r>
        <w:rPr>
          <w:spacing w:val="-7"/>
          <w:sz w:val="26"/>
        </w:rPr>
        <w:t> </w:t>
      </w:r>
      <w:r>
        <w:rPr>
          <w:sz w:val="26"/>
        </w:rPr>
        <w:t>costs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values.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432" w:lineRule="auto" w:before="0" w:after="0"/>
        <w:ind w:left="1540" w:right="1356" w:hanging="720"/>
        <w:jc w:val="both"/>
        <w:rPr>
          <w:sz w:val="26"/>
        </w:rPr>
      </w:pPr>
      <w:r>
        <w:rPr>
          <w:b/>
          <w:sz w:val="26"/>
        </w:rPr>
        <w:t>Secondary analysis: </w:t>
      </w:r>
      <w:r>
        <w:rPr>
          <w:sz w:val="26"/>
        </w:rPr>
        <w:t>It reexamines existing data to address new questions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uses</w:t>
      </w:r>
      <w:r>
        <w:rPr>
          <w:spacing w:val="-1"/>
          <w:sz w:val="26"/>
        </w:rPr>
        <w:t> </w:t>
      </w:r>
      <w:r>
        <w:rPr>
          <w:sz w:val="26"/>
        </w:rPr>
        <w:t>approaches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have</w:t>
      </w:r>
      <w:r>
        <w:rPr>
          <w:spacing w:val="1"/>
          <w:sz w:val="26"/>
        </w:rPr>
        <w:t> </w:t>
      </w: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z w:val="26"/>
        </w:rPr>
        <w:t>been</w:t>
      </w:r>
      <w:r>
        <w:rPr>
          <w:spacing w:val="-1"/>
          <w:sz w:val="26"/>
        </w:rPr>
        <w:t> </w:t>
      </w:r>
      <w:r>
        <w:rPr>
          <w:sz w:val="26"/>
        </w:rPr>
        <w:t>used</w:t>
      </w:r>
      <w:r>
        <w:rPr>
          <w:spacing w:val="1"/>
          <w:sz w:val="26"/>
        </w:rPr>
        <w:t> </w:t>
      </w:r>
      <w:r>
        <w:rPr>
          <w:sz w:val="26"/>
        </w:rPr>
        <w:t>before.</w:t>
      </w:r>
    </w:p>
    <w:p>
      <w:pPr>
        <w:pStyle w:val="ListParagraph"/>
        <w:numPr>
          <w:ilvl w:val="0"/>
          <w:numId w:val="33"/>
        </w:numPr>
        <w:tabs>
          <w:tab w:pos="1541" w:val="left" w:leader="none"/>
        </w:tabs>
        <w:spacing w:line="434" w:lineRule="auto" w:before="0" w:after="0"/>
        <w:ind w:left="1540" w:right="1359" w:hanging="720"/>
        <w:jc w:val="both"/>
        <w:rPr>
          <w:sz w:val="26"/>
        </w:rPr>
      </w:pPr>
      <w:r>
        <w:rPr>
          <w:b/>
          <w:sz w:val="26"/>
        </w:rPr>
        <w:t>Meta-analysis: </w:t>
      </w:r>
      <w:r>
        <w:rPr>
          <w:sz w:val="26"/>
        </w:rPr>
        <w:t>It integrates the outcome estimates from multiple studies to</w:t>
      </w:r>
      <w:r>
        <w:rPr>
          <w:spacing w:val="-62"/>
          <w:sz w:val="26"/>
        </w:rPr>
        <w:t> </w:t>
      </w:r>
      <w:r>
        <w:rPr>
          <w:sz w:val="26"/>
        </w:rPr>
        <w:t>arrive</w:t>
      </w:r>
      <w:r>
        <w:rPr>
          <w:spacing w:val="-1"/>
          <w:sz w:val="26"/>
        </w:rPr>
        <w:t> </w:t>
      </w:r>
      <w:r>
        <w:rPr>
          <w:sz w:val="26"/>
        </w:rPr>
        <w:t>at an</w:t>
      </w:r>
      <w:r>
        <w:rPr>
          <w:spacing w:val="-1"/>
          <w:sz w:val="26"/>
        </w:rPr>
        <w:t> </w:t>
      </w:r>
      <w:r>
        <w:rPr>
          <w:sz w:val="26"/>
        </w:rPr>
        <w:t>overall</w:t>
      </w:r>
      <w:r>
        <w:rPr>
          <w:spacing w:val="-2"/>
          <w:sz w:val="26"/>
        </w:rPr>
        <w:t> </w:t>
      </w:r>
      <w:r>
        <w:rPr>
          <w:sz w:val="26"/>
        </w:rPr>
        <w:t>judgement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summary</w:t>
      </w:r>
      <w:r>
        <w:rPr>
          <w:spacing w:val="-4"/>
          <w:sz w:val="26"/>
        </w:rPr>
        <w:t> </w:t>
      </w:r>
      <w:r>
        <w:rPr>
          <w:sz w:val="26"/>
        </w:rPr>
        <w:t>on an</w:t>
      </w:r>
      <w:r>
        <w:rPr>
          <w:spacing w:val="-1"/>
          <w:sz w:val="26"/>
        </w:rPr>
        <w:t> </w:t>
      </w:r>
      <w:r>
        <w:rPr>
          <w:sz w:val="26"/>
        </w:rPr>
        <w:t>evaluation</w:t>
      </w:r>
      <w:r>
        <w:rPr>
          <w:spacing w:val="-1"/>
          <w:sz w:val="26"/>
        </w:rPr>
        <w:t> </w:t>
      </w:r>
      <w:r>
        <w:rPr>
          <w:sz w:val="26"/>
        </w:rPr>
        <w:t>question.</w:t>
      </w:r>
    </w:p>
    <w:p>
      <w:pPr>
        <w:pStyle w:val="Heading3"/>
        <w:spacing w:before="112"/>
      </w:pPr>
      <w:r>
        <w:rPr/>
        <w:t>The</w:t>
      </w:r>
      <w:r>
        <w:rPr>
          <w:spacing w:val="-2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evaluation</w:t>
      </w:r>
    </w:p>
    <w:p>
      <w:pPr>
        <w:pStyle w:val="BodyText"/>
        <w:spacing w:line="432" w:lineRule="auto" w:before="232"/>
        <w:ind w:right="1359" w:firstLine="719"/>
      </w:pPr>
      <w:r>
        <w:rPr/>
        <w:t>The views of the various scholars reviewed above clearly indicate that the</w:t>
      </w:r>
      <w:r>
        <w:rPr>
          <w:spacing w:val="1"/>
        </w:rPr>
        <w:t> </w:t>
      </w:r>
      <w:r>
        <w:rPr/>
        <w:t>purpose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evaluation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know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worth,</w:t>
      </w:r>
      <w:r>
        <w:rPr>
          <w:spacing w:val="9"/>
        </w:rPr>
        <w:t> </w:t>
      </w:r>
      <w:r>
        <w:rPr/>
        <w:t>merit,</w:t>
      </w:r>
      <w:r>
        <w:rPr>
          <w:spacing w:val="3"/>
        </w:rPr>
        <w:t> </w:t>
      </w:r>
      <w:r>
        <w:rPr/>
        <w:t>value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cost-effectiveness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9"/>
      </w:pPr>
      <w:r>
        <w:rPr/>
        <w:drawing>
          <wp:anchor distT="0" distB="0" distL="0" distR="0" allowOverlap="1" layoutInCell="1" locked="0" behindDoc="1" simplePos="0" relativeHeight="48497612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 a particular programme, project or a policy. This will enable the organization,</w:t>
      </w:r>
      <w:r>
        <w:rPr>
          <w:spacing w:val="1"/>
        </w:rPr>
        <w:t> </w:t>
      </w:r>
      <w:r>
        <w:rPr/>
        <w:t>management, or individual to know whether or not the said policy, programme or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65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in this study will, no doubt, clearly show that there is merit in it and</w:t>
      </w:r>
      <w:r>
        <w:rPr>
          <w:spacing w:val="-62"/>
        </w:rPr>
        <w:t> </w:t>
      </w:r>
      <w:r>
        <w:rPr/>
        <w:t>that there is the need to invest and retrain the human resources. Above all, it will</w:t>
      </w:r>
      <w:r>
        <w:rPr>
          <w:spacing w:val="1"/>
        </w:rPr>
        <w:t> </w:t>
      </w:r>
      <w:r>
        <w:rPr/>
        <w:t>reveal whether the policy should</w:t>
      </w:r>
      <w:r>
        <w:rPr>
          <w:spacing w:val="1"/>
        </w:rPr>
        <w:t> </w:t>
      </w:r>
      <w:r>
        <w:rPr/>
        <w:t>be extended to all other fields of</w:t>
      </w:r>
      <w:r>
        <w:rPr>
          <w:spacing w:val="1"/>
        </w:rPr>
        <w:t> </w:t>
      </w:r>
      <w:r>
        <w:rPr/>
        <w:t>disciplines</w:t>
      </w:r>
      <w:r>
        <w:rPr>
          <w:spacing w:val="6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</w:p>
    <w:p>
      <w:pPr>
        <w:pStyle w:val="Heading2"/>
        <w:numPr>
          <w:ilvl w:val="2"/>
          <w:numId w:val="15"/>
        </w:numPr>
        <w:tabs>
          <w:tab w:pos="1541" w:val="left" w:leader="none"/>
        </w:tabs>
        <w:spacing w:line="240" w:lineRule="auto" w:before="123" w:after="0"/>
        <w:ind w:left="1540" w:right="0" w:hanging="721"/>
        <w:jc w:val="both"/>
      </w:pPr>
      <w:bookmarkStart w:name="_TOC_250020" w:id="19"/>
      <w:r>
        <w:rPr/>
        <w:t>The</w:t>
      </w:r>
      <w:r>
        <w:rPr>
          <w:spacing w:val="-5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collegiate</w:t>
      </w:r>
      <w:r>
        <w:rPr>
          <w:spacing w:val="-3"/>
        </w:rPr>
        <w:t> </w:t>
      </w:r>
      <w:r>
        <w:rPr/>
        <w:t>system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bookmarkEnd w:id="19"/>
      <w:r>
        <w:rPr/>
        <w:t>administration</w:t>
      </w:r>
    </w:p>
    <w:p>
      <w:pPr>
        <w:pStyle w:val="BodyText"/>
        <w:spacing w:line="432" w:lineRule="auto" w:before="268"/>
        <w:ind w:right="1356" w:firstLine="719"/>
      </w:pPr>
      <w:r>
        <w:rPr/>
        <w:t>Blum (1976) asserts that the word collegiate or collegiality is derived from</w:t>
      </w:r>
      <w:r>
        <w:rPr>
          <w:spacing w:val="1"/>
        </w:rPr>
        <w:t> </w:t>
      </w:r>
      <w:r>
        <w:rPr/>
        <w:t>the Latin word </w:t>
      </w:r>
      <w:r>
        <w:rPr>
          <w:i/>
        </w:rPr>
        <w:t>collegiums</w:t>
      </w:r>
      <w:r>
        <w:rPr/>
        <w:t>, a term most often used today to denote educational</w:t>
      </w:r>
      <w:r>
        <w:rPr>
          <w:spacing w:val="1"/>
        </w:rPr>
        <w:t> </w:t>
      </w:r>
      <w:r>
        <w:rPr/>
        <w:t>institution. Originally, the term meant a group of persons living together under a</w:t>
      </w:r>
      <w:r>
        <w:rPr>
          <w:spacing w:val="1"/>
        </w:rPr>
        <w:t> </w:t>
      </w:r>
      <w:r>
        <w:rPr/>
        <w:t>common set of rules (con = “together” + Leg = “law or lego = “1 choose”. Indeed,</w:t>
      </w:r>
      <w:r>
        <w:rPr>
          <w:spacing w:val="1"/>
        </w:rPr>
        <w:t> </w:t>
      </w:r>
      <w:r>
        <w:rPr/>
        <w:t>some colleges call their members “fellows”. The precise usage of the term today,</w:t>
      </w:r>
      <w:r>
        <w:rPr>
          <w:spacing w:val="1"/>
        </w:rPr>
        <w:t> </w:t>
      </w:r>
      <w:r>
        <w:rPr/>
        <w:t>varies among English-speaking countries. The concept of collegiate originated</w:t>
      </w:r>
      <w:r>
        <w:rPr>
          <w:spacing w:val="1"/>
        </w:rPr>
        <w:t> </w:t>
      </w:r>
      <w:r>
        <w:rPr/>
        <w:t>from the United Kingdom and it can be classified into collegiate university or</w:t>
      </w:r>
      <w:r>
        <w:rPr>
          <w:spacing w:val="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(Blum</w:t>
      </w:r>
      <w:r>
        <w:rPr>
          <w:spacing w:val="-3"/>
        </w:rPr>
        <w:t> </w:t>
      </w:r>
      <w:r>
        <w:rPr/>
        <w:t>1976).</w:t>
      </w:r>
    </w:p>
    <w:p>
      <w:pPr>
        <w:pStyle w:val="BodyText"/>
        <w:spacing w:line="434" w:lineRule="auto" w:before="1"/>
        <w:ind w:right="1359" w:firstLine="719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institutions,</w:t>
      </w:r>
      <w:r>
        <w:rPr>
          <w:spacing w:val="-2"/>
        </w:rPr>
        <w:t> </w:t>
      </w:r>
      <w:r>
        <w:rPr/>
        <w:t>including:</w:t>
      </w:r>
    </w:p>
    <w:p>
      <w:pPr>
        <w:pStyle w:val="ListParagraph"/>
        <w:numPr>
          <w:ilvl w:val="0"/>
          <w:numId w:val="18"/>
        </w:numPr>
        <w:tabs>
          <w:tab w:pos="1601" w:val="left" w:leader="none"/>
        </w:tabs>
        <w:spacing w:line="432" w:lineRule="auto" w:before="0" w:after="0"/>
        <w:ind w:left="1600" w:right="1358" w:hanging="780"/>
        <w:jc w:val="both"/>
        <w:rPr>
          <w:sz w:val="26"/>
        </w:rPr>
      </w:pPr>
      <w:r>
        <w:rPr>
          <w:sz w:val="26"/>
        </w:rPr>
        <w:t>Constituent</w:t>
      </w:r>
      <w:r>
        <w:rPr>
          <w:spacing w:val="1"/>
          <w:sz w:val="26"/>
        </w:rPr>
        <w:t> </w:t>
      </w:r>
      <w:r>
        <w:rPr>
          <w:sz w:val="26"/>
        </w:rPr>
        <w:t>parts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university,</w:t>
      </w:r>
      <w:r>
        <w:rPr>
          <w:spacing w:val="1"/>
          <w:sz w:val="26"/>
        </w:rPr>
        <w:t> </w:t>
      </w:r>
      <w:r>
        <w:rPr>
          <w:sz w:val="26"/>
        </w:rPr>
        <w:t>especially</w:t>
      </w:r>
      <w:r>
        <w:rPr>
          <w:spacing w:val="1"/>
          <w:sz w:val="26"/>
        </w:rPr>
        <w:t> </w:t>
      </w:r>
      <w:r>
        <w:rPr>
          <w:sz w:val="26"/>
        </w:rPr>
        <w:t>referring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independent colleges that make up the university, for instance, London</w:t>
      </w:r>
      <w:r>
        <w:rPr>
          <w:spacing w:val="1"/>
          <w:sz w:val="26"/>
        </w:rPr>
        <w:t> </w:t>
      </w:r>
      <w:r>
        <w:rPr>
          <w:sz w:val="26"/>
        </w:rPr>
        <w:t>Oxford,</w:t>
      </w:r>
      <w:r>
        <w:rPr>
          <w:spacing w:val="-2"/>
          <w:sz w:val="26"/>
        </w:rPr>
        <w:t> </w:t>
      </w:r>
      <w:r>
        <w:rPr>
          <w:sz w:val="26"/>
        </w:rPr>
        <w:t>Cambridge,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so</w:t>
      </w:r>
      <w:r>
        <w:rPr>
          <w:spacing w:val="-1"/>
          <w:sz w:val="26"/>
        </w:rPr>
        <w:t> </w:t>
      </w:r>
      <w:r>
        <w:rPr>
          <w:sz w:val="26"/>
        </w:rPr>
        <w:t>on.</w:t>
      </w:r>
    </w:p>
    <w:p>
      <w:pPr>
        <w:pStyle w:val="ListParagraph"/>
        <w:numPr>
          <w:ilvl w:val="0"/>
          <w:numId w:val="18"/>
        </w:numPr>
        <w:tabs>
          <w:tab w:pos="1601" w:val="left" w:leader="none"/>
        </w:tabs>
        <w:spacing w:line="434" w:lineRule="auto" w:before="0" w:after="0"/>
        <w:ind w:left="1600" w:right="1357" w:hanging="780"/>
        <w:jc w:val="both"/>
        <w:rPr>
          <w:sz w:val="26"/>
        </w:rPr>
      </w:pPr>
      <w:r>
        <w:rPr>
          <w:sz w:val="26"/>
        </w:rPr>
        <w:t>The non-independent constituent part of collegiate university, for example</w:t>
      </w:r>
      <w:r>
        <w:rPr>
          <w:spacing w:val="1"/>
          <w:sz w:val="26"/>
        </w:rPr>
        <w:t> </w:t>
      </w:r>
      <w:r>
        <w:rPr>
          <w:sz w:val="26"/>
        </w:rPr>
        <w:t>Kent,</w:t>
      </w:r>
      <w:r>
        <w:rPr>
          <w:spacing w:val="-2"/>
          <w:sz w:val="26"/>
        </w:rPr>
        <w:t> </w:t>
      </w:r>
      <w:r>
        <w:rPr>
          <w:sz w:val="26"/>
        </w:rPr>
        <w:t>Lancaster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so</w:t>
      </w:r>
      <w:r>
        <w:rPr>
          <w:spacing w:val="1"/>
          <w:sz w:val="26"/>
        </w:rPr>
        <w:t> </w:t>
      </w:r>
      <w:r>
        <w:rPr>
          <w:sz w:val="26"/>
        </w:rPr>
        <w:t>forth.</w:t>
      </w:r>
    </w:p>
    <w:p>
      <w:pPr>
        <w:spacing w:after="0" w:line="434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18"/>
        </w:numPr>
        <w:tabs>
          <w:tab w:pos="1601" w:val="left" w:leader="none"/>
        </w:tabs>
        <w:spacing w:line="432" w:lineRule="auto" w:before="72" w:after="0"/>
        <w:ind w:left="1600" w:right="1355" w:hanging="78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7664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 name given to large groupings of faculties or departments notably in the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Edinburgh,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possibly,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65"/>
          <w:sz w:val="26"/>
        </w:rPr>
        <w:t> </w:t>
      </w:r>
      <w:r>
        <w:rPr>
          <w:sz w:val="26"/>
        </w:rPr>
        <w:t>Birmingham</w:t>
      </w:r>
      <w:r>
        <w:rPr>
          <w:spacing w:val="1"/>
          <w:sz w:val="26"/>
        </w:rPr>
        <w:t> </w:t>
      </w:r>
      <w:r>
        <w:rPr>
          <w:sz w:val="26"/>
        </w:rPr>
        <w:t>under restructuring plans. Blum (1976) further stated that some faculty</w:t>
      </w:r>
      <w:r>
        <w:rPr>
          <w:spacing w:val="1"/>
          <w:sz w:val="26"/>
        </w:rPr>
        <w:t> </w:t>
      </w:r>
      <w:r>
        <w:rPr>
          <w:sz w:val="26"/>
        </w:rPr>
        <w:t>members</w:t>
      </w:r>
      <w:r>
        <w:rPr>
          <w:spacing w:val="1"/>
          <w:sz w:val="26"/>
        </w:rPr>
        <w:t> </w:t>
      </w:r>
      <w:r>
        <w:rPr>
          <w:sz w:val="26"/>
        </w:rPr>
        <w:t>pursued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objectives</w:t>
      </w:r>
      <w:r>
        <w:rPr>
          <w:spacing w:val="1"/>
          <w:sz w:val="26"/>
        </w:rPr>
        <w:t> </w:t>
      </w:r>
      <w:r>
        <w:rPr>
          <w:sz w:val="26"/>
        </w:rPr>
        <w:t>while</w:t>
      </w:r>
      <w:r>
        <w:rPr>
          <w:spacing w:val="1"/>
          <w:sz w:val="26"/>
        </w:rPr>
        <w:t> </w:t>
      </w:r>
      <w:r>
        <w:rPr>
          <w:sz w:val="26"/>
        </w:rPr>
        <w:t>others</w:t>
      </w:r>
      <w:r>
        <w:rPr>
          <w:spacing w:val="1"/>
          <w:sz w:val="26"/>
        </w:rPr>
        <w:t> </w:t>
      </w:r>
      <w:r>
        <w:rPr>
          <w:sz w:val="26"/>
        </w:rPr>
        <w:t>worked</w:t>
      </w:r>
      <w:r>
        <w:rPr>
          <w:spacing w:val="1"/>
          <w:sz w:val="26"/>
        </w:rPr>
        <w:t> </w:t>
      </w:r>
      <w:r>
        <w:rPr>
          <w:sz w:val="26"/>
        </w:rPr>
        <w:t>towards</w:t>
      </w:r>
      <w:r>
        <w:rPr>
          <w:spacing w:val="1"/>
          <w:sz w:val="26"/>
        </w:rPr>
        <w:t> </w:t>
      </w:r>
      <w:r>
        <w:rPr>
          <w:sz w:val="26"/>
        </w:rPr>
        <w:t>general</w:t>
      </w:r>
      <w:r>
        <w:rPr>
          <w:spacing w:val="-1"/>
          <w:sz w:val="26"/>
        </w:rPr>
        <w:t> </w:t>
      </w:r>
      <w:r>
        <w:rPr>
          <w:sz w:val="26"/>
        </w:rPr>
        <w:t>university</w:t>
      </w:r>
      <w:r>
        <w:rPr>
          <w:spacing w:val="-6"/>
          <w:sz w:val="26"/>
        </w:rPr>
        <w:t> </w:t>
      </w:r>
      <w:r>
        <w:rPr>
          <w:sz w:val="26"/>
        </w:rPr>
        <w:t>goals.</w:t>
      </w:r>
    </w:p>
    <w:p>
      <w:pPr>
        <w:pStyle w:val="ListParagraph"/>
        <w:numPr>
          <w:ilvl w:val="0"/>
          <w:numId w:val="18"/>
        </w:numPr>
        <w:tabs>
          <w:tab w:pos="1601" w:val="left" w:leader="none"/>
        </w:tabs>
        <w:spacing w:line="432" w:lineRule="auto" w:before="0" w:after="0"/>
        <w:ind w:left="1600" w:right="1363" w:hanging="780"/>
        <w:jc w:val="both"/>
        <w:rPr>
          <w:sz w:val="26"/>
        </w:rPr>
      </w:pPr>
      <w:r>
        <w:rPr>
          <w:sz w:val="26"/>
        </w:rPr>
        <w:t>University colleges: independent higher educational institutions that have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-2"/>
          <w:sz w:val="26"/>
        </w:rPr>
        <w:t> </w:t>
      </w:r>
      <w:r>
        <w:rPr>
          <w:sz w:val="26"/>
        </w:rPr>
        <w:t>granted</w:t>
      </w:r>
      <w:r>
        <w:rPr>
          <w:spacing w:val="1"/>
          <w:sz w:val="26"/>
        </w:rPr>
        <w:t> </w:t>
      </w:r>
      <w:r>
        <w:rPr>
          <w:sz w:val="26"/>
        </w:rPr>
        <w:t>degree</w:t>
      </w:r>
      <w:r>
        <w:rPr>
          <w:spacing w:val="-2"/>
          <w:sz w:val="26"/>
        </w:rPr>
        <w:t> </w:t>
      </w:r>
      <w:r>
        <w:rPr>
          <w:sz w:val="26"/>
        </w:rPr>
        <w:t>awarding</w:t>
      </w:r>
      <w:r>
        <w:rPr>
          <w:spacing w:val="-1"/>
          <w:sz w:val="26"/>
        </w:rPr>
        <w:t> </w:t>
      </w:r>
      <w:r>
        <w:rPr>
          <w:sz w:val="26"/>
        </w:rPr>
        <w:t>power</w:t>
      </w:r>
      <w:r>
        <w:rPr>
          <w:spacing w:val="-1"/>
          <w:sz w:val="26"/>
        </w:rPr>
        <w:t> </w:t>
      </w:r>
      <w:r>
        <w:rPr>
          <w:sz w:val="26"/>
        </w:rPr>
        <w:t>but</w:t>
      </w:r>
      <w:r>
        <w:rPr>
          <w:spacing w:val="1"/>
          <w:sz w:val="26"/>
        </w:rPr>
        <w:t> </w:t>
      </w:r>
      <w:r>
        <w:rPr>
          <w:sz w:val="26"/>
        </w:rPr>
        <w:t>not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-4"/>
          <w:sz w:val="26"/>
        </w:rPr>
        <w:t> </w:t>
      </w:r>
      <w:r>
        <w:rPr>
          <w:sz w:val="26"/>
        </w:rPr>
        <w:t>status</w:t>
      </w:r>
    </w:p>
    <w:p>
      <w:pPr>
        <w:pStyle w:val="BodyText"/>
        <w:spacing w:line="432" w:lineRule="auto" w:before="2"/>
        <w:ind w:right="1358" w:firstLine="719"/>
      </w:pPr>
      <w:r>
        <w:rPr/>
        <w:t>In relation to the university system, the term collegiate normally refers to a</w:t>
      </w:r>
      <w:r>
        <w:rPr>
          <w:spacing w:val="1"/>
        </w:rPr>
        <w:t> </w:t>
      </w:r>
      <w:r>
        <w:rPr/>
        <w:t>part</w:t>
      </w:r>
      <w:r>
        <w:rPr>
          <w:spacing w:val="60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university</w:t>
      </w:r>
      <w:r>
        <w:rPr>
          <w:spacing w:val="61"/>
        </w:rPr>
        <w:t> </w:t>
      </w:r>
      <w:r>
        <w:rPr/>
        <w:t>which</w:t>
      </w:r>
      <w:r>
        <w:rPr>
          <w:spacing w:val="61"/>
        </w:rPr>
        <w:t> </w:t>
      </w:r>
      <w:r>
        <w:rPr/>
        <w:t>does</w:t>
      </w:r>
      <w:r>
        <w:rPr>
          <w:spacing w:val="60"/>
        </w:rPr>
        <w:t> </w:t>
      </w:r>
      <w:r>
        <w:rPr/>
        <w:t>not</w:t>
      </w:r>
      <w:r>
        <w:rPr>
          <w:spacing w:val="61"/>
        </w:rPr>
        <w:t> </w:t>
      </w:r>
      <w:r>
        <w:rPr/>
        <w:t>have</w:t>
      </w:r>
      <w:r>
        <w:rPr>
          <w:spacing w:val="62"/>
        </w:rPr>
        <w:t> </w:t>
      </w:r>
      <w:r>
        <w:rPr/>
        <w:t>degree</w:t>
      </w:r>
      <w:r>
        <w:rPr>
          <w:spacing w:val="61"/>
        </w:rPr>
        <w:t> </w:t>
      </w:r>
      <w:r>
        <w:rPr/>
        <w:t>awarding</w:t>
      </w:r>
      <w:r>
        <w:rPr>
          <w:spacing w:val="60"/>
        </w:rPr>
        <w:t> </w:t>
      </w:r>
      <w:r>
        <w:rPr/>
        <w:t>powers</w:t>
      </w:r>
      <w:r>
        <w:rPr>
          <w:spacing w:val="61"/>
        </w:rPr>
        <w:t> </w:t>
      </w:r>
      <w:r>
        <w:rPr/>
        <w:t>in</w:t>
      </w:r>
      <w:r>
        <w:rPr>
          <w:spacing w:val="60"/>
        </w:rPr>
        <w:t> </w:t>
      </w:r>
      <w:r>
        <w:rPr/>
        <w:t>itself.</w:t>
      </w:r>
      <w:r>
        <w:rPr>
          <w:spacing w:val="-62"/>
        </w:rPr>
        <w:t> </w:t>
      </w:r>
      <w:r>
        <w:rPr/>
        <w:t>Degrees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institutions or organisations which prepare students for the degree.</w:t>
      </w:r>
      <w:r>
        <w:rPr>
          <w:spacing w:val="1"/>
        </w:rPr>
        <w:t> </w:t>
      </w:r>
      <w:r>
        <w:rPr/>
        <w:t>In some cases,</w:t>
      </w:r>
      <w:r>
        <w:rPr>
          <w:spacing w:val="1"/>
        </w:rPr>
        <w:t> </w:t>
      </w:r>
      <w:r>
        <w:rPr/>
        <w:t>colleges and independent institutions prepare students to sit as external candidates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line="432" w:lineRule="auto"/>
        <w:ind w:right="1356" w:firstLine="719"/>
      </w:pPr>
      <w:r>
        <w:rPr/>
        <w:t>In the past,</w:t>
      </w:r>
      <w:r>
        <w:rPr>
          <w:spacing w:val="1"/>
        </w:rPr>
        <w:t> </w:t>
      </w:r>
      <w:r>
        <w:rPr/>
        <w:t>many of what are now universities with their own degree-</w:t>
      </w:r>
      <w:r>
        <w:rPr>
          <w:spacing w:val="1"/>
        </w:rPr>
        <w:t> </w:t>
      </w:r>
      <w:r>
        <w:rPr/>
        <w:t>awarding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by either</w:t>
      </w:r>
      <w:r>
        <w:rPr>
          <w:spacing w:val="65"/>
        </w:rPr>
        <w:t> </w:t>
      </w:r>
      <w:r>
        <w:rPr/>
        <w:t>a</w:t>
      </w:r>
      <w:r>
        <w:rPr>
          <w:spacing w:val="1"/>
        </w:rPr>
        <w:t> </w:t>
      </w:r>
      <w:r>
        <w:rPr/>
        <w:t>federal university or another university. Omolewa (1983), in supporting Blum</w:t>
      </w:r>
      <w:r>
        <w:rPr>
          <w:spacing w:val="1"/>
        </w:rPr>
        <w:t> </w:t>
      </w:r>
      <w:r>
        <w:rPr/>
        <w:t>(1976) notes that University College Ibadan prepared students for the external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London.</w:t>
      </w:r>
    </w:p>
    <w:p>
      <w:pPr>
        <w:pStyle w:val="BodyText"/>
        <w:spacing w:line="432" w:lineRule="auto"/>
        <w:ind w:right="1355" w:firstLine="719"/>
      </w:pP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Baradet</w:t>
      </w:r>
      <w:r>
        <w:rPr>
          <w:spacing w:val="1"/>
        </w:rPr>
        <w:t> </w:t>
      </w:r>
      <w:r>
        <w:rPr/>
        <w:t>(1980),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indistinguishable and that the faculty was the college. He, however, differentiate</w:t>
      </w:r>
      <w:r>
        <w:rPr>
          <w:spacing w:val="1"/>
        </w:rPr>
        <w:t> </w:t>
      </w:r>
      <w:r>
        <w:rPr/>
        <w:t>the two systems by concluding that the Latin word from which the college steams</w:t>
      </w:r>
      <w:r>
        <w:rPr>
          <w:spacing w:val="1"/>
        </w:rPr>
        <w:t> </w:t>
      </w:r>
      <w:r>
        <w:rPr/>
        <w:t>is </w:t>
      </w:r>
      <w:r>
        <w:rPr>
          <w:i/>
        </w:rPr>
        <w:t>collegium</w:t>
      </w:r>
      <w:r>
        <w:rPr/>
        <w:t>, meaning partnership. College, in other words, began as a collective</w:t>
      </w:r>
      <w:r>
        <w:rPr>
          <w:spacing w:val="1"/>
        </w:rPr>
        <w:t> </w:t>
      </w:r>
      <w:r>
        <w:rPr/>
        <w:t>enterprise that had cooperative efforts to do education. According to Adebayo</w:t>
      </w:r>
      <w:r>
        <w:rPr>
          <w:spacing w:val="1"/>
        </w:rPr>
        <w:t> </w:t>
      </w:r>
      <w:r>
        <w:rPr/>
        <w:t>(2005:7),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collegiate</w:t>
      </w:r>
      <w:r>
        <w:rPr>
          <w:spacing w:val="13"/>
        </w:rPr>
        <w:t> </w:t>
      </w:r>
      <w:r>
        <w:rPr/>
        <w:t>system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administration</w:t>
      </w:r>
      <w:r>
        <w:rPr>
          <w:spacing w:val="13"/>
        </w:rPr>
        <w:t> </w:t>
      </w:r>
      <w:r>
        <w:rPr/>
        <w:t>came</w:t>
      </w:r>
      <w:r>
        <w:rPr>
          <w:spacing w:val="13"/>
        </w:rPr>
        <w:t> </w:t>
      </w:r>
      <w:r>
        <w:rPr/>
        <w:t>from</w:t>
      </w:r>
      <w:r>
        <w:rPr>
          <w:spacing w:val="11"/>
        </w:rPr>
        <w:t> </w:t>
      </w:r>
      <w:r>
        <w:rPr/>
        <w:t>Paris.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first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t>college 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Dix-Huit.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 famous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Sorbome,</w:t>
      </w:r>
      <w:r>
        <w:rPr>
          <w:spacing w:val="1"/>
        </w:rPr>
        <w:t> </w:t>
      </w:r>
      <w:r>
        <w:rPr/>
        <w:t>founded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Robert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Sorbon.</w:t>
      </w:r>
    </w:p>
    <w:p>
      <w:pPr>
        <w:pStyle w:val="BodyText"/>
        <w:spacing w:line="432" w:lineRule="auto"/>
        <w:ind w:right="1358" w:firstLine="719"/>
      </w:pPr>
      <w:r>
        <w:rPr/>
        <w:drawing>
          <wp:anchor distT="0" distB="0" distL="0" distR="0" allowOverlap="1" layoutInCell="1" locked="0" behindDoc="1" simplePos="0" relativeHeight="484977152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5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 of administration, Aliu (1997) avers that the collegiate system is the major</w:t>
      </w:r>
      <w:r>
        <w:rPr>
          <w:spacing w:val="1"/>
        </w:rPr>
        <w:t> </w:t>
      </w:r>
      <w:r>
        <w:rPr/>
        <w:t>teaching, research and service division of a university operating collegiate 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disciplines, other academic or research units established by law and statutes. It</w:t>
      </w:r>
      <w:r>
        <w:rPr>
          <w:spacing w:val="1"/>
        </w:rPr>
        <w:t> </w:t>
      </w:r>
      <w:r>
        <w:rPr/>
        <w:t>therefore means that both the Vice-Chancellor and the senate has to delegate major</w:t>
      </w:r>
      <w:r>
        <w:rPr>
          <w:spacing w:val="-62"/>
        </w:rPr>
        <w:t> </w:t>
      </w:r>
      <w:r>
        <w:rPr/>
        <w:t>academic, administrative and fiscal responsibilities and decisions to the college,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only 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levels.</w:t>
      </w:r>
      <w:r>
        <w:rPr>
          <w:spacing w:val="65"/>
        </w:rPr>
        <w:t> </w:t>
      </w:r>
      <w:r>
        <w:rPr/>
        <w:t>The</w:t>
      </w:r>
      <w:r>
        <w:rPr>
          <w:spacing w:val="-62"/>
        </w:rPr>
        <w:t> </w:t>
      </w:r>
      <w:r>
        <w:rPr/>
        <w:t>provost is the head of the college elected by the academic assembly. Where the</w:t>
      </w:r>
      <w:r>
        <w:rPr>
          <w:spacing w:val="1"/>
        </w:rPr>
        <w:t> </w:t>
      </w:r>
      <w:r>
        <w:rPr/>
        <w:t>faculties exist in a college, the dean is the head of the faculty but responsible to the</w:t>
      </w:r>
      <w:r>
        <w:rPr>
          <w:spacing w:val="-62"/>
        </w:rPr>
        <w:t> </w:t>
      </w:r>
      <w:r>
        <w:rPr/>
        <w:t>provost. The organizational structures of the College of Medicine in Nigeria, and</w:t>
      </w:r>
      <w:r>
        <w:rPr>
          <w:spacing w:val="1"/>
        </w:rPr>
        <w:t> </w:t>
      </w:r>
      <w:r>
        <w:rPr/>
        <w:t>that of the Columbia University, U.S.A, are as captured in Fig. 3 and Fig. 4,</w:t>
      </w:r>
      <w:r>
        <w:rPr>
          <w:spacing w:val="1"/>
        </w:rPr>
        <w:t> </w:t>
      </w:r>
      <w:r>
        <w:rPr/>
        <w:t>respectively: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line="484" w:lineRule="auto" w:before="72"/>
        <w:ind w:right="1353"/>
        <w:jc w:val="left"/>
      </w:pPr>
      <w:r>
        <w:rPr/>
        <w:pict>
          <v:shape style="position:absolute;margin-left:393pt;margin-top:425.100006pt;width:6pt;height:54pt;mso-position-horizontal-relative:page;mso-position-vertical-relative:page;z-index:15771648" coordorigin="7860,8502" coordsize="120,1080" path="m7905,9462l7860,9462,7920,9582,7970,9482,7905,9482,7905,9462xm7935,8602l7905,8602,7905,9482,7935,9482,7935,8602xm7980,9462l7935,9462,7935,9482,7970,9482,7980,9462xm7920,8502l7860,8622,7905,8622,7905,8602,7970,8602,7920,8502xm7970,8602l7935,8602,7935,8622,7980,8622,7970,8602xe" filled="true" fillcolor="#000000" stroked="false">
            <v:path arrowok="t"/>
            <v:fill type="solid"/>
            <w10:wrap type="none"/>
          </v:shape>
        </w:pict>
      </w:r>
      <w:r>
        <w:rPr/>
        <w:t>Fig. 3</w:t>
      </w:r>
      <w:r>
        <w:rPr>
          <w:b w:val="0"/>
        </w:rPr>
        <w:t>:</w:t>
      </w:r>
      <w:r>
        <w:rPr>
          <w:b w:val="0"/>
          <w:spacing w:val="1"/>
        </w:rPr>
        <w:t> </w:t>
      </w:r>
      <w:r>
        <w:rPr/>
        <w:t>Organizational</w:t>
      </w:r>
      <w:r>
        <w:rPr>
          <w:spacing w:val="2"/>
        </w:rPr>
        <w:t> </w:t>
      </w:r>
      <w:r>
        <w:rPr/>
        <w:t>Chart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applicable in</w:t>
      </w:r>
      <w:r>
        <w:rPr>
          <w:spacing w:val="-62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universities</w:t>
      </w:r>
    </w:p>
    <w:p>
      <w:pPr>
        <w:spacing w:before="163"/>
        <w:ind w:left="2704" w:right="0" w:firstLine="0"/>
        <w:jc w:val="left"/>
        <w:rPr>
          <w:sz w:val="24"/>
        </w:rPr>
      </w:pPr>
      <w:r>
        <w:rPr/>
        <w:pict>
          <v:rect style="position:absolute;margin-left:171pt;margin-top:3.463098pt;width:81pt;height:27pt;mso-position-horizontal-relative:page;mso-position-vertical-relative:paragraph;z-index:-18334208" filled="false" stroked="true" strokeweight="2.25pt" strokecolor="#000000">
            <v:stroke dashstyle="solid"/>
            <w10:wrap type="none"/>
          </v:rect>
        </w:pict>
      </w:r>
      <w:r>
        <w:rPr>
          <w:sz w:val="24"/>
        </w:rPr>
        <w:t>PROVOST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8"/>
        </w:rPr>
      </w:pPr>
    </w:p>
    <w:p>
      <w:pPr>
        <w:spacing w:before="92"/>
        <w:ind w:left="808" w:right="0" w:firstLine="0"/>
        <w:jc w:val="left"/>
        <w:rPr>
          <w:sz w:val="22"/>
        </w:rPr>
      </w:pPr>
      <w:r>
        <w:rPr/>
        <w:pict>
          <v:group style="position:absolute;margin-left:79.875pt;margin-top:-12.280481pt;width:497.25pt;height:428.8pt;mso-position-horizontal-relative:page;mso-position-vertical-relative:paragraph;z-index:-18334720" coordorigin="1598,-246" coordsize="9945,8576">
            <v:shape style="position:absolute;left:1597;top:-246;width:8417;height:8576" type="#_x0000_t75" stroked="false">
              <v:imagedata r:id="rId11" o:title=""/>
            </v:shape>
            <v:line style="position:absolute" from="1620,790" to="10980,790" stroked="true" strokeweight="2.25pt" strokecolor="#000000">
              <v:stroke dashstyle="solid"/>
            </v:line>
            <v:rect style="position:absolute;left:9900;top:1067;width:1620;height:720" filled="true" fillcolor="#ffffff" stroked="false">
              <v:fill type="solid"/>
            </v:rect>
            <v:rect style="position:absolute;left:9900;top:1067;width:1620;height:720" filled="false" stroked="true" strokeweight="2.25pt" strokecolor="#000000">
              <v:stroke dashstyle="solid"/>
            </v:rect>
            <v:shape style="position:absolute;left:10920;top:790;width:120;height:414" coordorigin="10920,790" coordsize="120,414" path="m10965,1084l10920,1084,10980,1204,11030,1104,10965,1104,10965,1084xm10995,790l10965,790,10965,1104,10995,1104,10995,790xm11040,1084l10995,1084,10995,1104,11030,1104,11040,1084xe" filled="true" fillcolor="#000000" stroked="false">
              <v:path arrowok="t"/>
              <v:fill type="solid"/>
            </v:shape>
            <v:rect style="position:absolute;left:7560;top:1182;width:1800;height:900" filled="true" fillcolor="#ffffff" stroked="false">
              <v:fill type="solid"/>
            </v:rect>
            <w10:wrap type="none"/>
          </v:group>
        </w:pict>
      </w:r>
      <w:r>
        <w:rPr>
          <w:sz w:val="22"/>
        </w:rPr>
        <w:t>DEPUTY</w:t>
      </w:r>
      <w:r>
        <w:rPr>
          <w:spacing w:val="-4"/>
          <w:sz w:val="22"/>
        </w:rPr>
        <w:t> </w:t>
      </w:r>
      <w:r>
        <w:rPr>
          <w:sz w:val="22"/>
        </w:rPr>
        <w:t>PROVOST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5219700</wp:posOffset>
            </wp:positionH>
            <wp:positionV relativeFrom="paragraph">
              <wp:posOffset>145405</wp:posOffset>
            </wp:positionV>
            <wp:extent cx="76200" cy="228600"/>
            <wp:effectExtent l="0" t="0" r="0" b="0"/>
            <wp:wrapTopAndBottom/>
            <wp:docPr id="1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7" w:lineRule="exact" w:before="0"/>
        <w:ind w:left="0" w:right="585" w:firstLine="0"/>
        <w:jc w:val="right"/>
        <w:rPr>
          <w:sz w:val="22"/>
        </w:rPr>
      </w:pPr>
      <w:r>
        <w:rPr>
          <w:sz w:val="22"/>
        </w:rPr>
        <w:t>COLLEGE</w:t>
      </w:r>
    </w:p>
    <w:p>
      <w:pPr>
        <w:spacing w:before="7"/>
        <w:ind w:left="0" w:right="486" w:firstLine="0"/>
        <w:jc w:val="right"/>
        <w:rPr>
          <w:sz w:val="22"/>
        </w:rPr>
      </w:pPr>
      <w:r>
        <w:rPr/>
        <w:pict>
          <v:shape style="position:absolute;margin-left:63pt;margin-top:62.699562pt;width:81pt;height:45pt;mso-position-horizontal-relative:page;mso-position-vertical-relative:paragraph;z-index:-15693312;mso-wrap-distance-left:0;mso-wrap-distance-right:0" type="#_x0000_t202" filled="false" stroked="true" strokeweight="2.25pt" strokecolor="#000000">
            <v:textbox inset="0,0,0,0">
              <w:txbxContent>
                <w:p>
                  <w:pPr>
                    <w:spacing w:before="67"/>
                    <w:ind w:left="177" w:right="173" w:firstLine="43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PRINCIPAL</w:t>
                  </w:r>
                  <w:r>
                    <w:rPr>
                      <w:spacing w:val="-5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ASSISTANT</w:t>
                  </w:r>
                  <w:r>
                    <w:rPr>
                      <w:spacing w:val="-5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REGISTRAR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11pt;margin-top:33.599560pt;width:6pt;height:29.9pt;mso-position-horizontal-relative:page;mso-position-vertical-relative:paragraph;z-index:-15692800;mso-wrap-distance-left:0;mso-wrap-distance-right:0" coordorigin="8220,672" coordsize="120,598" path="m8265,1150l8220,1150,8280,1270,8330,1170,8265,1170,8265,1150xm8295,772l8265,772,8265,1170,8295,1170,8295,772xm8340,1150l8295,1150,8295,1170,8330,1170,8340,1150xm8280,672l8220,792,8265,792,8265,772,8330,772,8280,672xm8330,772l8295,772,8295,792,8340,792,8330,77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37pt;margin-top:17.699560pt;width:6pt;height:47.1pt;mso-position-horizontal-relative:page;mso-position-vertical-relative:paragraph;z-index:-15692288;mso-wrap-distance-left:0;mso-wrap-distance-right:0" coordorigin="10740,354" coordsize="120,942" path="m10785,1176l10740,1176,10800,1296,10850,1196,10785,1196,10785,1176xm10815,454l10785,454,10785,1196,10815,1196,10815,454xm10860,1176l10815,1176,10815,1196,10850,1196,10860,1176xm10800,354l10740,474,10785,474,10785,454,10850,454,10800,354xm10850,454l10815,454,10815,474,10860,474,10850,45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7pt;margin-top:116.699562pt;width:6pt;height:22.8pt;mso-position-horizontal-relative:page;mso-position-vertical-relative:paragraph;z-index:-15691776;mso-wrap-distance-left:0;mso-wrap-distance-right:0" coordorigin="7140,2334" coordsize="120,456" path="m7185,2670l7140,2670,7200,2790,7250,2690,7185,2690,7185,2670xm7215,2434l7185,2434,7185,2690,7215,2690,7215,2434xm7260,2670l7215,2670,7215,2690,7250,2690,7260,2670xm7200,2334l7140,2454,7185,2454,7185,2434,7250,2434,7200,2334xm7250,2434l7215,2434,7215,2454,7260,2454,7250,243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7pt;margin-top:-30.55044pt;width:6pt;height:32.5500pt;mso-position-horizontal-relative:page;mso-position-vertical-relative:paragraph;z-index:15768576" coordorigin="1540,-611" coordsize="120,651" path="m1585,-80l1540,-80,1600,40,1650,-60,1585,-60,1585,-80xm1615,-511l1585,-511,1585,-60,1615,-60,1615,-511xm1660,-80l1615,-80,1615,-60,1650,-60,1660,-80xm1600,-611l1540,-491,1585,-491,1585,-511,1650,-511,1600,-611xm1650,-511l1615,-511,1615,-491,1660,-491,1650,-5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9.875pt;margin-top:-20.875439pt;width:263.25pt;height:282.650pt;mso-position-horizontal-relative:page;mso-position-vertical-relative:paragraph;z-index:-18333184" coordorigin="3398,-418" coordsize="5265,5653">
            <v:rect style="position:absolute;left:3600;top:484;width:3420;height:900" filled="true" fillcolor="#ffffff" stroked="false">
              <v:fill type="solid"/>
            </v:rect>
            <v:shape style="position:absolute;left:3600;top:484;width:3420;height:1724" coordorigin="3600,484" coordsize="3420,1724" path="m3600,1384l7020,1384,7020,484,3600,484,3600,1384xm3780,2208l4860,2208,4860,1668,3780,1668,3780,2208xe" filled="false" stroked="true" strokeweight="2.25pt" strokecolor="#000000">
              <v:path arrowok="t"/>
              <v:stroke dashstyle="solid"/>
            </v:shape>
            <v:shape style="position:absolute;left:4260;top:1350;width:120;height:360" type="#_x0000_t75" stroked="false">
              <v:imagedata r:id="rId13" o:title=""/>
            </v:shape>
            <v:shape style="position:absolute;left:4860;top:1974;width:900;height:540" coordorigin="4860,1974" coordsize="900,540" path="m5649,2465l5626,2504,5760,2514,5735,2475,5667,2475,5649,2465xm5665,2439l5649,2465,5667,2475,5682,2450,5665,2439xm5688,2401l5665,2439,5682,2450,5667,2475,5735,2475,5688,2401xm4971,2023l4955,2049,5649,2465,5665,2439,4971,2023xm4860,1974l4932,2087,4955,2049,4938,2038,4953,2013,4977,2013,4994,1984,4860,1974xm4953,2013l4938,2038,4955,2049,4971,2023,4953,2013xm4977,2013l4953,2013,4971,2023,4977,2013xe" filled="true" fillcolor="#000000" stroked="false">
              <v:path arrowok="t"/>
              <v:fill type="solid"/>
            </v:shape>
            <v:shape style="position:absolute;left:4260;top:174;width:120;height:330" type="#_x0000_t75" stroked="false">
              <v:imagedata r:id="rId14" o:title=""/>
            </v:shape>
            <v:shape style="position:absolute;left:4860;top:1734;width:900;height:120" coordorigin="4860,1734" coordsize="900,120" path="m4980,1734l4860,1794,4980,1854,4980,1809,4960,1809,4960,1779,4980,1779,4980,1734xm5640,1734l5640,1854,5730,1809,5660,1809,5660,1779,5730,1779,5640,1734xm4980,1779l4960,1779,4960,1809,4980,1809,4980,1779xm5640,1779l4980,1779,4980,1809,5640,1809,5640,1779xm5730,1779l5660,1779,5660,1809,5730,1809,5760,1794,5730,1779xe" filled="true" fillcolor="#000000" stroked="false">
              <v:path arrowok="t"/>
              <v:fill type="solid"/>
            </v:shape>
            <v:rect style="position:absolute;left:3520;top:2721;width:1620;height:540" filled="true" fillcolor="#ffffff" stroked="false">
              <v:fill type="solid"/>
            </v:rect>
            <v:shape style="position:absolute;left:4080;top:2077;width:120;height:2395" coordorigin="4080,2077" coordsize="120,2395" path="m4200,3332l4190,3312,4140,3212,4080,3332,4125,3332,4125,4352,4080,4352,4140,4472,4190,4372,4200,4352,4155,4352,4155,3332,4200,3332xm4200,2197l4190,2177,4140,2077,4080,2197,4125,2197,4125,2677,4080,2677,4140,2797,4190,2697,4200,2677,4155,2677,4155,2197,4200,2197xe" filled="true" fillcolor="#000000" stroked="false">
              <v:path arrowok="t"/>
              <v:fill type="solid"/>
            </v:shape>
            <v:shape style="position:absolute;left:5178;top:2729;width:180;height:121" type="#_x0000_t75" stroked="false">
              <v:imagedata r:id="rId15" o:title=""/>
            </v:shape>
            <v:shape style="position:absolute;left:3768;top:582;width:290;height:49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(i)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(ii)</w:t>
                    </w:r>
                  </w:p>
                </w:txbxContent>
              </v:textbox>
              <w10:wrap type="none"/>
            </v:shape>
            <v:shape style="position:absolute;left:4489;top:582;width:2238;height:7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Sub-Dean (Postgraduate)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Sub-Dean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(Undergraduate)</w:t>
                    </w:r>
                  </w:p>
                </w:txbxContent>
              </v:textbox>
              <w10:wrap type="none"/>
            </v:shape>
            <v:shape style="position:absolute;left:4083;top:1774;width:49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HOD</w:t>
                    </w:r>
                  </w:p>
                </w:txbxContent>
              </v:textbox>
              <w10:wrap type="none"/>
            </v:shape>
            <v:shape style="position:absolute;left:3420;top:4493;width:1620;height:720" type="#_x0000_t202" filled="true" fillcolor="#ffffff" stroked="true" strokeweight="2.25pt" strokecolor="#000000">
              <v:textbox inset="0,0,0,0">
                <w:txbxContent>
                  <w:p>
                    <w:pPr>
                      <w:spacing w:line="244" w:lineRule="auto" w:before="68"/>
                      <w:ind w:left="457" w:right="151" w:hanging="291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TECHNICAL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STAFF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580;top:4346;width:1620;height:720" type="#_x0000_t202" filled="false" stroked="true" strokeweight="2.25pt" strokecolor="#000000">
              <v:textbox inset="0,0,0,0">
                <w:txbxContent>
                  <w:p>
                    <w:pPr>
                      <w:spacing w:line="247" w:lineRule="auto" w:before="67"/>
                      <w:ind w:left="458" w:right="150" w:hanging="291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TECHNICAL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STAFF</w:t>
                    </w:r>
                  </w:p>
                </w:txbxContent>
              </v:textbox>
              <v:stroke dashstyle="solid"/>
              <w10:wrap type="none"/>
            </v:shape>
            <v:shape style="position:absolute;left:6840;top:2756;width:1800;height:720" type="#_x0000_t202" filled="true" fillcolor="#ffffff" stroked="true" strokeweight="2.25pt" strokecolor="#000000">
              <v:textbox inset="0,0,0,0">
                <w:txbxContent>
                  <w:p>
                    <w:pPr>
                      <w:spacing w:line="244" w:lineRule="auto" w:before="67"/>
                      <w:ind w:left="199" w:right="179" w:firstLine="8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ASSISTANT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REGIRSTRAT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20;top:2721;width:1620;height:540" type="#_x0000_t202" filled="false" stroked="true" strokeweight="2.25pt" strokecolor="#000000">
              <v:textbox inset="0,0,0,0">
                <w:txbxContent>
                  <w:p>
                    <w:pPr>
                      <w:spacing w:before="71"/>
                      <w:ind w:left="23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LECTURES</w:t>
                    </w:r>
                  </w:p>
                </w:txbxContent>
              </v:textbox>
              <v:stroke dashstyle="solid"/>
              <w10:wrap type="none"/>
            </v:shape>
            <v:shape style="position:absolute;left:5400;top:2580;width:1260;height:720" type="#_x0000_t202" filled="true" fillcolor="#ffffff" stroked="true" strokeweight="2.25pt" strokecolor="#000000">
              <v:textbox inset="0,0,0,0">
                <w:txbxContent>
                  <w:p>
                    <w:pPr>
                      <w:spacing w:line="244" w:lineRule="auto" w:before="68"/>
                      <w:ind w:left="379" w:right="164" w:hanging="19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DEPTAL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SEC.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60;top:1614;width:1800;height:720" type="#_x0000_t202" filled="true" fillcolor="#ffffff" stroked="true" strokeweight="2.25pt" strokecolor="#000000">
              <v:textbox inset="0,0,0,0">
                <w:txbxContent>
                  <w:p>
                    <w:pPr>
                      <w:spacing w:line="244" w:lineRule="auto" w:before="67"/>
                      <w:ind w:left="427" w:right="349" w:hanging="5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FACULTY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OFFICER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600;top:-395;width:2880;height:572" type="#_x0000_t202" filled="false" stroked="true" strokeweight="2.25pt" strokecolor="#000000">
              <v:textbox inset="0,0,0,0">
                <w:txbxContent>
                  <w:p>
                    <w:pPr>
                      <w:spacing w:before="74"/>
                      <w:ind w:left="26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DEANS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FACULTIES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85.875pt;margin-top:64.174561pt;width:191.25pt;height:134.65pt;mso-position-horizontal-relative:page;mso-position-vertical-relative:paragraph;z-index:-18332672" coordorigin="7718,1283" coordsize="3825,2693">
            <v:rect style="position:absolute;left:8820;top:2694;width:1440;height:1260" filled="false" stroked="true" strokeweight="2.25pt" strokecolor="#000000">
              <v:stroke dashstyle="solid"/>
            </v:rect>
            <v:shape style="position:absolute;left:9300;top:2036;width:120;height:720" coordorigin="9300,2036" coordsize="120,720" path="m9345,2636l9300,2636,9360,2756,9410,2656,9345,2656,9345,2636xm9375,2136l9345,2136,9345,2656,9375,2656,9375,2136xm9420,2636l9375,2636,9375,2656,9410,2656,9420,2636xm9360,2036l9300,2156,9345,2156,9345,2136,9410,2136,9360,2036xm9410,2136l9375,2136,9375,2156,9420,2156,9410,2136xe" filled="true" fillcolor="#000000" stroked="false">
              <v:path arrowok="t"/>
              <v:fill type="solid"/>
            </v:shape>
            <v:shape style="position:absolute;left:8797;top:2036;width:1485;height:19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96"/>
                      <w:ind w:left="206" w:right="199" w:hanging="2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OTHER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COLLEGE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0"/>
                      </w:rPr>
                      <w:t>ACCOUNTS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2"/>
                      </w:rPr>
                      <w:t>STAFF</w:t>
                    </w:r>
                  </w:p>
                </w:txbxContent>
              </v:textbox>
              <w10:wrap type="none"/>
            </v:shape>
            <v:shape style="position:absolute;left:10080;top:1306;width:1440;height:720" type="#_x0000_t202" filled="false" stroked="true" strokeweight="2.25pt" strokecolor="#000000">
              <v:textbox inset="0,0,0,0">
                <w:txbxContent>
                  <w:p>
                    <w:pPr>
                      <w:spacing w:line="244" w:lineRule="auto" w:before="68"/>
                      <w:ind w:left="248" w:right="197" w:hanging="29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LIBRARY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OFFICER</w:t>
                    </w:r>
                  </w:p>
                </w:txbxContent>
              </v:textbox>
              <v:stroke dashstyle="solid"/>
              <w10:wrap type="none"/>
            </v:shape>
            <v:shape style="position:absolute;left:7740;top:1306;width:1980;height:720" type="#_x0000_t202" filled="true" fillcolor="#ffffff" stroked="true" strokeweight="2.25pt" strokecolor="#000000">
              <v:textbox inset="0,0,0,0">
                <w:txbxContent>
                  <w:p>
                    <w:pPr>
                      <w:spacing w:line="244" w:lineRule="auto" w:before="68"/>
                      <w:ind w:left="211" w:right="198" w:firstLine="189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PRINCIPAL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ACCOUNTANT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87pt;margin-top:107.699562pt;width:6pt;height:36pt;mso-position-horizontal-relative:page;mso-position-vertical-relative:paragraph;z-index:15770112" coordorigin="1740,2154" coordsize="120,720" path="m1785,2754l1740,2754,1800,2874,1850,2774,1785,2774,1785,2754xm1815,2254l1785,2254,1785,2774,1815,2774,1815,2254xm1860,2754l1815,2754,1815,2774,1850,2774,1860,2754xm1800,2154l1740,2274,1785,2274,1785,2254,1850,2254,1800,2154xm1850,2254l1815,2254,1815,2274,1860,2274,1850,22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7pt;margin-top:35.699562pt;width:6pt;height:27pt;mso-position-horizontal-relative:page;mso-position-vertical-relative:paragraph;z-index:15770624" coordorigin="1740,714" coordsize="120,540" path="m1785,1134l1740,1134,1800,1254,1850,1154,1785,1154,1785,1134xm1815,814l1785,814,1785,1154,1815,1154,1815,814xm1860,1134l1815,1134,1815,1154,1850,1154,1860,1134xm1800,714l1740,834,1785,834,1785,814,1850,814,1800,714xm1850,814l1815,814,1815,834,1860,834,1850,8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6pt;margin-top:100.749557pt;width:6pt;height:45pt;mso-position-horizontal-relative:page;mso-position-vertical-relative:paragraph;z-index:-18331136" coordorigin="10920,2015" coordsize="120,900" path="m10965,2795l10920,2795,10980,2915,11030,2815,10965,2815,10965,2795xm10995,2115l10965,2115,10965,2815,10995,2815,10995,2115xm11040,2795l10995,2795,10995,2815,11030,2815,11040,2795xm10980,2015l10920,2135,10965,2135,10965,2115,11030,2115,10980,2015xm11030,2115l10995,2115,10995,2135,11040,2135,11030,211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8pt;margin-top:-11.400439pt;width:90pt;height:45pt;mso-position-horizontal-relative:page;mso-position-vertical-relative:paragraph;z-index:15772160" type="#_x0000_t202" filled="true" fillcolor="#ffffff" stroked="true" strokeweight="2.25pt" strokecolor="#000000">
            <v:textbox inset="0,0,0,0">
              <w:txbxContent>
                <w:p>
                  <w:pPr>
                    <w:spacing w:line="240" w:lineRule="auto" w:before="65"/>
                    <w:ind w:left="151" w:right="146" w:firstLine="1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COLLEGE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FINANCIAL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CONTROLLER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72pt;margin-top:-.300439pt;width:81pt;height:36pt;mso-position-horizontal-relative:page;mso-position-vertical-relative:paragraph;z-index:15773184" type="#_x0000_t202" filled="false" stroked="true" strokeweight="2.25pt" strokecolor="#000000">
            <v:textbox inset="0,0,0,0">
              <w:txbxContent>
                <w:p>
                  <w:pPr>
                    <w:spacing w:line="244" w:lineRule="auto" w:before="67"/>
                    <w:ind w:left="145" w:right="126" w:firstLine="141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COLLEGE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SECRETARY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2"/>
        </w:rPr>
        <w:t>LIBRARIAN</w:t>
      </w:r>
    </w:p>
    <w:p>
      <w:pPr>
        <w:pStyle w:val="BodyText"/>
        <w:spacing w:before="8"/>
        <w:ind w:left="0"/>
        <w:jc w:val="left"/>
        <w:rPr>
          <w:sz w:val="7"/>
        </w:rPr>
      </w:pPr>
    </w:p>
    <w:p>
      <w:pPr>
        <w:pStyle w:val="BodyText"/>
        <w:spacing w:before="8"/>
        <w:ind w:left="0"/>
        <w:jc w:val="left"/>
        <w:rPr>
          <w:sz w:val="2"/>
        </w:rPr>
      </w:pPr>
    </w:p>
    <w:p>
      <w:pPr>
        <w:tabs>
          <w:tab w:pos="4900" w:val="left" w:leader="none"/>
          <w:tab w:pos="9375" w:val="left" w:leader="none"/>
        </w:tabs>
        <w:spacing w:line="240" w:lineRule="auto"/>
        <w:ind w:left="77" w:right="0" w:firstLine="0"/>
        <w:rPr>
          <w:sz w:val="20"/>
        </w:rPr>
      </w:pPr>
      <w:r>
        <w:rPr>
          <w:sz w:val="20"/>
        </w:rPr>
        <w:pict>
          <v:group style="width:119.25pt;height:155.25pt;mso-position-horizontal-relative:char;mso-position-vertical-relative:line" coordorigin="0,0" coordsize="2385,3105">
            <v:rect style="position:absolute;left:202;top:1822;width:1800;height:1260" filled="true" fillcolor="#ffffff" stroked="false">
              <v:fill type="solid"/>
            </v:rect>
            <v:shape style="position:absolute;left:682;top:722;width:120;height:1100" coordorigin="683,723" coordsize="120,1100" path="m728,1703l683,1703,743,1823,793,1723,728,1723,728,1703xm758,823l728,823,728,1723,758,1723,758,823xm803,1703l758,1703,758,1723,793,1723,803,1703xm743,723l683,843,728,843,728,823,793,823,743,723xm793,823l758,823,758,843,803,843,793,823xe" filled="true" fillcolor="#000000" stroked="false">
              <v:path arrowok="t"/>
              <v:fill type="solid"/>
            </v:shape>
            <v:shape style="position:absolute;left:202;top:1822;width:1800;height:1260" type="#_x0000_t202" filled="false" stroked="true" strokeweight="2.25pt" strokecolor="#000000">
              <v:textbox inset="0,0,0,0">
                <w:txbxContent>
                  <w:p>
                    <w:pPr>
                      <w:spacing w:line="242" w:lineRule="auto" w:before="68"/>
                      <w:ind w:left="378" w:right="373" w:hanging="2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OTHER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COLLEGE</w:t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OFFICE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STAFF</w:t>
                    </w:r>
                  </w:p>
                </w:txbxContent>
              </v:textbox>
              <v:stroke dashstyle="solid"/>
              <w10:wrap type="none"/>
            </v:shape>
            <v:shape style="position:absolute;left:22;top:22;width:2340;height:720" type="#_x0000_t202" filled="false" stroked="true" strokeweight="2.25pt" strokecolor="#000000">
              <v:textbox inset="0,0,0,0">
                <w:txbxContent>
                  <w:p>
                    <w:pPr>
                      <w:spacing w:line="244" w:lineRule="auto" w:before="68"/>
                      <w:ind w:left="697" w:right="200" w:hanging="491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ADMINISTRATIVE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OFFICER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60"/>
          <w:sz w:val="20"/>
        </w:rPr>
        <w:pict>
          <v:group style="width:6pt;height:54pt;mso-position-horizontal-relative:char;mso-position-vertical-relative:line" coordorigin="0,0" coordsize="120,1080">
            <v:shape style="position:absolute;left:0;top:0;width:120;height:1080" coordorigin="0,0" coordsize="120,1080" path="m45,960l0,960,60,1080,110,980,45,980,45,960xm75,100l45,100,45,980,75,980,75,100xm120,960l75,960,75,980,110,980,120,960xm60,0l0,120,45,120,45,100,110,100,60,0xm110,100l75,100,75,120,120,120,110,100xe" filled="true" fillcolor="#000000" stroked="false">
              <v:path arrowok="t"/>
              <v:fill type="solid"/>
            </v:shape>
          </v:group>
        </w:pict>
      </w:r>
      <w:r>
        <w:rPr>
          <w:position w:val="160"/>
          <w:sz w:val="20"/>
        </w:rPr>
      </w:r>
      <w:r>
        <w:rPr>
          <w:position w:val="160"/>
          <w:sz w:val="20"/>
        </w:rPr>
        <w:tab/>
      </w:r>
      <w:r>
        <w:rPr>
          <w:position w:val="232"/>
          <w:sz w:val="20"/>
        </w:rPr>
        <w:pict>
          <v:shape style="width:65pt;height:36pt;mso-position-horizontal-relative:char;mso-position-vertical-relative:line" type="#_x0000_t202" filled="false" stroked="true" strokeweight="2.25pt" strokecolor="#000000">
            <w10:anchorlock/>
            <v:textbox inset="0,0,0,0">
              <w:txbxContent>
                <w:p>
                  <w:pPr>
                    <w:spacing w:line="244" w:lineRule="auto" w:before="67"/>
                    <w:ind w:left="177" w:right="128" w:hanging="29"/>
                    <w:jc w:val="left"/>
                    <w:rPr>
                      <w:sz w:val="22"/>
                    </w:rPr>
                  </w:pPr>
                  <w:r>
                    <w:rPr>
                      <w:spacing w:val="-1"/>
                      <w:sz w:val="22"/>
                    </w:rPr>
                    <w:t>LIBRARY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OFFICER</w:t>
                  </w:r>
                </w:p>
              </w:txbxContent>
            </v:textbox>
            <v:stroke dashstyle="solid"/>
          </v:shape>
        </w:pict>
      </w:r>
      <w:r>
        <w:rPr>
          <w:position w:val="232"/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1"/>
        </w:rPr>
      </w:pPr>
    </w:p>
    <w:p>
      <w:pPr>
        <w:pStyle w:val="Heading3"/>
        <w:spacing w:before="88"/>
        <w:ind w:left="2303" w:right="2841"/>
        <w:jc w:val="center"/>
      </w:pPr>
      <w:r>
        <w:rPr/>
        <w:pict>
          <v:shape style="position:absolute;margin-left:378pt;margin-top:-98.253281pt;width:81pt;height:36pt;mso-position-horizontal-relative:page;mso-position-vertical-relative:paragraph;z-index:15772672" type="#_x0000_t202" filled="false" stroked="true" strokeweight="2.25pt" strokecolor="#000000">
            <v:textbox inset="0,0,0,0">
              <w:txbxContent>
                <w:p>
                  <w:pPr>
                    <w:spacing w:line="244" w:lineRule="auto" w:before="68"/>
                    <w:ind w:left="458" w:right="150" w:hanging="291"/>
                    <w:jc w:val="left"/>
                    <w:rPr>
                      <w:sz w:val="22"/>
                    </w:rPr>
                  </w:pPr>
                  <w:r>
                    <w:rPr>
                      <w:spacing w:val="-1"/>
                      <w:sz w:val="22"/>
                    </w:rPr>
                    <w:t>TECHNICAL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STAFF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Source:</w:t>
      </w:r>
      <w:r>
        <w:rPr>
          <w:spacing w:val="-3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Ibadan</w:t>
      </w:r>
      <w:r>
        <w:rPr>
          <w:spacing w:val="-1"/>
        </w:rPr>
        <w:t> </w:t>
      </w:r>
      <w:r>
        <w:rPr/>
        <w:t>Calendar</w:t>
      </w:r>
      <w:r>
        <w:rPr>
          <w:spacing w:val="-2"/>
        </w:rPr>
        <w:t> </w:t>
      </w:r>
      <w:r>
        <w:rPr/>
        <w:t>1999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2002</w:t>
      </w:r>
    </w:p>
    <w:p>
      <w:pPr>
        <w:spacing w:after="0"/>
        <w:jc w:val="center"/>
        <w:sectPr>
          <w:pgSz w:w="12240" w:h="15840"/>
          <w:pgMar w:header="0" w:footer="712" w:top="1360" w:bottom="980" w:left="980" w:right="440"/>
        </w:sectPr>
      </w:pPr>
    </w:p>
    <w:p>
      <w:pPr>
        <w:tabs>
          <w:tab w:pos="1540" w:val="left" w:leader="none"/>
        </w:tabs>
        <w:spacing w:before="59"/>
        <w:ind w:left="820" w:right="0" w:firstLine="0"/>
        <w:jc w:val="left"/>
        <w:rPr>
          <w:b/>
          <w:sz w:val="26"/>
        </w:rPr>
      </w:pPr>
      <w:r>
        <w:rPr>
          <w:b/>
          <w:sz w:val="26"/>
        </w:rPr>
        <w:t>(i)</w:t>
        <w:tab/>
        <w:t>Fig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4: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Organizational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structure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collegiate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system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the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3"/>
        <w:ind w:left="2980"/>
        <w:jc w:val="left"/>
      </w:pPr>
      <w:r>
        <w:rPr/>
        <w:t>Columbia</w:t>
      </w:r>
      <w:r>
        <w:rPr>
          <w:spacing w:val="-4"/>
        </w:rPr>
        <w:t> </w:t>
      </w:r>
      <w:r>
        <w:rPr/>
        <w:t>University (U.S.A)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92"/>
        <w:ind w:left="3413"/>
        <w:jc w:val="left"/>
        <w:rPr>
          <w:rFonts w:ascii="Palatino Linotype"/>
        </w:rPr>
      </w:pPr>
      <w:r>
        <w:rPr/>
        <w:pict>
          <v:shape style="position:absolute;margin-left:303pt;margin-top:31.417444pt;width:6pt;height:20.25pt;mso-position-horizontal-relative:page;mso-position-vertical-relative:paragraph;z-index:-15683584;mso-wrap-distance-left:0;mso-wrap-distance-right:0" coordorigin="6060,628" coordsize="120,405" path="m6105,913l6060,913,6120,1033,6170,933,6105,933,6105,913xm6135,728l6105,728,6105,933,6135,933,6135,728xm6180,913l6135,913,6135,933,6170,933,6180,913xm6120,628l6060,748,6105,748,6105,728,6170,728,6120,628xm6170,728l6135,728,6135,748,6180,748,6170,72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207pt;margin-top:5.317444pt;width:180pt;height:27pt;mso-position-horizontal-relative:page;mso-position-vertical-relative:paragraph;z-index:-18326528" filled="false" stroked="true" strokeweight="1.5pt" strokecolor="#000000">
            <v:stroke dashstyle="solid"/>
            <w10:wrap type="none"/>
          </v:rect>
        </w:pict>
      </w:r>
      <w:r>
        <w:rPr>
          <w:rFonts w:ascii="Palatino Linotype"/>
        </w:rPr>
        <w:t>President</w:t>
      </w:r>
      <w:r>
        <w:rPr>
          <w:rFonts w:ascii="Palatino Linotype"/>
          <w:spacing w:val="-4"/>
        </w:rPr>
        <w:t> </w:t>
      </w:r>
      <w:r>
        <w:rPr>
          <w:rFonts w:ascii="Palatino Linotype"/>
        </w:rPr>
        <w:t>of the</w:t>
      </w:r>
      <w:r>
        <w:rPr>
          <w:rFonts w:ascii="Palatino Linotype"/>
          <w:spacing w:val="-3"/>
        </w:rPr>
        <w:t> </w:t>
      </w:r>
      <w:r>
        <w:rPr>
          <w:rFonts w:ascii="Palatino Linotype"/>
        </w:rPr>
        <w:t>University</w:t>
      </w:r>
    </w:p>
    <w:p>
      <w:pPr>
        <w:pStyle w:val="BodyText"/>
        <w:spacing w:before="56"/>
        <w:ind w:left="2303" w:right="2838"/>
        <w:jc w:val="center"/>
        <w:rPr>
          <w:rFonts w:ascii="Palatino Linotype"/>
        </w:rPr>
      </w:pPr>
      <w:r>
        <w:rPr>
          <w:rFonts w:ascii="Palatino Linotype"/>
        </w:rPr>
        <w:t>Provost</w:t>
      </w:r>
    </w:p>
    <w:p>
      <w:pPr>
        <w:pStyle w:val="BodyText"/>
        <w:spacing w:line="870" w:lineRule="atLeast" w:before="107"/>
        <w:ind w:left="4437" w:right="4614" w:firstLine="398"/>
        <w:jc w:val="left"/>
        <w:rPr>
          <w:rFonts w:ascii="Palatino Linotype"/>
        </w:rPr>
      </w:pPr>
      <w:r>
        <w:rPr/>
        <w:pict>
          <v:shape style="position:absolute;margin-left:303.899994pt;margin-top:96.818893pt;width:6pt;height:24.3pt;mso-position-horizontal-relative:page;mso-position-vertical-relative:paragraph;z-index:-15683072;mso-wrap-distance-left:0;mso-wrap-distance-right:0" coordorigin="6078,1936" coordsize="120,486" path="m6123,2302l6078,2302,6138,2422,6188,2322,6123,2322,6123,2302xm6153,2036l6123,2036,6123,2322,6153,2322,6153,2036xm6198,2302l6153,2302,6153,2322,6188,2322,6198,2302xm6138,1936l6078,2056,6123,2056,6123,2036,6188,2036,6138,1936xm6188,2036l6153,2036,6153,2056,6198,2056,6188,203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00.349998pt;margin-top:-22.531103pt;width:400.4pt;height:419.1pt;mso-position-horizontal-relative:page;mso-position-vertical-relative:paragraph;z-index:-18327040" coordorigin="2007,-451" coordsize="8008,8382">
            <v:shape style="position:absolute;left:2007;top:14;width:8008;height:7917" type="#_x0000_t75" stroked="false">
              <v:imagedata r:id="rId8" o:title=""/>
            </v:shape>
            <v:shape style="position:absolute;left:5220;top:-436;width:2160;height:2390" coordorigin="5220,-436" coordsize="2160,2390" path="m5400,104l6840,104,6840,-436,5400,-436,5400,104xm5580,1081l6660,1081,6660,541,5580,541,5580,1081xm5220,1954l7380,1954,7380,1414,5220,1414,5220,1954xe" filled="false" stroked="true" strokeweight="1.5pt" strokecolor="#000000">
              <v:path arrowok="t"/>
              <v:stroke dashstyle="solid"/>
            </v:shape>
            <v:rect style="position:absolute;left:5580;top:2390;width:1620;height:540" filled="true" fillcolor="#ffffff" stroked="false">
              <v:fill type="solid"/>
            </v:rect>
            <v:rect style="position:absolute;left:5580;top:2390;width:1620;height:540" filled="false" stroked="true" strokeweight="1.5pt" strokecolor="#00000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990464">
            <wp:simplePos x="0" y="0"/>
            <wp:positionH relativeFrom="page">
              <wp:posOffset>3848100</wp:posOffset>
            </wp:positionH>
            <wp:positionV relativeFrom="paragraph">
              <wp:posOffset>92949</wp:posOffset>
            </wp:positionV>
            <wp:extent cx="76200" cy="214629"/>
            <wp:effectExtent l="0" t="0" r="0" b="0"/>
            <wp:wrapNone/>
            <wp:docPr id="1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14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0976">
            <wp:simplePos x="0" y="0"/>
            <wp:positionH relativeFrom="page">
              <wp:posOffset>3859529</wp:posOffset>
            </wp:positionH>
            <wp:positionV relativeFrom="paragraph">
              <wp:posOffset>685404</wp:posOffset>
            </wp:positionV>
            <wp:extent cx="76200" cy="220345"/>
            <wp:effectExtent l="0" t="0" r="0" b="0"/>
            <wp:wrapNone/>
            <wp:docPr id="1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Dean</w:t>
      </w:r>
      <w:r>
        <w:rPr>
          <w:rFonts w:ascii="Palatino Linotype"/>
          <w:spacing w:val="1"/>
        </w:rPr>
        <w:t> </w:t>
      </w:r>
      <w:r>
        <w:rPr>
          <w:rFonts w:ascii="Palatino Linotype"/>
          <w:spacing w:val="-1"/>
        </w:rPr>
        <w:t>Associate</w:t>
      </w:r>
      <w:r>
        <w:rPr>
          <w:rFonts w:ascii="Palatino Linotype"/>
          <w:spacing w:val="-10"/>
        </w:rPr>
        <w:t> </w:t>
      </w:r>
      <w:r>
        <w:rPr>
          <w:rFonts w:ascii="Palatino Linotype"/>
        </w:rPr>
        <w:t>Dean</w:t>
      </w:r>
    </w:p>
    <w:p>
      <w:pPr>
        <w:pStyle w:val="BodyText"/>
        <w:spacing w:before="26" w:after="39"/>
        <w:ind w:left="2303" w:right="2303"/>
        <w:jc w:val="center"/>
        <w:rPr>
          <w:rFonts w:ascii="Palatino Linotype"/>
        </w:rPr>
      </w:pPr>
      <w:r>
        <w:rPr>
          <w:rFonts w:ascii="Palatino Linotype"/>
        </w:rPr>
        <w:t>Controller</w:t>
      </w:r>
    </w:p>
    <w:p>
      <w:pPr>
        <w:pStyle w:val="BodyText"/>
        <w:ind w:left="3505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pict>
          <v:group style="width:190.5pt;height:195.55pt;mso-position-horizontal-relative:char;mso-position-vertical-relative:line" coordorigin="0,0" coordsize="3810,3911">
            <v:rect style="position:absolute;left:15;top:394;width:3600;height:540" filled="true" fillcolor="#ffffff" stroked="false">
              <v:fill type="solid"/>
            </v:rect>
            <v:rect style="position:absolute;left:15;top:394;width:3600;height:540" filled="false" stroked="true" strokeweight="1.5pt" strokecolor="#000000">
              <v:stroke dashstyle="solid"/>
            </v:rect>
            <v:shape style="position:absolute;left:1593;top:0;width:120;height:496" coordorigin="1593,0" coordsize="120,496" path="m1638,376l1593,376,1653,496,1703,396,1638,396,1638,376xm1668,100l1638,100,1638,396,1668,396,1668,100xm1713,376l1668,376,1668,396,1703,396,1713,376xm1653,0l1593,120,1638,120,1638,100,1703,100,1653,0xm1703,100l1668,100,1668,120,1713,120,1703,100xe" filled="true" fillcolor="#000000" stroked="false">
              <v:path arrowok="t"/>
              <v:fill type="solid"/>
            </v:shape>
            <v:rect style="position:absolute;left:375;top:1430;width:3240;height:540" filled="true" fillcolor="#ffffff" stroked="false">
              <v:fill type="solid"/>
            </v:rect>
            <v:shape style="position:absolute;left:1593;top:874;width:120;height:564" coordorigin="1593,874" coordsize="120,564" path="m1638,1318l1593,1318,1653,1438,1703,1338,1638,1338,1638,1318xm1668,974l1638,974,1638,1338,1668,1338,1668,974xm1713,1318l1668,1318,1668,1338,1703,1338,1713,1318xm1653,874l1593,994,1638,994,1638,974,1703,974,1653,874xm1703,974l1668,974,1668,994,1713,994,1703,974xe" filled="true" fillcolor="#000000" stroked="false">
              <v:path arrowok="t"/>
              <v:fill type="solid"/>
            </v:shape>
            <v:rect style="position:absolute;left:15;top:2483;width:3780;height:540" filled="true" fillcolor="#ffffff" stroked="false">
              <v:fill type="solid"/>
            </v:rect>
            <v:shape style="position:absolute;left:1593;top:1887;width:120;height:589" coordorigin="1593,1887" coordsize="120,589" path="m1638,2356l1593,2356,1653,2476,1703,2376,1638,2376,1638,2356xm1668,1987l1638,1987,1638,2376,1668,2376,1668,1987xm1713,2356l1668,2356,1668,2376,1703,2376,1713,2356xm1653,1887l1593,2007,1638,2007,1638,1987,1703,1987,1653,1887xm1703,1987l1668,1987,1668,2007,1713,2007,1703,1987xe" filled="true" fillcolor="#000000" stroked="false">
              <v:path arrowok="t"/>
              <v:fill type="solid"/>
            </v:shape>
            <v:rect style="position:absolute;left:555;top:3356;width:2880;height:540" filled="false" stroked="true" strokeweight="1.5pt" strokecolor="#000000">
              <v:stroke dashstyle="solid"/>
            </v:rect>
            <v:shape style="position:absolute;left:1593;top:2944;width:120;height:474" coordorigin="1593,2944" coordsize="120,474" path="m1638,3298l1593,3298,1653,3418,1703,3318,1638,3318,1638,3298xm1668,3044l1638,3044,1638,3318,1668,3318,1668,3044xm1713,3298l1668,3298,1668,3318,1703,3318,1713,3298xm1653,2944l1593,3064,1638,3064,1638,3044,1703,3044,1653,2944xm1703,3044l1668,3044,1668,3064,1713,3064,1703,3044xe" filled="true" fillcolor="#000000" stroked="false">
              <v:path arrowok="t"/>
              <v:fill type="solid"/>
            </v:shape>
            <v:shape style="position:absolute;left:232;top:563;width:3181;height:264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Palatino Linotype"/>
                        <w:sz w:val="26"/>
                      </w:rPr>
                    </w:pPr>
                    <w:r>
                      <w:rPr>
                        <w:rFonts w:ascii="Palatino Linotype"/>
                        <w:sz w:val="26"/>
                      </w:rPr>
                      <w:t>Director</w:t>
                    </w:r>
                    <w:r>
                      <w:rPr>
                        <w:rFonts w:ascii="Palatino Linotype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of</w:t>
                    </w:r>
                    <w:r>
                      <w:rPr>
                        <w:rFonts w:ascii="Palatino Linotype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Public</w:t>
                    </w:r>
                    <w:r>
                      <w:rPr>
                        <w:rFonts w:ascii="Palatino Linotype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Relations</w:t>
                    </w:r>
                  </w:p>
                </w:txbxContent>
              </v:textbox>
              <w10:wrap type="none"/>
            </v:shape>
            <v:shape style="position:absolute;left:796;top:3525;width:2413;height:264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Palatino Linotype"/>
                        <w:sz w:val="26"/>
                      </w:rPr>
                    </w:pPr>
                    <w:r>
                      <w:rPr>
                        <w:rFonts w:ascii="Palatino Linotype"/>
                        <w:sz w:val="26"/>
                      </w:rPr>
                      <w:t>Director</w:t>
                    </w:r>
                    <w:r>
                      <w:rPr>
                        <w:rFonts w:ascii="Palatino Linotype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of</w:t>
                    </w:r>
                    <w:r>
                      <w:rPr>
                        <w:rFonts w:ascii="Palatino Linotype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Divisions</w:t>
                    </w:r>
                  </w:p>
                </w:txbxContent>
              </v:textbox>
              <w10:wrap type="none"/>
            </v:shape>
            <v:shape style="position:absolute;left:15;top:2483;width:3780;height:540" type="#_x0000_t202" filled="false" stroked="true" strokeweight="1.5pt" strokecolor="#000000">
              <v:textbox inset="0,0,0,0">
                <w:txbxContent>
                  <w:p>
                    <w:pPr>
                      <w:spacing w:before="68"/>
                      <w:ind w:left="355" w:right="0" w:firstLine="0"/>
                      <w:jc w:val="left"/>
                      <w:rPr>
                        <w:rFonts w:ascii="Palatino Linotype"/>
                        <w:sz w:val="26"/>
                      </w:rPr>
                    </w:pPr>
                    <w:r>
                      <w:rPr>
                        <w:rFonts w:ascii="Palatino Linotype"/>
                        <w:sz w:val="26"/>
                      </w:rPr>
                      <w:t>Assistant</w:t>
                    </w:r>
                    <w:r>
                      <w:rPr>
                        <w:rFonts w:ascii="Palatino Linotype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to</w:t>
                    </w:r>
                    <w:r>
                      <w:rPr>
                        <w:rFonts w:ascii="Palatino Linotype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the</w:t>
                    </w:r>
                    <w:r>
                      <w:rPr>
                        <w:rFonts w:ascii="Palatino Linotype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Presidents</w:t>
                    </w:r>
                  </w:p>
                </w:txbxContent>
              </v:textbox>
              <v:stroke dashstyle="solid"/>
              <w10:wrap type="none"/>
            </v:shape>
            <v:shape style="position:absolute;left:375;top:1430;width:3240;height:540" type="#_x0000_t202" filled="false" stroked="true" strokeweight="1.5pt" strokecolor="#000000">
              <v:textbox inset="0,0,0,0">
                <w:txbxContent>
                  <w:p>
                    <w:pPr>
                      <w:spacing w:before="72"/>
                      <w:ind w:left="170" w:right="0" w:firstLine="0"/>
                      <w:jc w:val="left"/>
                      <w:rPr>
                        <w:rFonts w:ascii="Palatino Linotype"/>
                        <w:sz w:val="26"/>
                      </w:rPr>
                    </w:pPr>
                    <w:r>
                      <w:rPr>
                        <w:rFonts w:ascii="Palatino Linotype"/>
                        <w:sz w:val="26"/>
                      </w:rPr>
                      <w:t>Director</w:t>
                    </w:r>
                    <w:r>
                      <w:rPr>
                        <w:rFonts w:ascii="Palatino Linotype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of</w:t>
                    </w:r>
                    <w:r>
                      <w:rPr>
                        <w:rFonts w:ascii="Palatino Linotype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Palatino Linotype"/>
                        <w:sz w:val="26"/>
                      </w:rPr>
                      <w:t>Development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Palatino Linotype"/>
          <w:sz w:val="20"/>
        </w:rPr>
      </w:r>
    </w:p>
    <w:p>
      <w:pPr>
        <w:pStyle w:val="BodyText"/>
        <w:spacing w:before="10"/>
        <w:ind w:left="0"/>
        <w:jc w:val="left"/>
        <w:rPr>
          <w:rFonts w:ascii="Palatino Linotype"/>
          <w:sz w:val="5"/>
        </w:rPr>
      </w:pPr>
    </w:p>
    <w:p>
      <w:pPr>
        <w:spacing w:before="89"/>
        <w:ind w:left="820" w:right="0" w:firstLine="0"/>
        <w:jc w:val="left"/>
        <w:rPr>
          <w:i/>
          <w:sz w:val="26"/>
        </w:rPr>
      </w:pPr>
      <w:r>
        <w:rPr>
          <w:b/>
          <w:sz w:val="26"/>
        </w:rPr>
        <w:t>Source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Ibekwe</w:t>
      </w:r>
      <w:r>
        <w:rPr>
          <w:spacing w:val="-2"/>
          <w:sz w:val="26"/>
        </w:rPr>
        <w:t> </w:t>
      </w:r>
      <w:r>
        <w:rPr>
          <w:sz w:val="26"/>
        </w:rPr>
        <w:t>(1992):</w:t>
      </w:r>
      <w:r>
        <w:rPr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Influence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selected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modulators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university</w:t>
      </w:r>
    </w:p>
    <w:p>
      <w:pPr>
        <w:pStyle w:val="BodyText"/>
        <w:spacing w:before="10"/>
        <w:ind w:left="0"/>
        <w:jc w:val="left"/>
        <w:rPr>
          <w:i/>
          <w:sz w:val="25"/>
        </w:rPr>
      </w:pPr>
    </w:p>
    <w:p>
      <w:pPr>
        <w:spacing w:before="1"/>
        <w:ind w:left="3305" w:right="0" w:firstLine="0"/>
        <w:jc w:val="left"/>
        <w:rPr>
          <w:i/>
          <w:sz w:val="26"/>
        </w:rPr>
      </w:pPr>
      <w:r>
        <w:rPr>
          <w:i/>
          <w:sz w:val="26"/>
        </w:rPr>
        <w:t>management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 Nigeria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8" w:firstLine="719"/>
      </w:pPr>
      <w:r>
        <w:rPr/>
        <w:drawing>
          <wp:anchor distT="0" distB="0" distL="0" distR="0" allowOverlap="1" layoutInCell="1" locked="0" behindDoc="1" simplePos="0" relativeHeight="48499148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Vice-Chancellor, through the provost, co-ordinates and regulates the</w:t>
      </w:r>
      <w:r>
        <w:rPr>
          <w:spacing w:val="1"/>
        </w:rPr>
        <w:t> </w:t>
      </w:r>
      <w:r>
        <w:rPr/>
        <w:t>academic and administrative activities initiated by the constituent departments and</w:t>
      </w:r>
      <w:r>
        <w:rPr>
          <w:spacing w:val="-62"/>
        </w:rPr>
        <w:t> </w:t>
      </w:r>
      <w:r>
        <w:rPr/>
        <w:t>units in such a way that, harmonizes the college and the university. The 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uniqueness</w:t>
      </w:r>
      <w:r>
        <w:rPr>
          <w:spacing w:val="1"/>
        </w:rPr>
        <w:t> </w:t>
      </w:r>
      <w:r>
        <w:rPr/>
        <w:t>distinguishes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other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patterns, such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faculty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line="432" w:lineRule="auto"/>
        <w:ind w:right="1353" w:firstLine="719"/>
      </w:pPr>
      <w:r>
        <w:rPr/>
        <w:t>The collegiate system of administration for the Columbia University has a</w:t>
      </w:r>
      <w:r>
        <w:rPr>
          <w:spacing w:val="1"/>
        </w:rPr>
        <w:t> </w:t>
      </w:r>
      <w:r>
        <w:rPr/>
        <w:t>board of trustees responsible for the general oversight of its affairs and for its</w:t>
      </w:r>
      <w:r>
        <w:rPr>
          <w:spacing w:val="1"/>
        </w:rPr>
        <w:t> </w:t>
      </w:r>
      <w:r>
        <w:rPr/>
        <w:t>financial support. The</w:t>
      </w:r>
      <w:r>
        <w:rPr>
          <w:spacing w:val="65"/>
        </w:rPr>
        <w:t> </w:t>
      </w:r>
      <w:r>
        <w:rPr/>
        <w:t>collegiate system also enjoys a high degree of autonomy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admits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32" w:lineRule="auto" w:before="1"/>
        <w:ind w:right="1360" w:firstLine="719"/>
      </w:pPr>
      <w:r>
        <w:rPr/>
        <w:t>In the Columbia University, members of staff of each of the colleges are</w:t>
      </w:r>
      <w:r>
        <w:rPr>
          <w:spacing w:val="1"/>
        </w:rPr>
        <w:t> </w:t>
      </w:r>
      <w:r>
        <w:rPr/>
        <w:t>also regarded as members of staff of the University. However, each of the colleges</w:t>
      </w:r>
      <w:r>
        <w:rPr>
          <w:spacing w:val="-62"/>
        </w:rPr>
        <w:t> </w:t>
      </w:r>
      <w:r>
        <w:rPr/>
        <w:t>retains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legal and financial independence.</w:t>
      </w:r>
    </w:p>
    <w:p>
      <w:pPr>
        <w:pStyle w:val="BodyText"/>
        <w:spacing w:line="432" w:lineRule="auto" w:before="1"/>
        <w:ind w:right="1357" w:firstLine="719"/>
      </w:pPr>
      <w:r>
        <w:rPr/>
        <w:t>During the course of the investigation, it was discovered that the legal and</w:t>
      </w:r>
      <w:r>
        <w:rPr>
          <w:spacing w:val="1"/>
        </w:rPr>
        <w:t> </w:t>
      </w:r>
      <w:r>
        <w:rPr/>
        <w:t>financial independence do not exist in the College of Medical Sciences at the</w:t>
      </w:r>
      <w:r>
        <w:rPr>
          <w:spacing w:val="1"/>
        </w:rPr>
        <w:t> </w:t>
      </w:r>
      <w:r>
        <w:rPr/>
        <w:t>University of Benin. The Act that established the college only exists on paper but</w:t>
      </w:r>
      <w:r>
        <w:rPr>
          <w:spacing w:val="1"/>
        </w:rPr>
        <w:t> </w:t>
      </w:r>
      <w:r>
        <w:rPr/>
        <w:t>not in practice. At the College of Medicine, University of Nigeria, Enugu Campus,</w:t>
      </w:r>
      <w:r>
        <w:rPr>
          <w:spacing w:val="-62"/>
        </w:rPr>
        <w:t> </w:t>
      </w:r>
      <w:r>
        <w:rPr/>
        <w:t>legal independence and financial independence partially exist. At the College of</w:t>
      </w:r>
      <w:r>
        <w:rPr>
          <w:spacing w:val="1"/>
        </w:rPr>
        <w:t> </w:t>
      </w:r>
      <w:r>
        <w:rPr/>
        <w:t>Medicine, University of Ibadan, the autonomy granted to it at its inception has</w:t>
      </w:r>
      <w:r>
        <w:rPr>
          <w:spacing w:val="1"/>
        </w:rPr>
        <w:t> </w:t>
      </w:r>
      <w:r>
        <w:rPr/>
        <w:t>since been amended. The non-teaching staff of the college can now be transferred</w:t>
      </w:r>
      <w:r>
        <w:rPr>
          <w:spacing w:val="1"/>
        </w:rPr>
        <w:t> </w:t>
      </w:r>
      <w:r>
        <w:rPr/>
        <w:t>to the faculty system in the main stream of the University. The financial autonomy</w:t>
      </w:r>
      <w:r>
        <w:rPr>
          <w:spacing w:val="-62"/>
        </w:rPr>
        <w:t> </w:t>
      </w:r>
      <w:r>
        <w:rPr/>
        <w:t>at the inception of the college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1980s has also been taken over by the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line="432" w:lineRule="auto"/>
        <w:ind w:right="1353" w:firstLine="719"/>
      </w:pPr>
      <w:r>
        <w:rPr/>
        <w:t>Scholars have varying views on the collegiate system: Abdulkadir (1987) ,</w:t>
      </w:r>
      <w:r>
        <w:rPr>
          <w:spacing w:val="1"/>
        </w:rPr>
        <w:t> </w:t>
      </w:r>
      <w:r>
        <w:rPr/>
        <w:t>cited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Ibekwe</w:t>
      </w:r>
      <w:r>
        <w:rPr>
          <w:spacing w:val="-1"/>
        </w:rPr>
        <w:t> </w:t>
      </w:r>
      <w:r>
        <w:rPr/>
        <w:t>(1992),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notes</w:t>
      </w:r>
      <w:r>
        <w:rPr>
          <w:spacing w:val="-1"/>
        </w:rPr>
        <w:t> </w:t>
      </w:r>
      <w:r>
        <w:rPr/>
        <w:t>that: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before="72"/>
        <w:ind w:left="2260" w:right="2801"/>
      </w:pPr>
      <w:r>
        <w:rPr/>
        <w:t>The collegiate system will not only make for better</w:t>
      </w:r>
      <w:r>
        <w:rPr>
          <w:spacing w:val="1"/>
        </w:rPr>
        <w:t> </w:t>
      </w:r>
      <w:r>
        <w:rPr/>
        <w:t>administrative management of the university by decent</w:t>
      </w:r>
      <w:r>
        <w:rPr>
          <w:spacing w:val="-62"/>
        </w:rPr>
        <w:t> </w:t>
      </w:r>
      <w:r>
        <w:rPr/>
        <w:t>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Chancellor,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Bursar and the Registrar but would free the hands of</w:t>
      </w:r>
      <w:r>
        <w:rPr>
          <w:spacing w:val="1"/>
        </w:rPr>
        <w:t> </w:t>
      </w:r>
      <w:r>
        <w:rPr/>
        <w:t>particularly the Vice-chancellor to be more innovative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his/her</w:t>
      </w:r>
      <w:r>
        <w:rPr>
          <w:spacing w:val="-2"/>
        </w:rPr>
        <w:t> </w:t>
      </w:r>
      <w:r>
        <w:rPr/>
        <w:t>campus.</w:t>
      </w:r>
    </w:p>
    <w:p>
      <w:pPr>
        <w:pStyle w:val="BodyText"/>
        <w:spacing w:line="432" w:lineRule="auto" w:before="207"/>
        <w:ind w:right="1359" w:firstLine="719"/>
      </w:pPr>
      <w:r>
        <w:rPr/>
        <w:drawing>
          <wp:anchor distT="0" distB="0" distL="0" distR="0" allowOverlap="1" layoutInCell="1" locked="0" behindDoc="1" simplePos="0" relativeHeight="484992000">
            <wp:simplePos x="0" y="0"/>
            <wp:positionH relativeFrom="page">
              <wp:posOffset>1274444</wp:posOffset>
            </wp:positionH>
            <wp:positionV relativeFrom="paragraph">
              <wp:posOffset>333333</wp:posOffset>
            </wp:positionV>
            <wp:extent cx="5084699" cy="5027104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 the Toye‟s Report of 1981 and accepted by the management</w:t>
      </w:r>
      <w:r>
        <w:rPr>
          <w:spacing w:val="1"/>
        </w:rPr>
        <w:t> </w:t>
      </w:r>
      <w:r>
        <w:rPr/>
        <w:t>of the University of Ibadan/F.G.N, as cited in Ibekwe (1992) formed the following</w:t>
      </w:r>
      <w:r>
        <w:rPr>
          <w:spacing w:val="-62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system:</w:t>
      </w:r>
    </w:p>
    <w:p>
      <w:pPr>
        <w:pStyle w:val="ListParagraph"/>
        <w:numPr>
          <w:ilvl w:val="0"/>
          <w:numId w:val="34"/>
        </w:numPr>
        <w:tabs>
          <w:tab w:pos="1541" w:val="left" w:leader="none"/>
        </w:tabs>
        <w:spacing w:line="432" w:lineRule="auto" w:before="1" w:after="0"/>
        <w:ind w:left="1540" w:right="1356" w:hanging="720"/>
        <w:jc w:val="both"/>
        <w:rPr>
          <w:sz w:val="26"/>
        </w:rPr>
      </w:pPr>
      <w:r>
        <w:rPr>
          <w:sz w:val="26"/>
        </w:rPr>
        <w:t>That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8"/>
          <w:sz w:val="26"/>
        </w:rPr>
        <w:t> </w:t>
      </w:r>
      <w:r>
        <w:rPr>
          <w:sz w:val="26"/>
        </w:rPr>
        <w:t>adoption</w:t>
      </w:r>
      <w:r>
        <w:rPr>
          <w:spacing w:val="11"/>
          <w:sz w:val="26"/>
        </w:rPr>
        <w:t> </w:t>
      </w:r>
      <w:r>
        <w:rPr>
          <w:sz w:val="26"/>
        </w:rPr>
        <w:t>of</w:t>
      </w:r>
      <w:r>
        <w:rPr>
          <w:spacing w:val="10"/>
          <w:sz w:val="26"/>
        </w:rPr>
        <w:t> </w:t>
      </w:r>
      <w:r>
        <w:rPr>
          <w:sz w:val="26"/>
        </w:rPr>
        <w:t>a</w:t>
      </w:r>
      <w:r>
        <w:rPr>
          <w:spacing w:val="10"/>
          <w:sz w:val="26"/>
        </w:rPr>
        <w:t> </w:t>
      </w:r>
      <w:r>
        <w:rPr>
          <w:sz w:val="26"/>
        </w:rPr>
        <w:t>collegiate</w:t>
      </w:r>
      <w:r>
        <w:rPr>
          <w:spacing w:val="9"/>
          <w:sz w:val="26"/>
        </w:rPr>
        <w:t> </w:t>
      </w:r>
      <w:r>
        <w:rPr>
          <w:sz w:val="26"/>
        </w:rPr>
        <w:t>system</w:t>
      </w:r>
      <w:r>
        <w:rPr>
          <w:spacing w:val="8"/>
          <w:sz w:val="26"/>
        </w:rPr>
        <w:t> </w:t>
      </w:r>
      <w:r>
        <w:rPr>
          <w:sz w:val="26"/>
        </w:rPr>
        <w:t>in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9"/>
          <w:sz w:val="26"/>
        </w:rPr>
        <w:t> </w:t>
      </w:r>
      <w:r>
        <w:rPr>
          <w:sz w:val="26"/>
        </w:rPr>
        <w:t>university</w:t>
      </w:r>
      <w:r>
        <w:rPr>
          <w:spacing w:val="5"/>
          <w:sz w:val="26"/>
        </w:rPr>
        <w:t> </w:t>
      </w:r>
      <w:r>
        <w:rPr>
          <w:sz w:val="26"/>
        </w:rPr>
        <w:t>should</w:t>
      </w:r>
      <w:r>
        <w:rPr>
          <w:spacing w:val="15"/>
          <w:sz w:val="26"/>
        </w:rPr>
        <w:t> </w:t>
      </w:r>
      <w:r>
        <w:rPr>
          <w:sz w:val="26"/>
        </w:rPr>
        <w:t>be</w:t>
      </w:r>
      <w:r>
        <w:rPr>
          <w:spacing w:val="13"/>
          <w:sz w:val="26"/>
        </w:rPr>
        <w:t> </w:t>
      </w:r>
      <w:r>
        <w:rPr>
          <w:sz w:val="26"/>
        </w:rPr>
        <w:t>seen</w:t>
      </w:r>
      <w:r>
        <w:rPr>
          <w:spacing w:val="8"/>
          <w:sz w:val="26"/>
        </w:rPr>
        <w:t> </w:t>
      </w:r>
      <w:r>
        <w:rPr>
          <w:sz w:val="26"/>
        </w:rPr>
        <w:t>as</w:t>
      </w:r>
      <w:r>
        <w:rPr>
          <w:spacing w:val="-63"/>
          <w:sz w:val="26"/>
        </w:rPr>
        <w:t> </w:t>
      </w:r>
      <w:r>
        <w:rPr>
          <w:sz w:val="26"/>
        </w:rPr>
        <w:t>a device for achieving</w:t>
      </w:r>
      <w:r>
        <w:rPr>
          <w:spacing w:val="1"/>
          <w:sz w:val="26"/>
        </w:rPr>
        <w:t> </w:t>
      </w:r>
      <w:r>
        <w:rPr>
          <w:sz w:val="26"/>
        </w:rPr>
        <w:t>effective decentralization of</w:t>
      </w:r>
      <w:r>
        <w:rPr>
          <w:spacing w:val="65"/>
          <w:sz w:val="26"/>
        </w:rPr>
        <w:t> </w:t>
      </w:r>
      <w:r>
        <w:rPr>
          <w:sz w:val="26"/>
        </w:rPr>
        <w:t>operations, devolution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powers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delegation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responsibility.</w:t>
      </w:r>
    </w:p>
    <w:p>
      <w:pPr>
        <w:pStyle w:val="ListParagraph"/>
        <w:numPr>
          <w:ilvl w:val="0"/>
          <w:numId w:val="34"/>
        </w:numPr>
        <w:tabs>
          <w:tab w:pos="1541" w:val="left" w:leader="none"/>
        </w:tabs>
        <w:spacing w:line="432" w:lineRule="auto" w:before="1" w:after="0"/>
        <w:ind w:left="1540" w:right="1360" w:hanging="720"/>
        <w:jc w:val="both"/>
        <w:rPr>
          <w:sz w:val="26"/>
        </w:rPr>
      </w:pP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also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seen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mechanism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eventually</w:t>
      </w:r>
      <w:r>
        <w:rPr>
          <w:spacing w:val="1"/>
          <w:sz w:val="26"/>
        </w:rPr>
        <w:t> </w:t>
      </w:r>
      <w:r>
        <w:rPr>
          <w:sz w:val="26"/>
        </w:rPr>
        <w:t>minimizing the input</w:t>
      </w:r>
      <w:r>
        <w:rPr>
          <w:spacing w:val="1"/>
          <w:sz w:val="26"/>
        </w:rPr>
        <w:t> </w:t>
      </w:r>
      <w:r>
        <w:rPr>
          <w:sz w:val="26"/>
        </w:rPr>
        <w:t>of resources into, and accelerating the process of</w:t>
      </w:r>
      <w:r>
        <w:rPr>
          <w:spacing w:val="1"/>
          <w:sz w:val="26"/>
        </w:rPr>
        <w:t> </w:t>
      </w:r>
      <w:r>
        <w:rPr>
          <w:sz w:val="26"/>
        </w:rPr>
        <w:t>decision</w:t>
      </w:r>
      <w:r>
        <w:rPr>
          <w:spacing w:val="1"/>
          <w:sz w:val="26"/>
        </w:rPr>
        <w:t> </w:t>
      </w:r>
      <w:r>
        <w:rPr>
          <w:sz w:val="26"/>
        </w:rPr>
        <w:t>making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implementation.</w:t>
      </w:r>
    </w:p>
    <w:p>
      <w:pPr>
        <w:pStyle w:val="ListParagraph"/>
        <w:numPr>
          <w:ilvl w:val="0"/>
          <w:numId w:val="34"/>
        </w:numPr>
        <w:tabs>
          <w:tab w:pos="1541" w:val="left" w:leader="none"/>
        </w:tabs>
        <w:spacing w:line="432" w:lineRule="auto" w:before="0" w:after="0"/>
        <w:ind w:left="1540" w:right="1356" w:hanging="720"/>
        <w:jc w:val="both"/>
        <w:rPr>
          <w:sz w:val="26"/>
        </w:rPr>
      </w:pPr>
      <w:r>
        <w:rPr>
          <w:sz w:val="26"/>
        </w:rPr>
        <w:t>That the system should be used to facilitate</w:t>
      </w:r>
      <w:r>
        <w:rPr>
          <w:spacing w:val="1"/>
          <w:sz w:val="26"/>
        </w:rPr>
        <w:t> </w:t>
      </w:r>
      <w:r>
        <w:rPr>
          <w:sz w:val="26"/>
        </w:rPr>
        <w:t>the enhancement of</w:t>
      </w:r>
      <w:r>
        <w:rPr>
          <w:spacing w:val="65"/>
          <w:sz w:val="26"/>
        </w:rPr>
        <w:t> </w:t>
      </w:r>
      <w:r>
        <w:rPr>
          <w:sz w:val="26"/>
        </w:rPr>
        <w:t>the image</w:t>
      </w:r>
      <w:r>
        <w:rPr>
          <w:spacing w:val="1"/>
          <w:sz w:val="26"/>
        </w:rPr>
        <w:t> </w:t>
      </w:r>
      <w:r>
        <w:rPr>
          <w:sz w:val="26"/>
        </w:rPr>
        <w:t>of the university as a centre of excellence by providing a well-articulated</w:t>
      </w:r>
      <w:r>
        <w:rPr>
          <w:spacing w:val="1"/>
          <w:sz w:val="26"/>
        </w:rPr>
        <w:t> </w:t>
      </w:r>
      <w:r>
        <w:rPr>
          <w:sz w:val="26"/>
        </w:rPr>
        <w:t>institutional framework for the vigorous pursuit of the academic objectives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university.</w:t>
      </w:r>
    </w:p>
    <w:p>
      <w:pPr>
        <w:pStyle w:val="ListParagraph"/>
        <w:numPr>
          <w:ilvl w:val="0"/>
          <w:numId w:val="34"/>
        </w:numPr>
        <w:tabs>
          <w:tab w:pos="1541" w:val="left" w:leader="none"/>
        </w:tabs>
        <w:spacing w:line="432" w:lineRule="auto" w:before="0" w:after="0"/>
        <w:ind w:left="1540" w:right="1362" w:hanging="720"/>
        <w:jc w:val="both"/>
        <w:rPr>
          <w:sz w:val="26"/>
        </w:rPr>
      </w:pPr>
      <w:r>
        <w:rPr>
          <w:sz w:val="26"/>
        </w:rPr>
        <w:t>That the system should further be</w:t>
      </w:r>
      <w:r>
        <w:rPr>
          <w:spacing w:val="1"/>
          <w:sz w:val="26"/>
        </w:rPr>
        <w:t> </w:t>
      </w:r>
      <w:r>
        <w:rPr>
          <w:sz w:val="26"/>
        </w:rPr>
        <w:t>seen as a means of achieving much</w:t>
      </w:r>
      <w:r>
        <w:rPr>
          <w:spacing w:val="1"/>
          <w:sz w:val="26"/>
        </w:rPr>
        <w:t> </w:t>
      </w:r>
      <w:r>
        <w:rPr>
          <w:sz w:val="26"/>
        </w:rPr>
        <w:t>greater</w:t>
      </w:r>
      <w:r>
        <w:rPr>
          <w:spacing w:val="-2"/>
          <w:sz w:val="26"/>
        </w:rPr>
        <w:t> </w:t>
      </w:r>
      <w:r>
        <w:rPr>
          <w:sz w:val="26"/>
        </w:rPr>
        <w:t>co-ordination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cross-fertilization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related</w:t>
      </w:r>
      <w:r>
        <w:rPr>
          <w:spacing w:val="-2"/>
          <w:sz w:val="26"/>
        </w:rPr>
        <w:t> </w:t>
      </w:r>
      <w:r>
        <w:rPr>
          <w:sz w:val="26"/>
        </w:rPr>
        <w:t>disciplines.</w:t>
      </w:r>
    </w:p>
    <w:p>
      <w:pPr>
        <w:pStyle w:val="ListParagraph"/>
        <w:numPr>
          <w:ilvl w:val="0"/>
          <w:numId w:val="34"/>
        </w:numPr>
        <w:tabs>
          <w:tab w:pos="1541" w:val="left" w:leader="none"/>
        </w:tabs>
        <w:spacing w:line="432" w:lineRule="auto" w:before="0" w:after="0"/>
        <w:ind w:left="1540" w:right="1354" w:hanging="720"/>
        <w:jc w:val="both"/>
        <w:rPr>
          <w:sz w:val="26"/>
        </w:rPr>
      </w:pPr>
      <w:r>
        <w:rPr>
          <w:sz w:val="26"/>
        </w:rPr>
        <w:t>That the system should be a major aid for the better assessment of the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resultant</w:t>
      </w:r>
      <w:r>
        <w:rPr>
          <w:spacing w:val="-1"/>
          <w:sz w:val="26"/>
        </w:rPr>
        <w:t> </w:t>
      </w:r>
      <w:r>
        <w:rPr>
          <w:sz w:val="26"/>
        </w:rPr>
        <w:t>output.</w:t>
      </w:r>
    </w:p>
    <w:p>
      <w:pPr>
        <w:pStyle w:val="ListParagraph"/>
        <w:numPr>
          <w:ilvl w:val="0"/>
          <w:numId w:val="34"/>
        </w:numPr>
        <w:tabs>
          <w:tab w:pos="1541" w:val="left" w:leader="none"/>
        </w:tabs>
        <w:spacing w:line="432" w:lineRule="auto" w:before="0" w:after="0"/>
        <w:ind w:left="1540" w:right="1365" w:hanging="720"/>
        <w:jc w:val="both"/>
        <w:rPr>
          <w:sz w:val="26"/>
        </w:rPr>
      </w:pPr>
      <w:r>
        <w:rPr>
          <w:sz w:val="26"/>
        </w:rPr>
        <w:t>That the system should be used as a device for coping with the current and</w:t>
      </w:r>
      <w:r>
        <w:rPr>
          <w:spacing w:val="1"/>
          <w:sz w:val="26"/>
        </w:rPr>
        <w:t> </w:t>
      </w:r>
      <w:r>
        <w:rPr>
          <w:sz w:val="26"/>
        </w:rPr>
        <w:t>anticipated</w:t>
      </w:r>
      <w:r>
        <w:rPr>
          <w:spacing w:val="-1"/>
          <w:sz w:val="26"/>
        </w:rPr>
        <w:t> </w:t>
      </w:r>
      <w:r>
        <w:rPr>
          <w:sz w:val="26"/>
        </w:rPr>
        <w:t>expansion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 scale</w:t>
      </w:r>
      <w:r>
        <w:rPr>
          <w:spacing w:val="-1"/>
          <w:sz w:val="26"/>
        </w:rPr>
        <w:t> </w:t>
      </w:r>
      <w:r>
        <w:rPr>
          <w:sz w:val="26"/>
        </w:rPr>
        <w:t>of operation 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university.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61" w:firstLine="719"/>
      </w:pPr>
      <w:r>
        <w:rPr/>
        <w:t>Toye‟s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and officers of</w:t>
      </w:r>
      <w:r>
        <w:rPr>
          <w:spacing w:val="1"/>
        </w:rPr>
        <w:t> </w:t>
      </w:r>
      <w:r>
        <w:rPr/>
        <w:t>the colleges,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35"/>
        </w:numPr>
        <w:tabs>
          <w:tab w:pos="1540" w:val="left" w:leader="none"/>
          <w:tab w:pos="1541" w:val="left" w:leader="none"/>
        </w:tabs>
        <w:spacing w:line="298" w:lineRule="exact" w:before="0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provost</w:t>
      </w:r>
      <w:r>
        <w:rPr>
          <w:spacing w:val="-2"/>
          <w:sz w:val="26"/>
        </w:rPr>
        <w:t> </w:t>
      </w:r>
      <w:r>
        <w:rPr>
          <w:sz w:val="26"/>
        </w:rPr>
        <w:t>shall be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head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college</w:t>
      </w:r>
    </w:p>
    <w:p>
      <w:pPr>
        <w:pStyle w:val="ListParagraph"/>
        <w:numPr>
          <w:ilvl w:val="0"/>
          <w:numId w:val="35"/>
        </w:numPr>
        <w:tabs>
          <w:tab w:pos="1540" w:val="left" w:leader="none"/>
          <w:tab w:pos="1541" w:val="left" w:leader="none"/>
        </w:tabs>
        <w:spacing w:line="240" w:lineRule="auto" w:before="241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dean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faculties</w:t>
      </w:r>
    </w:p>
    <w:p>
      <w:pPr>
        <w:pStyle w:val="ListParagraph"/>
        <w:numPr>
          <w:ilvl w:val="0"/>
          <w:numId w:val="35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chairmen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3"/>
          <w:sz w:val="26"/>
        </w:rPr>
        <w:t> </w:t>
      </w:r>
      <w:r>
        <w:rPr>
          <w:sz w:val="26"/>
        </w:rPr>
        <w:t>heads of department</w:t>
      </w:r>
    </w:p>
    <w:p>
      <w:pPr>
        <w:pStyle w:val="ListParagraph"/>
        <w:numPr>
          <w:ilvl w:val="0"/>
          <w:numId w:val="35"/>
        </w:numPr>
        <w:tabs>
          <w:tab w:pos="1540" w:val="left" w:leader="none"/>
          <w:tab w:pos="1541" w:val="left" w:leader="none"/>
        </w:tabs>
        <w:spacing w:line="240" w:lineRule="auto" w:before="238" w:after="0"/>
        <w:ind w:left="1540" w:right="0" w:hanging="721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992512">
            <wp:simplePos x="0" y="0"/>
            <wp:positionH relativeFrom="page">
              <wp:posOffset>1274444</wp:posOffset>
            </wp:positionH>
            <wp:positionV relativeFrom="paragraph">
              <wp:posOffset>104606</wp:posOffset>
            </wp:positionV>
            <wp:extent cx="5084699" cy="5027104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college</w:t>
      </w:r>
      <w:r>
        <w:rPr>
          <w:spacing w:val="1"/>
          <w:sz w:val="26"/>
        </w:rPr>
        <w:t> </w:t>
      </w:r>
      <w:r>
        <w:rPr>
          <w:sz w:val="26"/>
        </w:rPr>
        <w:t>secretary</w:t>
      </w:r>
      <w:r>
        <w:rPr>
          <w:spacing w:val="-4"/>
          <w:sz w:val="26"/>
        </w:rPr>
        <w:t> </w:t>
      </w:r>
      <w:r>
        <w:rPr>
          <w:sz w:val="26"/>
        </w:rPr>
        <w:t>(representing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university</w:t>
      </w:r>
      <w:r>
        <w:rPr>
          <w:spacing w:val="-6"/>
          <w:sz w:val="26"/>
        </w:rPr>
        <w:t> </w:t>
      </w:r>
      <w:r>
        <w:rPr>
          <w:sz w:val="26"/>
        </w:rPr>
        <w:t>registrar)</w:t>
      </w:r>
    </w:p>
    <w:p>
      <w:pPr>
        <w:pStyle w:val="ListParagraph"/>
        <w:numPr>
          <w:ilvl w:val="0"/>
          <w:numId w:val="35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college librarian</w:t>
      </w:r>
      <w:r>
        <w:rPr>
          <w:spacing w:val="1"/>
          <w:sz w:val="26"/>
        </w:rPr>
        <w:t> </w:t>
      </w:r>
      <w:r>
        <w:rPr>
          <w:sz w:val="26"/>
        </w:rPr>
        <w:t>(representing  the</w:t>
      </w:r>
      <w:r>
        <w:rPr>
          <w:spacing w:val="-2"/>
          <w:sz w:val="26"/>
        </w:rPr>
        <w:t> </w:t>
      </w:r>
      <w:r>
        <w:rPr>
          <w:sz w:val="26"/>
        </w:rPr>
        <w:t>university</w:t>
      </w:r>
      <w:r>
        <w:rPr>
          <w:spacing w:val="-6"/>
          <w:sz w:val="26"/>
        </w:rPr>
        <w:t> </w:t>
      </w:r>
      <w:r>
        <w:rPr>
          <w:sz w:val="26"/>
        </w:rPr>
        <w:t>librarian)</w:t>
      </w:r>
    </w:p>
    <w:p>
      <w:pPr>
        <w:pStyle w:val="ListParagraph"/>
        <w:numPr>
          <w:ilvl w:val="0"/>
          <w:numId w:val="35"/>
        </w:numPr>
        <w:tabs>
          <w:tab w:pos="1541" w:val="left" w:leader="none"/>
        </w:tabs>
        <w:spacing w:line="240" w:lineRule="auto" w:before="242" w:after="0"/>
        <w:ind w:left="1540" w:right="0" w:hanging="721"/>
        <w:jc w:val="both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college accountant (representing The</w:t>
      </w:r>
      <w:r>
        <w:rPr>
          <w:spacing w:val="-2"/>
          <w:sz w:val="26"/>
        </w:rPr>
        <w:t> </w:t>
      </w:r>
      <w:r>
        <w:rPr>
          <w:sz w:val="26"/>
        </w:rPr>
        <w:t>university</w:t>
      </w:r>
      <w:r>
        <w:rPr>
          <w:spacing w:val="-5"/>
          <w:sz w:val="26"/>
        </w:rPr>
        <w:t> </w:t>
      </w:r>
      <w:r>
        <w:rPr>
          <w:sz w:val="26"/>
        </w:rPr>
        <w:t>bursar)</w:t>
      </w:r>
    </w:p>
    <w:p>
      <w:pPr>
        <w:pStyle w:val="BodyText"/>
        <w:spacing w:line="432" w:lineRule="auto" w:before="238"/>
        <w:ind w:right="1354" w:firstLine="719"/>
      </w:pPr>
      <w:r>
        <w:rPr/>
        <w:t>In an American collegiate system, like that of the Columbia University, the</w:t>
      </w:r>
      <w:r>
        <w:rPr>
          <w:spacing w:val="1"/>
        </w:rPr>
        <w:t> </w:t>
      </w:r>
      <w:r>
        <w:rPr/>
        <w:t>uniqueness of the academic structure of the collegiate system is highly pronounced</w:t>
      </w:r>
      <w:r>
        <w:rPr>
          <w:spacing w:val="-62"/>
        </w:rPr>
        <w:t> </w:t>
      </w:r>
      <w:r>
        <w:rPr/>
        <w:t>and appreciated by all and sundry in the university. The objectives and autonomy</w:t>
      </w:r>
      <w:r>
        <w:rPr>
          <w:spacing w:val="1"/>
        </w:rPr>
        <w:t> </w:t>
      </w:r>
      <w:r>
        <w:rPr/>
        <w:t>of the colleges as well as the financial independence are well implemented, while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highly</w:t>
      </w:r>
      <w:r>
        <w:rPr>
          <w:spacing w:val="-4"/>
        </w:rPr>
        <w:t> </w:t>
      </w:r>
      <w:r>
        <w:rPr/>
        <w:t>decentralized.</w:t>
      </w:r>
    </w:p>
    <w:p>
      <w:pPr>
        <w:pStyle w:val="BodyText"/>
        <w:spacing w:line="432" w:lineRule="auto"/>
        <w:ind w:right="1356" w:firstLine="719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revisit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 the colleges as highlighted in the various calendars as well as those</w:t>
      </w:r>
      <w:r>
        <w:rPr>
          <w:spacing w:val="1"/>
        </w:rPr>
        <w:t> </w:t>
      </w:r>
      <w:r>
        <w:rPr/>
        <w:t>contained</w:t>
      </w:r>
      <w:r>
        <w:rPr>
          <w:spacing w:val="61"/>
        </w:rPr>
        <w:t> </w:t>
      </w:r>
      <w:r>
        <w:rPr/>
        <w:t>in</w:t>
      </w:r>
      <w:r>
        <w:rPr>
          <w:spacing w:val="62"/>
        </w:rPr>
        <w:t> </w:t>
      </w:r>
      <w:r>
        <w:rPr/>
        <w:t>Toye‟s</w:t>
      </w:r>
      <w:r>
        <w:rPr>
          <w:spacing w:val="62"/>
        </w:rPr>
        <w:t> </w:t>
      </w:r>
      <w:r>
        <w:rPr/>
        <w:t>report</w:t>
      </w:r>
      <w:r>
        <w:rPr>
          <w:spacing w:val="61"/>
        </w:rPr>
        <w:t> </w:t>
      </w:r>
      <w:r>
        <w:rPr/>
        <w:t>of</w:t>
      </w:r>
      <w:r>
        <w:rPr>
          <w:spacing w:val="2"/>
        </w:rPr>
        <w:t> </w:t>
      </w:r>
      <w:r>
        <w:rPr/>
        <w:t>1981.</w:t>
      </w:r>
      <w:r>
        <w:rPr>
          <w:spacing w:val="62"/>
        </w:rPr>
        <w:t> </w:t>
      </w:r>
      <w:r>
        <w:rPr/>
        <w:t>This</w:t>
      </w:r>
      <w:r>
        <w:rPr>
          <w:spacing w:val="62"/>
        </w:rPr>
        <w:t> </w:t>
      </w:r>
      <w:r>
        <w:rPr/>
        <w:t>will</w:t>
      </w:r>
      <w:r>
        <w:rPr>
          <w:spacing w:val="62"/>
        </w:rPr>
        <w:t> </w:t>
      </w:r>
      <w:r>
        <w:rPr/>
        <w:t>ensure</w:t>
      </w:r>
      <w:r>
        <w:rPr>
          <w:spacing w:val="62"/>
        </w:rPr>
        <w:t> </w:t>
      </w:r>
      <w:r>
        <w:rPr/>
        <w:t>an</w:t>
      </w:r>
      <w:r>
        <w:rPr>
          <w:spacing w:val="63"/>
        </w:rPr>
        <w:t> </w:t>
      </w:r>
      <w:r>
        <w:rPr/>
        <w:t>acceptable</w:t>
      </w:r>
      <w:r>
        <w:rPr>
          <w:spacing w:val="61"/>
        </w:rPr>
        <w:t> </w:t>
      </w:r>
      <w:r>
        <w:rPr/>
        <w:t>universal</w:t>
      </w:r>
      <w:r>
        <w:rPr>
          <w:spacing w:val="-63"/>
        </w:rPr>
        <w:t> </w:t>
      </w:r>
      <w:r>
        <w:rPr/>
        <w:t>uniqueness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reference.</w:t>
      </w:r>
    </w:p>
    <w:p>
      <w:pPr>
        <w:pStyle w:val="Heading2"/>
        <w:numPr>
          <w:ilvl w:val="2"/>
          <w:numId w:val="15"/>
        </w:numPr>
        <w:tabs>
          <w:tab w:pos="1541" w:val="left" w:leader="none"/>
        </w:tabs>
        <w:spacing w:line="240" w:lineRule="auto" w:before="122" w:after="0"/>
        <w:ind w:left="1540" w:right="0" w:hanging="721"/>
        <w:jc w:val="both"/>
      </w:pPr>
      <w:bookmarkStart w:name="_TOC_250019" w:id="20"/>
      <w:r>
        <w:rPr/>
        <w:t>The</w:t>
      </w:r>
      <w:r>
        <w:rPr>
          <w:spacing w:val="-4"/>
        </w:rPr>
        <w:t> </w:t>
      </w:r>
      <w:r>
        <w:rPr/>
        <w:t>Oxford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collegiate</w:t>
      </w:r>
      <w:r>
        <w:rPr>
          <w:spacing w:val="-3"/>
        </w:rPr>
        <w:t> </w:t>
      </w:r>
      <w:r>
        <w:rPr/>
        <w:t>university</w:t>
      </w:r>
      <w:r>
        <w:rPr>
          <w:spacing w:val="-1"/>
        </w:rPr>
        <w:t> </w:t>
      </w:r>
      <w:bookmarkEnd w:id="20"/>
      <w:r>
        <w:rPr/>
        <w:t>idea</w:t>
      </w:r>
    </w:p>
    <w:p>
      <w:pPr>
        <w:pStyle w:val="BodyText"/>
        <w:spacing w:line="432" w:lineRule="auto" w:before="270"/>
        <w:ind w:right="1357" w:firstLine="719"/>
      </w:pPr>
      <w:r>
        <w:rPr/>
        <w:t>In the opinion of Lord Rediffe-Maud (2007), the credit on the collegiate</w:t>
      </w:r>
      <w:r>
        <w:rPr>
          <w:spacing w:val="1"/>
        </w:rPr>
        <w:t> </w:t>
      </w:r>
      <w:r>
        <w:rPr/>
        <w:t>system should go to a king in France who decided, some eight hundred years ago,</w:t>
      </w:r>
      <w:r>
        <w:rPr>
          <w:spacing w:val="1"/>
        </w:rPr>
        <w:t> </w:t>
      </w:r>
      <w:r>
        <w:rPr/>
        <w:t>that Paris</w:t>
      </w:r>
      <w:r>
        <w:rPr>
          <w:spacing w:val="1"/>
        </w:rPr>
        <w:t> </w:t>
      </w:r>
      <w:r>
        <w:rPr/>
        <w:t>was for the</w:t>
      </w:r>
      <w:r>
        <w:rPr>
          <w:spacing w:val="1"/>
        </w:rPr>
        <w:t> </w:t>
      </w:r>
      <w:r>
        <w:rPr/>
        <w:t>French and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Paris</w:t>
      </w:r>
      <w:r>
        <w:rPr>
          <w:spacing w:val="65"/>
        </w:rPr>
        <w:t> </w:t>
      </w:r>
      <w:r>
        <w:rPr/>
        <w:t>should no longer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Britons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2"/>
        </w:rPr>
        <w:t> </w:t>
      </w:r>
      <w:r>
        <w:rPr/>
        <w:t>outsiders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members.</w:t>
      </w:r>
    </w:p>
    <w:p>
      <w:pPr>
        <w:pStyle w:val="BodyText"/>
        <w:spacing w:line="434" w:lineRule="auto"/>
        <w:ind w:right="1358" w:firstLine="719"/>
      </w:pPr>
      <w:r>
        <w:rPr/>
        <w:t>Consequently, the University of Paris, according to him, expelled all non-</w:t>
      </w:r>
      <w:r>
        <w:rPr>
          <w:spacing w:val="1"/>
        </w:rPr>
        <w:t> </w:t>
      </w:r>
      <w:r>
        <w:rPr/>
        <w:t>Frenchmen.</w:t>
      </w:r>
      <w:r>
        <w:rPr>
          <w:spacing w:val="34"/>
        </w:rPr>
        <w:t> </w:t>
      </w:r>
      <w:r>
        <w:rPr/>
        <w:t>That</w:t>
      </w:r>
      <w:r>
        <w:rPr>
          <w:spacing w:val="33"/>
        </w:rPr>
        <w:t> </w:t>
      </w:r>
      <w:r>
        <w:rPr/>
        <w:t>French</w:t>
      </w:r>
      <w:r>
        <w:rPr>
          <w:spacing w:val="32"/>
        </w:rPr>
        <w:t> </w:t>
      </w:r>
      <w:r>
        <w:rPr/>
        <w:t>king</w:t>
      </w:r>
      <w:r>
        <w:rPr>
          <w:spacing w:val="34"/>
        </w:rPr>
        <w:t> </w:t>
      </w:r>
      <w:r>
        <w:rPr/>
        <w:t>was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father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cluster</w:t>
      </w:r>
      <w:r>
        <w:rPr>
          <w:spacing w:val="34"/>
        </w:rPr>
        <w:t> </w:t>
      </w:r>
      <w:r>
        <w:rPr/>
        <w:t>college</w:t>
      </w:r>
      <w:r>
        <w:rPr>
          <w:spacing w:val="33"/>
        </w:rPr>
        <w:t> </w:t>
      </w:r>
      <w:r>
        <w:rPr/>
        <w:t>concept,</w:t>
      </w:r>
      <w:r>
        <w:rPr>
          <w:spacing w:val="40"/>
        </w:rPr>
        <w:t> </w:t>
      </w:r>
      <w:r>
        <w:rPr/>
        <w:t>and</w:t>
      </w:r>
    </w:p>
    <w:p>
      <w:pPr>
        <w:spacing w:after="0" w:line="434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9"/>
      </w:pPr>
      <w:r>
        <w:rPr/>
        <w:t>also the Charles de Gaulle of his time. Rediffe-Maud gave him this distinction</w:t>
      </w:r>
      <w:r>
        <w:rPr>
          <w:spacing w:val="1"/>
        </w:rPr>
        <w:t> </w:t>
      </w:r>
      <w:r>
        <w:rPr/>
        <w:t>because</w:t>
      </w:r>
      <w:r>
        <w:rPr>
          <w:spacing w:val="44"/>
        </w:rPr>
        <w:t> </w:t>
      </w:r>
      <w:r>
        <w:rPr/>
        <w:t>it</w:t>
      </w:r>
      <w:r>
        <w:rPr>
          <w:spacing w:val="47"/>
        </w:rPr>
        <w:t> </w:t>
      </w:r>
      <w:r>
        <w:rPr/>
        <w:t>was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scholars</w:t>
      </w:r>
      <w:r>
        <w:rPr>
          <w:spacing w:val="45"/>
        </w:rPr>
        <w:t> </w:t>
      </w:r>
      <w:r>
        <w:rPr/>
        <w:t>expelled</w:t>
      </w:r>
      <w:r>
        <w:rPr>
          <w:spacing w:val="46"/>
        </w:rPr>
        <w:t> </w:t>
      </w:r>
      <w:r>
        <w:rPr/>
        <w:t>by</w:t>
      </w:r>
      <w:r>
        <w:rPr>
          <w:spacing w:val="42"/>
        </w:rPr>
        <w:t> </w:t>
      </w:r>
      <w:r>
        <w:rPr/>
        <w:t>him</w:t>
      </w:r>
      <w:r>
        <w:rPr>
          <w:spacing w:val="45"/>
        </w:rPr>
        <w:t> </w:t>
      </w:r>
      <w:r>
        <w:rPr/>
        <w:t>from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University</w:t>
      </w:r>
      <w:r>
        <w:rPr>
          <w:spacing w:val="44"/>
        </w:rPr>
        <w:t> </w:t>
      </w:r>
      <w:r>
        <w:rPr/>
        <w:t>of</w:t>
      </w:r>
      <w:r>
        <w:rPr>
          <w:spacing w:val="47"/>
        </w:rPr>
        <w:t> </w:t>
      </w:r>
      <w:r>
        <w:rPr/>
        <w:t>Paris</w:t>
      </w:r>
      <w:r>
        <w:rPr>
          <w:spacing w:val="46"/>
        </w:rPr>
        <w:t> </w:t>
      </w:r>
      <w:r>
        <w:rPr/>
        <w:t>who</w:t>
      </w:r>
      <w:r>
        <w:rPr>
          <w:spacing w:val="-63"/>
        </w:rPr>
        <w:t> </w:t>
      </w:r>
      <w:r>
        <w:rPr/>
        <w:t>came</w:t>
      </w:r>
      <w:r>
        <w:rPr>
          <w:spacing w:val="36"/>
        </w:rPr>
        <w:t> </w:t>
      </w:r>
      <w:r>
        <w:rPr/>
        <w:t>wandering</w:t>
      </w:r>
      <w:r>
        <w:rPr>
          <w:spacing w:val="37"/>
        </w:rPr>
        <w:t> </w:t>
      </w:r>
      <w:r>
        <w:rPr/>
        <w:t>to</w:t>
      </w:r>
      <w:r>
        <w:rPr>
          <w:spacing w:val="35"/>
        </w:rPr>
        <w:t> </w:t>
      </w:r>
      <w:r>
        <w:rPr/>
        <w:t>England,</w:t>
      </w:r>
      <w:r>
        <w:rPr>
          <w:spacing w:val="36"/>
        </w:rPr>
        <w:t> </w:t>
      </w:r>
      <w:r>
        <w:rPr/>
        <w:t>found</w:t>
      </w:r>
      <w:r>
        <w:rPr>
          <w:spacing w:val="36"/>
        </w:rPr>
        <w:t> </w:t>
      </w:r>
      <w:r>
        <w:rPr/>
        <w:t>their</w:t>
      </w:r>
      <w:r>
        <w:rPr>
          <w:spacing w:val="35"/>
        </w:rPr>
        <w:t> </w:t>
      </w:r>
      <w:r>
        <w:rPr/>
        <w:t>way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Oxford,</w:t>
      </w:r>
      <w:r>
        <w:rPr>
          <w:spacing w:val="35"/>
        </w:rPr>
        <w:t> </w:t>
      </w:r>
      <w:r>
        <w:rPr/>
        <w:t>started</w:t>
      </w:r>
      <w:r>
        <w:rPr>
          <w:spacing w:val="37"/>
        </w:rPr>
        <w:t> </w:t>
      </w:r>
      <w:r>
        <w:rPr/>
        <w:t>lecturing</w:t>
      </w:r>
      <w:r>
        <w:rPr>
          <w:spacing w:val="35"/>
        </w:rPr>
        <w:t> </w:t>
      </w:r>
      <w:r>
        <w:rPr/>
        <w:t>there,</w:t>
      </w:r>
      <w:r>
        <w:rPr>
          <w:spacing w:val="-62"/>
        </w:rPr>
        <w:t> </w:t>
      </w:r>
      <w:r>
        <w:rPr/>
        <w:t>and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became</w:t>
      </w:r>
      <w:r>
        <w:rPr>
          <w:spacing w:val="-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“dons”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what</w:t>
      </w:r>
      <w:r>
        <w:rPr>
          <w:spacing w:val="-2"/>
        </w:rPr>
        <w:t> </w:t>
      </w:r>
      <w:r>
        <w:rPr/>
        <w:t>became the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Oxford.</w:t>
      </w:r>
    </w:p>
    <w:p>
      <w:pPr>
        <w:pStyle w:val="BodyText"/>
        <w:spacing w:line="432" w:lineRule="auto" w:before="1"/>
        <w:ind w:right="1353" w:firstLine="719"/>
      </w:pPr>
      <w:r>
        <w:rPr/>
        <w:drawing>
          <wp:anchor distT="0" distB="0" distL="0" distR="0" allowOverlap="1" layoutInCell="1" locked="0" behindDoc="1" simplePos="0" relativeHeight="484993024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Later in 1249, a certain Williams of Durham had a very good idea and died.</w:t>
      </w:r>
      <w:r>
        <w:rPr>
          <w:spacing w:val="-62"/>
        </w:rPr>
        <w:t> </w:t>
      </w:r>
      <w:r>
        <w:rPr/>
        <w:t>The idea enshrined in his will was that 320 marks should be given out of his estate</w:t>
      </w:r>
      <w:r>
        <w:rPr>
          <w:spacing w:val="1"/>
        </w:rPr>
        <w:t> </w:t>
      </w:r>
      <w:r>
        <w:rPr/>
        <w:t>to house ten Master‟s of Arts who wished to study together residentially in Oxford</w:t>
      </w:r>
      <w:r>
        <w:rPr>
          <w:spacing w:val="-62"/>
        </w:rPr>
        <w:t> </w:t>
      </w:r>
      <w:r>
        <w:rPr/>
        <w:t>in order to sit at the feet of the dons. They were to study theology and they were to</w:t>
      </w:r>
      <w:r>
        <w:rPr>
          <w:spacing w:val="-62"/>
        </w:rPr>
        <w:t> </w:t>
      </w:r>
      <w:r>
        <w:rPr/>
        <w:t>be needy. And so there was built the Great Hall of the University, Magna Aula</w:t>
      </w:r>
      <w:r>
        <w:rPr>
          <w:spacing w:val="1"/>
        </w:rPr>
        <w:t> </w:t>
      </w:r>
      <w:r>
        <w:rPr/>
        <w:t>Universitatis, which came to be known as University College, the college that was</w:t>
      </w:r>
      <w:r>
        <w:rPr>
          <w:spacing w:val="1"/>
        </w:rPr>
        <w:t> </w:t>
      </w:r>
      <w:r>
        <w:rPr/>
        <w:t>to be the residential part of the university. Seven hundred years later, thirty other</w:t>
      </w:r>
      <w:r>
        <w:rPr>
          <w:spacing w:val="1"/>
        </w:rPr>
        <w:t> </w:t>
      </w:r>
      <w:r>
        <w:rPr/>
        <w:t>colleges have come into existence in the same way, including a few women‟s</w:t>
      </w:r>
      <w:r>
        <w:rPr>
          <w:spacing w:val="1"/>
        </w:rPr>
        <w:t> </w:t>
      </w:r>
      <w:r>
        <w:rPr/>
        <w:t>colleges. The earlier colleges were established for men only, and not until the</w:t>
      </w:r>
      <w:r>
        <w:rPr>
          <w:spacing w:val="1"/>
        </w:rPr>
        <w:t> </w:t>
      </w:r>
      <w:r>
        <w:rPr/>
        <w:t>second half of the nineteenth century did women break</w:t>
      </w:r>
      <w:r>
        <w:rPr>
          <w:spacing w:val="65"/>
        </w:rPr>
        <w:t> </w:t>
      </w:r>
      <w:r>
        <w:rPr/>
        <w:t>through the obscurantism</w:t>
      </w:r>
      <w:r>
        <w:rPr>
          <w:spacing w:val="1"/>
        </w:rPr>
        <w:t> </w:t>
      </w:r>
      <w:r>
        <w:rPr/>
        <w:t>of</w:t>
      </w:r>
      <w:r>
        <w:rPr>
          <w:spacing w:val="62"/>
        </w:rPr>
        <w:t> </w:t>
      </w:r>
      <w:r>
        <w:rPr/>
        <w:t>wicked</w:t>
      </w:r>
      <w:r>
        <w:rPr>
          <w:spacing w:val="61"/>
        </w:rPr>
        <w:t> </w:t>
      </w:r>
      <w:r>
        <w:rPr/>
        <w:t>men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create</w:t>
      </w:r>
      <w:r>
        <w:rPr>
          <w:spacing w:val="61"/>
        </w:rPr>
        <w:t> </w:t>
      </w:r>
      <w:r>
        <w:rPr/>
        <w:t>colleges</w:t>
      </w:r>
      <w:r>
        <w:rPr>
          <w:spacing w:val="60"/>
        </w:rPr>
        <w:t> </w:t>
      </w:r>
      <w:r>
        <w:rPr/>
        <w:t>for</w:t>
      </w:r>
      <w:r>
        <w:rPr>
          <w:spacing w:val="61"/>
        </w:rPr>
        <w:t> </w:t>
      </w:r>
      <w:r>
        <w:rPr/>
        <w:t>themselves</w:t>
      </w:r>
      <w:r>
        <w:rPr>
          <w:spacing w:val="61"/>
        </w:rPr>
        <w:t> </w:t>
      </w:r>
      <w:r>
        <w:rPr/>
        <w:t>in</w:t>
      </w:r>
      <w:r>
        <w:rPr>
          <w:spacing w:val="60"/>
        </w:rPr>
        <w:t> </w:t>
      </w:r>
      <w:r>
        <w:rPr/>
        <w:t>Oxford,</w:t>
      </w:r>
      <w:r>
        <w:rPr>
          <w:spacing w:val="61"/>
        </w:rPr>
        <w:t> </w:t>
      </w:r>
      <w:r>
        <w:rPr/>
        <w:t>which</w:t>
      </w:r>
      <w:r>
        <w:rPr>
          <w:spacing w:val="61"/>
        </w:rPr>
        <w:t> </w:t>
      </w:r>
      <w:r>
        <w:rPr/>
        <w:t>were</w:t>
      </w:r>
      <w:r>
        <w:rPr>
          <w:spacing w:val="60"/>
        </w:rPr>
        <w:t> </w:t>
      </w:r>
      <w:r>
        <w:rPr/>
        <w:t>an</w:t>
      </w:r>
      <w:r>
        <w:rPr>
          <w:spacing w:val="-62"/>
        </w:rPr>
        <w:t> </w:t>
      </w:r>
      <w:r>
        <w:rPr/>
        <w:t>integral part of</w:t>
      </w:r>
      <w:r>
        <w:rPr>
          <w:spacing w:val="1"/>
        </w:rPr>
        <w:t> </w:t>
      </w:r>
      <w:r>
        <w:rPr/>
        <w:t>the university as the</w:t>
      </w:r>
      <w:r>
        <w:rPr>
          <w:spacing w:val="1"/>
        </w:rPr>
        <w:t> </w:t>
      </w:r>
      <w:r>
        <w:rPr/>
        <w:t>men‟s colleges had been.(Rediffe-Maud,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line="432" w:lineRule="auto" w:before="1"/>
        <w:ind w:right="1356" w:firstLine="719"/>
      </w:pPr>
      <w:r>
        <w:rPr/>
        <w:t>The result of this development of a university with colleges as an essential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Oxford</w:t>
      </w:r>
      <w:r>
        <w:rPr>
          <w:spacing w:val="-62"/>
        </w:rPr>
        <w:t> </w:t>
      </w:r>
      <w:r>
        <w:rPr/>
        <w:t>technically</w:t>
      </w:r>
      <w:r>
        <w:rPr>
          <w:spacing w:val="25"/>
        </w:rPr>
        <w:t> </w:t>
      </w:r>
      <w:r>
        <w:rPr/>
        <w:t>admits</w:t>
      </w:r>
      <w:r>
        <w:rPr>
          <w:spacing w:val="29"/>
        </w:rPr>
        <w:t> </w:t>
      </w:r>
      <w:r>
        <w:rPr/>
        <w:t>each</w:t>
      </w:r>
      <w:r>
        <w:rPr>
          <w:spacing w:val="30"/>
        </w:rPr>
        <w:t> </w:t>
      </w:r>
      <w:r>
        <w:rPr/>
        <w:t>member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university.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mark</w:t>
      </w:r>
      <w:r>
        <w:rPr>
          <w:spacing w:val="30"/>
        </w:rPr>
        <w:t> </w:t>
      </w:r>
      <w:r>
        <w:rPr/>
        <w:t>their</w:t>
      </w:r>
      <w:r>
        <w:rPr>
          <w:spacing w:val="30"/>
        </w:rPr>
        <w:t> </w:t>
      </w:r>
      <w:r>
        <w:rPr/>
        <w:t>admission</w:t>
      </w:r>
      <w:r>
        <w:rPr>
          <w:spacing w:val="29"/>
        </w:rPr>
        <w:t> </w:t>
      </w:r>
      <w:r>
        <w:rPr/>
        <w:t>into</w:t>
      </w:r>
      <w:r>
        <w:rPr>
          <w:spacing w:val="-63"/>
        </w:rPr>
        <w:t> </w:t>
      </w:r>
      <w:r>
        <w:rPr/>
        <w:t>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Vice-Chancellor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matriculation</w:t>
      </w:r>
      <w:r>
        <w:rPr>
          <w:spacing w:val="1"/>
        </w:rPr>
        <w:t> </w:t>
      </w:r>
      <w:r>
        <w:rPr/>
        <w:t>ceremony 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colleges. It is the university, not the colleges, which prescribes the course of study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syllabuses</w:t>
      </w:r>
      <w:r>
        <w:rPr>
          <w:spacing w:val="29"/>
        </w:rPr>
        <w:t> </w:t>
      </w:r>
      <w:r>
        <w:rPr/>
        <w:t>which</w:t>
      </w:r>
      <w:r>
        <w:rPr>
          <w:spacing w:val="28"/>
        </w:rPr>
        <w:t> </w:t>
      </w:r>
      <w:r>
        <w:rPr/>
        <w:t>everyone</w:t>
      </w:r>
      <w:r>
        <w:rPr>
          <w:spacing w:val="27"/>
        </w:rPr>
        <w:t> </w:t>
      </w:r>
      <w:r>
        <w:rPr/>
        <w:t>coming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Oxford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first,</w:t>
      </w:r>
      <w:r>
        <w:rPr>
          <w:spacing w:val="27"/>
        </w:rPr>
        <w:t> </w:t>
      </w:r>
      <w:r>
        <w:rPr/>
        <w:t>second</w:t>
      </w:r>
      <w:r>
        <w:rPr>
          <w:spacing w:val="28"/>
        </w:rPr>
        <w:t> </w:t>
      </w:r>
      <w:r>
        <w:rPr/>
        <w:t>or</w:t>
      </w:r>
      <w:r>
        <w:rPr>
          <w:spacing w:val="30"/>
        </w:rPr>
        <w:t> </w:t>
      </w:r>
      <w:r>
        <w:rPr/>
        <w:t>third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60"/>
      </w:pPr>
      <w:r>
        <w:rPr/>
        <w:t>degree</w:t>
      </w:r>
      <w:r>
        <w:rPr>
          <w:spacing w:val="26"/>
        </w:rPr>
        <w:t> </w:t>
      </w:r>
      <w:r>
        <w:rPr/>
        <w:t>must</w:t>
      </w:r>
      <w:r>
        <w:rPr>
          <w:spacing w:val="27"/>
        </w:rPr>
        <w:t> </w:t>
      </w:r>
      <w:r>
        <w:rPr/>
        <w:t>follow.</w:t>
      </w:r>
      <w:r>
        <w:rPr>
          <w:spacing w:val="27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university</w:t>
      </w:r>
      <w:r>
        <w:rPr>
          <w:spacing w:val="22"/>
        </w:rPr>
        <w:t> </w:t>
      </w:r>
      <w:r>
        <w:rPr/>
        <w:t>which</w:t>
      </w:r>
      <w:r>
        <w:rPr>
          <w:spacing w:val="27"/>
        </w:rPr>
        <w:t> </w:t>
      </w:r>
      <w:r>
        <w:rPr/>
        <w:t>appoints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examiners</w:t>
      </w:r>
      <w:r>
        <w:rPr>
          <w:spacing w:val="27"/>
        </w:rPr>
        <w:t> </w:t>
      </w:r>
      <w:r>
        <w:rPr/>
        <w:t>who</w:t>
      </w:r>
      <w:r>
        <w:rPr>
          <w:spacing w:val="27"/>
        </w:rPr>
        <w:t> </w:t>
      </w:r>
      <w:r>
        <w:rPr/>
        <w:t>place</w:t>
      </w:r>
      <w:r>
        <w:rPr>
          <w:spacing w:val="-62"/>
        </w:rPr>
        <w:t> </w:t>
      </w:r>
      <w:r>
        <w:rPr/>
        <w:t>the candidates in the fourth, third, second or first class when their final ordeal</w:t>
      </w:r>
      <w:r>
        <w:rPr>
          <w:spacing w:val="1"/>
        </w:rPr>
        <w:t> </w:t>
      </w:r>
      <w:r>
        <w:rPr/>
        <w:t>comes. And eventually it is the university that gives the degree to men and women</w:t>
      </w:r>
      <w:r>
        <w:rPr>
          <w:spacing w:val="-62"/>
        </w:rPr>
        <w:t> </w:t>
      </w:r>
      <w:r>
        <w:rPr/>
        <w:t>who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gone</w:t>
      </w:r>
      <w:r>
        <w:rPr>
          <w:spacing w:val="-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courses</w:t>
      </w:r>
      <w:r>
        <w:rPr>
          <w:spacing w:val="-1"/>
        </w:rPr>
        <w:t> </w:t>
      </w:r>
      <w:r>
        <w:rPr/>
        <w:t>successfully.</w:t>
      </w:r>
    </w:p>
    <w:p>
      <w:pPr>
        <w:pStyle w:val="BodyText"/>
        <w:spacing w:line="432" w:lineRule="auto" w:before="1"/>
        <w:ind w:right="1357" w:firstLine="719"/>
      </w:pPr>
      <w:r>
        <w:rPr/>
        <w:drawing>
          <wp:anchor distT="0" distB="0" distL="0" distR="0" allowOverlap="1" layoutInCell="1" locked="0" behindDoc="1" simplePos="0" relativeHeight="484993536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may then say the university is all. But if one looks at it more closely,</w:t>
      </w:r>
      <w:r>
        <w:rPr>
          <w:spacing w:val="1"/>
        </w:rPr>
        <w:t> </w:t>
      </w:r>
      <w:r>
        <w:rPr/>
        <w:t>you finds that the university could have done none of these things without the</w:t>
      </w:r>
      <w:r>
        <w:rPr>
          <w:spacing w:val="1"/>
        </w:rPr>
        <w:t> </w:t>
      </w:r>
      <w:r>
        <w:rPr/>
        <w:t>colleges. It is the college which receives applicants for admission to Oxford from</w:t>
      </w:r>
      <w:r>
        <w:rPr>
          <w:spacing w:val="1"/>
        </w:rPr>
        <w:t> </w:t>
      </w:r>
      <w:r>
        <w:rPr/>
        <w:t>schools all over the world. It is the college that examines them and decides which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candidates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accepted.</w:t>
      </w:r>
    </w:p>
    <w:p>
      <w:pPr>
        <w:pStyle w:val="BodyText"/>
        <w:spacing w:line="432" w:lineRule="auto"/>
        <w:ind w:right="1357" w:firstLine="719"/>
      </w:pPr>
      <w:r>
        <w:rPr/>
        <w:t>Moreover, since most of the examiners appointed by the university are</w:t>
      </w:r>
      <w:r>
        <w:rPr>
          <w:spacing w:val="1"/>
        </w:rPr>
        <w:t> </w:t>
      </w:r>
      <w:r>
        <w:rPr/>
        <w:t>fellows of one college or another, there could be no examinations without them.</w:t>
      </w:r>
      <w:r>
        <w:rPr>
          <w:spacing w:val="1"/>
        </w:rPr>
        <w:t> </w:t>
      </w:r>
      <w:r>
        <w:rPr/>
        <w:t>Most importantly, the teaching of undergraduates and graduates is done by senior</w:t>
      </w:r>
      <w:r>
        <w:rPr>
          <w:spacing w:val="1"/>
        </w:rPr>
        <w:t> </w:t>
      </w:r>
      <w:r>
        <w:rPr/>
        <w:t>members of the colleges, direct descendants of those original dons of the twelfth</w:t>
      </w:r>
      <w:r>
        <w:rPr>
          <w:spacing w:val="1"/>
        </w:rPr>
        <w:t> </w:t>
      </w:r>
      <w:r>
        <w:rPr/>
        <w:t>century. These dons are members of some particular college as well as of the</w:t>
      </w:r>
      <w:r>
        <w:rPr>
          <w:spacing w:val="1"/>
        </w:rPr>
        <w:t> </w:t>
      </w:r>
      <w:r>
        <w:rPr/>
        <w:t>university. Thus, the idea of a collegiate university, as found in Oxford, precludes</w:t>
      </w:r>
      <w:r>
        <w:rPr>
          <w:spacing w:val="1"/>
        </w:rPr>
        <w:t> </w:t>
      </w:r>
      <w:r>
        <w:rPr/>
        <w:t>the possibility that any college could secede from the university and survive. Nor</w:t>
      </w:r>
      <w:r>
        <w:rPr>
          <w:spacing w:val="1"/>
        </w:rPr>
        <w:t> </w:t>
      </w:r>
      <w:r>
        <w:rPr/>
        <w:t>can a new college be</w:t>
      </w:r>
      <w:r>
        <w:rPr>
          <w:spacing w:val="1"/>
        </w:rPr>
        <w:t> </w:t>
      </w:r>
      <w:r>
        <w:rPr/>
        <w:t>founded within the</w:t>
      </w:r>
      <w:r>
        <w:rPr>
          <w:spacing w:val="65"/>
        </w:rPr>
        <w:t> </w:t>
      </w:r>
      <w:r>
        <w:rPr/>
        <w:t>university unless the university agrees.</w:t>
      </w:r>
      <w:r>
        <w:rPr>
          <w:spacing w:val="1"/>
        </w:rPr>
        <w:t> </w:t>
      </w:r>
      <w:r>
        <w:rPr/>
        <w:t>By the same token, the modern colleges themselves could not exist without the</w:t>
      </w:r>
      <w:r>
        <w:rPr>
          <w:spacing w:val="1"/>
        </w:rPr>
        <w:t> </w:t>
      </w:r>
      <w:r>
        <w:rPr/>
        <w:t>laboratories, libraries,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provides.</w:t>
      </w:r>
    </w:p>
    <w:p>
      <w:pPr>
        <w:pStyle w:val="BodyText"/>
        <w:spacing w:line="432" w:lineRule="auto"/>
        <w:ind w:right="1353" w:firstLine="719"/>
      </w:pP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concept.</w:t>
      </w:r>
      <w:r>
        <w:rPr>
          <w:spacing w:val="1"/>
        </w:rPr>
        <w:t> </w:t>
      </w:r>
      <w:r>
        <w:rPr/>
        <w:t>Originally,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laboratories.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university laboratory there was a laboratory in Balliol, in Magdalene, and in other</w:t>
      </w:r>
      <w:r>
        <w:rPr>
          <w:spacing w:val="1"/>
        </w:rPr>
        <w:t> </w:t>
      </w:r>
      <w:r>
        <w:rPr/>
        <w:t>colleges.</w:t>
      </w:r>
      <w:r>
        <w:rPr>
          <w:spacing w:val="2"/>
        </w:rPr>
        <w:t> </w:t>
      </w:r>
      <w:r>
        <w:rPr/>
        <w:t>But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sciences</w:t>
      </w:r>
      <w:r>
        <w:rPr>
          <w:spacing w:val="3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there</w:t>
      </w:r>
      <w:r>
        <w:rPr>
          <w:spacing w:val="3"/>
        </w:rPr>
        <w:t> </w:t>
      </w:r>
      <w:r>
        <w:rPr/>
        <w:t>arose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overwhelming</w:t>
      </w:r>
      <w:r>
        <w:rPr>
          <w:spacing w:val="2"/>
        </w:rPr>
        <w:t> </w:t>
      </w:r>
      <w:r>
        <w:rPr/>
        <w:t>need</w:t>
      </w:r>
      <w:r>
        <w:rPr>
          <w:spacing w:val="3"/>
        </w:rPr>
        <w:t> </w:t>
      </w:r>
      <w:r>
        <w:rPr/>
        <w:t>for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3"/>
      </w:pPr>
      <w:r>
        <w:rPr/>
        <w:drawing>
          <wp:anchor distT="0" distB="0" distL="0" distR="0" allowOverlap="1" layoutInCell="1" locked="0" behindDoc="1" simplePos="0" relativeHeight="48499404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expensive equipment, it was clearly uneconomic for each college to try and do its</w:t>
      </w:r>
      <w:r>
        <w:rPr>
          <w:spacing w:val="1"/>
        </w:rPr>
        <w:t> </w:t>
      </w:r>
      <w:r>
        <w:rPr/>
        <w:t>own</w:t>
      </w:r>
      <w:r>
        <w:rPr>
          <w:spacing w:val="30"/>
        </w:rPr>
        <w:t> </w:t>
      </w:r>
      <w:r>
        <w:rPr/>
        <w:t>laboratory</w:t>
      </w:r>
      <w:r>
        <w:rPr>
          <w:spacing w:val="26"/>
        </w:rPr>
        <w:t> </w:t>
      </w:r>
      <w:r>
        <w:rPr/>
        <w:t>work.</w:t>
      </w:r>
      <w:r>
        <w:rPr>
          <w:spacing w:val="33"/>
        </w:rPr>
        <w:t> </w:t>
      </w:r>
      <w:r>
        <w:rPr/>
        <w:t>So,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university</w:t>
      </w:r>
      <w:r>
        <w:rPr>
          <w:spacing w:val="28"/>
        </w:rPr>
        <w:t> </w:t>
      </w:r>
      <w:r>
        <w:rPr/>
        <w:t>which</w:t>
      </w:r>
      <w:r>
        <w:rPr>
          <w:spacing w:val="30"/>
        </w:rPr>
        <w:t> </w:t>
      </w:r>
      <w:r>
        <w:rPr/>
        <w:t>p`rovided</w:t>
      </w:r>
      <w:r>
        <w:rPr>
          <w:spacing w:val="30"/>
        </w:rPr>
        <w:t> </w:t>
      </w:r>
      <w:r>
        <w:rPr/>
        <w:t>funds,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which</w:t>
      </w:r>
      <w:r>
        <w:rPr>
          <w:spacing w:val="-63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contributed,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outstanding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scene.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65"/>
        </w:rPr>
        <w:t> </w:t>
      </w:r>
      <w:r>
        <w:rPr/>
        <w:t>one</w:t>
      </w:r>
      <w:r>
        <w:rPr>
          <w:spacing w:val="-62"/>
        </w:rPr>
        <w:t> </w:t>
      </w:r>
      <w:r>
        <w:rPr/>
        <w:t>college, but every college has rights in all of them. In the same way the lectures</w:t>
      </w:r>
      <w:r>
        <w:rPr>
          <w:spacing w:val="1"/>
        </w:rPr>
        <w:t> </w:t>
      </w:r>
      <w:r>
        <w:rPr/>
        <w:t>given on History, English, Law, Mathematics, and the rest, are open to every</w:t>
      </w:r>
      <w:r>
        <w:rPr>
          <w:spacing w:val="1"/>
        </w:rPr>
        <w:t> </w:t>
      </w:r>
      <w:r>
        <w:rPr/>
        <w:t>member of all the other colleges. Thus, Oxford has the best of both worlds: 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smallness,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interdependence,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independence.</w:t>
      </w:r>
    </w:p>
    <w:p>
      <w:pPr>
        <w:pStyle w:val="BodyText"/>
        <w:spacing w:line="432" w:lineRule="auto" w:before="1"/>
        <w:ind w:right="1353" w:firstLine="719"/>
      </w:pPr>
      <w:r>
        <w:rPr/>
        <w:t>In one of the colleges, there are some three hundred undergraduates, some</w:t>
      </w:r>
      <w:r>
        <w:rPr>
          <w:spacing w:val="1"/>
        </w:rPr>
        <w:t> </w:t>
      </w:r>
      <w:r>
        <w:rPr/>
        <w:t>sixty graduates, and about thirty-five dons. There is another important element in</w:t>
      </w:r>
      <w:r>
        <w:rPr>
          <w:spacing w:val="1"/>
        </w:rPr>
        <w:t> </w:t>
      </w:r>
      <w:r>
        <w:rPr/>
        <w:t>the family: the chef and kitchen staff, the porters in the lodge, and the scouts (as</w:t>
      </w:r>
      <w:r>
        <w:rPr>
          <w:spacing w:val="1"/>
        </w:rPr>
        <w:t> </w:t>
      </w:r>
      <w:r>
        <w:rPr/>
        <w:t>they were called) who work on each staircase and do their best to keep the young</w:t>
      </w:r>
      <w:r>
        <w:rPr>
          <w:spacing w:val="1"/>
        </w:rPr>
        <w:t> </w:t>
      </w:r>
      <w:r>
        <w:rPr/>
        <w:t>men‟s rooms in order and help in many other still more important ways. The</w:t>
      </w:r>
      <w:r>
        <w:rPr>
          <w:spacing w:val="1"/>
        </w:rPr>
        <w:t> </w:t>
      </w:r>
      <w:r>
        <w:rPr/>
        <w:t>academic members of the family, numbering some four hundred, work, eat, play,</w:t>
      </w:r>
      <w:r>
        <w:rPr>
          <w:spacing w:val="1"/>
        </w:rPr>
        <w:t> </w:t>
      </w:r>
      <w:r>
        <w:rPr/>
        <w:t>talk, and laugh together under the one roof. In the senior common room we admit</w:t>
      </w:r>
      <w:r>
        <w:rPr>
          <w:spacing w:val="1"/>
        </w:rPr>
        <w:t> </w:t>
      </w:r>
      <w:r>
        <w:rPr/>
        <w:t>various people who are not fellows of the college, are admitted, with the pleasure</w:t>
      </w:r>
      <w:r>
        <w:rPr>
          <w:spacing w:val="1"/>
        </w:rPr>
        <w:t> </w:t>
      </w:r>
      <w:r>
        <w:rPr/>
        <w:t>of their company. At the moment there are several distinguished visiting scholars</w:t>
      </w:r>
      <w:r>
        <w:rPr>
          <w:spacing w:val="1"/>
        </w:rPr>
        <w:t> </w:t>
      </w:r>
      <w:r>
        <w:rPr/>
        <w:t>from the United States who are on sabbatical leave. The junior common room is</w:t>
      </w:r>
      <w:r>
        <w:rPr>
          <w:spacing w:val="1"/>
        </w:rPr>
        <w:t> </w:t>
      </w:r>
      <w:r>
        <w:rPr/>
        <w:t>the whole assembly of the undergraduates. Each year, they elect a president, a</w:t>
      </w:r>
      <w:r>
        <w:rPr>
          <w:spacing w:val="1"/>
        </w:rPr>
        <w:t> </w:t>
      </w:r>
      <w:r>
        <w:rPr/>
        <w:t>secretary, and a treasurer, who are their representatives and are in constant touch</w:t>
      </w:r>
      <w:r>
        <w:rPr>
          <w:spacing w:val="1"/>
        </w:rPr>
        <w:t> </w:t>
      </w:r>
      <w:r>
        <w:rPr/>
        <w:t>with the college on any matter on which the undergraduates feel strongly, about.</w:t>
      </w:r>
      <w:r>
        <w:rPr>
          <w:spacing w:val="1"/>
        </w:rPr>
        <w:t> </w:t>
      </w:r>
      <w:r>
        <w:rPr/>
        <w:t>There is a separate common room for the graduates. They are also members of the</w:t>
      </w:r>
      <w:r>
        <w:rPr>
          <w:spacing w:val="1"/>
        </w:rPr>
        <w:t> </w:t>
      </w:r>
      <w:r>
        <w:rPr/>
        <w:t>junior</w:t>
      </w:r>
      <w:r>
        <w:rPr>
          <w:spacing w:val="-3"/>
        </w:rPr>
        <w:t> </w:t>
      </w:r>
      <w:r>
        <w:rPr/>
        <w:t>common</w:t>
      </w:r>
      <w:r>
        <w:rPr>
          <w:spacing w:val="1"/>
        </w:rPr>
        <w:t> </w:t>
      </w:r>
      <w:r>
        <w:rPr/>
        <w:t>room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could take</w:t>
      </w:r>
      <w:r>
        <w:rPr>
          <w:spacing w:val="1"/>
        </w:rPr>
        <w:t> </w:t>
      </w:r>
      <w:r>
        <w:rPr/>
        <w:t>part in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sports and other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7"/>
      </w:pPr>
      <w:r>
        <w:rPr/>
        <w:t>college, but they have their own “middle” common room, elect their officers (for</w:t>
      </w:r>
      <w:r>
        <w:rPr>
          <w:spacing w:val="1"/>
        </w:rPr>
        <w:t> </w:t>
      </w:r>
      <w:r>
        <w:rPr/>
        <w:t>specially close contact with the dons) and, if they like, exploit among themselves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mature</w:t>
      </w:r>
      <w:r>
        <w:rPr>
          <w:spacing w:val="-1"/>
        </w:rPr>
        <w:t> </w:t>
      </w:r>
      <w:r>
        <w:rPr/>
        <w:t>capacities.</w:t>
      </w:r>
    </w:p>
    <w:p>
      <w:pPr>
        <w:pStyle w:val="BodyText"/>
        <w:spacing w:line="432" w:lineRule="auto" w:before="1"/>
        <w:ind w:right="1356" w:firstLine="719"/>
      </w:pPr>
      <w:r>
        <w:rPr/>
        <w:drawing>
          <wp:anchor distT="0" distB="0" distL="0" distR="0" allowOverlap="1" layoutInCell="1" locked="0" behindDoc="1" simplePos="0" relativeHeight="484994560">
            <wp:simplePos x="0" y="0"/>
            <wp:positionH relativeFrom="page">
              <wp:posOffset>1274444</wp:posOffset>
            </wp:positionH>
            <wp:positionV relativeFrom="paragraph">
              <wp:posOffset>636863</wp:posOffset>
            </wp:positionV>
            <wp:extent cx="5084699" cy="5027104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 from these comparatively formal contacts between senior and junior</w:t>
      </w:r>
      <w:r>
        <w:rPr>
          <w:spacing w:val="1"/>
        </w:rPr>
        <w:t> </w:t>
      </w:r>
      <w:r>
        <w:rPr/>
        <w:t>members of the college, each man has one of the dons as his own tutor, whom he</w:t>
      </w:r>
      <w:r>
        <w:rPr>
          <w:spacing w:val="1"/>
        </w:rPr>
        <w:t> </w:t>
      </w:r>
      <w:r>
        <w:rPr/>
        <w:t>visits at least once a week and reads an essay of his own composition, on some</w:t>
      </w:r>
      <w:r>
        <w:rPr>
          <w:spacing w:val="1"/>
        </w:rPr>
        <w:t> </w:t>
      </w:r>
      <w:r>
        <w:rPr/>
        <w:t>subjects given him the week before. In this way there is some personal contact of</w:t>
      </w:r>
      <w:r>
        <w:rPr>
          <w:spacing w:val="1"/>
        </w:rPr>
        <w:t> </w:t>
      </w:r>
      <w:r>
        <w:rPr/>
        <w:t>an intellectual kind between each undergraduate and at least one senior member of</w:t>
      </w:r>
      <w:r>
        <w:rPr>
          <w:spacing w:val="-62"/>
        </w:rPr>
        <w:t> </w:t>
      </w:r>
      <w:r>
        <w:rPr/>
        <w:t>the college. Students, of course, are sometimes tutored by dons in other colleges</w:t>
      </w:r>
      <w:r>
        <w:rPr>
          <w:spacing w:val="1"/>
        </w:rPr>
        <w:t> </w:t>
      </w:r>
      <w:r>
        <w:rPr/>
        <w:t>than their own. If there is a subject which a don is not particularly good at, he</w:t>
      </w:r>
      <w:r>
        <w:rPr>
          <w:spacing w:val="1"/>
        </w:rPr>
        <w:t> </w:t>
      </w:r>
      <w:r>
        <w:rPr/>
        <w:t>would arrange for an undergraduate to have his tutorials in a particular term with a</w:t>
      </w:r>
      <w:r>
        <w:rPr>
          <w:spacing w:val="-62"/>
        </w:rPr>
        <w:t> </w:t>
      </w:r>
      <w:r>
        <w:rPr/>
        <w:t>fellow don in another college. In fact, about 32 per cent of all tutorials are between</w:t>
      </w:r>
      <w:r>
        <w:rPr>
          <w:spacing w:val="-62"/>
        </w:rPr>
        <w:t> </w:t>
      </w:r>
      <w:r>
        <w:rPr/>
        <w:t>undergraduates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dons</w:t>
      </w:r>
      <w:r>
        <w:rPr>
          <w:spacing w:val="61"/>
        </w:rPr>
        <w:t> </w:t>
      </w:r>
      <w:r>
        <w:rPr/>
        <w:t>in</w:t>
      </w:r>
      <w:r>
        <w:rPr>
          <w:spacing w:val="63"/>
        </w:rPr>
        <w:t> </w:t>
      </w:r>
      <w:r>
        <w:rPr/>
        <w:t>colleges</w:t>
      </w:r>
      <w:r>
        <w:rPr>
          <w:spacing w:val="62"/>
        </w:rPr>
        <w:t> </w:t>
      </w:r>
      <w:r>
        <w:rPr/>
        <w:t>other</w:t>
      </w:r>
      <w:r>
        <w:rPr>
          <w:spacing w:val="63"/>
        </w:rPr>
        <w:t> </w:t>
      </w:r>
      <w:r>
        <w:rPr/>
        <w:t>their</w:t>
      </w:r>
      <w:r>
        <w:rPr>
          <w:spacing w:val="63"/>
        </w:rPr>
        <w:t> </w:t>
      </w:r>
      <w:r>
        <w:rPr/>
        <w:t>own.</w:t>
      </w:r>
      <w:r>
        <w:rPr>
          <w:spacing w:val="63"/>
        </w:rPr>
        <w:t> </w:t>
      </w:r>
      <w:r>
        <w:rPr/>
        <w:t>Graduate</w:t>
      </w:r>
      <w:r>
        <w:rPr>
          <w:spacing w:val="63"/>
        </w:rPr>
        <w:t> </w:t>
      </w:r>
      <w:r>
        <w:rPr/>
        <w:t>supervision  is</w:t>
      </w:r>
      <w:r>
        <w:rPr>
          <w:spacing w:val="-63"/>
        </w:rPr>
        <w:t> </w:t>
      </w:r>
      <w:r>
        <w:rPr/>
        <w:t>arranged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faculty,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-62"/>
        </w:rPr>
        <w:t> </w:t>
      </w:r>
      <w:r>
        <w:rPr/>
        <w:t>college</w:t>
      </w:r>
      <w:r>
        <w:rPr>
          <w:spacing w:val="-1"/>
        </w:rPr>
        <w:t> </w:t>
      </w:r>
      <w:r>
        <w:rPr/>
        <w:t>“tutor”.</w:t>
      </w:r>
    </w:p>
    <w:p>
      <w:pPr>
        <w:pStyle w:val="BodyText"/>
        <w:spacing w:line="432" w:lineRule="auto"/>
        <w:ind w:right="1356" w:firstLine="719"/>
      </w:pPr>
      <w:r>
        <w:rPr/>
        <w:t>One may well ask how any don has time for his own research and other</w:t>
      </w:r>
      <w:r>
        <w:rPr>
          <w:spacing w:val="1"/>
        </w:rPr>
        <w:t> </w:t>
      </w:r>
      <w:r>
        <w:rPr/>
        <w:t>academic</w:t>
      </w:r>
      <w:r>
        <w:rPr>
          <w:spacing w:val="19"/>
        </w:rPr>
        <w:t> </w:t>
      </w:r>
      <w:r>
        <w:rPr/>
        <w:t>work</w:t>
      </w:r>
      <w:r>
        <w:rPr>
          <w:spacing w:val="20"/>
        </w:rPr>
        <w:t> </w:t>
      </w:r>
      <w:r>
        <w:rPr/>
        <w:t>if</w:t>
      </w:r>
      <w:r>
        <w:rPr>
          <w:spacing w:val="19"/>
        </w:rPr>
        <w:t> </w:t>
      </w:r>
      <w:r>
        <w:rPr/>
        <w:t>he</w:t>
      </w:r>
      <w:r>
        <w:rPr>
          <w:spacing w:val="17"/>
        </w:rPr>
        <w:t> </w:t>
      </w:r>
      <w:r>
        <w:rPr/>
        <w:t>tutors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exacting</w:t>
      </w:r>
      <w:r>
        <w:rPr>
          <w:spacing w:val="19"/>
        </w:rPr>
        <w:t> </w:t>
      </w:r>
      <w:r>
        <w:rPr/>
        <w:t>way</w:t>
      </w:r>
      <w:r>
        <w:rPr>
          <w:spacing w:val="20"/>
        </w:rPr>
        <w:t> </w:t>
      </w:r>
      <w:r>
        <w:rPr/>
        <w:t>-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62</w:t>
      </w:r>
      <w:r>
        <w:rPr>
          <w:spacing w:val="17"/>
        </w:rPr>
        <w:t> </w:t>
      </w:r>
      <w:r>
        <w:rPr/>
        <w:t>per</w:t>
      </w:r>
      <w:r>
        <w:rPr>
          <w:spacing w:val="18"/>
        </w:rPr>
        <w:t> </w:t>
      </w:r>
      <w:r>
        <w:rPr/>
        <w:t>cent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tutorials</w:t>
      </w:r>
      <w:r>
        <w:rPr>
          <w:spacing w:val="-62"/>
        </w:rPr>
        <w:t> </w:t>
      </w:r>
      <w:r>
        <w:rPr/>
        <w:t>are between one don and one undergraduate. The answer is that those in Oxford</w:t>
      </w:r>
      <w:r>
        <w:rPr>
          <w:spacing w:val="1"/>
        </w:rPr>
        <w:t> </w:t>
      </w:r>
      <w:r>
        <w:rPr/>
        <w:t>have grown up with this way of life. This feverish intellectual and social activity</w:t>
      </w:r>
      <w:r>
        <w:rPr>
          <w:spacing w:val="1"/>
        </w:rPr>
        <w:t> </w:t>
      </w:r>
      <w:r>
        <w:rPr/>
        <w:t>takes place only during full term - that is, for only eight weeks at a time, and for</w:t>
      </w:r>
      <w:r>
        <w:rPr>
          <w:spacing w:val="1"/>
        </w:rPr>
        <w:t> </w:t>
      </w:r>
      <w:r>
        <w:rPr/>
        <w:t>only three terms in the year. This means that undergraduates although they could</w:t>
      </w:r>
      <w:r>
        <w:rPr>
          <w:spacing w:val="1"/>
        </w:rPr>
        <w:t> </w:t>
      </w:r>
      <w:r>
        <w:rPr/>
        <w:t>reside in Oxford out of term and go on independently with their work, are freed</w:t>
      </w:r>
      <w:r>
        <w:rPr>
          <w:spacing w:val="1"/>
        </w:rPr>
        <w:t> </w:t>
      </w:r>
      <w:r>
        <w:rPr/>
        <w:t>from tutorials and lectures for twenty-eight</w:t>
      </w:r>
      <w:r>
        <w:rPr>
          <w:spacing w:val="1"/>
        </w:rPr>
        <w:t> </w:t>
      </w:r>
      <w:r>
        <w:rPr/>
        <w:t>weeks in the</w:t>
      </w:r>
      <w:r>
        <w:rPr>
          <w:spacing w:val="65"/>
        </w:rPr>
        <w:t> </w:t>
      </w:r>
      <w:r>
        <w:rPr/>
        <w:t>year. The eight-week</w:t>
      </w:r>
      <w:r>
        <w:rPr>
          <w:spacing w:val="1"/>
        </w:rPr>
        <w:t> </w:t>
      </w:r>
      <w:r>
        <w:rPr/>
        <w:t>term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reality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undergraduates than it is for</w:t>
      </w:r>
      <w:r>
        <w:rPr>
          <w:spacing w:val="-2"/>
        </w:rPr>
        <w:t> </w:t>
      </w:r>
      <w:r>
        <w:rPr/>
        <w:t>the senior members</w:t>
      </w:r>
      <w:r>
        <w:rPr>
          <w:spacing w:val="1"/>
        </w:rPr>
        <w:t> </w:t>
      </w:r>
      <w:r>
        <w:rPr/>
        <w:t>of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1"/>
      </w:pPr>
      <w:r>
        <w:rPr/>
        <w:drawing>
          <wp:anchor distT="0" distB="0" distL="0" distR="0" allowOverlap="1" layoutInCell="1" locked="0" behindDoc="1" simplePos="0" relativeHeight="484995072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college,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weeks,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65"/>
        </w:rPr>
        <w:t> </w:t>
      </w:r>
      <w:r>
        <w:rPr/>
        <w:t>fully</w:t>
      </w:r>
      <w:r>
        <w:rPr>
          <w:spacing w:val="1"/>
        </w:rPr>
        <w:t> </w:t>
      </w:r>
      <w:r>
        <w:rPr/>
        <w:t>occupied with college business during the weeks before and after each full term.</w:t>
      </w:r>
      <w:r>
        <w:rPr>
          <w:spacing w:val="1"/>
        </w:rPr>
        <w:t> </w:t>
      </w:r>
      <w:r>
        <w:rPr/>
        <w:t>Even with a ten-week term, the dons are free from nearly half the</w:t>
      </w:r>
      <w:r>
        <w:rPr>
          <w:spacing w:val="65"/>
        </w:rPr>
        <w:t> </w:t>
      </w:r>
      <w:r>
        <w:rPr/>
        <w:t>year to travel</w:t>
      </w:r>
      <w:r>
        <w:rPr>
          <w:spacing w:val="1"/>
        </w:rPr>
        <w:t> </w:t>
      </w:r>
      <w:r>
        <w:rPr/>
        <w:t>and get on with their own scholarly studies, striking a reasonable balance between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both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life.</w:t>
      </w:r>
    </w:p>
    <w:p>
      <w:pPr>
        <w:pStyle w:val="BodyText"/>
        <w:spacing w:line="432" w:lineRule="auto"/>
        <w:ind w:right="1356" w:firstLine="719"/>
      </w:pPr>
      <w:r>
        <w:rPr/>
        <w:t>Starting about four years ago, a ferment of desire for self-improvement</w:t>
      </w:r>
      <w:r>
        <w:rPr>
          <w:spacing w:val="1"/>
        </w:rPr>
        <w:t> </w:t>
      </w:r>
      <w:r>
        <w:rPr/>
        <w:t>began at Oxford, a sense that there was a special part to play in the new pattern of</w:t>
      </w:r>
      <w:r>
        <w:rPr>
          <w:spacing w:val="1"/>
        </w:rPr>
        <w:t> </w:t>
      </w:r>
      <w:r>
        <w:rPr/>
        <w:t>British higher education, which now consists of forty-five universities compared</w:t>
      </w:r>
      <w:r>
        <w:rPr>
          <w:spacing w:val="1"/>
        </w:rPr>
        <w:t> </w:t>
      </w:r>
      <w:r>
        <w:rPr/>
        <w:t>with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small</w:t>
      </w:r>
      <w:r>
        <w:rPr>
          <w:spacing w:val="62"/>
        </w:rPr>
        <w:t> </w:t>
      </w:r>
      <w:r>
        <w:rPr/>
        <w:t>number</w:t>
      </w:r>
      <w:r>
        <w:rPr>
          <w:spacing w:val="63"/>
        </w:rPr>
        <w:t> </w:t>
      </w:r>
      <w:r>
        <w:rPr/>
        <w:t>that</w:t>
      </w:r>
      <w:r>
        <w:rPr>
          <w:spacing w:val="62"/>
        </w:rPr>
        <w:t> </w:t>
      </w:r>
      <w:r>
        <w:rPr/>
        <w:t>a</w:t>
      </w:r>
      <w:r>
        <w:rPr>
          <w:spacing w:val="63"/>
        </w:rPr>
        <w:t> </w:t>
      </w:r>
      <w:r>
        <w:rPr/>
        <w:t>hundred</w:t>
      </w:r>
      <w:r>
        <w:rPr>
          <w:spacing w:val="3"/>
        </w:rPr>
        <w:t> </w:t>
      </w:r>
      <w:r>
        <w:rPr/>
        <w:t>years</w:t>
      </w:r>
      <w:r>
        <w:rPr>
          <w:spacing w:val="63"/>
        </w:rPr>
        <w:t> </w:t>
      </w:r>
      <w:r>
        <w:rPr/>
        <w:t>ago</w:t>
      </w:r>
      <w:r>
        <w:rPr>
          <w:spacing w:val="62"/>
        </w:rPr>
        <w:t> </w:t>
      </w:r>
      <w:r>
        <w:rPr/>
        <w:t>was</w:t>
      </w:r>
      <w:r>
        <w:rPr>
          <w:spacing w:val="63"/>
        </w:rPr>
        <w:t> </w:t>
      </w:r>
      <w:r>
        <w:rPr/>
        <w:t>all</w:t>
      </w:r>
      <w:r>
        <w:rPr>
          <w:spacing w:val="63"/>
        </w:rPr>
        <w:t> </w:t>
      </w:r>
      <w:r>
        <w:rPr/>
        <w:t>Great  Britain</w:t>
      </w:r>
      <w:r>
        <w:rPr>
          <w:spacing w:val="63"/>
        </w:rPr>
        <w:t> </w:t>
      </w:r>
      <w:r>
        <w:rPr/>
        <w:t>could</w:t>
      </w:r>
      <w:r>
        <w:rPr>
          <w:spacing w:val="-63"/>
        </w:rPr>
        <w:t> </w:t>
      </w:r>
      <w:r>
        <w:rPr/>
        <w:t>muster. The members had to rethink how one could play a part with the collegiate</w:t>
      </w:r>
      <w:r>
        <w:rPr>
          <w:spacing w:val="1"/>
        </w:rPr>
        <w:t> </w:t>
      </w:r>
      <w:r>
        <w:rPr/>
        <w:t>university idea, with our particular genius for teaching undergraduates. How could</w:t>
      </w:r>
      <w:r>
        <w:rPr>
          <w:spacing w:val="-62"/>
        </w:rPr>
        <w:t> </w:t>
      </w:r>
      <w:r>
        <w:rPr/>
        <w:t>the techniques be adapted without losing their special virtue, so as to cope with the</w:t>
      </w:r>
      <w:r>
        <w:rPr>
          <w:spacing w:val="-62"/>
        </w:rPr>
        <w:t> </w:t>
      </w:r>
      <w:r>
        <w:rPr/>
        <w:t>larger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helped?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could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 be more closely knit to each other in an economic, streamlined university</w:t>
      </w:r>
      <w:r>
        <w:rPr>
          <w:spacing w:val="1"/>
        </w:rPr>
        <w:t> </w:t>
      </w:r>
      <w:r>
        <w:rPr/>
        <w:t>procedure? At about that time a book was published which is one of the two best</w:t>
      </w:r>
      <w:r>
        <w:rPr>
          <w:spacing w:val="1"/>
        </w:rPr>
        <w:t> </w:t>
      </w:r>
      <w:r>
        <w:rPr/>
        <w:t>on Oxford that have recently appeared (the best is </w:t>
      </w:r>
      <w:r>
        <w:rPr>
          <w:i/>
        </w:rPr>
        <w:t>Dialogue on Higher Education</w:t>
      </w:r>
      <w:r>
        <w:rPr/>
        <w:t>,</w:t>
      </w:r>
      <w:r>
        <w:rPr>
          <w:spacing w:val="1"/>
        </w:rPr>
        <w:t> </w:t>
      </w:r>
      <w:r>
        <w:rPr/>
        <w:t>which resulted from the visit the Claremont Colleges deputation made to Oxford,</w:t>
      </w:r>
      <w:r>
        <w:rPr>
          <w:spacing w:val="1"/>
        </w:rPr>
        <w:t> </w:t>
      </w:r>
      <w:r>
        <w:rPr/>
        <w:t>Cambridge, London, and other parts of England a year ago). It is by James Morris,</w:t>
      </w:r>
      <w:r>
        <w:rPr>
          <w:spacing w:val="-62"/>
        </w:rPr>
        <w:t> </w:t>
      </w:r>
      <w:r>
        <w:rPr/>
        <w:t>was entitled Oxford, and was written in a light-hearted scholarly style. There</w:t>
      </w:r>
      <w:r>
        <w:rPr>
          <w:spacing w:val="65"/>
        </w:rPr>
        <w:t> </w:t>
      </w:r>
      <w:r>
        <w:rPr/>
        <w:t>is</w:t>
      </w:r>
      <w:r>
        <w:rPr>
          <w:spacing w:val="1"/>
        </w:rPr>
        <w:t> </w:t>
      </w:r>
      <w:r>
        <w:rPr/>
        <w:t>one passage in it which bears repetition. “The progress of this University”, Morris</w:t>
      </w:r>
      <w:r>
        <w:rPr>
          <w:spacing w:val="1"/>
        </w:rPr>
        <w:t> </w:t>
      </w:r>
      <w:r>
        <w:rPr/>
        <w:t>wrote, “was no disciplined march of intellectual legionaries, but more the groping,</w:t>
      </w:r>
      <w:r>
        <w:rPr>
          <w:spacing w:val="1"/>
        </w:rPr>
        <w:t> </w:t>
      </w:r>
      <w:r>
        <w:rPr/>
        <w:t>quarrelsome, panicky and sometimes comical advance of a posse of irregulars,</w:t>
      </w:r>
      <w:r>
        <w:rPr>
          <w:spacing w:val="1"/>
        </w:rPr>
        <w:t> </w:t>
      </w:r>
      <w:r>
        <w:rPr/>
        <w:t>blowing</w:t>
      </w:r>
      <w:r>
        <w:rPr>
          <w:spacing w:val="20"/>
        </w:rPr>
        <w:t> </w:t>
      </w:r>
      <w:r>
        <w:rPr/>
        <w:t>trumpets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jostling</w:t>
      </w:r>
      <w:r>
        <w:rPr>
          <w:spacing w:val="19"/>
        </w:rPr>
        <w:t> </w:t>
      </w:r>
      <w:r>
        <w:rPr/>
        <w:t>their</w:t>
      </w:r>
      <w:r>
        <w:rPr>
          <w:spacing w:val="20"/>
        </w:rPr>
        <w:t> </w:t>
      </w:r>
      <w:r>
        <w:rPr/>
        <w:t>way</w:t>
      </w:r>
      <w:r>
        <w:rPr>
          <w:spacing w:val="15"/>
        </w:rPr>
        <w:t> </w:t>
      </w:r>
      <w:r>
        <w:rPr/>
        <w:t>across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soggy</w:t>
      </w:r>
      <w:r>
        <w:rPr>
          <w:spacing w:val="15"/>
        </w:rPr>
        <w:t> </w:t>
      </w:r>
      <w:r>
        <w:rPr/>
        <w:t>sort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battle</w:t>
      </w:r>
      <w:r>
        <w:rPr>
          <w:spacing w:val="20"/>
        </w:rPr>
        <w:t> </w:t>
      </w:r>
      <w:r>
        <w:rPr/>
        <w:t>field”.</w:t>
      </w:r>
      <w:r>
        <w:rPr>
          <w:spacing w:val="20"/>
        </w:rPr>
        <w:t> </w:t>
      </w:r>
      <w:r>
        <w:rPr/>
        <w:t>That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62"/>
      </w:pPr>
      <w:r>
        <w:rPr/>
        <w:t>was a very fair description of Oxford before the war, and the Oxford that was to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extent</w:t>
      </w:r>
      <w:r>
        <w:rPr>
          <w:spacing w:val="2"/>
        </w:rPr>
        <w:t> </w:t>
      </w:r>
      <w:r>
        <w:rPr/>
        <w:t>still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1964.</w:t>
      </w:r>
    </w:p>
    <w:p>
      <w:pPr>
        <w:pStyle w:val="BodyText"/>
        <w:spacing w:line="432" w:lineRule="auto"/>
        <w:ind w:right="1356" w:firstLine="719"/>
      </w:pPr>
      <w:r>
        <w:rPr/>
        <w:drawing>
          <wp:anchor distT="0" distB="0" distL="0" distR="0" allowOverlap="1" layoutInCell="1" locked="0" behindDoc="1" simplePos="0" relativeHeight="484995584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was in that year that the college decided, because of the desire for self-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appoint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legionaries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proconsular</w:t>
      </w:r>
      <w:r>
        <w:rPr>
          <w:spacing w:val="1"/>
        </w:rPr>
        <w:t> </w:t>
      </w:r>
      <w:r>
        <w:rPr/>
        <w:t>chairmanship of Lord Franks (one British ambassador in Washington, now head of</w:t>
      </w:r>
      <w:r>
        <w:rPr>
          <w:spacing w:val="-62"/>
        </w:rPr>
        <w:t> </w:t>
      </w:r>
      <w:r>
        <w:rPr/>
        <w:t>an Oxford College). These seven were asked to take a hard look at everything in</w:t>
      </w:r>
      <w:r>
        <w:rPr>
          <w:spacing w:val="1"/>
        </w:rPr>
        <w:t> </w:t>
      </w:r>
      <w:r>
        <w:rPr/>
        <w:t>Oxford, to call for evidence and hear it in public (so that at least no one could ever</w:t>
      </w:r>
      <w:r>
        <w:rPr>
          <w:spacing w:val="1"/>
        </w:rPr>
        <w:t> </w:t>
      </w:r>
      <w:r>
        <w:rPr/>
        <w:t>say again that there was anything to hide). An iconoclast professor accordingly</w:t>
      </w:r>
      <w:r>
        <w:rPr>
          <w:spacing w:val="1"/>
        </w:rPr>
        <w:t> </w:t>
      </w:r>
      <w:r>
        <w:rPr/>
        <w:t>denounced, not without some publicity, the</w:t>
      </w:r>
      <w:r>
        <w:rPr>
          <w:spacing w:val="1"/>
        </w:rPr>
        <w:t> </w:t>
      </w:r>
      <w:r>
        <w:rPr/>
        <w:t>system under</w:t>
      </w:r>
      <w:r>
        <w:rPr>
          <w:spacing w:val="1"/>
        </w:rPr>
        <w:t> </w:t>
      </w:r>
      <w:r>
        <w:rPr/>
        <w:t>which</w:t>
      </w:r>
      <w:r>
        <w:rPr>
          <w:spacing w:val="65"/>
        </w:rPr>
        <w:t> </w:t>
      </w:r>
      <w:r>
        <w:rPr/>
        <w:t>colleges elect</w:t>
      </w:r>
      <w:r>
        <w:rPr>
          <w:spacing w:val="1"/>
        </w:rPr>
        <w:t> </w:t>
      </w:r>
      <w:r>
        <w:rPr/>
        <w:t>their</w:t>
      </w:r>
      <w:r>
        <w:rPr>
          <w:spacing w:val="9"/>
        </w:rPr>
        <w:t> </w:t>
      </w:r>
      <w:r>
        <w:rPr/>
        <w:t>fellows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“corrupt”;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all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other</w:t>
      </w:r>
      <w:r>
        <w:rPr>
          <w:spacing w:val="9"/>
        </w:rPr>
        <w:t> </w:t>
      </w:r>
      <w:r>
        <w:rPr/>
        <w:t>criticisms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anybody</w:t>
      </w:r>
      <w:r>
        <w:rPr>
          <w:spacing w:val="8"/>
        </w:rPr>
        <w:t> </w:t>
      </w:r>
      <w:r>
        <w:rPr/>
        <w:t>could</w:t>
      </w:r>
      <w:r>
        <w:rPr>
          <w:spacing w:val="12"/>
        </w:rPr>
        <w:t> </w:t>
      </w:r>
      <w:r>
        <w:rPr/>
        <w:t>make</w:t>
      </w:r>
      <w:r>
        <w:rPr>
          <w:spacing w:val="9"/>
        </w:rPr>
        <w:t> </w:t>
      </w:r>
      <w:r>
        <w:rPr/>
        <w:t>of</w:t>
      </w:r>
      <w:r>
        <w:rPr>
          <w:spacing w:val="-62"/>
        </w:rPr>
        <w:t> </w:t>
      </w:r>
      <w:r>
        <w:rPr/>
        <w:t>a collegiate university were duly made. Dead on time, two years later, the verdict</w:t>
      </w:r>
      <w:r>
        <w:rPr>
          <w:spacing w:val="1"/>
        </w:rPr>
        <w:t> </w:t>
      </w:r>
      <w:r>
        <w:rPr/>
        <w:t>of the Commission of Inquiry was handed down - the Franks Reports. And the fact</w:t>
      </w:r>
      <w:r>
        <w:rPr>
          <w:spacing w:val="-62"/>
        </w:rPr>
        <w:t> </w:t>
      </w:r>
      <w:r>
        <w:rPr/>
        <w:t>was that the report absolutely endorsed</w:t>
      </w:r>
      <w:r>
        <w:rPr>
          <w:spacing w:val="1"/>
        </w:rPr>
        <w:t> </w:t>
      </w:r>
      <w:r>
        <w:rPr/>
        <w:t>the collegiate university idea. Besides</w:t>
      </w:r>
      <w:r>
        <w:rPr>
          <w:spacing w:val="1"/>
        </w:rPr>
        <w:t> </w:t>
      </w:r>
      <w:r>
        <w:rPr/>
        <w:t>making many</w:t>
      </w:r>
      <w:r>
        <w:rPr>
          <w:spacing w:val="-6"/>
        </w:rPr>
        <w:t> </w:t>
      </w:r>
      <w:r>
        <w:rPr/>
        <w:t>detailed</w:t>
      </w:r>
      <w:r>
        <w:rPr>
          <w:spacing w:val="2"/>
        </w:rPr>
        <w:t> </w:t>
      </w:r>
      <w:r>
        <w:rPr/>
        <w:t>recommendations,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said,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effect,</w:t>
      </w:r>
      <w:r>
        <w:rPr>
          <w:spacing w:val="-1"/>
        </w:rPr>
        <w:t> </w:t>
      </w:r>
      <w:r>
        <w:rPr/>
        <w:t>fair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square:</w:t>
      </w:r>
    </w:p>
    <w:p>
      <w:pPr>
        <w:pStyle w:val="BodyText"/>
        <w:spacing w:before="1"/>
        <w:ind w:left="2260" w:right="2796"/>
      </w:pPr>
      <w:r>
        <w:rPr/>
        <w:t>Stay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university;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laboratories</w:t>
      </w:r>
      <w:r>
        <w:rPr>
          <w:spacing w:val="66"/>
        </w:rPr>
        <w:t> </w:t>
      </w:r>
      <w:r>
        <w:rPr/>
        <w:t>or</w:t>
      </w:r>
      <w:r>
        <w:rPr>
          <w:spacing w:val="-63"/>
        </w:rPr>
        <w:t> </w:t>
      </w:r>
      <w:r>
        <w:rPr/>
        <w:t>faculties;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 number of graduates that you must certainly</w:t>
      </w:r>
      <w:r>
        <w:rPr>
          <w:spacing w:val="-62"/>
        </w:rPr>
        <w:t> </w:t>
      </w:r>
      <w:r>
        <w:rPr/>
        <w:t>have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be,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 graduates, not in one particular field 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65"/>
        </w:rPr>
        <w:t> </w:t>
      </w:r>
      <w:r>
        <w:rPr/>
        <w:t>the</w:t>
      </w:r>
      <w:r>
        <w:rPr>
          <w:spacing w:val="65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idea.</w:t>
      </w:r>
    </w:p>
    <w:p>
      <w:pPr>
        <w:pStyle w:val="BodyText"/>
        <w:spacing w:before="4"/>
        <w:ind w:left="0"/>
        <w:jc w:val="left"/>
        <w:rPr>
          <w:sz w:val="25"/>
        </w:rPr>
      </w:pPr>
    </w:p>
    <w:p>
      <w:pPr>
        <w:pStyle w:val="BodyText"/>
        <w:spacing w:line="432" w:lineRule="auto"/>
        <w:ind w:right="1356"/>
      </w:pPr>
      <w:r>
        <w:rPr/>
        <w:t>There is now something quite new to Oxford - a kind of federal senate, called the</w:t>
      </w:r>
      <w:r>
        <w:rPr>
          <w:spacing w:val="1"/>
        </w:rPr>
        <w:t> </w:t>
      </w:r>
      <w:r>
        <w:rPr/>
        <w:t>Conference of the Colleges, meeting three times a term with two representatives</w:t>
      </w:r>
      <w:r>
        <w:rPr>
          <w:spacing w:val="1"/>
        </w:rPr>
        <w:t> </w:t>
      </w:r>
      <w:r>
        <w:rPr/>
        <w:t>from each college. It has been agreed that richer colleges should contribute money</w:t>
      </w:r>
      <w:r>
        <w:rPr>
          <w:spacing w:val="1"/>
        </w:rPr>
        <w:t> </w:t>
      </w:r>
      <w:r>
        <w:rPr/>
        <w:t>regularly over an indefinite period of years, particularly during the next decade, so</w:t>
      </w:r>
      <w:r>
        <w:rPr>
          <w:spacing w:val="1"/>
        </w:rPr>
        <w:t> </w:t>
      </w:r>
      <w:r>
        <w:rPr/>
        <w:t>as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bring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endowment</w:t>
      </w:r>
      <w:r>
        <w:rPr>
          <w:spacing w:val="20"/>
        </w:rPr>
        <w:t> </w:t>
      </w:r>
      <w:r>
        <w:rPr/>
        <w:t>income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all</w:t>
      </w:r>
      <w:r>
        <w:rPr>
          <w:spacing w:val="20"/>
        </w:rPr>
        <w:t> </w:t>
      </w:r>
      <w:r>
        <w:rPr/>
        <w:t>colleges</w:t>
      </w:r>
      <w:r>
        <w:rPr>
          <w:spacing w:val="20"/>
        </w:rPr>
        <w:t> </w:t>
      </w:r>
      <w:r>
        <w:rPr/>
        <w:t>up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certain</w:t>
      </w:r>
      <w:r>
        <w:rPr>
          <w:spacing w:val="20"/>
        </w:rPr>
        <w:t> </w:t>
      </w:r>
      <w:r>
        <w:rPr/>
        <w:t>level.</w:t>
      </w:r>
      <w:r>
        <w:rPr>
          <w:spacing w:val="21"/>
        </w:rPr>
        <w:t> </w:t>
      </w:r>
      <w:r>
        <w:rPr/>
        <w:t>Tentative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5"/>
      </w:pPr>
      <w:r>
        <w:rPr/>
        <w:drawing>
          <wp:anchor distT="0" distB="0" distL="0" distR="0" allowOverlap="1" layoutInCell="1" locked="0" behindDoc="1" simplePos="0" relativeHeight="484996096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unanimous</w:t>
      </w:r>
      <w:r>
        <w:rPr>
          <w:spacing w:val="1"/>
        </w:rPr>
        <w:t> </w:t>
      </w:r>
      <w:r>
        <w:rPr/>
        <w:t>agreement to lessen the inequalities of wealth so that no college starts too far</w:t>
      </w:r>
      <w:r>
        <w:rPr>
          <w:spacing w:val="1"/>
        </w:rPr>
        <w:t> </w:t>
      </w:r>
      <w:r>
        <w:rPr/>
        <w:t>behind in the race for educational distinction. The system whereby the head of a</w:t>
      </w:r>
      <w:r>
        <w:rPr>
          <w:spacing w:val="1"/>
        </w:rPr>
        <w:t> </w:t>
      </w:r>
      <w:r>
        <w:rPr/>
        <w:t>college with the longest term of office automatically became vice chancellor of the</w:t>
      </w:r>
      <w:r>
        <w:rPr>
          <w:spacing w:val="-62"/>
        </w:rPr>
        <w:t> </w:t>
      </w:r>
      <w:r>
        <w:rPr/>
        <w:t>university has also been changed. Instead, there is now going to be an electoral</w:t>
      </w:r>
      <w:r>
        <w:rPr>
          <w:spacing w:val="1"/>
        </w:rPr>
        <w:t> </w:t>
      </w:r>
      <w:r>
        <w:rPr/>
        <w:t>college, drawn from the colleges and the university, which will recommend one</w:t>
      </w:r>
      <w:r>
        <w:rPr>
          <w:spacing w:val="1"/>
        </w:rPr>
        <w:t> </w:t>
      </w:r>
      <w:r>
        <w:rPr/>
        <w:t>person to be vice-chancellor two years later if his name is approved by the whole</w:t>
      </w:r>
      <w:r>
        <w:rPr>
          <w:spacing w:val="1"/>
        </w:rPr>
        <w:t> </w:t>
      </w:r>
      <w:r>
        <w:rPr/>
        <w:t>congregation of the dons. In future, heads of houses will be eligible: the Electoral</w:t>
      </w:r>
      <w:r>
        <w:rPr>
          <w:spacing w:val="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can</w:t>
      </w:r>
      <w:r>
        <w:rPr>
          <w:spacing w:val="2"/>
        </w:rPr>
        <w:t> </w:t>
      </w:r>
      <w:r>
        <w:rPr/>
        <w:t>select</w:t>
      </w:r>
      <w:r>
        <w:rPr>
          <w:spacing w:val="-1"/>
        </w:rPr>
        <w:t> </w:t>
      </w:r>
      <w:r>
        <w:rPr/>
        <w:t>anyone</w:t>
      </w:r>
      <w:r>
        <w:rPr>
          <w:spacing w:val="-2"/>
        </w:rPr>
        <w:t> </w:t>
      </w:r>
      <w:r>
        <w:rPr/>
        <w:t>prepared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job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four-year</w:t>
      </w:r>
      <w:r>
        <w:rPr>
          <w:spacing w:val="2"/>
        </w:rPr>
        <w:t> </w:t>
      </w:r>
      <w:r>
        <w:rPr/>
        <w:t>stint.</w:t>
      </w:r>
    </w:p>
    <w:p>
      <w:pPr>
        <w:pStyle w:val="BodyText"/>
        <w:spacing w:line="432" w:lineRule="auto" w:before="1"/>
        <w:ind w:right="1356" w:firstLine="719"/>
      </w:pPr>
      <w:r>
        <w:rPr/>
        <w:t>The great virtue of the collegiate university idea lies in its unpredictability.</w:t>
      </w:r>
      <w:r>
        <w:rPr>
          <w:spacing w:val="1"/>
        </w:rPr>
        <w:t> </w:t>
      </w:r>
      <w:r>
        <w:rPr/>
        <w:t>It is difficult to prophesy what the eventual result of “Franks” will be. But it has</w:t>
      </w:r>
      <w:r>
        <w:rPr>
          <w:spacing w:val="1"/>
        </w:rPr>
        <w:t> </w:t>
      </w:r>
      <w:r>
        <w:rPr/>
        <w:t>smoothed the path of university administration and it will give time to get on with</w:t>
      </w:r>
      <w:r>
        <w:rPr>
          <w:spacing w:val="1"/>
        </w:rPr>
        <w:t> </w:t>
      </w:r>
      <w:r>
        <w:rPr/>
        <w:t>the real job - learning and teaching. Unpredictability, the chance of innovation</w:t>
      </w:r>
      <w:r>
        <w:rPr>
          <w:spacing w:val="1"/>
        </w:rPr>
        <w:t> </w:t>
      </w:r>
      <w:r>
        <w:rPr/>
        <w:t>seems to be an advantage for any great university, and there is no doubt that this</w:t>
      </w:r>
      <w:r>
        <w:rPr>
          <w:spacing w:val="1"/>
        </w:rPr>
        <w:t> </w:t>
      </w:r>
      <w:r>
        <w:rPr/>
        <w:t>advantage is more likely to be secured when one has, as obtains at Oxford in the</w:t>
      </w:r>
      <w:r>
        <w:rPr>
          <w:spacing w:val="1"/>
        </w:rPr>
        <w:t> </w:t>
      </w:r>
      <w:r>
        <w:rPr/>
        <w:t>colleges, thirty-one separate growing points from which the new ideas may spring,</w:t>
      </w:r>
      <w:r>
        <w:rPr>
          <w:spacing w:val="-62"/>
        </w:rPr>
        <w:t> </w:t>
      </w:r>
      <w:r>
        <w:rPr/>
        <w:t>integrated within a university which has the advantages of size and goes on doing</w:t>
      </w:r>
      <w:r>
        <w:rPr>
          <w:spacing w:val="1"/>
        </w:rPr>
        <w:t> </w:t>
      </w:r>
      <w:r>
        <w:rPr/>
        <w:t>what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co-ordinate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ideas</w:t>
      </w:r>
      <w:r>
        <w:rPr>
          <w:spacing w:val="2"/>
        </w:rPr>
        <w:t> </w:t>
      </w:r>
      <w:r>
        <w:rPr/>
        <w:t>without</w:t>
      </w:r>
      <w:r>
        <w:rPr>
          <w:spacing w:val="-1"/>
        </w:rPr>
        <w:t> </w:t>
      </w:r>
      <w:r>
        <w:rPr/>
        <w:t>extinguishing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432" w:lineRule="auto"/>
        <w:ind w:right="1356" w:firstLine="719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colleges, can do better than the colleges, acting individually, it can deal better, for</w:t>
      </w:r>
      <w:r>
        <w:rPr>
          <w:spacing w:val="1"/>
        </w:rPr>
        <w:t> </w:t>
      </w:r>
      <w:r>
        <w:rPr/>
        <w:t>example, with government departments with local authorities, with bodies outside</w:t>
      </w:r>
      <w:r>
        <w:rPr>
          <w:spacing w:val="1"/>
        </w:rPr>
        <w:t> </w:t>
      </w:r>
      <w:r>
        <w:rPr/>
        <w:t>the place which is its home. The college is clearly better able to raise money from</w:t>
      </w:r>
      <w:r>
        <w:rPr>
          <w:spacing w:val="1"/>
        </w:rPr>
        <w:t> </w:t>
      </w:r>
      <w:r>
        <w:rPr/>
        <w:t>its alumni and other private sources than the more impersonal university. In the</w:t>
      </w:r>
      <w:r>
        <w:rPr>
          <w:spacing w:val="1"/>
        </w:rPr>
        <w:t> </w:t>
      </w:r>
      <w:r>
        <w:rPr/>
        <w:t>colleges,</w:t>
      </w:r>
      <w:r>
        <w:rPr>
          <w:spacing w:val="3"/>
        </w:rPr>
        <w:t> </w:t>
      </w:r>
      <w:r>
        <w:rPr/>
        <w:t>moreover,</w:t>
      </w:r>
      <w:r>
        <w:rPr>
          <w:spacing w:val="2"/>
        </w:rPr>
        <w:t> </w:t>
      </w:r>
      <w:r>
        <w:rPr/>
        <w:t>there</w:t>
      </w:r>
      <w:r>
        <w:rPr>
          <w:spacing w:val="64"/>
        </w:rPr>
        <w:t> </w:t>
      </w:r>
      <w:r>
        <w:rPr/>
        <w:t>is</w:t>
      </w:r>
      <w:r>
        <w:rPr>
          <w:spacing w:val="64"/>
        </w:rPr>
        <w:t> </w:t>
      </w:r>
      <w:r>
        <w:rPr/>
        <w:t>greater</w:t>
      </w:r>
      <w:r>
        <w:rPr>
          <w:spacing w:val="2"/>
        </w:rPr>
        <w:t> </w:t>
      </w:r>
      <w:r>
        <w:rPr/>
        <w:t>certainty</w:t>
      </w:r>
      <w:r>
        <w:rPr>
          <w:spacing w:val="63"/>
        </w:rPr>
        <w:t> </w:t>
      </w:r>
      <w:r>
        <w:rPr/>
        <w:t>of</w:t>
      </w:r>
      <w:r>
        <w:rPr>
          <w:spacing w:val="2"/>
        </w:rPr>
        <w:t> </w:t>
      </w:r>
      <w:r>
        <w:rPr/>
        <w:t>developing</w:t>
      </w:r>
      <w:r>
        <w:rPr>
          <w:spacing w:val="64"/>
        </w:rPr>
        <w:t> </w:t>
      </w:r>
      <w:r>
        <w:rPr/>
        <w:t>personal</w:t>
      </w:r>
      <w:r>
        <w:rPr>
          <w:spacing w:val="64"/>
        </w:rPr>
        <w:t> </w:t>
      </w:r>
      <w:r>
        <w:rPr/>
        <w:t>relations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drawing>
          <wp:anchor distT="0" distB="0" distL="0" distR="0" allowOverlap="1" layoutInCell="1" locked="0" behindDoc="1" simplePos="0" relativeHeight="48499660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between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scientists and the non-scientists,</w:t>
      </w:r>
      <w:r>
        <w:rPr>
          <w:spacing w:val="1"/>
        </w:rPr>
        <w:t> </w:t>
      </w:r>
      <w:r>
        <w:rPr/>
        <w:t>and between members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different disciplines.</w:t>
      </w:r>
      <w:r>
        <w:rPr>
          <w:spacing w:val="1"/>
        </w:rPr>
        <w:t> </w:t>
      </w:r>
      <w:r>
        <w:rPr/>
        <w:t>The college is the place where morale between the staff and students can best be</w:t>
      </w:r>
      <w:r>
        <w:rPr>
          <w:spacing w:val="1"/>
        </w:rPr>
        <w:t> </w:t>
      </w:r>
      <w:r>
        <w:rPr/>
        <w:t>sustained.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administrators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academics.</w:t>
      </w:r>
    </w:p>
    <w:p>
      <w:pPr>
        <w:pStyle w:val="BodyText"/>
        <w:spacing w:line="432" w:lineRule="auto"/>
        <w:ind w:right="1351" w:firstLine="719"/>
      </w:pPr>
      <w:r>
        <w:rPr/>
        <w:t>The university, of course, must have whole-time administrators, and partly</w:t>
      </w:r>
      <w:r>
        <w:rPr>
          <w:spacing w:val="1"/>
        </w:rPr>
        <w:t> </w:t>
      </w:r>
      <w:r>
        <w:rPr/>
        <w:t>as a result of the Franks Report, it is going to be increasingly recognized that, just</w:t>
      </w:r>
      <w:r>
        <w:rPr>
          <w:spacing w:val="1"/>
        </w:rPr>
        <w:t> </w:t>
      </w:r>
      <w:r>
        <w:rPr/>
        <w:t>as government permanent officials can give indispensable help if they are properly</w:t>
      </w:r>
      <w:r>
        <w:rPr>
          <w:spacing w:val="-62"/>
        </w:rPr>
        <w:t> </w:t>
      </w:r>
      <w:r>
        <w:rPr/>
        <w:t>controlled by their political chief, so, in a university, permanent administrators can</w:t>
      </w:r>
      <w:r>
        <w:rPr>
          <w:spacing w:val="-62"/>
        </w:rPr>
        <w:t> </w:t>
      </w:r>
      <w:r>
        <w:rPr/>
        <w:t>prove a tremendous asset, provided (as in Oxford) they are kept firmly in their</w:t>
      </w:r>
      <w:r>
        <w:rPr>
          <w:spacing w:val="1"/>
        </w:rPr>
        <w:t> </w:t>
      </w:r>
      <w:r>
        <w:rPr/>
        <w:t>place: they can relieve their academic master of substantial burdens, so that he can</w:t>
      </w:r>
      <w:r>
        <w:rPr>
          <w:spacing w:val="1"/>
        </w:rPr>
        <w:t> </w:t>
      </w:r>
      <w:r>
        <w:rPr/>
        <w:t>get on with his real job. In fact, however vital the role of the college, there is</w:t>
      </w:r>
      <w:r>
        <w:rPr>
          <w:spacing w:val="1"/>
        </w:rPr>
        <w:t> </w:t>
      </w:r>
      <w:r>
        <w:rPr/>
        <w:t>bound, to be an increasingly large number of things which only the university can</w:t>
      </w:r>
      <w:r>
        <w:rPr>
          <w:spacing w:val="1"/>
        </w:rPr>
        <w:t> </w:t>
      </w:r>
      <w:r>
        <w:rPr/>
        <w:t>do. So there is a constant need for colleges to learn new ways of collaboration with</w:t>
      </w:r>
      <w:r>
        <w:rPr>
          <w:spacing w:val="-62"/>
        </w:rPr>
        <w:t> </w:t>
      </w:r>
      <w:r>
        <w:rPr/>
        <w:t>each</w:t>
      </w:r>
      <w:r>
        <w:rPr>
          <w:spacing w:val="34"/>
        </w:rPr>
        <w:t> </w:t>
      </w:r>
      <w:r>
        <w:rPr/>
        <w:t>other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be</w:t>
      </w:r>
      <w:r>
        <w:rPr>
          <w:spacing w:val="37"/>
        </w:rPr>
        <w:t> </w:t>
      </w:r>
      <w:r>
        <w:rPr/>
        <w:t>prepared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trust</w:t>
      </w:r>
      <w:r>
        <w:rPr>
          <w:spacing w:val="34"/>
        </w:rPr>
        <w:t> </w:t>
      </w:r>
      <w:r>
        <w:rPr/>
        <w:t>and,</w:t>
      </w:r>
      <w:r>
        <w:rPr>
          <w:spacing w:val="38"/>
        </w:rPr>
        <w:t> </w:t>
      </w:r>
      <w:r>
        <w:rPr/>
        <w:t>ultimately,</w:t>
      </w:r>
      <w:r>
        <w:rPr>
          <w:spacing w:val="37"/>
        </w:rPr>
        <w:t> </w:t>
      </w:r>
      <w:r>
        <w:rPr/>
        <w:t>even</w:t>
      </w:r>
      <w:r>
        <w:rPr>
          <w:spacing w:val="34"/>
        </w:rPr>
        <w:t> </w:t>
      </w:r>
      <w:r>
        <w:rPr/>
        <w:t>love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university.</w:t>
      </w:r>
      <w:r>
        <w:rPr>
          <w:spacing w:val="-63"/>
        </w:rPr>
        <w:t> </w:t>
      </w:r>
      <w:r>
        <w:rPr/>
        <w:t>This is yet to be the case in Oxford. However, people love their colleges and</w:t>
      </w:r>
      <w:r>
        <w:rPr>
          <w:spacing w:val="1"/>
        </w:rPr>
        <w:t> </w:t>
      </w:r>
      <w:r>
        <w:rPr/>
        <w:t>recognize</w:t>
      </w:r>
      <w:r>
        <w:rPr>
          <w:spacing w:val="-2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are</w:t>
      </w:r>
      <w:r>
        <w:rPr>
          <w:spacing w:val="3"/>
        </w:rPr>
        <w:t> </w:t>
      </w:r>
      <w:r>
        <w:rPr/>
        <w:t>an</w:t>
      </w:r>
      <w:r>
        <w:rPr>
          <w:spacing w:val="-1"/>
        </w:rPr>
        <w:t> </w:t>
      </w:r>
      <w:r>
        <w:rPr/>
        <w:t>integral part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great university.</w:t>
      </w:r>
    </w:p>
    <w:p>
      <w:pPr>
        <w:pStyle w:val="BodyText"/>
        <w:spacing w:line="432" w:lineRule="auto" w:before="2"/>
        <w:ind w:right="1355" w:firstLine="719"/>
      </w:pPr>
      <w:r>
        <w:rPr/>
        <w:t>There is an exciting future for the collegiate university. The pursuit of this</w:t>
      </w:r>
      <w:r>
        <w:rPr>
          <w:spacing w:val="1"/>
        </w:rPr>
        <w:t> </w:t>
      </w:r>
      <w:r>
        <w:rPr/>
        <w:t>ideal is, perhaps, contrary to the trend of our times. Faith in the small unit is</w:t>
      </w:r>
      <w:r>
        <w:rPr>
          <w:spacing w:val="1"/>
        </w:rPr>
        <w:t> </w:t>
      </w:r>
      <w:r>
        <w:rPr/>
        <w:t>nowadays not easy to sustain, at any rate in Britain. But if education necessarily</w:t>
      </w:r>
      <w:r>
        <w:rPr>
          <w:spacing w:val="1"/>
        </w:rPr>
        <w:t> </w:t>
      </w:r>
      <w:r>
        <w:rPr/>
        <w:t>implies a personal relationship between the older and the younger generation, then</w:t>
      </w:r>
      <w:r>
        <w:rPr>
          <w:spacing w:val="1"/>
        </w:rPr>
        <w:t> </w:t>
      </w:r>
      <w:r>
        <w:rPr/>
        <w:t>part, at least, of the future of education of both sides of the Atlantic lies with the</w:t>
      </w:r>
      <w:r>
        <w:rPr>
          <w:spacing w:val="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university.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ind w:left="820"/>
        <w:jc w:val="left"/>
      </w:pPr>
      <w:r>
        <w:rPr/>
        <w:t>Oxford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Cambridge</w:t>
      </w:r>
    </w:p>
    <w:p>
      <w:pPr>
        <w:pStyle w:val="BodyText"/>
        <w:spacing w:line="432" w:lineRule="auto" w:before="271"/>
        <w:ind w:right="1362" w:firstLine="719"/>
      </w:pPr>
      <w:r>
        <w:rPr/>
        <w:drawing>
          <wp:anchor distT="0" distB="0" distL="0" distR="0" allowOverlap="1" layoutInCell="1" locked="0" behindDoc="1" simplePos="0" relativeHeight="484997120">
            <wp:simplePos x="0" y="0"/>
            <wp:positionH relativeFrom="page">
              <wp:posOffset>1274444</wp:posOffset>
            </wp:positionH>
            <wp:positionV relativeFrom="paragraph">
              <wp:posOffset>1439249</wp:posOffset>
            </wp:positionV>
            <wp:extent cx="5084699" cy="5027104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ancient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England: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(collectively termed</w:t>
      </w:r>
      <w:r>
        <w:rPr>
          <w:spacing w:val="1"/>
        </w:rPr>
        <w:t> </w:t>
      </w:r>
      <w:r>
        <w:rPr/>
        <w:t>Oxbridge)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federations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While</w:t>
      </w:r>
      <w:r>
        <w:rPr>
          <w:spacing w:val="-62"/>
        </w:rPr>
        <w:t> </w:t>
      </w:r>
      <w:r>
        <w:rPr/>
        <w:t>many of the student affairs functions are housed in the colleges, each college is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residence</w:t>
      </w:r>
      <w:r>
        <w:rPr>
          <w:spacing w:val="2"/>
        </w:rPr>
        <w:t> </w:t>
      </w:r>
      <w:r>
        <w:rPr/>
        <w:t>hall.</w:t>
      </w:r>
    </w:p>
    <w:p>
      <w:pPr>
        <w:pStyle w:val="BodyText"/>
        <w:spacing w:line="432" w:lineRule="auto"/>
        <w:ind w:right="1353" w:firstLine="719"/>
      </w:pPr>
      <w:r>
        <w:rPr/>
        <w:t>In addition to accommodation, meals, common rooms, libraries, sporting</w:t>
      </w:r>
      <w:r>
        <w:rPr>
          <w:spacing w:val="1"/>
        </w:rPr>
        <w:t> </w:t>
      </w:r>
      <w:r>
        <w:rPr/>
        <w:t>and social facilities for its students, each college admits students to the university</w:t>
      </w:r>
      <w:r>
        <w:rPr>
          <w:spacing w:val="1"/>
        </w:rPr>
        <w:t> </w:t>
      </w:r>
      <w:r>
        <w:rPr/>
        <w:t>and,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tutorials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supervisions,</w:t>
      </w:r>
      <w:r>
        <w:rPr>
          <w:spacing w:val="-2"/>
        </w:rPr>
        <w:t> </w:t>
      </w:r>
      <w:r>
        <w:rPr/>
        <w:t>contributes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3"/>
        </w:rPr>
        <w:t> </w:t>
      </w:r>
      <w:r>
        <w:rPr/>
        <w:t>of educating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432" w:lineRule="auto"/>
        <w:ind w:right="1356" w:firstLine="719"/>
      </w:pPr>
      <w:r>
        <w:rPr/>
        <w:t>The faculties at each university provide lectures, central facilities, such as</w:t>
      </w:r>
      <w:r>
        <w:rPr>
          <w:spacing w:val="1"/>
        </w:rPr>
        <w:t> </w:t>
      </w:r>
      <w:r>
        <w:rPr/>
        <w:t>libraries and laboratories, and examine for and awards degrees. Academic staff are</w:t>
      </w:r>
      <w:r>
        <w:rPr>
          <w:spacing w:val="-62"/>
        </w:rPr>
        <w:t> </w:t>
      </w:r>
      <w:r>
        <w:rPr/>
        <w:t>commonly employed both by the university (typically as lecturer or professor) and</w:t>
      </w:r>
      <w:r>
        <w:rPr>
          <w:spacing w:val="-62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tutor)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college</w:t>
      </w:r>
      <w:r>
        <w:rPr>
          <w:spacing w:val="65"/>
        </w:rPr>
        <w:t> </w:t>
      </w:r>
      <w:r>
        <w:rPr/>
        <w:t>or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post.</w:t>
      </w:r>
      <w:r>
        <w:rPr>
          <w:spacing w:val="-1"/>
        </w:rPr>
        <w:t> </w:t>
      </w:r>
      <w:r>
        <w:rPr/>
        <w:t>Nearly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cater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students studying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subjects.</w:t>
      </w:r>
    </w:p>
    <w:p>
      <w:pPr>
        <w:pStyle w:val="BodyText"/>
        <w:spacing w:line="432" w:lineRule="auto"/>
        <w:ind w:right="1354" w:firstLine="719"/>
      </w:pPr>
      <w:r>
        <w:rPr/>
        <w:t>Since the colleges are all fully independent legal entities owning their own</w:t>
      </w:r>
      <w:r>
        <w:rPr>
          <w:spacing w:val="1"/>
        </w:rPr>
        <w:t> </w:t>
      </w:r>
      <w:r>
        <w:rPr/>
        <w:t>buildings, employing their own staff, and managing their own endowments, they</w:t>
      </w:r>
      <w:r>
        <w:rPr>
          <w:spacing w:val="1"/>
        </w:rPr>
        <w:t> </w:t>
      </w:r>
      <w:r>
        <w:rPr/>
        <w:t>vary widely in wealth. It is entirely possible for some colleges to be in better</w:t>
      </w:r>
      <w:r>
        <w:rPr>
          <w:spacing w:val="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than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part.</w:t>
      </w:r>
    </w:p>
    <w:p>
      <w:pPr>
        <w:pStyle w:val="BodyText"/>
        <w:spacing w:line="432" w:lineRule="auto"/>
        <w:ind w:right="1358" w:firstLine="719"/>
      </w:pPr>
      <w:r>
        <w:rPr/>
        <w:t>Typically,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student</w:t>
      </w:r>
      <w:r>
        <w:rPr>
          <w:spacing w:val="17"/>
        </w:rPr>
        <w:t> </w:t>
      </w:r>
      <w:r>
        <w:rPr/>
        <w:t>or</w:t>
      </w:r>
      <w:r>
        <w:rPr>
          <w:spacing w:val="20"/>
        </w:rPr>
        <w:t> </w:t>
      </w:r>
      <w:r>
        <w:rPr/>
        <w:t>fellow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an</w:t>
      </w:r>
      <w:r>
        <w:rPr>
          <w:spacing w:val="17"/>
        </w:rPr>
        <w:t> </w:t>
      </w:r>
      <w:r>
        <w:rPr/>
        <w:t>Oxbridge</w:t>
      </w:r>
      <w:r>
        <w:rPr>
          <w:spacing w:val="24"/>
        </w:rPr>
        <w:t> </w:t>
      </w:r>
      <w:r>
        <w:rPr/>
        <w:t>College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said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20"/>
        </w:rPr>
        <w:t> </w:t>
      </w:r>
      <w:r>
        <w:rPr/>
        <w:t>“living</w:t>
      </w:r>
      <w:r>
        <w:rPr>
          <w:spacing w:val="-63"/>
        </w:rPr>
        <w:t> </w:t>
      </w:r>
      <w:r>
        <w:rPr/>
        <w:t>in</w:t>
      </w:r>
      <w:r>
        <w:rPr>
          <w:spacing w:val="38"/>
        </w:rPr>
        <w:t> </w:t>
      </w:r>
      <w:r>
        <w:rPr/>
        <w:t>college”</w:t>
      </w:r>
      <w:r>
        <w:rPr>
          <w:spacing w:val="38"/>
        </w:rPr>
        <w:t> </w:t>
      </w:r>
      <w:r>
        <w:rPr/>
        <w:t>if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accommodation</w:t>
      </w:r>
      <w:r>
        <w:rPr>
          <w:spacing w:val="38"/>
        </w:rPr>
        <w:t> </w:t>
      </w:r>
      <w:r>
        <w:rPr/>
        <w:t>is</w:t>
      </w:r>
      <w:r>
        <w:rPr>
          <w:spacing w:val="39"/>
        </w:rPr>
        <w:t> </w:t>
      </w:r>
      <w:r>
        <w:rPr/>
        <w:t>inside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college</w:t>
      </w:r>
      <w:r>
        <w:rPr>
          <w:spacing w:val="37"/>
        </w:rPr>
        <w:t> </w:t>
      </w:r>
      <w:r>
        <w:rPr/>
        <w:t>buildings.</w:t>
      </w:r>
      <w:r>
        <w:rPr>
          <w:spacing w:val="38"/>
        </w:rPr>
        <w:t> </w:t>
      </w:r>
      <w:r>
        <w:rPr/>
        <w:t>Most</w:t>
      </w:r>
      <w:r>
        <w:rPr>
          <w:spacing w:val="38"/>
        </w:rPr>
        <w:t> </w:t>
      </w:r>
      <w:r>
        <w:rPr/>
        <w:t>colleges</w:t>
      </w:r>
      <w:r>
        <w:rPr>
          <w:spacing w:val="-63"/>
        </w:rPr>
        <w:t> </w:t>
      </w:r>
      <w:r>
        <w:rPr/>
        <w:t>also</w:t>
      </w:r>
      <w:r>
        <w:rPr>
          <w:spacing w:val="40"/>
        </w:rPr>
        <w:t> </w:t>
      </w:r>
      <w:r>
        <w:rPr/>
        <w:t>accommodate</w:t>
      </w:r>
      <w:r>
        <w:rPr>
          <w:spacing w:val="40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houses</w:t>
      </w:r>
      <w:r>
        <w:rPr>
          <w:spacing w:val="42"/>
        </w:rPr>
        <w:t> </w:t>
      </w:r>
      <w:r>
        <w:rPr/>
        <w:t>or</w:t>
      </w:r>
      <w:r>
        <w:rPr>
          <w:spacing w:val="40"/>
        </w:rPr>
        <w:t> </w:t>
      </w:r>
      <w:r>
        <w:rPr/>
        <w:t>other</w:t>
      </w:r>
      <w:r>
        <w:rPr>
          <w:spacing w:val="40"/>
        </w:rPr>
        <w:t> </w:t>
      </w:r>
      <w:r>
        <w:rPr/>
        <w:t>buildings</w:t>
      </w:r>
      <w:r>
        <w:rPr>
          <w:spacing w:val="42"/>
        </w:rPr>
        <w:t> </w:t>
      </w:r>
      <w:r>
        <w:rPr/>
        <w:t>away</w:t>
      </w:r>
      <w:r>
        <w:rPr>
          <w:spacing w:val="35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college</w:t>
      </w:r>
      <w:r>
        <w:rPr>
          <w:spacing w:val="-62"/>
        </w:rPr>
        <w:t> </w:t>
      </w:r>
      <w:r>
        <w:rPr/>
        <w:t>site.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Heading2"/>
        <w:numPr>
          <w:ilvl w:val="2"/>
          <w:numId w:val="15"/>
        </w:numPr>
        <w:tabs>
          <w:tab w:pos="1541" w:val="left" w:leader="none"/>
        </w:tabs>
        <w:spacing w:line="240" w:lineRule="auto" w:before="58" w:after="0"/>
        <w:ind w:left="1540" w:right="0" w:hanging="721"/>
        <w:jc w:val="left"/>
      </w:pPr>
      <w:bookmarkStart w:name="_TOC_250018" w:id="21"/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 collegiate</w:t>
      </w:r>
      <w:r>
        <w:rPr>
          <w:spacing w:val="-1"/>
        </w:rPr>
        <w:t> </w:t>
      </w:r>
      <w:r>
        <w:rPr/>
        <w:t>system</w:t>
      </w:r>
      <w:r>
        <w:rPr>
          <w:spacing w:val="-4"/>
        </w:rPr>
        <w:t> </w:t>
      </w:r>
      <w:r>
        <w:rPr/>
        <w:t>in Europe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21"/>
      <w:r>
        <w:rPr/>
        <w:t>U.S.A</w:t>
      </w:r>
    </w:p>
    <w:p>
      <w:pPr>
        <w:pStyle w:val="BodyText"/>
        <w:spacing w:line="432" w:lineRule="auto" w:before="271"/>
        <w:ind w:right="1354" w:firstLine="719"/>
      </w:pPr>
      <w:r>
        <w:rPr/>
        <w:drawing>
          <wp:anchor distT="0" distB="0" distL="0" distR="0" allowOverlap="1" layoutInCell="1" locked="0" behindDoc="1" simplePos="0" relativeHeight="484997632">
            <wp:simplePos x="0" y="0"/>
            <wp:positionH relativeFrom="page">
              <wp:posOffset>1274444</wp:posOffset>
            </wp:positionH>
            <wp:positionV relativeFrom="paragraph">
              <wp:posOffset>1439249</wp:posOffset>
            </wp:positionV>
            <wp:extent cx="5084699" cy="5027104"/>
            <wp:effectExtent l="0" t="0" r="0" b="0"/>
            <wp:wrapNone/>
            <wp:docPr id="14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Ralph W. Tyler (1999), cited </w:t>
      </w:r>
      <w:r>
        <w:rPr>
          <w:i/>
        </w:rPr>
        <w:t>Wikipedia, the Free Encyclopedia</w:t>
      </w:r>
      <w:r>
        <w:rPr/>
        <w:t>, argues that</w:t>
      </w:r>
      <w:r>
        <w:rPr>
          <w:spacing w:val="-62"/>
        </w:rPr>
        <w:t> </w:t>
      </w:r>
      <w:r>
        <w:rPr/>
        <w:t>the term university college is used in a number of countries to denote 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tertiary education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full or</w:t>
      </w:r>
      <w:r>
        <w:rPr>
          <w:spacing w:val="1"/>
        </w:rPr>
        <w:t> </w:t>
      </w:r>
      <w:r>
        <w:rPr/>
        <w:t>independent</w:t>
      </w:r>
      <w:r>
        <w:rPr>
          <w:spacing w:val="65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status. A university college is often part of a larger university, but precise usage</w:t>
      </w:r>
      <w:r>
        <w:rPr>
          <w:spacing w:val="1"/>
        </w:rPr>
        <w:t> </w:t>
      </w:r>
      <w:r>
        <w:rPr/>
        <w:t>varies</w:t>
      </w:r>
      <w:r>
        <w:rPr>
          <w:spacing w:val="-1"/>
        </w:rPr>
        <w:t> </w:t>
      </w:r>
      <w:r>
        <w:rPr/>
        <w:t>among countries.</w:t>
      </w:r>
    </w:p>
    <w:p>
      <w:pPr>
        <w:pStyle w:val="BodyText"/>
        <w:spacing w:line="432" w:lineRule="auto"/>
        <w:ind w:right="1355" w:firstLine="719"/>
      </w:pPr>
      <w:r>
        <w:rPr/>
        <w:t>In Australia, the term “university college” was used to refer to educational</w:t>
      </w:r>
      <w:r>
        <w:rPr>
          <w:spacing w:val="1"/>
        </w:rPr>
        <w:t> </w:t>
      </w:r>
      <w:r>
        <w:rPr/>
        <w:t>institutions that were like universities, but lacked full autonomy, the „Latrobe</w:t>
      </w:r>
      <w:r>
        <w:rPr>
          <w:spacing w:val="1"/>
        </w:rPr>
        <w:t> </w:t>
      </w:r>
      <w:r>
        <w:rPr/>
        <w:t>University College of Northern Victoria was one such college. University colleges</w:t>
      </w:r>
      <w:r>
        <w:rPr>
          <w:spacing w:val="-62"/>
        </w:rPr>
        <w:t> </w:t>
      </w:r>
      <w:r>
        <w:rPr/>
        <w:t>existing today generally cater for specific subjects (such as Theology, or the Arts).</w:t>
      </w:r>
      <w:r>
        <w:rPr>
          <w:spacing w:val="1"/>
        </w:rPr>
        <w:t> </w:t>
      </w:r>
      <w:r>
        <w:rPr/>
        <w:t>Avondale College, located in Cooranbong, NSW, offers the widest range of degree</w:t>
      </w:r>
      <w:r>
        <w:rPr>
          <w:spacing w:val="-62"/>
        </w:rPr>
        <w:t> </w:t>
      </w:r>
      <w:r>
        <w:rPr/>
        <w:t>subjects for denominational school in the country. UNSW@ADFA was previously</w:t>
      </w:r>
      <w:r>
        <w:rPr>
          <w:spacing w:val="-62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College,</w:t>
      </w:r>
      <w:r>
        <w:rPr>
          <w:spacing w:val="1"/>
        </w:rPr>
        <w:t> </w:t>
      </w:r>
      <w:r>
        <w:rPr/>
        <w:t>ADFA,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officer</w:t>
      </w:r>
      <w:r>
        <w:rPr>
          <w:spacing w:val="-2"/>
        </w:rPr>
        <w:t> </w:t>
      </w:r>
      <w:r>
        <w:rPr/>
        <w:t>cadet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the Australian</w:t>
      </w:r>
      <w:r>
        <w:rPr>
          <w:spacing w:val="-1"/>
        </w:rPr>
        <w:t> </w:t>
      </w:r>
      <w:r>
        <w:rPr/>
        <w:t>Defence</w:t>
      </w:r>
      <w:r>
        <w:rPr>
          <w:spacing w:val="-2"/>
        </w:rPr>
        <w:t> </w:t>
      </w:r>
      <w:r>
        <w:rPr/>
        <w:t>Force</w:t>
      </w:r>
      <w:r>
        <w:rPr>
          <w:spacing w:val="2"/>
        </w:rPr>
        <w:t> </w:t>
      </w:r>
      <w:r>
        <w:rPr/>
        <w:t>Academy,</w:t>
      </w:r>
    </w:p>
    <w:p>
      <w:pPr>
        <w:pStyle w:val="BodyText"/>
        <w:spacing w:line="432" w:lineRule="auto" w:before="1"/>
        <w:ind w:right="1355" w:firstLine="719"/>
      </w:pPr>
      <w:r>
        <w:rPr/>
        <w:t>Some residential colleges associated with universities are named University</w:t>
      </w:r>
      <w:r>
        <w:rPr>
          <w:spacing w:val="-62"/>
        </w:rPr>
        <w:t> </w:t>
      </w:r>
      <w:r>
        <w:rPr/>
        <w:t>College.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primarily provide accommodation to students. They may also provide academic</w:t>
      </w:r>
      <w:r>
        <w:rPr>
          <w:spacing w:val="1"/>
        </w:rPr>
        <w:t> </w:t>
      </w:r>
      <w:r>
        <w:rPr/>
        <w:t>support (such as tutorials) and social activities to residents. University College,</w:t>
      </w:r>
      <w:r>
        <w:rPr>
          <w:spacing w:val="1"/>
        </w:rPr>
        <w:t> </w:t>
      </w:r>
      <w:r>
        <w:rPr/>
        <w:t>Melbourne, formerly University Women‟s College, is one such residential college.</w:t>
      </w:r>
      <w:r>
        <w:rPr>
          <w:spacing w:val="-62"/>
        </w:rPr>
        <w:t> </w:t>
      </w:r>
      <w:r>
        <w:rPr/>
        <w:t>It</w:t>
      </w:r>
      <w:r>
        <w:rPr>
          <w:spacing w:val="-2"/>
        </w:rPr>
        <w:t> </w:t>
      </w:r>
      <w:r>
        <w:rPr/>
        <w:t>is affiliated with the</w:t>
      </w:r>
      <w:r>
        <w:rPr>
          <w:spacing w:val="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Melbourne.</w:t>
      </w:r>
    </w:p>
    <w:p>
      <w:pPr>
        <w:pStyle w:val="BodyText"/>
        <w:spacing w:line="432" w:lineRule="auto"/>
        <w:ind w:right="1358" w:firstLine="719"/>
      </w:pPr>
      <w:r>
        <w:rPr/>
        <w:t>In</w:t>
      </w:r>
      <w:r>
        <w:rPr>
          <w:spacing w:val="1"/>
        </w:rPr>
        <w:t> </w:t>
      </w:r>
      <w:r>
        <w:rPr/>
        <w:t>Canada,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meanings: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degree-granting</w:t>
      </w:r>
      <w:r>
        <w:rPr>
          <w:spacing w:val="1"/>
        </w:rPr>
        <w:t> </w:t>
      </w:r>
      <w:r>
        <w:rPr/>
        <w:t>institution; an institution that offers university-level coursework; or a University of</w:t>
      </w:r>
      <w:r>
        <w:rPr>
          <w:spacing w:val="-62"/>
        </w:rPr>
        <w:t> </w:t>
      </w:r>
      <w:r>
        <w:rPr/>
        <w:t>Toronto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Laurentian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College.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7" w:firstLine="719"/>
      </w:pPr>
      <w:r>
        <w:rPr/>
        <w:drawing>
          <wp:anchor distT="0" distB="0" distL="0" distR="0" allowOverlap="1" layoutInCell="1" locked="0" behindDoc="1" simplePos="0" relativeHeight="48499814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title “university college” is extensively used by institutions that do not</w:t>
      </w:r>
      <w:r>
        <w:rPr>
          <w:spacing w:val="1"/>
        </w:rPr>
        <w:t> </w:t>
      </w:r>
      <w:r>
        <w:rPr/>
        <w:t>have full university status, but which do extensive teaching at degree level. The</w:t>
      </w:r>
      <w:r>
        <w:rPr>
          <w:spacing w:val="1"/>
        </w:rPr>
        <w:t> </w:t>
      </w:r>
      <w:r>
        <w:rPr/>
        <w:t>title “university” is protected by federal law in Canada, but the title “college” is</w:t>
      </w:r>
      <w:r>
        <w:rPr>
          <w:spacing w:val="1"/>
        </w:rPr>
        <w:t> </w:t>
      </w:r>
      <w:r>
        <w:rPr/>
        <w:t>only regulated</w:t>
      </w:r>
      <w:r>
        <w:rPr>
          <w:spacing w:val="1"/>
        </w:rPr>
        <w:t> </w:t>
      </w:r>
      <w:r>
        <w:rPr/>
        <w:t>in some</w:t>
      </w:r>
      <w:r>
        <w:rPr>
          <w:spacing w:val="1"/>
        </w:rPr>
        <w:t> </w:t>
      </w:r>
      <w:r>
        <w:rPr/>
        <w:t>Canadian provinces.</w:t>
      </w:r>
      <w:r>
        <w:rPr>
          <w:spacing w:val="1"/>
        </w:rPr>
        <w:t> </w:t>
      </w:r>
      <w:r>
        <w:rPr/>
        <w:t>Some</w:t>
      </w:r>
      <w:r>
        <w:rPr>
          <w:spacing w:val="65"/>
        </w:rPr>
        <w:t> </w:t>
      </w:r>
      <w:r>
        <w:rPr/>
        <w:t>Canadian university colleges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private;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Canada</w:t>
      </w:r>
      <w:r>
        <w:rPr>
          <w:spacing w:val="1"/>
        </w:rPr>
        <w:t> </w:t>
      </w:r>
      <w:r>
        <w:rPr/>
        <w:t>(AUCC)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university-level</w:t>
      </w:r>
      <w:r>
        <w:rPr>
          <w:spacing w:val="-1"/>
        </w:rPr>
        <w:t> </w:t>
      </w:r>
      <w:r>
        <w:rPr/>
        <w:t>programs.</w:t>
      </w:r>
    </w:p>
    <w:p>
      <w:pPr>
        <w:pStyle w:val="BodyText"/>
        <w:spacing w:line="432" w:lineRule="auto" w:before="2"/>
        <w:ind w:right="1358" w:firstLine="719"/>
      </w:pPr>
      <w:r>
        <w:rPr/>
        <w:t>“University College” is also the name of a Canadian educational institution.</w:t>
      </w:r>
      <w:r>
        <w:rPr>
          <w:spacing w:val="-62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62"/>
        </w:rPr>
        <w:t> </w:t>
      </w:r>
      <w:r>
        <w:rPr/>
        <w:t>Toronto.</w:t>
      </w:r>
    </w:p>
    <w:p>
      <w:pPr>
        <w:pStyle w:val="Heading2"/>
        <w:spacing w:before="213"/>
        <w:ind w:left="820"/>
        <w:jc w:val="left"/>
      </w:pPr>
      <w:r>
        <w:rPr/>
        <w:t>Ireland</w:t>
      </w:r>
    </w:p>
    <w:p>
      <w:pPr>
        <w:pStyle w:val="BodyText"/>
        <w:spacing w:line="432" w:lineRule="auto" w:before="270"/>
        <w:ind w:right="1356" w:firstLine="719"/>
      </w:pPr>
      <w:r>
        <w:rPr/>
        <w:t>The National University of Ireland and Queen‟s University Belfast were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UK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1908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the Republic of Ireland and having roots in the earlier Queen‟s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Ireland,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college-type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 colleges of the National universities have since been raised to the statuts</w:t>
      </w:r>
      <w:r>
        <w:rPr>
          <w:spacing w:val="-62"/>
        </w:rPr>
        <w:t> </w:t>
      </w:r>
      <w:r>
        <w:rPr/>
        <w:t>of universities - as they were considered for many years before statute recognition-</w:t>
      </w:r>
      <w:r>
        <w:rPr>
          <w:spacing w:val="-62"/>
        </w:rPr>
        <w:t> </w:t>
      </w:r>
      <w:r>
        <w:rPr/>
        <w:t>but the system still maintains its overall federal status. Queen‟s University Belfast</w:t>
      </w:r>
      <w:r>
        <w:rPr>
          <w:spacing w:val="1"/>
        </w:rPr>
        <w:t> </w:t>
      </w:r>
      <w:r>
        <w:rPr/>
        <w:t>initially had no university colleges and the first university college was created in</w:t>
      </w:r>
      <w:r>
        <w:rPr>
          <w:spacing w:val="1"/>
        </w:rPr>
        <w:t> </w:t>
      </w:r>
      <w:r>
        <w:rPr/>
        <w:t>1985 (St. Mary‟s) and second in 1999 (Stranmillis). These two institutions were</w:t>
      </w:r>
      <w:r>
        <w:rPr>
          <w:spacing w:val="1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associated</w:t>
      </w:r>
      <w:r>
        <w:rPr>
          <w:spacing w:val="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offering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degrees</w:t>
      </w:r>
      <w:r>
        <w:rPr>
          <w:spacing w:val="-1"/>
        </w:rPr>
        <w:t> </w:t>
      </w:r>
      <w:r>
        <w:rPr/>
        <w:t>since</w:t>
      </w:r>
      <w:r>
        <w:rPr>
          <w:spacing w:val="1"/>
        </w:rPr>
        <w:t> </w:t>
      </w:r>
      <w:r>
        <w:rPr/>
        <w:t>1968.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ind w:left="820"/>
      </w:pPr>
      <w:r>
        <w:rPr/>
        <w:t>New Zealand</w:t>
      </w:r>
    </w:p>
    <w:p>
      <w:pPr>
        <w:pStyle w:val="BodyText"/>
        <w:spacing w:line="432" w:lineRule="auto" w:before="271"/>
        <w:ind w:right="1355" w:firstLine="979"/>
      </w:pPr>
      <w:r>
        <w:rPr/>
        <w:drawing>
          <wp:anchor distT="0" distB="0" distL="0" distR="0" allowOverlap="1" layoutInCell="1" locked="0" behindDoc="1" simplePos="0" relativeHeight="484998656">
            <wp:simplePos x="0" y="0"/>
            <wp:positionH relativeFrom="page">
              <wp:posOffset>1274444</wp:posOffset>
            </wp:positionH>
            <wp:positionV relativeFrom="paragraph">
              <wp:posOffset>1439249</wp:posOffset>
            </wp:positionV>
            <wp:extent cx="5084699" cy="5027104"/>
            <wp:effectExtent l="0" t="0" r="0" b="0"/>
            <wp:wrapNone/>
            <wp:docPr id="15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Nearly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Zealand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University Colleges, and were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parts of</w:t>
      </w:r>
      <w:r>
        <w:rPr>
          <w:spacing w:val="1"/>
        </w:rPr>
        <w:t> </w:t>
      </w:r>
      <w:r>
        <w:rPr/>
        <w:t>a federal body,</w:t>
      </w:r>
      <w:r>
        <w:rPr>
          <w:spacing w:val="65"/>
        </w:rPr>
        <w:t> </w:t>
      </w:r>
      <w:r>
        <w:rPr/>
        <w:t>the University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New Zealand. All are now fully independent Thus, the former Canterbury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Canterbury.There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hall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residence</w:t>
      </w:r>
      <w:r>
        <w:rPr>
          <w:spacing w:val="-1"/>
        </w:rPr>
        <w:t> </w:t>
      </w:r>
      <w:r>
        <w:rPr/>
        <w:t>named</w:t>
      </w:r>
      <w:r>
        <w:rPr>
          <w:spacing w:val="-2"/>
        </w:rPr>
        <w:t> </w:t>
      </w:r>
      <w:r>
        <w:rPr/>
        <w:t>“University</w:t>
      </w:r>
      <w:r>
        <w:rPr>
          <w:spacing w:val="-5"/>
        </w:rPr>
        <w:t> </w:t>
      </w:r>
      <w:r>
        <w:rPr/>
        <w:t>College”</w:t>
      </w:r>
      <w:r>
        <w:rPr>
          <w:spacing w:val="3"/>
        </w:rPr>
        <w:t> </w:t>
      </w:r>
      <w:r>
        <w:rPr/>
        <w:t>at</w:t>
      </w:r>
      <w:r>
        <w:rPr>
          <w:spacing w:val="-2"/>
        </w:rPr>
        <w:t> </w:t>
      </w:r>
      <w:r>
        <w:rPr/>
        <w:t>Otago University.</w:t>
      </w:r>
    </w:p>
    <w:p>
      <w:pPr>
        <w:pStyle w:val="Heading2"/>
        <w:spacing w:before="6"/>
        <w:ind w:left="820"/>
      </w:pPr>
      <w:r>
        <w:rPr/>
        <w:t>United</w:t>
      </w:r>
      <w:r>
        <w:rPr>
          <w:spacing w:val="-1"/>
        </w:rPr>
        <w:t> </w:t>
      </w:r>
      <w:r>
        <w:rPr/>
        <w:t>Kingdom</w:t>
      </w:r>
    </w:p>
    <w:p>
      <w:pPr>
        <w:pStyle w:val="BodyText"/>
        <w:spacing w:line="432" w:lineRule="auto" w:before="271"/>
        <w:ind w:right="1356" w:firstLine="719"/>
      </w:pPr>
      <w:r>
        <w:rPr/>
        <w:t>In the UK, the term university college is used to denote an institution that</w:t>
      </w:r>
      <w:r>
        <w:rPr>
          <w:spacing w:val="1"/>
        </w:rPr>
        <w:t> </w:t>
      </w:r>
      <w:r>
        <w:rPr/>
        <w:t>teaches degree programmes, and may carry out research, but is not recognized as a</w:t>
      </w:r>
      <w:r>
        <w:rPr>
          <w:spacing w:val="-62"/>
        </w:rPr>
        <w:t> </w:t>
      </w:r>
      <w:r>
        <w:rPr/>
        <w:t>university. All university colleges must have independent degree-awarding powers</w:t>
      </w:r>
      <w:r>
        <w:rPr>
          <w:spacing w:val="-62"/>
        </w:rPr>
        <w:t> </w:t>
      </w:r>
      <w:r>
        <w:rPr/>
        <w:t>(though</w:t>
      </w:r>
      <w:r>
        <w:rPr>
          <w:spacing w:val="45"/>
        </w:rPr>
        <w:t> </w:t>
      </w:r>
      <w:r>
        <w:rPr/>
        <w:t>some</w:t>
      </w:r>
      <w:r>
        <w:rPr>
          <w:spacing w:val="46"/>
        </w:rPr>
        <w:t> </w:t>
      </w:r>
      <w:r>
        <w:rPr/>
        <w:t>still</w:t>
      </w:r>
      <w:r>
        <w:rPr>
          <w:spacing w:val="45"/>
        </w:rPr>
        <w:t> </w:t>
      </w:r>
      <w:r>
        <w:rPr/>
        <w:t>choose</w:t>
      </w:r>
      <w:r>
        <w:rPr>
          <w:spacing w:val="44"/>
        </w:rPr>
        <w:t> </w:t>
      </w:r>
      <w:r>
        <w:rPr/>
        <w:t>to</w:t>
      </w:r>
      <w:r>
        <w:rPr>
          <w:spacing w:val="46"/>
        </w:rPr>
        <w:t> </w:t>
      </w:r>
      <w:r>
        <w:rPr/>
        <w:t>have</w:t>
      </w:r>
      <w:r>
        <w:rPr>
          <w:spacing w:val="45"/>
        </w:rPr>
        <w:t> </w:t>
      </w:r>
      <w:r>
        <w:rPr/>
        <w:t>their</w:t>
      </w:r>
      <w:r>
        <w:rPr>
          <w:spacing w:val="46"/>
        </w:rPr>
        <w:t> </w:t>
      </w:r>
      <w:r>
        <w:rPr/>
        <w:t>degrees</w:t>
      </w:r>
      <w:r>
        <w:rPr>
          <w:spacing w:val="44"/>
        </w:rPr>
        <w:t> </w:t>
      </w:r>
      <w:r>
        <w:rPr/>
        <w:t>awarded</w:t>
      </w:r>
      <w:r>
        <w:rPr>
          <w:spacing w:val="44"/>
        </w:rPr>
        <w:t> </w:t>
      </w:r>
      <w:r>
        <w:rPr/>
        <w:t>by</w:t>
      </w:r>
      <w:r>
        <w:rPr>
          <w:spacing w:val="41"/>
        </w:rPr>
        <w:t> </w:t>
      </w:r>
      <w:r>
        <w:rPr/>
        <w:t>other</w:t>
      </w:r>
      <w:r>
        <w:rPr>
          <w:spacing w:val="44"/>
        </w:rPr>
        <w:t> </w:t>
      </w:r>
      <w:r>
        <w:rPr/>
        <w:t>institutions).</w:t>
      </w:r>
      <w:r>
        <w:rPr>
          <w:spacing w:val="-63"/>
        </w:rPr>
        <w:t> </w:t>
      </w:r>
      <w:r>
        <w:rPr/>
        <w:t>Like “university”, the title “University College” is legally protected, and to use 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approval.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less</w:t>
      </w:r>
      <w:r>
        <w:rPr>
          <w:spacing w:val="-62"/>
        </w:rPr>
        <w:t> </w:t>
      </w:r>
      <w:r>
        <w:rPr/>
        <w:t>prestige than “university”, and many university colleges became universities in</w:t>
      </w:r>
      <w:r>
        <w:rPr>
          <w:spacing w:val="1"/>
        </w:rPr>
        <w:t> </w:t>
      </w:r>
      <w:r>
        <w:rPr/>
        <w:t>September 2005, with other seeking to gain the status within the next couple of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spacing w:line="432" w:lineRule="auto"/>
        <w:ind w:right="1356" w:firstLine="719"/>
      </w:pPr>
      <w:r>
        <w:rPr/>
        <w:t>Many</w:t>
      </w:r>
      <w:r>
        <w:rPr>
          <w:spacing w:val="1"/>
        </w:rPr>
        <w:t> </w:t>
      </w:r>
      <w:r>
        <w:rPr/>
        <w:t>well-established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out</w:t>
      </w:r>
      <w:r>
        <w:rPr>
          <w:spacing w:val="66"/>
        </w:rPr>
        <w:t> </w:t>
      </w:r>
      <w:r>
        <w:rPr/>
        <w:t>as</w:t>
      </w:r>
      <w:r>
        <w:rPr>
          <w:spacing w:val="66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colleges, teaching external degrees of the University of London. Examples include</w:t>
      </w:r>
      <w:r>
        <w:rPr>
          <w:spacing w:val="-62"/>
        </w:rPr>
        <w:t> </w:t>
      </w:r>
      <w:r>
        <w:rPr/>
        <w:t>the</w:t>
      </w:r>
      <w:r>
        <w:rPr>
          <w:spacing w:val="37"/>
        </w:rPr>
        <w:t> </w:t>
      </w:r>
      <w:r>
        <w:rPr/>
        <w:t>University</w:t>
      </w:r>
      <w:r>
        <w:rPr>
          <w:spacing w:val="34"/>
        </w:rPr>
        <w:t> </w:t>
      </w:r>
      <w:r>
        <w:rPr/>
        <w:t>of</w:t>
      </w:r>
      <w:r>
        <w:rPr>
          <w:spacing w:val="41"/>
        </w:rPr>
        <w:t> </w:t>
      </w:r>
      <w:r>
        <w:rPr/>
        <w:t>Nottingham</w:t>
      </w:r>
      <w:r>
        <w:rPr>
          <w:spacing w:val="35"/>
        </w:rPr>
        <w:t> </w:t>
      </w:r>
      <w:r>
        <w:rPr/>
        <w:t>(which</w:t>
      </w:r>
      <w:r>
        <w:rPr>
          <w:spacing w:val="38"/>
        </w:rPr>
        <w:t> </w:t>
      </w:r>
      <w:r>
        <w:rPr/>
        <w:t>was</w:t>
      </w:r>
      <w:r>
        <w:rPr>
          <w:spacing w:val="40"/>
        </w:rPr>
        <w:t> </w:t>
      </w:r>
      <w:r>
        <w:rPr/>
        <w:t>University</w:t>
      </w:r>
      <w:r>
        <w:rPr>
          <w:spacing w:val="34"/>
        </w:rPr>
        <w:t> </w:t>
      </w:r>
      <w:r>
        <w:rPr/>
        <w:t>College</w:t>
      </w:r>
      <w:r>
        <w:rPr>
          <w:spacing w:val="39"/>
        </w:rPr>
        <w:t> </w:t>
      </w:r>
      <w:r>
        <w:rPr/>
        <w:t>Nottingham</w:t>
      </w:r>
      <w:r>
        <w:rPr>
          <w:spacing w:val="37"/>
        </w:rPr>
        <w:t> </w:t>
      </w:r>
      <w:r>
        <w:rPr/>
        <w:t>when</w:t>
      </w:r>
    </w:p>
    <w:p>
      <w:pPr>
        <w:pStyle w:val="BodyText"/>
        <w:spacing w:line="432" w:lineRule="auto"/>
        <w:ind w:right="1358"/>
      </w:pPr>
      <w:r>
        <w:rPr/>
        <w:t>D.H. Lawrence attended it) and the University of Exeter, which, until 1955, was</w:t>
      </w:r>
      <w:r>
        <w:rPr>
          <w:spacing w:val="1"/>
        </w:rPr>
        <w:t> </w:t>
      </w:r>
      <w:r>
        <w:rPr/>
        <w:t>the University College of the South West of England. This was the recognized</w:t>
      </w:r>
      <w:r>
        <w:rPr>
          <w:spacing w:val="1"/>
        </w:rPr>
        <w:t> </w:t>
      </w:r>
      <w:r>
        <w:rPr/>
        <w:t>route</w:t>
      </w:r>
      <w:r>
        <w:rPr>
          <w:spacing w:val="63"/>
        </w:rPr>
        <w:t> </w:t>
      </w:r>
      <w:r>
        <w:rPr/>
        <w:t>for</w:t>
      </w:r>
      <w:r>
        <w:rPr>
          <w:spacing w:val="63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new</w:t>
      </w:r>
      <w:r>
        <w:rPr>
          <w:spacing w:val="63"/>
        </w:rPr>
        <w:t> </w:t>
      </w:r>
      <w:r>
        <w:rPr/>
        <w:t>universities</w:t>
      </w:r>
      <w:r>
        <w:rPr>
          <w:spacing w:val="63"/>
        </w:rPr>
        <w:t> </w:t>
      </w:r>
      <w:r>
        <w:rPr/>
        <w:t>in</w:t>
      </w:r>
      <w:r>
        <w:rPr>
          <w:spacing w:val="63"/>
        </w:rPr>
        <w:t> </w:t>
      </w:r>
      <w:r>
        <w:rPr/>
        <w:t>the</w:t>
      </w:r>
      <w:r>
        <w:rPr>
          <w:spacing w:val="63"/>
        </w:rPr>
        <w:t> </w:t>
      </w:r>
      <w:r>
        <w:rPr/>
        <w:t>UK</w:t>
      </w:r>
      <w:r>
        <w:rPr>
          <w:spacing w:val="63"/>
        </w:rPr>
        <w:t> </w:t>
      </w:r>
      <w:r>
        <w:rPr/>
        <w:t>during</w:t>
      </w:r>
      <w:r>
        <w:rPr>
          <w:spacing w:val="63"/>
        </w:rPr>
        <w:t> </w:t>
      </w:r>
      <w:r>
        <w:rPr/>
        <w:t>the</w:t>
      </w:r>
      <w:r>
        <w:rPr>
          <w:spacing w:val="63"/>
        </w:rPr>
        <w:t> </w:t>
      </w:r>
      <w:r>
        <w:rPr/>
        <w:t>first</w:t>
      </w:r>
      <w:r>
        <w:rPr>
          <w:spacing w:val="64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-63"/>
        </w:rPr>
        <w:t> </w:t>
      </w:r>
      <w:r>
        <w:rPr/>
        <w:t>twentieth</w:t>
      </w:r>
      <w:r>
        <w:rPr>
          <w:spacing w:val="-2"/>
        </w:rPr>
        <w:t> </w:t>
      </w:r>
      <w:r>
        <w:rPr/>
        <w:t>century.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4" w:firstLine="719"/>
      </w:pPr>
      <w:r>
        <w:rPr/>
        <w:drawing>
          <wp:anchor distT="0" distB="0" distL="0" distR="0" allowOverlap="1" layoutInCell="1" locked="0" behindDoc="1" simplePos="0" relativeHeight="48499916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5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 of Wales; some of its constituent colleges took titles such as University</w:t>
      </w:r>
      <w:r>
        <w:rPr>
          <w:spacing w:val="1"/>
        </w:rPr>
        <w:t> </w:t>
      </w:r>
      <w:r>
        <w:rPr/>
        <w:t>College Swansea. These colleges were, to all intents and purposes, independent</w:t>
      </w:r>
      <w:r>
        <w:rPr>
          <w:spacing w:val="1"/>
        </w:rPr>
        <w:t> </w:t>
      </w:r>
      <w:r>
        <w:rPr/>
        <w:t>universities (the federal university‟s powers being largely restricted to the formal</w:t>
      </w:r>
      <w:r>
        <w:rPr>
          <w:spacing w:val="1"/>
        </w:rPr>
        <w:t> </w:t>
      </w:r>
      <w:r>
        <w:rPr/>
        <w:t>awarding of degrees). In 1996, the University of Wales was reorganized to admit</w:t>
      </w:r>
      <w:r>
        <w:rPr>
          <w:spacing w:val="1"/>
        </w:rPr>
        <w:t> </w:t>
      </w:r>
      <w:r>
        <w:rPr/>
        <w:t>two</w:t>
      </w:r>
      <w:r>
        <w:rPr>
          <w:spacing w:val="60"/>
        </w:rPr>
        <w:t> </w:t>
      </w:r>
      <w:r>
        <w:rPr/>
        <w:t>former</w:t>
      </w:r>
      <w:r>
        <w:rPr>
          <w:spacing w:val="61"/>
        </w:rPr>
        <w:t> </w:t>
      </w:r>
      <w:r>
        <w:rPr/>
        <w:t>higher</w:t>
      </w:r>
      <w:r>
        <w:rPr>
          <w:spacing w:val="63"/>
        </w:rPr>
        <w:t> </w:t>
      </w:r>
      <w:r>
        <w:rPr/>
        <w:t>education</w:t>
      </w:r>
      <w:r>
        <w:rPr>
          <w:spacing w:val="63"/>
        </w:rPr>
        <w:t> </w:t>
      </w:r>
      <w:r>
        <w:rPr/>
        <w:t>institutions</w:t>
      </w:r>
      <w:r>
        <w:rPr>
          <w:spacing w:val="62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older</w:t>
      </w:r>
      <w:r>
        <w:rPr>
          <w:spacing w:val="63"/>
        </w:rPr>
        <w:t> </w:t>
      </w:r>
      <w:r>
        <w:rPr/>
        <w:t>members</w:t>
      </w:r>
      <w:r>
        <w:rPr>
          <w:spacing w:val="60"/>
        </w:rPr>
        <w:t> </w:t>
      </w:r>
      <w:r>
        <w:rPr/>
        <w:t>became</w:t>
      </w:r>
    </w:p>
    <w:p>
      <w:pPr>
        <w:pStyle w:val="BodyText"/>
        <w:spacing w:line="434" w:lineRule="auto"/>
        <w:ind w:right="1356"/>
      </w:pPr>
      <w:r>
        <w:rPr/>
        <w:t>„Constituent Institutions‟ rather than colleges and were renamed along the lines of</w:t>
      </w:r>
      <w:r>
        <w:rPr>
          <w:spacing w:val="-6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Wales,</w:t>
      </w:r>
      <w:r>
        <w:rPr>
          <w:spacing w:val="-1"/>
        </w:rPr>
        <w:t> </w:t>
      </w:r>
      <w:r>
        <w:rPr/>
        <w:t>Swansea.</w:t>
      </w:r>
    </w:p>
    <w:p>
      <w:pPr>
        <w:pStyle w:val="Heading2"/>
        <w:spacing w:before="117"/>
        <w:ind w:left="820"/>
      </w:pPr>
      <w:r>
        <w:rPr/>
        <w:t>United</w:t>
      </w:r>
      <w:r>
        <w:rPr>
          <w:spacing w:val="-1"/>
        </w:rPr>
        <w:t> </w:t>
      </w:r>
      <w:r>
        <w:rPr/>
        <w:t>States</w:t>
      </w:r>
    </w:p>
    <w:p>
      <w:pPr>
        <w:pStyle w:val="BodyText"/>
        <w:spacing w:line="432" w:lineRule="auto" w:before="268"/>
        <w:ind w:right="1356" w:firstLine="719"/>
      </w:pPr>
      <w:r>
        <w:rPr/>
        <w:t>Universities such as Washington University in Saint Louis, Arizona State</w:t>
      </w:r>
      <w:r>
        <w:rPr>
          <w:spacing w:val="1"/>
        </w:rPr>
        <w:t> </w:t>
      </w:r>
      <w:r>
        <w:rPr/>
        <w:t>University, California State University, Long Beach, the University of Denver, the</w:t>
      </w:r>
      <w:r>
        <w:rPr>
          <w:spacing w:val="-62"/>
        </w:rPr>
        <w:t> </w:t>
      </w:r>
      <w:r>
        <w:rPr/>
        <w:t>University of Louisiana at Lafayette, the University of Maine, Tulane University,</w:t>
      </w:r>
      <w:r>
        <w:rPr>
          <w:spacing w:val="1"/>
        </w:rPr>
        <w:t> </w:t>
      </w:r>
      <w:r>
        <w:rPr/>
        <w:t>Syracuse University, and the University of Toledo use university college for the</w:t>
      </w:r>
      <w:r>
        <w:rPr>
          <w:spacing w:val="1"/>
        </w:rPr>
        <w:t> </w:t>
      </w:r>
      <w:r>
        <w:rPr/>
        <w:t>name of the division dedicated to continuing education and the needs of the non-</w:t>
      </w:r>
      <w:r>
        <w:rPr>
          <w:spacing w:val="1"/>
        </w:rPr>
        <w:t> </w:t>
      </w:r>
      <w:r>
        <w:rPr/>
        <w:t>traditional student. The University of Maryland University College is a separate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non-traditional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432" w:lineRule="auto" w:before="1"/>
        <w:ind w:right="1359" w:firstLine="719"/>
      </w:pP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Rhode</w:t>
      </w:r>
      <w:r>
        <w:rPr>
          <w:spacing w:val="1"/>
        </w:rPr>
        <w:t> </w:t>
      </w:r>
      <w:r>
        <w:rPr/>
        <w:t>Island</w:t>
      </w:r>
      <w:r>
        <w:rPr>
          <w:spacing w:val="1"/>
        </w:rPr>
        <w:t> </w:t>
      </w:r>
      <w:r>
        <w:rPr/>
        <w:t>enrols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its</w:t>
      </w:r>
      <w:r>
        <w:rPr>
          <w:spacing w:val="-62"/>
        </w:rPr>
        <w:t> </w:t>
      </w:r>
      <w:r>
        <w:rPr/>
        <w:t>University College, which does not grant degrees, but instead provides orientation,</w:t>
      </w:r>
      <w:r>
        <w:rPr>
          <w:spacing w:val="-62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advising,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honours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probationary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student</w:t>
      </w:r>
      <w:r>
        <w:rPr>
          <w:spacing w:val="-2"/>
        </w:rPr>
        <w:t> </w:t>
      </w:r>
      <w:r>
        <w:rPr/>
        <w:t>athletes,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students undecided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2"/>
        </w:rPr>
        <w:t> </w:t>
      </w:r>
      <w:r>
        <w:rPr/>
        <w:t>major.</w:t>
      </w:r>
    </w:p>
    <w:p>
      <w:pPr>
        <w:pStyle w:val="BodyText"/>
        <w:spacing w:line="432" w:lineRule="auto" w:before="1"/>
        <w:ind w:right="1356" w:firstLine="719"/>
      </w:pPr>
      <w:r>
        <w:rPr/>
        <w:t>The term college is also, as in the United Kingdom, used for a constituent</w:t>
      </w:r>
      <w:r>
        <w:rPr>
          <w:spacing w:val="1"/>
        </w:rPr>
        <w:t> </w:t>
      </w:r>
      <w:r>
        <w:rPr/>
        <w:t>semi-autonomous part of a larger university but generally organized on academic</w:t>
      </w:r>
      <w:r>
        <w:rPr>
          <w:spacing w:val="1"/>
        </w:rPr>
        <w:t> </w:t>
      </w:r>
      <w:r>
        <w:rPr/>
        <w:t>rather than residential lines. For example, at many institutions, the undergraduate</w:t>
      </w:r>
      <w:r>
        <w:rPr>
          <w:spacing w:val="1"/>
        </w:rPr>
        <w:t> </w:t>
      </w:r>
      <w:r>
        <w:rPr/>
        <w:t>portion</w:t>
      </w:r>
      <w:r>
        <w:rPr>
          <w:spacing w:val="41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university</w:t>
      </w:r>
      <w:r>
        <w:rPr>
          <w:spacing w:val="40"/>
        </w:rPr>
        <w:t> </w:t>
      </w:r>
      <w:r>
        <w:rPr/>
        <w:t>can</w:t>
      </w:r>
      <w:r>
        <w:rPr>
          <w:spacing w:val="42"/>
        </w:rPr>
        <w:t> </w:t>
      </w:r>
      <w:r>
        <w:rPr/>
        <w:t>be</w:t>
      </w:r>
      <w:r>
        <w:rPr>
          <w:spacing w:val="45"/>
        </w:rPr>
        <w:t> </w:t>
      </w:r>
      <w:r>
        <w:rPr/>
        <w:t>briefly</w:t>
      </w:r>
      <w:r>
        <w:rPr>
          <w:spacing w:val="37"/>
        </w:rPr>
        <w:t> </w:t>
      </w:r>
      <w:r>
        <w:rPr/>
        <w:t>referred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as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college</w:t>
      </w:r>
      <w:r>
        <w:rPr>
          <w:spacing w:val="44"/>
        </w:rPr>
        <w:t> </w:t>
      </w:r>
      <w:r>
        <w:rPr/>
        <w:t>(such</w:t>
      </w:r>
      <w:r>
        <w:rPr>
          <w:spacing w:val="50"/>
        </w:rPr>
        <w:t> </w:t>
      </w:r>
      <w:r>
        <w:rPr/>
        <w:t>as</w:t>
      </w:r>
      <w:r>
        <w:rPr>
          <w:spacing w:val="44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drawing>
          <wp:anchor distT="0" distB="0" distL="0" distR="0" allowOverlap="1" layoutInCell="1" locked="0" behindDoc="1" simplePos="0" relativeHeight="48499968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5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College of the University of Chicago, Harvard College at Harvard, or Columbia</w:t>
      </w:r>
      <w:r>
        <w:rPr>
          <w:spacing w:val="1"/>
        </w:rPr>
        <w:t> </w:t>
      </w:r>
      <w:r>
        <w:rPr/>
        <w:t>College at Columbia) while at others each of the faculties may be called a college</w:t>
      </w:r>
      <w:r>
        <w:rPr>
          <w:spacing w:val="1"/>
        </w:rPr>
        <w:t> </w:t>
      </w:r>
      <w:r>
        <w:rPr/>
        <w:t>(the College of Engineering, the College of Nursing, and so forth). There exist</w:t>
      </w:r>
      <w:r>
        <w:rPr>
          <w:spacing w:val="1"/>
        </w:rPr>
        <w:t> </w:t>
      </w:r>
      <w:r>
        <w:rPr/>
        <w:t>other variants for historical reasons. For example, Duke University, which was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Trinity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1920s,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main</w:t>
      </w:r>
      <w:r>
        <w:rPr>
          <w:spacing w:val="65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subdivision Trinity College of Arts and Sciences. Some American universities,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Princeton,</w:t>
      </w:r>
      <w:r>
        <w:rPr>
          <w:spacing w:val="61"/>
        </w:rPr>
        <w:t> </w:t>
      </w:r>
      <w:r>
        <w:rPr/>
        <w:t>Rice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Yale</w:t>
      </w:r>
      <w:r>
        <w:rPr>
          <w:spacing w:val="62"/>
        </w:rPr>
        <w:t> </w:t>
      </w:r>
      <w:r>
        <w:rPr/>
        <w:t>have</w:t>
      </w:r>
      <w:r>
        <w:rPr>
          <w:spacing w:val="61"/>
        </w:rPr>
        <w:t> </w:t>
      </w:r>
      <w:r>
        <w:rPr/>
        <w:t>residential</w:t>
      </w:r>
      <w:r>
        <w:rPr>
          <w:spacing w:val="60"/>
        </w:rPr>
        <w:t> </w:t>
      </w:r>
      <w:r>
        <w:rPr/>
        <w:t>colleges</w:t>
      </w:r>
      <w:r>
        <w:rPr>
          <w:spacing w:val="61"/>
        </w:rPr>
        <w:t> </w:t>
      </w:r>
      <w:r>
        <w:rPr/>
        <w:t>along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lines</w:t>
      </w:r>
      <w:r>
        <w:rPr>
          <w:spacing w:val="60"/>
        </w:rPr>
        <w:t> </w:t>
      </w:r>
      <w:r>
        <w:rPr/>
        <w:t>of</w:t>
      </w:r>
      <w:r>
        <w:rPr>
          <w:spacing w:val="-62"/>
        </w:rPr>
        <w:t> </w:t>
      </w:r>
      <w:r>
        <w:rPr/>
        <w:t>Oxford or Cambridge, but the name was clearly adopted in homage to the British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Oxbridge</w:t>
      </w:r>
      <w:r>
        <w:rPr>
          <w:spacing w:val="1"/>
        </w:rPr>
        <w:t> </w:t>
      </w:r>
      <w:r>
        <w:rPr/>
        <w:t>College,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autonomous legal entities nor are they typically much involved in education itself,</w:t>
      </w:r>
      <w:r>
        <w:rPr>
          <w:spacing w:val="1"/>
        </w:rPr>
        <w:t> </w:t>
      </w:r>
      <w:r>
        <w:rPr/>
        <w:t>being primarily concerned with room, board, and social life. At the University of</w:t>
      </w:r>
      <w:r>
        <w:rPr>
          <w:spacing w:val="1"/>
        </w:rPr>
        <w:t> </w:t>
      </w:r>
      <w:r>
        <w:rPr/>
        <w:t>California,</w:t>
      </w:r>
      <w:r>
        <w:rPr>
          <w:spacing w:val="43"/>
        </w:rPr>
        <w:t> </w:t>
      </w:r>
      <w:r>
        <w:rPr/>
        <w:t>San</w:t>
      </w:r>
      <w:r>
        <w:rPr>
          <w:spacing w:val="44"/>
        </w:rPr>
        <w:t> </w:t>
      </w:r>
      <w:r>
        <w:rPr/>
        <w:t>Diego,</w:t>
      </w:r>
      <w:r>
        <w:rPr>
          <w:spacing w:val="46"/>
        </w:rPr>
        <w:t> </w:t>
      </w:r>
      <w:r>
        <w:rPr/>
        <w:t>however,</w:t>
      </w:r>
      <w:r>
        <w:rPr>
          <w:spacing w:val="46"/>
        </w:rPr>
        <w:t> </w:t>
      </w:r>
      <w:r>
        <w:rPr/>
        <w:t>each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six</w:t>
      </w:r>
      <w:r>
        <w:rPr>
          <w:spacing w:val="44"/>
        </w:rPr>
        <w:t> </w:t>
      </w:r>
      <w:r>
        <w:rPr/>
        <w:t>residential</w:t>
      </w:r>
      <w:r>
        <w:rPr>
          <w:spacing w:val="44"/>
        </w:rPr>
        <w:t> </w:t>
      </w:r>
      <w:r>
        <w:rPr/>
        <w:t>colleges</w:t>
      </w:r>
      <w:r>
        <w:rPr>
          <w:spacing w:val="44"/>
        </w:rPr>
        <w:t> </w:t>
      </w:r>
      <w:r>
        <w:rPr/>
        <w:t>teaches</w:t>
      </w:r>
      <w:r>
        <w:rPr>
          <w:spacing w:val="43"/>
        </w:rPr>
        <w:t> </w:t>
      </w:r>
      <w:r>
        <w:rPr/>
        <w:t>its</w:t>
      </w:r>
      <w:r>
        <w:rPr>
          <w:spacing w:val="-62"/>
        </w:rPr>
        <w:t> </w:t>
      </w:r>
      <w:r>
        <w:rPr/>
        <w:t>own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66"/>
        </w:rPr>
        <w:t> </w:t>
      </w:r>
      <w:r>
        <w:rPr/>
        <w:t>graduation</w:t>
      </w:r>
      <w:r>
        <w:rPr>
          <w:spacing w:val="-62"/>
        </w:rPr>
        <w:t> </w:t>
      </w:r>
      <w:r>
        <w:rPr/>
        <w:t>requirements.</w:t>
      </w:r>
    </w:p>
    <w:p>
      <w:pPr>
        <w:pStyle w:val="Heading2"/>
        <w:spacing w:before="122"/>
        <w:ind w:left="820"/>
      </w:pPr>
      <w:r>
        <w:rPr/>
        <w:t>The</w:t>
      </w:r>
      <w:r>
        <w:rPr>
          <w:spacing w:val="-4"/>
        </w:rPr>
        <w:t> </w:t>
      </w:r>
      <w:r>
        <w:rPr/>
        <w:t>origin 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U.S.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collegiate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432" w:lineRule="auto" w:before="271"/>
        <w:ind w:right="1359" w:firstLine="719"/>
      </w:pPr>
      <w:r>
        <w:rPr/>
        <w:t>The founders of the first institutions of higher education in the</w:t>
      </w:r>
      <w:r>
        <w:rPr>
          <w:spacing w:val="65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Cambridge. The small institutions they founded would not have seemed to them</w:t>
      </w:r>
      <w:r>
        <w:rPr>
          <w:spacing w:val="1"/>
        </w:rPr>
        <w:t> </w:t>
      </w:r>
      <w:r>
        <w:rPr/>
        <w:t>like universities - they were tiny and did not offer the higher degrees in Medicine</w:t>
      </w:r>
      <w:r>
        <w:rPr>
          <w:spacing w:val="1"/>
        </w:rPr>
        <w:t> </w:t>
      </w:r>
      <w:r>
        <w:rPr/>
        <w:t>and Theology. Furthermore, they were not composed of several small colleges.</w:t>
      </w:r>
      <w:r>
        <w:rPr>
          <w:spacing w:val="1"/>
        </w:rPr>
        <w:t> </w:t>
      </w:r>
      <w:r>
        <w:rPr/>
        <w:t>Instead,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new</w:t>
      </w:r>
      <w:r>
        <w:rPr>
          <w:spacing w:val="50"/>
        </w:rPr>
        <w:t> </w:t>
      </w:r>
      <w:r>
        <w:rPr/>
        <w:t>institutions</w:t>
      </w:r>
      <w:r>
        <w:rPr>
          <w:spacing w:val="50"/>
        </w:rPr>
        <w:t> </w:t>
      </w:r>
      <w:r>
        <w:rPr/>
        <w:t>felt</w:t>
      </w:r>
      <w:r>
        <w:rPr>
          <w:spacing w:val="50"/>
        </w:rPr>
        <w:t> </w:t>
      </w:r>
      <w:r>
        <w:rPr/>
        <w:t>like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Oxford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Cambridge</w:t>
      </w:r>
      <w:r>
        <w:rPr>
          <w:spacing w:val="50"/>
        </w:rPr>
        <w:t> </w:t>
      </w:r>
      <w:r>
        <w:rPr/>
        <w:t>colleges</w:t>
      </w:r>
      <w:r>
        <w:rPr>
          <w:spacing w:val="50"/>
        </w:rPr>
        <w:t> </w:t>
      </w:r>
      <w:r>
        <w:rPr/>
        <w:t>they</w:t>
      </w:r>
      <w:r>
        <w:rPr>
          <w:spacing w:val="-63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instruction from residential tutors (as in the United Kingdom, described above).</w:t>
      </w:r>
      <w:r>
        <w:rPr>
          <w:spacing w:val="1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5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came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graduated, these</w:t>
      </w:r>
      <w:r>
        <w:rPr>
          <w:spacing w:val="-5"/>
        </w:rPr>
        <w:t> </w:t>
      </w:r>
      <w:r>
        <w:rPr/>
        <w:t>„colleges”</w:t>
      </w:r>
      <w:r>
        <w:rPr>
          <w:spacing w:val="-4"/>
        </w:rPr>
        <w:t> </w:t>
      </w:r>
      <w:r>
        <w:rPr/>
        <w:t>assumed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right</w:t>
      </w:r>
      <w:r>
        <w:rPr>
          <w:spacing w:val="-5"/>
        </w:rPr>
        <w:t> </w:t>
      </w:r>
      <w:r>
        <w:rPr/>
        <w:t>to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drawing>
          <wp:anchor distT="0" distB="0" distL="0" distR="0" allowOverlap="1" layoutInCell="1" locked="0" behindDoc="1" simplePos="0" relativeHeight="485000192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5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confer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-62"/>
        </w:rPr>
        <w:t> </w:t>
      </w:r>
      <w:r>
        <w:rPr/>
        <w:t>William and Mary has a Royal Charter from the British monarchy allowing it to</w:t>
      </w:r>
      <w:r>
        <w:rPr>
          <w:spacing w:val="1"/>
        </w:rPr>
        <w:t> </w:t>
      </w:r>
      <w:r>
        <w:rPr/>
        <w:t>confer degrees, while Dartmouth College has a charter permitting it to award</w:t>
      </w:r>
      <w:r>
        <w:rPr>
          <w:spacing w:val="1"/>
        </w:rPr>
        <w:t> </w:t>
      </w:r>
      <w:r>
        <w:rPr/>
        <w:t>degrees “as are usually granted in either of the universities, or any other college in</w:t>
      </w:r>
      <w:r>
        <w:rPr>
          <w:spacing w:val="1"/>
        </w:rPr>
        <w:t> </w:t>
      </w:r>
      <w:r>
        <w:rPr/>
        <w:t>our</w:t>
      </w:r>
      <w:r>
        <w:rPr>
          <w:spacing w:val="-2"/>
        </w:rPr>
        <w:t> </w:t>
      </w:r>
      <w:r>
        <w:rPr/>
        <w:t>realm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Great</w:t>
      </w:r>
      <w:r>
        <w:rPr>
          <w:spacing w:val="-1"/>
        </w:rPr>
        <w:t> </w:t>
      </w:r>
      <w:r>
        <w:rPr/>
        <w:t>Britain”.</w:t>
      </w:r>
    </w:p>
    <w:p>
      <w:pPr>
        <w:pStyle w:val="BodyText"/>
        <w:spacing w:line="432" w:lineRule="auto"/>
        <w:ind w:right="1357" w:firstLine="719"/>
      </w:pPr>
      <w:r>
        <w:rPr/>
        <w:t>In contrast this with Europe, where only universities could grant degrees,</w:t>
      </w:r>
      <w:r>
        <w:rPr>
          <w:spacing w:val="1"/>
        </w:rPr>
        <w:t> </w:t>
      </w:r>
      <w:r>
        <w:rPr/>
        <w:t>the leaders of Harvard College (which granted America‟s first degrees in 1642)</w:t>
      </w:r>
      <w:r>
        <w:rPr>
          <w:spacing w:val="1"/>
        </w:rPr>
        <w:t> </w:t>
      </w:r>
      <w:r>
        <w:rPr/>
        <w:t>might have thought of their college as the first of many residential colleges which</w:t>
      </w:r>
      <w:r>
        <w:rPr>
          <w:spacing w:val="1"/>
        </w:rPr>
        <w:t> </w:t>
      </w:r>
      <w:r>
        <w:rPr/>
        <w:t>would grow up into a New Cambridge University. However, over time, few new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there,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Harvard</w:t>
      </w:r>
      <w:r>
        <w:rPr>
          <w:spacing w:val="1"/>
        </w:rPr>
        <w:t> </w:t>
      </w:r>
      <w:r>
        <w:rPr/>
        <w:t>grew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faculties.</w:t>
      </w:r>
      <w:r>
        <w:rPr>
          <w:spacing w:val="1"/>
        </w:rPr>
        <w:t> </w:t>
      </w:r>
      <w:r>
        <w:rPr/>
        <w:t>Eventually, it changed its title to university, but the term „college” had stuck and</w:t>
      </w:r>
      <w:r>
        <w:rPr>
          <w:spacing w:val="1"/>
        </w:rPr>
        <w:t> </w:t>
      </w:r>
      <w:r>
        <w:rPr/>
        <w:t>“colleges”</w:t>
      </w:r>
      <w:r>
        <w:rPr>
          <w:spacing w:val="-2"/>
        </w:rPr>
        <w:t> </w:t>
      </w:r>
      <w:r>
        <w:rPr/>
        <w:t>have arisen</w:t>
      </w:r>
      <w:r>
        <w:rPr>
          <w:spacing w:val="1"/>
        </w:rPr>
        <w:t> </w:t>
      </w:r>
      <w:r>
        <w:rPr/>
        <w:t>across the</w:t>
      </w:r>
      <w:r>
        <w:rPr>
          <w:spacing w:val="2"/>
        </w:rPr>
        <w:t> </w:t>
      </w:r>
      <w:r>
        <w:rPr/>
        <w:t>United States.</w:t>
      </w:r>
    </w:p>
    <w:p>
      <w:pPr>
        <w:pStyle w:val="Heading2"/>
        <w:spacing w:before="123"/>
        <w:ind w:left="820"/>
      </w:pPr>
      <w:r>
        <w:rPr/>
        <w:t>The</w:t>
      </w:r>
      <w:r>
        <w:rPr>
          <w:spacing w:val="-5"/>
        </w:rPr>
        <w:t> </w:t>
      </w:r>
      <w:r>
        <w:rPr/>
        <w:t>rest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English-speaking</w:t>
      </w:r>
      <w:r>
        <w:rPr>
          <w:spacing w:val="-5"/>
        </w:rPr>
        <w:t> </w:t>
      </w:r>
      <w:r>
        <w:rPr/>
        <w:t>world</w:t>
      </w:r>
    </w:p>
    <w:p>
      <w:pPr>
        <w:pStyle w:val="BodyText"/>
        <w:spacing w:line="432" w:lineRule="auto" w:before="269"/>
        <w:ind w:right="1358" w:firstLine="719"/>
      </w:pPr>
      <w:r>
        <w:rPr/>
        <w:t>Influenced</w:t>
      </w:r>
      <w:r>
        <w:rPr>
          <w:spacing w:val="1"/>
        </w:rPr>
        <w:t> </w:t>
      </w:r>
      <w:r>
        <w:rPr/>
        <w:t>by their</w:t>
      </w:r>
      <w:r>
        <w:rPr>
          <w:spacing w:val="1"/>
        </w:rPr>
        <w:t> </w:t>
      </w:r>
      <w:r>
        <w:rPr/>
        <w:t>origins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Empire,</w:t>
      </w:r>
      <w:r>
        <w:rPr>
          <w:spacing w:val="1"/>
        </w:rPr>
        <w:t> </w:t>
      </w:r>
      <w:r>
        <w:rPr/>
        <w:t>by 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 imitation of U.S. academia, and even by modern American pop culture,</w:t>
      </w:r>
      <w:r>
        <w:rPr>
          <w:spacing w:val="-62"/>
        </w:rPr>
        <w:t> </w:t>
      </w:r>
      <w:r>
        <w:rPr/>
        <w:t>the rest of</w:t>
      </w:r>
      <w:r>
        <w:rPr>
          <w:spacing w:val="1"/>
        </w:rPr>
        <w:t> </w:t>
      </w:r>
      <w:r>
        <w:rPr/>
        <w:t>the English-speaking world seems</w:t>
      </w:r>
      <w:r>
        <w:rPr>
          <w:spacing w:val="1"/>
        </w:rPr>
        <w:t> </w:t>
      </w:r>
      <w:r>
        <w:rPr/>
        <w:t>to have adopted a mix of</w:t>
      </w:r>
      <w:r>
        <w:rPr>
          <w:spacing w:val="65"/>
        </w:rPr>
        <w:t> </w:t>
      </w:r>
      <w:r>
        <w:rPr/>
        <w:t>the U.S.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British</w:t>
      </w:r>
      <w:r>
        <w:rPr>
          <w:spacing w:val="1"/>
        </w:rPr>
        <w:t> </w:t>
      </w:r>
      <w:r>
        <w:rPr/>
        <w:t>practices.</w:t>
      </w:r>
    </w:p>
    <w:p>
      <w:pPr>
        <w:pStyle w:val="Heading2"/>
        <w:spacing w:before="121"/>
        <w:ind w:left="820"/>
        <w:jc w:val="left"/>
      </w:pPr>
      <w:r>
        <w:rPr/>
        <w:t>Australia</w:t>
      </w:r>
    </w:p>
    <w:p>
      <w:pPr>
        <w:pStyle w:val="BodyText"/>
        <w:spacing w:line="432" w:lineRule="auto" w:before="271"/>
        <w:ind w:right="1356" w:firstLine="719"/>
      </w:pPr>
      <w:r>
        <w:rPr/>
        <w:t>In</w:t>
      </w:r>
      <w:r>
        <w:rPr>
          <w:spacing w:val="1"/>
        </w:rPr>
        <w:t> </w:t>
      </w:r>
      <w:r>
        <w:rPr/>
        <w:t>Australia,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“college”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education that is smaller</w:t>
      </w:r>
      <w:r>
        <w:rPr>
          <w:spacing w:val="1"/>
        </w:rPr>
        <w:t> </w:t>
      </w:r>
      <w:r>
        <w:rPr/>
        <w:t>than a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run independently 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 of a</w:t>
      </w:r>
      <w:r>
        <w:rPr>
          <w:spacing w:val="1"/>
        </w:rPr>
        <w:t> </w:t>
      </w:r>
      <w:r>
        <w:rPr/>
        <w:t>university. Following a reform in the 1980s, many of the formerly independent</w:t>
      </w:r>
      <w:r>
        <w:rPr>
          <w:spacing w:val="1"/>
        </w:rPr>
        <w:t> </w:t>
      </w:r>
      <w:r>
        <w:rPr/>
        <w:t>colleges now belong to a larger university. Many private high schools that provide</w:t>
      </w:r>
      <w:r>
        <w:rPr>
          <w:spacing w:val="1"/>
        </w:rPr>
        <w:t> </w:t>
      </w:r>
      <w:r>
        <w:rPr/>
        <w:t>secondary education are called “colleges” in Australia. The term can also be used</w:t>
      </w:r>
      <w:r>
        <w:rPr>
          <w:spacing w:val="1"/>
        </w:rPr>
        <w:t> </w:t>
      </w:r>
      <w:r>
        <w:rPr/>
        <w:t>to refer</w:t>
      </w:r>
      <w:r>
        <w:rPr>
          <w:spacing w:val="1"/>
        </w:rPr>
        <w:t> </w:t>
      </w:r>
      <w:r>
        <w:rPr/>
        <w:t>to residence</w:t>
      </w:r>
      <w:r>
        <w:rPr>
          <w:spacing w:val="1"/>
        </w:rPr>
        <w:t> </w:t>
      </w:r>
      <w:r>
        <w:rPr/>
        <w:t>halls, or</w:t>
      </w:r>
      <w:r>
        <w:rPr>
          <w:spacing w:val="1"/>
        </w:rPr>
        <w:t> </w:t>
      </w:r>
      <w:r>
        <w:rPr/>
        <w:t>dormitories,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 the United</w:t>
      </w:r>
      <w:r>
        <w:rPr>
          <w:spacing w:val="1"/>
        </w:rPr>
        <w:t> </w:t>
      </w:r>
      <w:r>
        <w:rPr/>
        <w:t>Kingdom;</w:t>
      </w:r>
      <w:r>
        <w:rPr>
          <w:spacing w:val="6"/>
        </w:rPr>
        <w:t> </w:t>
      </w:r>
      <w:r>
        <w:rPr/>
        <w:t>but compared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drawing>
          <wp:anchor distT="0" distB="0" distL="0" distR="0" allowOverlap="1" layoutInCell="1" locked="0" behindDoc="1" simplePos="0" relativeHeight="48500070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6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the UK, their tutorial programmes are relatively small-scale and they do no</w:t>
      </w:r>
      <w:r>
        <w:rPr>
          <w:spacing w:val="1"/>
        </w:rPr>
        <w:t> </w:t>
      </w:r>
      <w:r>
        <w:rPr/>
        <w:t>actual teaching towards academic degrees, with the exception of one or two that</w:t>
      </w:r>
      <w:r>
        <w:rPr>
          <w:spacing w:val="1"/>
        </w:rPr>
        <w:t> </w:t>
      </w:r>
      <w:r>
        <w:rPr/>
        <w:t>host theological colleges. In the state of Victoria, many public schools providing</w:t>
      </w:r>
      <w:r>
        <w:rPr>
          <w:spacing w:val="1"/>
        </w:rPr>
        <w:t> </w:t>
      </w:r>
      <w:r>
        <w:rPr/>
        <w:t>secondary education are known as secondary colleges, though most Victorians still</w:t>
      </w:r>
      <w:r>
        <w:rPr>
          <w:spacing w:val="-62"/>
        </w:rPr>
        <w:t> </w:t>
      </w:r>
      <w:r>
        <w:rPr/>
        <w:t>refer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“high</w:t>
      </w:r>
      <w:r>
        <w:rPr>
          <w:spacing w:val="-1"/>
        </w:rPr>
        <w:t> </w:t>
      </w:r>
      <w:r>
        <w:rPr/>
        <w:t>school”.</w:t>
      </w:r>
    </w:p>
    <w:p>
      <w:pPr>
        <w:pStyle w:val="BodyText"/>
        <w:spacing w:line="432" w:lineRule="auto"/>
        <w:ind w:right="1362" w:firstLine="719"/>
      </w:pPr>
      <w:r>
        <w:rPr/>
        <w:t>Additionally, in Tasmania and the Australian Capital Territory, “college”</w:t>
      </w:r>
      <w:r>
        <w:rPr>
          <w:spacing w:val="1"/>
        </w:rPr>
        <w:t> </w:t>
      </w:r>
      <w:r>
        <w:rPr/>
        <w:t>refers to the final two years of high school (years eleven and twelve), and the</w:t>
      </w:r>
      <w:r>
        <w:rPr>
          <w:spacing w:val="1"/>
        </w:rPr>
        <w:t> </w:t>
      </w:r>
      <w:r>
        <w:rPr/>
        <w:t>institutions which provide this. In this context, “college” is a system independent</w:t>
      </w:r>
      <w:r>
        <w:rPr>
          <w:spacing w:val="1"/>
        </w:rPr>
        <w:t> </w:t>
      </w:r>
      <w:r>
        <w:rPr/>
        <w:t>of the other years of high school. Here, the expression is a shorter version of</w:t>
      </w:r>
      <w:r>
        <w:rPr>
          <w:spacing w:val="1"/>
        </w:rPr>
        <w:t> </w:t>
      </w:r>
      <w:r>
        <w:rPr/>
        <w:t>Matriculation</w:t>
      </w:r>
      <w:r>
        <w:rPr>
          <w:spacing w:val="-2"/>
        </w:rPr>
        <w:t> </w:t>
      </w:r>
      <w:r>
        <w:rPr/>
        <w:t>College.</w:t>
      </w:r>
    </w:p>
    <w:p>
      <w:pPr>
        <w:pStyle w:val="BodyText"/>
        <w:spacing w:line="432" w:lineRule="auto"/>
        <w:ind w:right="1360" w:firstLine="719"/>
      </w:pPr>
      <w:r>
        <w:rPr/>
        <w:t>In the state of South Australia nearly all private schools, including 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year levels from Reception (5-years-olds) to</w:t>
      </w:r>
      <w:r>
        <w:rPr>
          <w:spacing w:val="1"/>
        </w:rPr>
        <w:t> </w:t>
      </w:r>
      <w:r>
        <w:rPr/>
        <w:t>years 12 and</w:t>
      </w:r>
      <w:r>
        <w:rPr>
          <w:spacing w:val="1"/>
        </w:rPr>
        <w:t> </w:t>
      </w:r>
      <w:r>
        <w:rPr/>
        <w:t>13 are called</w:t>
      </w:r>
      <w:r>
        <w:rPr>
          <w:spacing w:val="1"/>
        </w:rPr>
        <w:t> </w:t>
      </w:r>
      <w:r>
        <w:rPr/>
        <w:t>Colleges.</w:t>
      </w:r>
    </w:p>
    <w:p>
      <w:pPr>
        <w:pStyle w:val="Heading2"/>
        <w:spacing w:before="144"/>
        <w:ind w:left="820"/>
        <w:jc w:val="left"/>
      </w:pPr>
      <w:r>
        <w:rPr/>
        <w:t>Canada</w:t>
      </w:r>
    </w:p>
    <w:p>
      <w:pPr>
        <w:pStyle w:val="BodyText"/>
        <w:spacing w:line="432" w:lineRule="auto" w:before="271"/>
        <w:ind w:right="1356" w:firstLine="719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“college”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applies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(usually referred to as „federated colleges” or “affiliated colleges”), akin to the</w:t>
      </w:r>
      <w:r>
        <w:rPr>
          <w:spacing w:val="1"/>
        </w:rPr>
        <w:t> </w:t>
      </w:r>
      <w:r>
        <w:rPr/>
        <w:t>residential colleges in the United Kingdom. These colleges act independently, but</w:t>
      </w:r>
      <w:r>
        <w:rPr>
          <w:spacing w:val="1"/>
        </w:rPr>
        <w:t> </w:t>
      </w:r>
      <w:r>
        <w:rPr/>
        <w:t>in affiliation or federation with the university that actually grants the degrees. For</w:t>
      </w:r>
      <w:r>
        <w:rPr>
          <w:spacing w:val="1"/>
        </w:rPr>
        <w:t> </w:t>
      </w:r>
      <w:r>
        <w:rPr/>
        <w:t>example, Trinity College was once an independent institution, but later became</w:t>
      </w:r>
      <w:r>
        <w:rPr>
          <w:spacing w:val="1"/>
        </w:rPr>
        <w:t> </w:t>
      </w:r>
      <w:r>
        <w:rPr/>
        <w:t>federated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Toronto,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65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colleges. In the case of Memorial University of Newfoundland, located in St.</w:t>
      </w:r>
      <w:r>
        <w:rPr>
          <w:spacing w:val="1"/>
        </w:rPr>
        <w:t> </w:t>
      </w:r>
      <w:r>
        <w:rPr/>
        <w:t>John‟s,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Corner</w:t>
      </w:r>
      <w:r>
        <w:rPr>
          <w:spacing w:val="1"/>
        </w:rPr>
        <w:t> </w:t>
      </w:r>
      <w:r>
        <w:rPr/>
        <w:t>Brook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Sir</w:t>
      </w:r>
      <w:r>
        <w:rPr>
          <w:spacing w:val="1"/>
        </w:rPr>
        <w:t> </w:t>
      </w:r>
      <w:r>
        <w:rPr/>
        <w:t>Wilfred</w:t>
      </w:r>
      <w:r>
        <w:rPr>
          <w:spacing w:val="1"/>
        </w:rPr>
        <w:t> </w:t>
      </w:r>
      <w:r>
        <w:rPr/>
        <w:t>Grenfell</w:t>
      </w:r>
      <w:r>
        <w:rPr>
          <w:spacing w:val="1"/>
        </w:rPr>
        <w:t> </w:t>
      </w:r>
      <w:r>
        <w:rPr/>
        <w:t>College.</w:t>
      </w:r>
      <w:r>
        <w:rPr>
          <w:spacing w:val="1"/>
        </w:rPr>
        <w:t> </w:t>
      </w:r>
      <w:r>
        <w:rPr/>
        <w:t>Occasionally,</w:t>
      </w:r>
      <w:r>
        <w:rPr>
          <w:spacing w:val="5"/>
        </w:rPr>
        <w:t> </w:t>
      </w:r>
      <w:r>
        <w:rPr/>
        <w:t>“college”</w:t>
      </w:r>
      <w:r>
        <w:rPr>
          <w:spacing w:val="5"/>
        </w:rPr>
        <w:t> </w:t>
      </w:r>
      <w:r>
        <w:rPr/>
        <w:t>refers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subject</w:t>
      </w:r>
      <w:r>
        <w:rPr>
          <w:spacing w:val="8"/>
        </w:rPr>
        <w:t> </w:t>
      </w:r>
      <w:r>
        <w:rPr/>
        <w:t>specific</w:t>
      </w:r>
      <w:r>
        <w:rPr>
          <w:spacing w:val="3"/>
        </w:rPr>
        <w:t> </w:t>
      </w:r>
      <w:r>
        <w:rPr/>
        <w:t>faculty within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that,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60"/>
      </w:pPr>
      <w:r>
        <w:rPr/>
        <w:t>while</w:t>
      </w:r>
      <w:r>
        <w:rPr>
          <w:spacing w:val="23"/>
        </w:rPr>
        <w:t> </w:t>
      </w:r>
      <w:r>
        <w:rPr/>
        <w:t>distinct,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neither</w:t>
      </w:r>
      <w:r>
        <w:rPr>
          <w:spacing w:val="24"/>
        </w:rPr>
        <w:t> </w:t>
      </w:r>
      <w:r>
        <w:rPr/>
        <w:t>federated</w:t>
      </w:r>
      <w:r>
        <w:rPr>
          <w:spacing w:val="25"/>
        </w:rPr>
        <w:t> </w:t>
      </w:r>
      <w:r>
        <w:rPr/>
        <w:t>nor</w:t>
      </w:r>
      <w:r>
        <w:rPr>
          <w:spacing w:val="23"/>
        </w:rPr>
        <w:t> </w:t>
      </w:r>
      <w:r>
        <w:rPr/>
        <w:t>affiliated-</w:t>
      </w:r>
      <w:r>
        <w:rPr>
          <w:spacing w:val="24"/>
        </w:rPr>
        <w:t> </w:t>
      </w:r>
      <w:r>
        <w:rPr/>
        <w:t>College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Education,</w:t>
      </w:r>
      <w:r>
        <w:rPr>
          <w:spacing w:val="24"/>
        </w:rPr>
        <w:t> </w:t>
      </w:r>
      <w:r>
        <w:rPr/>
        <w:t>College</w:t>
      </w:r>
      <w:r>
        <w:rPr>
          <w:spacing w:val="-63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Dentistry, among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line="432" w:lineRule="auto"/>
        <w:ind w:right="1357" w:firstLine="719"/>
      </w:pPr>
      <w:r>
        <w:rPr/>
        <w:drawing>
          <wp:anchor distT="0" distB="0" distL="0" distR="0" allowOverlap="1" layoutInCell="1" locked="0" behindDoc="1" simplePos="0" relativeHeight="485001216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16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also universities referred to as art colleges, empowered to grant</w:t>
      </w:r>
      <w:r>
        <w:rPr>
          <w:spacing w:val="1"/>
        </w:rPr>
        <w:t> </w:t>
      </w:r>
      <w:r>
        <w:rPr/>
        <w:t>academic degree of BFA, Bdes, MFA, Mdes and, sometimes, collaborative Ph.D</w:t>
      </w:r>
      <w:r>
        <w:rPr>
          <w:spacing w:val="1"/>
        </w:rPr>
        <w:t> </w:t>
      </w:r>
      <w:r>
        <w:rPr/>
        <w:t>degrees. Some of</w:t>
      </w:r>
      <w:r>
        <w:rPr>
          <w:spacing w:val="1"/>
        </w:rPr>
        <w:t> </w:t>
      </w:r>
      <w:r>
        <w:rPr/>
        <w:t>them have “university” in</w:t>
      </w:r>
      <w:r>
        <w:rPr>
          <w:spacing w:val="1"/>
        </w:rPr>
        <w:t> </w:t>
      </w:r>
      <w:r>
        <w:rPr/>
        <w:t>their name (Nova Scotia 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 and Design University) and other do not (Ontario College of Art and Design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Emily</w:t>
      </w:r>
      <w:r>
        <w:rPr>
          <w:spacing w:val="-4"/>
        </w:rPr>
        <w:t> </w:t>
      </w:r>
      <w:r>
        <w:rPr/>
        <w:t>Carr Institute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Design).</w:t>
      </w:r>
    </w:p>
    <w:p>
      <w:pPr>
        <w:pStyle w:val="BodyText"/>
        <w:spacing w:line="432" w:lineRule="auto" w:before="2"/>
        <w:ind w:right="1358" w:firstLine="719"/>
      </w:pPr>
      <w:r>
        <w:rPr/>
        <w:t>Unlike in the United States, there is a strong distinction between „college”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“university”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Canada.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conversation,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specifically would</w:t>
      </w:r>
      <w:r>
        <w:rPr>
          <w:spacing w:val="65"/>
        </w:rPr>
        <w:t> </w:t>
      </w:r>
      <w:r>
        <w:rPr/>
        <w:t>say either</w:t>
      </w:r>
      <w:r>
        <w:rPr>
          <w:spacing w:val="-62"/>
        </w:rPr>
        <w:t> </w:t>
      </w:r>
      <w:r>
        <w:rPr/>
        <w:t>“I‟m going to university” (that is studying for a three-or four-year degree at a</w:t>
      </w:r>
      <w:r>
        <w:rPr>
          <w:spacing w:val="1"/>
        </w:rPr>
        <w:t> </w:t>
      </w:r>
      <w:r>
        <w:rPr/>
        <w:t>university) or “I‟m going to college” (suggesting a technical or career college).</w:t>
      </w:r>
      <w:r>
        <w:rPr>
          <w:spacing w:val="1"/>
        </w:rPr>
        <w:t> </w:t>
      </w:r>
      <w:r>
        <w:rPr/>
        <w:t>Owing to this distinction, the cultural phenomenon known as college radio in the</w:t>
      </w:r>
      <w:r>
        <w:rPr>
          <w:spacing w:val="1"/>
        </w:rPr>
        <w:t> </w:t>
      </w:r>
      <w:r>
        <w:rPr/>
        <w:t>United</w:t>
      </w:r>
      <w:r>
        <w:rPr>
          <w:spacing w:val="-2"/>
        </w:rPr>
        <w:t> </w:t>
      </w:r>
      <w:r>
        <w:rPr/>
        <w:t>States is more properly</w:t>
      </w:r>
      <w:r>
        <w:rPr>
          <w:spacing w:val="-5"/>
        </w:rPr>
        <w:t> </w:t>
      </w:r>
      <w:r>
        <w:rPr/>
        <w:t>called</w:t>
      </w:r>
      <w:r>
        <w:rPr>
          <w:spacing w:val="-2"/>
        </w:rPr>
        <w:t> </w:t>
      </w:r>
      <w:r>
        <w:rPr/>
        <w:t>“campus</w:t>
      </w:r>
      <w:r>
        <w:rPr>
          <w:spacing w:val="1"/>
        </w:rPr>
        <w:t> </w:t>
      </w:r>
      <w:r>
        <w:rPr/>
        <w:t>radio”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Canada.</w:t>
      </w:r>
    </w:p>
    <w:p>
      <w:pPr>
        <w:pStyle w:val="BodyText"/>
        <w:spacing w:line="432" w:lineRule="auto"/>
        <w:ind w:right="1356" w:firstLine="719"/>
      </w:pPr>
      <w:r>
        <w:rPr/>
        <w:t>In a number of Canadian cities, many government-run secondary schools</w:t>
      </w:r>
      <w:r>
        <w:rPr>
          <w:spacing w:val="1"/>
        </w:rPr>
        <w:t> </w:t>
      </w:r>
      <w:r>
        <w:rPr/>
        <w:t>are called “collegiate” or “collegiate institute” (C.I), a complicated form of 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“college”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avoids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“post-secondary”</w:t>
      </w:r>
      <w:r>
        <w:rPr>
          <w:spacing w:val="1"/>
        </w:rPr>
        <w:t> </w:t>
      </w:r>
      <w:r>
        <w:rPr/>
        <w:t>connotation.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-62"/>
        </w:rPr>
        <w:t> </w:t>
      </w:r>
      <w:r>
        <w:rPr/>
        <w:t>because these secondary schools have traditionally focused on academic, rather</w:t>
      </w:r>
      <w:r>
        <w:rPr>
          <w:spacing w:val="1"/>
        </w:rPr>
        <w:t> </w:t>
      </w:r>
      <w:r>
        <w:rPr/>
        <w:t>than vocational, subjects and ability levels (for example, collegiate offered Latin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courses).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Toronto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Canada</w:t>
      </w:r>
      <w:r>
        <w:rPr>
          <w:spacing w:val="1"/>
        </w:rPr>
        <w:t> </w:t>
      </w:r>
      <w:r>
        <w:rPr/>
        <w:t>College)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-62"/>
        </w:rPr>
        <w:t> </w:t>
      </w:r>
      <w:r>
        <w:rPr/>
        <w:t>“college” in their names nevertheless. Some secondary schools elsewhere in the</w:t>
      </w:r>
      <w:r>
        <w:rPr>
          <w:spacing w:val="1"/>
        </w:rPr>
        <w:t> </w:t>
      </w:r>
      <w:r>
        <w:rPr/>
        <w:t>country, particularly the ones within the separate school system, may also use the</w:t>
      </w:r>
      <w:r>
        <w:rPr>
          <w:spacing w:val="1"/>
        </w:rPr>
        <w:t> </w:t>
      </w:r>
      <w:r>
        <w:rPr/>
        <w:t>word</w:t>
      </w:r>
      <w:r>
        <w:rPr>
          <w:spacing w:val="-2"/>
        </w:rPr>
        <w:t> </w:t>
      </w:r>
      <w:r>
        <w:rPr/>
        <w:t>“college”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„collegiate”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names.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 w:firstLine="719"/>
      </w:pPr>
      <w:r>
        <w:rPr/>
        <w:t>A small number of the oldest professional associations use „college” in the</w:t>
      </w:r>
      <w:r>
        <w:rPr>
          <w:spacing w:val="1"/>
        </w:rPr>
        <w:t> </w:t>
      </w:r>
      <w:r>
        <w:rPr/>
        <w:t>name in the British sense, such as the Royal</w:t>
      </w:r>
      <w:r>
        <w:rPr>
          <w:spacing w:val="1"/>
        </w:rPr>
        <w:t> </w:t>
      </w:r>
      <w:r>
        <w:rPr/>
        <w:t>College of</w:t>
      </w:r>
      <w:r>
        <w:rPr>
          <w:spacing w:val="1"/>
        </w:rPr>
        <w:t> </w:t>
      </w:r>
      <w:r>
        <w:rPr/>
        <w:t>Physicians</w:t>
      </w:r>
      <w:r>
        <w:rPr>
          <w:spacing w:val="65"/>
        </w:rPr>
        <w:t> </w:t>
      </w:r>
      <w:r>
        <w:rPr/>
        <w:t>and Surgeons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Canada.</w:t>
      </w:r>
    </w:p>
    <w:p>
      <w:pPr>
        <w:pStyle w:val="Heading2"/>
        <w:spacing w:before="122"/>
        <w:ind w:left="820"/>
      </w:pPr>
      <w:r>
        <w:rPr/>
        <w:t>Durham</w:t>
      </w:r>
      <w:r>
        <w:rPr>
          <w:spacing w:val="-5"/>
        </w:rPr>
        <w:t> </w:t>
      </w:r>
      <w:r>
        <w:rPr/>
        <w:t>University</w:t>
      </w:r>
    </w:p>
    <w:p>
      <w:pPr>
        <w:pStyle w:val="BodyText"/>
        <w:spacing w:line="432" w:lineRule="auto" w:before="269"/>
        <w:ind w:right="1353" w:firstLine="719"/>
      </w:pPr>
      <w:r>
        <w:rPr/>
        <w:drawing>
          <wp:anchor distT="0" distB="0" distL="0" distR="0" allowOverlap="1" layoutInCell="1" locked="0" behindDoc="1" simplePos="0" relativeHeight="485001728">
            <wp:simplePos x="0" y="0"/>
            <wp:positionH relativeFrom="page">
              <wp:posOffset>1274444</wp:posOffset>
            </wp:positionH>
            <wp:positionV relativeFrom="paragraph">
              <wp:posOffset>340699</wp:posOffset>
            </wp:positionV>
            <wp:extent cx="5084699" cy="5027104"/>
            <wp:effectExtent l="0" t="0" r="0" b="0"/>
            <wp:wrapNone/>
            <wp:docPr id="16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Durham University is also collegiate in nature, and its colleges enjoy the</w:t>
      </w:r>
      <w:r>
        <w:rPr>
          <w:spacing w:val="1"/>
        </w:rPr>
        <w:t> </w:t>
      </w:r>
      <w:r>
        <w:rPr/>
        <w:t>same legal status as „listed bodies‟ as the colleges of Oxford and Cambridge.</w:t>
      </w:r>
      <w:r>
        <w:rPr>
          <w:spacing w:val="1"/>
        </w:rPr>
        <w:t> </w:t>
      </w:r>
      <w:r>
        <w:rPr/>
        <w:t>Generally, however, its colleges are not financially independent (exceptions being</w:t>
      </w:r>
      <w:r>
        <w:rPr>
          <w:spacing w:val="1"/>
        </w:rPr>
        <w:t> </w:t>
      </w:r>
      <w:r>
        <w:rPr/>
        <w:t>Ushaw,</w:t>
      </w:r>
      <w:r>
        <w:rPr>
          <w:spacing w:val="-5"/>
        </w:rPr>
        <w:t> </w:t>
      </w:r>
      <w:r>
        <w:rPr/>
        <w:t>St.</w:t>
      </w:r>
      <w:r>
        <w:rPr>
          <w:spacing w:val="-5"/>
        </w:rPr>
        <w:t> </w:t>
      </w:r>
      <w:r>
        <w:rPr/>
        <w:t>Chad‟s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St.</w:t>
      </w:r>
      <w:r>
        <w:rPr>
          <w:spacing w:val="-7"/>
        </w:rPr>
        <w:t> </w:t>
      </w:r>
      <w:r>
        <w:rPr/>
        <w:t>John‟s).</w:t>
      </w:r>
      <w:r>
        <w:rPr>
          <w:spacing w:val="-5"/>
        </w:rPr>
        <w:t> </w:t>
      </w:r>
      <w:r>
        <w:rPr/>
        <w:t>Although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colleges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any</w:t>
      </w:r>
      <w:r>
        <w:rPr>
          <w:spacing w:val="-11"/>
        </w:rPr>
        <w:t> </w:t>
      </w:r>
      <w:r>
        <w:rPr/>
        <w:t>teaching</w:t>
      </w:r>
      <w:r>
        <w:rPr>
          <w:spacing w:val="-63"/>
        </w:rPr>
        <w:t> </w:t>
      </w:r>
      <w:r>
        <w:rPr/>
        <w:t>duties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meals,</w:t>
      </w:r>
      <w:r>
        <w:rPr>
          <w:spacing w:val="1"/>
        </w:rPr>
        <w:t> </w:t>
      </w:r>
      <w:r>
        <w:rPr/>
        <w:t>libraries,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scholarships and recreational facilities for their members. In many ways, colleges</w:t>
      </w:r>
      <w:r>
        <w:rPr>
          <w:spacing w:val="1"/>
        </w:rPr>
        <w:t> </w:t>
      </w:r>
      <w:r>
        <w:rPr/>
        <w:t>at Durham University have a similar functions to that of a traditional</w:t>
      </w:r>
      <w:r>
        <w:rPr>
          <w:spacing w:val="1"/>
        </w:rPr>
        <w:t> </w:t>
      </w:r>
      <w:r>
        <w:rPr/>
        <w:t>hall or</w:t>
      </w:r>
      <w:r>
        <w:rPr>
          <w:spacing w:val="1"/>
        </w:rPr>
        <w:t> </w:t>
      </w:r>
      <w:r>
        <w:rPr/>
        <w:t>residence at many other universities. However, the colleges provide a larger role in</w:t>
      </w:r>
      <w:r>
        <w:rPr>
          <w:spacing w:val="-62"/>
        </w:rPr>
        <w:t> </w:t>
      </w:r>
      <w:r>
        <w:rPr/>
        <w:t>the pastoral care of students than a traditional hall, with each college having a</w:t>
      </w:r>
      <w:r>
        <w:rPr>
          <w:spacing w:val="1"/>
        </w:rPr>
        <w:t> </w:t>
      </w:r>
      <w:r>
        <w:rPr/>
        <w:t>personal tutorial system. JCR, MCR &amp; SCR and either a Master or Principal are in</w:t>
      </w:r>
      <w:r>
        <w:rPr>
          <w:spacing w:val="-62"/>
        </w:rPr>
        <w:t> </w:t>
      </w:r>
      <w:r>
        <w:rPr/>
        <w:t>charge of the everyday running of the college. The colleges also have a role in the</w:t>
      </w:r>
      <w:r>
        <w:rPr>
          <w:spacing w:val="1"/>
        </w:rPr>
        <w:t> </w:t>
      </w:r>
      <w:r>
        <w:rPr/>
        <w:t>admissions of students, although not as large as those at Oxbridge, and normally</w:t>
      </w:r>
      <w:r>
        <w:rPr>
          <w:spacing w:val="1"/>
        </w:rPr>
        <w:t> </w:t>
      </w:r>
      <w:r>
        <w:rPr/>
        <w:t>confined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suit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</w:t>
      </w:r>
      <w:r>
        <w:rPr>
          <w:spacing w:val="-1"/>
        </w:rPr>
        <w:t> </w:t>
      </w:r>
      <w:r>
        <w:rPr/>
        <w:t>ethos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atmosphere.</w:t>
      </w:r>
    </w:p>
    <w:p>
      <w:pPr>
        <w:pStyle w:val="Heading2"/>
        <w:spacing w:before="122"/>
        <w:ind w:left="820"/>
      </w:pP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London</w:t>
      </w:r>
    </w:p>
    <w:p>
      <w:pPr>
        <w:pStyle w:val="BodyText"/>
        <w:spacing w:line="432" w:lineRule="auto" w:before="271"/>
        <w:ind w:right="1357" w:firstLine="719"/>
      </w:pP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founding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University College and King‟s College, have their names resembling the Oxbridge</w:t>
      </w:r>
      <w:r>
        <w:rPr>
          <w:spacing w:val="-62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</w:t>
      </w:r>
      <w:r>
        <w:rPr>
          <w:spacing w:val="-62"/>
        </w:rPr>
        <w:t> </w:t>
      </w:r>
      <w:r>
        <w:rPr/>
        <w:t>specialist colleges, such as School of Oriental and African Studies and School of</w:t>
      </w:r>
      <w:r>
        <w:rPr>
          <w:spacing w:val="1"/>
        </w:rPr>
        <w:t> </w:t>
      </w:r>
      <w:r>
        <w:rPr/>
        <w:t>Pharmacy,</w:t>
      </w:r>
      <w:r>
        <w:rPr>
          <w:spacing w:val="-2"/>
        </w:rPr>
        <w:t> </w:t>
      </w:r>
      <w:r>
        <w:rPr/>
        <w:t>either</w:t>
      </w:r>
      <w:r>
        <w:rPr>
          <w:spacing w:val="-1"/>
        </w:rPr>
        <w:t> </w:t>
      </w:r>
      <w:r>
        <w:rPr/>
        <w:t>establishing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merging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4" w:firstLine="719"/>
      </w:pPr>
      <w:r>
        <w:rPr/>
        <w:drawing>
          <wp:anchor distT="0" distB="0" distL="0" distR="0" allowOverlap="1" layoutInCell="1" locked="0" behindDoc="1" simplePos="0" relativeHeight="48500224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6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colleges, whether they are recognized or listed bodies, award the</w:t>
      </w:r>
      <w:r>
        <w:rPr>
          <w:spacing w:val="1"/>
        </w:rPr>
        <w:t> </w:t>
      </w:r>
      <w:r>
        <w:rPr/>
        <w:t>University of London degrees. The Privy Council, however, had recently granted</w:t>
      </w:r>
      <w:r>
        <w:rPr>
          <w:spacing w:val="1"/>
        </w:rPr>
        <w:t> </w:t>
      </w:r>
      <w:r>
        <w:rPr/>
        <w:t>degree-awarding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Imperial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and</w:t>
      </w:r>
      <w:r>
        <w:rPr>
          <w:spacing w:val="65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 London (2005), while the former had formally decided to leave the federal</w:t>
      </w:r>
      <w:r>
        <w:rPr>
          <w:spacing w:val="-62"/>
        </w:rPr>
        <w:t> </w:t>
      </w:r>
      <w:r>
        <w:rPr/>
        <w:t>university to award its own degree and the latter decided not to exercise the power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2"/>
        </w:rPr>
        <w:t> </w:t>
      </w:r>
      <w:r>
        <w:rPr/>
        <w:t>being.</w:t>
      </w:r>
    </w:p>
    <w:p>
      <w:pPr>
        <w:pStyle w:val="Heading2"/>
        <w:spacing w:before="121"/>
        <w:ind w:left="820"/>
      </w:pP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Edinburgh</w:t>
      </w:r>
    </w:p>
    <w:p>
      <w:pPr>
        <w:pStyle w:val="BodyText"/>
        <w:spacing w:line="432" w:lineRule="auto" w:before="271"/>
        <w:ind w:right="1360" w:firstLine="719"/>
      </w:pPr>
      <w:r>
        <w:rPr/>
        <w:t>The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Edinburgh</w:t>
      </w:r>
      <w:r>
        <w:rPr>
          <w:spacing w:val="1"/>
        </w:rPr>
        <w:t> </w:t>
      </w:r>
      <w:r>
        <w:rPr/>
        <w:t>recently restructured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along academic lines merging the old faculties into larger bodies, and devolving</w:t>
      </w:r>
      <w:r>
        <w:rPr>
          <w:spacing w:val="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matters to academic</w:t>
      </w:r>
      <w:r>
        <w:rPr>
          <w:spacing w:val="-1"/>
        </w:rPr>
        <w:t> </w:t>
      </w:r>
      <w:r>
        <w:rPr/>
        <w:t>schools.</w:t>
      </w:r>
    </w:p>
    <w:p>
      <w:pPr>
        <w:pStyle w:val="Heading2"/>
        <w:spacing w:before="143"/>
        <w:ind w:left="820"/>
      </w:pP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St.</w:t>
      </w:r>
      <w:r>
        <w:rPr>
          <w:spacing w:val="-2"/>
        </w:rPr>
        <w:t> </w:t>
      </w:r>
      <w:r>
        <w:rPr/>
        <w:t>Andrews</w:t>
      </w:r>
    </w:p>
    <w:p>
      <w:pPr>
        <w:pStyle w:val="BodyText"/>
        <w:spacing w:line="432" w:lineRule="auto" w:before="271"/>
        <w:ind w:right="1362" w:firstLine="719"/>
      </w:pPr>
      <w:r>
        <w:rPr/>
        <w:t>The University of St. Andrew is legally a collegiate university, having two</w:t>
      </w:r>
      <w:r>
        <w:rPr>
          <w:spacing w:val="1"/>
        </w:rPr>
        <w:t> </w:t>
      </w:r>
      <w:r>
        <w:rPr/>
        <w:t>colleges:</w:t>
      </w:r>
      <w:r>
        <w:rPr>
          <w:spacing w:val="62"/>
        </w:rPr>
        <w:t> </w:t>
      </w:r>
      <w:r>
        <w:rPr/>
        <w:t>the</w:t>
      </w:r>
      <w:r>
        <w:rPr>
          <w:spacing w:val="64"/>
        </w:rPr>
        <w:t> </w:t>
      </w:r>
      <w:r>
        <w:rPr/>
        <w:t>United  College</w:t>
      </w:r>
      <w:r>
        <w:rPr>
          <w:spacing w:val="62"/>
        </w:rPr>
        <w:t> </w:t>
      </w:r>
      <w:r>
        <w:rPr/>
        <w:t>of  St.</w:t>
      </w:r>
      <w:r>
        <w:rPr>
          <w:spacing w:val="62"/>
        </w:rPr>
        <w:t> </w:t>
      </w:r>
      <w:r>
        <w:rPr/>
        <w:t>Salvator</w:t>
      </w:r>
      <w:r>
        <w:rPr>
          <w:spacing w:val="63"/>
        </w:rPr>
        <w:t> </w:t>
      </w:r>
      <w:r>
        <w:rPr/>
        <w:t>and</w:t>
      </w:r>
      <w:r>
        <w:rPr>
          <w:spacing w:val="62"/>
        </w:rPr>
        <w:t> </w:t>
      </w:r>
      <w:r>
        <w:rPr/>
        <w:t>St.</w:t>
      </w:r>
      <w:r>
        <w:rPr>
          <w:spacing w:val="63"/>
        </w:rPr>
        <w:t> </w:t>
      </w:r>
      <w:r>
        <w:rPr/>
        <w:t>Leonard</w:t>
      </w:r>
      <w:r>
        <w:rPr>
          <w:spacing w:val="62"/>
        </w:rPr>
        <w:t> </w:t>
      </w:r>
      <w:r>
        <w:rPr/>
        <w:t>and</w:t>
      </w:r>
      <w:r>
        <w:rPr>
          <w:spacing w:val="63"/>
        </w:rPr>
        <w:t> </w:t>
      </w:r>
      <w:r>
        <w:rPr/>
        <w:t>St.</w:t>
      </w:r>
      <w:r>
        <w:rPr>
          <w:spacing w:val="62"/>
        </w:rPr>
        <w:t> </w:t>
      </w:r>
      <w:r>
        <w:rPr/>
        <w:t>Mary‟s</w:t>
      </w:r>
      <w:r>
        <w:rPr>
          <w:spacing w:val="-62"/>
        </w:rPr>
        <w:t> </w:t>
      </w:r>
      <w:r>
        <w:rPr/>
        <w:t>College. However, each college exists in name only and the power they once held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vested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Senate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Arts,</w:t>
      </w:r>
      <w:r>
        <w:rPr>
          <w:spacing w:val="65"/>
        </w:rPr>
        <w:t> </w:t>
      </w:r>
      <w:r>
        <w:rPr/>
        <w:t>Divinity,</w:t>
      </w:r>
      <w:r>
        <w:rPr>
          <w:spacing w:val="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Science.</w:t>
      </w:r>
    </w:p>
    <w:p>
      <w:pPr>
        <w:pStyle w:val="Heading2"/>
        <w:spacing w:before="121"/>
        <w:ind w:left="820"/>
      </w:pP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Wales</w:t>
      </w:r>
    </w:p>
    <w:p>
      <w:pPr>
        <w:pStyle w:val="BodyText"/>
        <w:spacing w:line="432" w:lineRule="auto" w:before="271"/>
        <w:ind w:right="1359" w:firstLine="719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Wales,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tier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institutional</w:t>
      </w:r>
      <w:r>
        <w:rPr>
          <w:spacing w:val="-62"/>
        </w:rPr>
        <w:t> </w:t>
      </w:r>
      <w:r>
        <w:rPr/>
        <w:t>membership, below constituent institutions, following the reorganization of the</w:t>
      </w:r>
      <w:r>
        <w:rPr>
          <w:spacing w:val="1"/>
        </w:rPr>
        <w:t> </w:t>
      </w:r>
      <w:r>
        <w:rPr/>
        <w:t>university in 1996. Prior to this, the member institutions were all called colleges.</w:t>
      </w:r>
      <w:r>
        <w:rPr>
          <w:spacing w:val="1"/>
        </w:rPr>
        <w:t> </w:t>
      </w:r>
      <w:r>
        <w:rPr/>
        <w:t>There are not currently any colleges in the University of Wales, but this is likely to</w:t>
      </w:r>
      <w:r>
        <w:rPr>
          <w:spacing w:val="-6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future.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numPr>
          <w:ilvl w:val="2"/>
          <w:numId w:val="15"/>
        </w:numPr>
        <w:tabs>
          <w:tab w:pos="1498" w:val="left" w:leader="none"/>
        </w:tabs>
        <w:spacing w:line="240" w:lineRule="auto" w:before="58" w:after="0"/>
        <w:ind w:left="1497" w:right="0" w:hanging="678"/>
        <w:jc w:val="left"/>
      </w:pPr>
      <w:bookmarkStart w:name="_TOC_250017" w:id="22"/>
      <w:r>
        <w:rPr/>
        <w:t>The</w:t>
      </w:r>
      <w:r>
        <w:rPr>
          <w:spacing w:val="-5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22"/>
      <w:r>
        <w:rPr/>
        <w:t>administration</w:t>
      </w:r>
    </w:p>
    <w:p>
      <w:pPr>
        <w:pStyle w:val="BodyText"/>
        <w:spacing w:line="432" w:lineRule="auto" w:before="271"/>
        <w:ind w:right="1359" w:firstLine="719"/>
      </w:pPr>
      <w:r>
        <w:rPr/>
        <w:t>The word administration has been used, consciously and unconsciously,</w:t>
      </w:r>
      <w:r>
        <w:rPr>
          <w:spacing w:val="1"/>
        </w:rPr>
        <w:t> </w:t>
      </w:r>
      <w:r>
        <w:rPr/>
        <w:t>interchangeably for management. Many scholars have, therefore, endeavoured to</w:t>
      </w:r>
      <w:r>
        <w:rPr>
          <w:spacing w:val="1"/>
        </w:rPr>
        <w:t> </w:t>
      </w:r>
      <w:r>
        <w:rPr/>
        <w:t>show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management.</w:t>
      </w:r>
    </w:p>
    <w:p>
      <w:pPr>
        <w:pStyle w:val="BodyText"/>
        <w:spacing w:line="432" w:lineRule="auto"/>
        <w:ind w:right="1359" w:firstLine="719"/>
      </w:pPr>
      <w:r>
        <w:rPr/>
        <w:drawing>
          <wp:anchor distT="0" distB="0" distL="0" distR="0" allowOverlap="1" layoutInCell="1" locked="0" behindDoc="1" simplePos="0" relativeHeight="485002752">
            <wp:simplePos x="0" y="0"/>
            <wp:positionH relativeFrom="page">
              <wp:posOffset>1274444</wp:posOffset>
            </wp:positionH>
            <wp:positionV relativeFrom="paragraph">
              <wp:posOffset>243036</wp:posOffset>
            </wp:positionV>
            <wp:extent cx="5084699" cy="5027104"/>
            <wp:effectExtent l="0" t="0" r="0" b="0"/>
            <wp:wrapNone/>
            <wp:docPr id="16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views of Hughes (1998), while administration involves instructions</w:t>
      </w:r>
      <w:r>
        <w:rPr>
          <w:spacing w:val="1"/>
        </w:rPr>
        <w:t> </w:t>
      </w:r>
      <w:r>
        <w:rPr/>
        <w:t>and services, management involves first the achievement of results and secondly</w:t>
      </w:r>
      <w:r>
        <w:rPr>
          <w:spacing w:val="1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responsibility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achieved.</w:t>
      </w:r>
    </w:p>
    <w:p>
      <w:pPr>
        <w:pStyle w:val="BodyText"/>
        <w:spacing w:line="432" w:lineRule="auto"/>
        <w:ind w:right="1358" w:firstLine="719"/>
      </w:pPr>
      <w:r>
        <w:rPr>
          <w:i/>
        </w:rPr>
        <w:t>Oxford Dictionary </w:t>
      </w:r>
      <w:r>
        <w:rPr/>
        <w:t>defines administration as an act of administering; which</w:t>
      </w:r>
      <w:r>
        <w:rPr>
          <w:spacing w:val="1"/>
        </w:rPr>
        <w:t> </w:t>
      </w:r>
      <w:r>
        <w:rPr/>
        <w:t>is to manage the affairs of or to direct or superintend the execution, use or conduct</w:t>
      </w:r>
      <w:r>
        <w:rPr>
          <w:spacing w:val="-62"/>
        </w:rPr>
        <w:t> </w:t>
      </w:r>
      <w:r>
        <w:rPr/>
        <w:t>of something. Conversely, management means is to conduct or control the 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affairs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one‟s</w:t>
      </w:r>
      <w:r>
        <w:rPr>
          <w:spacing w:val="-1"/>
        </w:rPr>
        <w:t> </w:t>
      </w:r>
      <w:r>
        <w:rPr/>
        <w:t>own action</w:t>
      </w:r>
      <w:r>
        <w:rPr>
          <w:spacing w:val="-1"/>
        </w:rPr>
        <w:t> </w:t>
      </w:r>
      <w:r>
        <w:rPr/>
        <w:t>(Hughes</w:t>
      </w:r>
      <w:r>
        <w:rPr>
          <w:spacing w:val="-2"/>
        </w:rPr>
        <w:t> </w:t>
      </w:r>
      <w:r>
        <w:rPr/>
        <w:t>1998:6).</w:t>
      </w:r>
    </w:p>
    <w:p>
      <w:pPr>
        <w:pStyle w:val="BodyText"/>
        <w:spacing w:line="432" w:lineRule="auto"/>
        <w:ind w:right="1355" w:firstLine="719"/>
      </w:pPr>
      <w:r>
        <w:rPr/>
        <w:t>Mullins (2007) claims that there is often difference in the interpretation of</w:t>
      </w:r>
      <w:r>
        <w:rPr>
          <w:spacing w:val="1"/>
        </w:rPr>
        <w:t> </w:t>
      </w:r>
      <w:r>
        <w:rPr/>
        <w:t>administration and management. The confusion is as a result of the 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Fayol‟s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>
          <w:i/>
        </w:rPr>
        <w:t>Industriele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generale</w:t>
      </w:r>
      <w:r>
        <w:rPr>
          <w:i/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English.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1948,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replaced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management.</w:t>
      </w:r>
    </w:p>
    <w:p>
      <w:pPr>
        <w:pStyle w:val="BodyText"/>
        <w:spacing w:line="432" w:lineRule="auto"/>
        <w:ind w:right="1357" w:firstLine="719"/>
      </w:pPr>
      <w:r>
        <w:rPr/>
        <w:t>Hughes (1998), analyzing the views of Urwick, expresses concern at 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-62"/>
        </w:rPr>
        <w:t> </w:t>
      </w:r>
      <w:r>
        <w:rPr/>
        <w:t>service organizations.</w:t>
      </w:r>
      <w:r>
        <w:rPr>
          <w:spacing w:val="1"/>
        </w:rPr>
        <w:t> </w:t>
      </w:r>
      <w:r>
        <w:rPr/>
        <w:t>According to him,</w:t>
      </w:r>
      <w:r>
        <w:rPr>
          <w:spacing w:val="1"/>
        </w:rPr>
        <w:t> </w:t>
      </w:r>
      <w:r>
        <w:rPr/>
        <w:t>the definitions of</w:t>
      </w:r>
      <w:r>
        <w:rPr>
          <w:spacing w:val="65"/>
        </w:rPr>
        <w:t> </w:t>
      </w:r>
      <w:r>
        <w:rPr/>
        <w:t>most dictionaries tend</w:t>
      </w:r>
      <w:r>
        <w:rPr>
          <w:spacing w:val="-62"/>
        </w:rPr>
        <w:t> </w:t>
      </w:r>
      <w:r>
        <w:rPr/>
        <w:t>to</w:t>
      </w:r>
      <w:r>
        <w:rPr>
          <w:spacing w:val="10"/>
        </w:rPr>
        <w:t> </w:t>
      </w:r>
      <w:r>
        <w:rPr/>
        <w:t>see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two</w:t>
      </w:r>
      <w:r>
        <w:rPr>
          <w:spacing w:val="13"/>
        </w:rPr>
        <w:t> </w:t>
      </w:r>
      <w:r>
        <w:rPr/>
        <w:t>words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synonymous.</w:t>
      </w:r>
      <w:r>
        <w:rPr>
          <w:spacing w:val="11"/>
        </w:rPr>
        <w:t> </w:t>
      </w:r>
      <w:r>
        <w:rPr/>
        <w:t>„Management‟</w:t>
      </w:r>
      <w:r>
        <w:rPr>
          <w:spacing w:val="10"/>
        </w:rPr>
        <w:t> </w:t>
      </w:r>
      <w:r>
        <w:rPr/>
        <w:t>is,</w:t>
      </w:r>
      <w:r>
        <w:rPr>
          <w:spacing w:val="10"/>
        </w:rPr>
        <w:t> </w:t>
      </w:r>
      <w:r>
        <w:rPr/>
        <w:t>sometimes,</w:t>
      </w:r>
      <w:r>
        <w:rPr>
          <w:spacing w:val="13"/>
        </w:rPr>
        <w:t> </w:t>
      </w:r>
      <w:r>
        <w:rPr/>
        <w:t>referred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as</w:t>
      </w:r>
    </w:p>
    <w:p>
      <w:pPr>
        <w:pStyle w:val="BodyText"/>
        <w:spacing w:line="434" w:lineRule="auto"/>
        <w:ind w:right="1363"/>
      </w:pPr>
      <w:r>
        <w:rPr/>
        <w:t>„administration‟ of business concerns and „administration‟ as „management of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affairs.</w:t>
      </w:r>
    </w:p>
    <w:p>
      <w:pPr>
        <w:spacing w:after="0" w:line="434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6" w:firstLine="719"/>
      </w:pPr>
      <w:r>
        <w:rPr/>
        <w:drawing>
          <wp:anchor distT="0" distB="0" distL="0" distR="0" allowOverlap="1" layoutInCell="1" locked="0" behindDoc="1" simplePos="0" relativeHeight="48500326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7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clearly an overlap between the two terms. Although most people</w:t>
      </w:r>
      <w:r>
        <w:rPr>
          <w:spacing w:val="1"/>
        </w:rPr>
        <w:t> </w:t>
      </w:r>
      <w:r>
        <w:rPr/>
        <w:t>tend to perceive a difference between the two terms, the difference is not easy to</w:t>
      </w:r>
      <w:r>
        <w:rPr>
          <w:spacing w:val="1"/>
        </w:rPr>
        <w:t> </w:t>
      </w:r>
      <w:r>
        <w:rPr/>
        <w:t>describe.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 with public sector organizations, while the term management is now</w:t>
      </w:r>
      <w:r>
        <w:rPr>
          <w:spacing w:val="1"/>
        </w:rPr>
        <w:t> </w:t>
      </w:r>
      <w:r>
        <w:rPr/>
        <w:t>used increasingly in business organizations. At the moment, there appears to be</w:t>
      </w:r>
      <w:r>
        <w:rPr>
          <w:spacing w:val="1"/>
        </w:rPr>
        <w:t> </w:t>
      </w:r>
      <w:r>
        <w:rPr/>
        <w:t>growing acceptance of the term management as the general descriptive label and</w:t>
      </w:r>
      <w:r>
        <w:rPr>
          <w:spacing w:val="1"/>
        </w:rPr>
        <w:t> </w:t>
      </w:r>
      <w:r>
        <w:rPr/>
        <w:t>administration as relating to the more specific functions of the operation of the</w:t>
      </w:r>
      <w:r>
        <w:rPr>
          <w:spacing w:val="1"/>
        </w:rPr>
        <w:t> </w:t>
      </w:r>
      <w:r>
        <w:rPr/>
        <w:t>procedures used by management. Administration can, therefore, be seen as taking</w:t>
      </w:r>
      <w:r>
        <w:rPr>
          <w:spacing w:val="1"/>
        </w:rPr>
        <w:t> </w:t>
      </w:r>
      <w:r>
        <w:rPr/>
        <w:t>place in accordance with some sort of rules or procedures, whereas management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discretion.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 with the design and implementation of the systems and procedures to</w:t>
      </w:r>
      <w:r>
        <w:rPr>
          <w:spacing w:val="1"/>
        </w:rPr>
        <w:t> </w:t>
      </w:r>
      <w:r>
        <w:rPr/>
        <w:t>help meet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stated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goals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spacing w:line="432" w:lineRule="auto" w:before="2"/>
        <w:ind w:right="1351" w:firstLine="719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mentioned</w:t>
      </w:r>
      <w:r>
        <w:rPr>
          <w:spacing w:val="65"/>
        </w:rPr>
        <w:t> </w:t>
      </w:r>
      <w:r>
        <w:rPr/>
        <w:t>by</w:t>
      </w:r>
      <w:r>
        <w:rPr>
          <w:spacing w:val="1"/>
        </w:rPr>
        <w:t> </w:t>
      </w:r>
      <w:r>
        <w:rPr/>
        <w:t>Fayol, cited in Hughe (1998). The principles of administrative management came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1841-1925,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Henri</w:t>
      </w:r>
      <w:r>
        <w:rPr>
          <w:spacing w:val="1"/>
        </w:rPr>
        <w:t> </w:t>
      </w:r>
      <w:r>
        <w:rPr/>
        <w:t>Fayol,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industrialist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theorist,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engineer.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governmental set-up, the principles are known as administrative principles. The 14</w:t>
      </w:r>
      <w:r>
        <w:rPr>
          <w:spacing w:val="-62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practised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spheres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principles are division of work/group behaviour, power and authority, discipline,</w:t>
      </w:r>
      <w:r>
        <w:rPr>
          <w:spacing w:val="1"/>
        </w:rPr>
        <w:t> </w:t>
      </w:r>
      <w:r>
        <w:rPr/>
        <w:t>unity of command, unity of direction, subordination of individual interests to 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remuneration,</w:t>
      </w:r>
      <w:r>
        <w:rPr>
          <w:spacing w:val="1"/>
        </w:rPr>
        <w:t> </w:t>
      </w:r>
      <w:r>
        <w:rPr/>
        <w:t>centralization,</w:t>
      </w:r>
      <w:r>
        <w:rPr>
          <w:spacing w:val="1"/>
        </w:rPr>
        <w:t> </w:t>
      </w:r>
      <w:r>
        <w:rPr/>
        <w:t>scalar,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equity,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-62"/>
        </w:rPr>
        <w:t> </w:t>
      </w:r>
      <w:r>
        <w:rPr/>
        <w:t>tenure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personnel,</w:t>
      </w:r>
      <w:r>
        <w:rPr>
          <w:spacing w:val="21"/>
        </w:rPr>
        <w:t> </w:t>
      </w:r>
      <w:r>
        <w:rPr/>
        <w:t>initiative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esprit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corps.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spite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fact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/>
        <w:t>almost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t>all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tested</w:t>
      </w:r>
      <w:r>
        <w:rPr>
          <w:spacing w:val="32"/>
        </w:rPr>
        <w:t> </w:t>
      </w:r>
      <w:r>
        <w:rPr/>
        <w:t>principles</w:t>
      </w:r>
      <w:r>
        <w:rPr>
          <w:spacing w:val="32"/>
        </w:rPr>
        <w:t> </w:t>
      </w:r>
      <w:r>
        <w:rPr/>
        <w:t>are</w:t>
      </w:r>
      <w:r>
        <w:rPr>
          <w:spacing w:val="33"/>
        </w:rPr>
        <w:t> </w:t>
      </w:r>
      <w:r>
        <w:rPr/>
        <w:t>relevant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organizations,</w:t>
      </w:r>
      <w:r>
        <w:rPr>
          <w:spacing w:val="32"/>
        </w:rPr>
        <w:t> </w:t>
      </w:r>
      <w:r>
        <w:rPr/>
        <w:t>like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university</w:t>
      </w:r>
      <w:r>
        <w:rPr>
          <w:spacing w:val="24"/>
        </w:rPr>
        <w:t> </w:t>
      </w:r>
      <w:r>
        <w:rPr/>
        <w:t>system,</w:t>
      </w:r>
      <w:r>
        <w:rPr>
          <w:spacing w:val="-62"/>
        </w:rPr>
        <w:t> </w:t>
      </w:r>
      <w:r>
        <w:rPr/>
        <w:t>the principles of authority and power, division of works/group behaviour, that are</w:t>
      </w:r>
      <w:r>
        <w:rPr>
          <w:spacing w:val="1"/>
        </w:rPr>
        <w:t> </w:t>
      </w:r>
      <w:r>
        <w:rPr/>
        <w:t>highly</w:t>
      </w:r>
      <w:r>
        <w:rPr>
          <w:spacing w:val="-6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university</w:t>
      </w:r>
      <w:r>
        <w:rPr>
          <w:spacing w:val="-6"/>
        </w:rPr>
        <w:t> </w:t>
      </w:r>
      <w:r>
        <w:rPr/>
        <w:t>system,</w:t>
      </w:r>
      <w:r>
        <w:rPr>
          <w:spacing w:val="-1"/>
        </w:rPr>
        <w:t> </w:t>
      </w:r>
      <w:r>
        <w:rPr/>
        <w:t>are effectively</w:t>
      </w:r>
      <w:r>
        <w:rPr>
          <w:spacing w:val="-6"/>
        </w:rPr>
        <w:t> </w:t>
      </w:r>
      <w:r>
        <w:rPr/>
        <w:t>discussed</w:t>
      </w:r>
      <w:r>
        <w:rPr>
          <w:spacing w:val="2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spacing w:before="122"/>
        <w:ind w:left="820"/>
      </w:pPr>
      <w:r>
        <w:rPr/>
        <w:t>Power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authority</w:t>
      </w:r>
    </w:p>
    <w:p>
      <w:pPr>
        <w:pStyle w:val="BodyText"/>
        <w:spacing w:line="432" w:lineRule="auto" w:before="269"/>
        <w:ind w:right="1359" w:firstLine="719"/>
      </w:pPr>
      <w:r>
        <w:rPr/>
        <w:drawing>
          <wp:anchor distT="0" distB="0" distL="0" distR="0" allowOverlap="1" layoutInCell="1" locked="0" behindDoc="1" simplePos="0" relativeHeight="485003776">
            <wp:simplePos x="0" y="0"/>
            <wp:positionH relativeFrom="page">
              <wp:posOffset>1274444</wp:posOffset>
            </wp:positionH>
            <wp:positionV relativeFrom="paragraph">
              <wp:posOffset>340699</wp:posOffset>
            </wp:positionV>
            <wp:extent cx="5084699" cy="5027104"/>
            <wp:effectExtent l="0" t="0" r="0" b="0"/>
            <wp:wrapNone/>
            <wp:docPr id="17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opinion of Ogunsanwo (1983), power is the ability to change the</w:t>
      </w:r>
      <w:r>
        <w:rPr>
          <w:spacing w:val="1"/>
        </w:rPr>
        <w:t> </w:t>
      </w:r>
      <w:r>
        <w:rPr/>
        <w:t>probability 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way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stimulus.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Russel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results/effects. Also Jourvenel (1957), according to Ogunsanwo (1983), identifies</w:t>
      </w:r>
      <w:r>
        <w:rPr>
          <w:spacing w:val="1"/>
        </w:rPr>
        <w:t> </w:t>
      </w:r>
      <w:r>
        <w:rPr/>
        <w:t>the following three attributes of power relations. Power is comprehensive if the</w:t>
      </w:r>
      <w:r>
        <w:rPr>
          <w:spacing w:val="1"/>
        </w:rPr>
        <w:t> </w:t>
      </w:r>
      <w:r>
        <w:rPr/>
        <w:t>variety</w:t>
      </w:r>
      <w:r>
        <w:rPr>
          <w:spacing w:val="-8"/>
        </w:rPr>
        <w:t> </w:t>
      </w:r>
      <w:r>
        <w:rPr/>
        <w:t>of actions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„A‟</w:t>
      </w:r>
      <w:r>
        <w:rPr>
          <w:spacing w:val="-2"/>
        </w:rPr>
        <w:t> </w:t>
      </w:r>
      <w:r>
        <w:rPr/>
        <w:t>(the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holder)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move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Bs.</w:t>
      </w:r>
    </w:p>
    <w:p>
      <w:pPr>
        <w:pStyle w:val="BodyText"/>
        <w:spacing w:line="432" w:lineRule="auto" w:before="2"/>
        <w:ind w:right="1356" w:firstLine="719"/>
      </w:pPr>
      <w:r>
        <w:rPr/>
        <w:t>Power is intensive if the bidding of „A‟ can be pushed far without the loss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/>
        <w:t>compliance.</w:t>
      </w:r>
      <w:r>
        <w:rPr>
          <w:spacing w:val="21"/>
        </w:rPr>
        <w:t> </w:t>
      </w:r>
      <w:r>
        <w:rPr/>
        <w:t>Power</w:t>
      </w:r>
      <w:r>
        <w:rPr>
          <w:spacing w:val="22"/>
        </w:rPr>
        <w:t> </w:t>
      </w:r>
      <w:r>
        <w:rPr/>
        <w:t>can,</w:t>
      </w:r>
      <w:r>
        <w:rPr>
          <w:spacing w:val="21"/>
        </w:rPr>
        <w:t> </w:t>
      </w:r>
      <w:r>
        <w:rPr/>
        <w:t>therefore,</w:t>
      </w:r>
      <w:r>
        <w:rPr>
          <w:spacing w:val="22"/>
        </w:rPr>
        <w:t> </w:t>
      </w:r>
      <w:r>
        <w:rPr/>
        <w:t>manifest</w:t>
      </w:r>
      <w:r>
        <w:rPr>
          <w:spacing w:val="21"/>
        </w:rPr>
        <w:t> </w:t>
      </w:r>
      <w:r>
        <w:rPr/>
        <w:t>at</w:t>
      </w:r>
      <w:r>
        <w:rPr>
          <w:spacing w:val="21"/>
        </w:rPr>
        <w:t> </w:t>
      </w:r>
      <w:r>
        <w:rPr/>
        <w:t>every</w:t>
      </w:r>
      <w:r>
        <w:rPr>
          <w:spacing w:val="17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social</w:t>
      </w:r>
      <w:r>
        <w:rPr>
          <w:spacing w:val="21"/>
        </w:rPr>
        <w:t> </w:t>
      </w:r>
      <w:r>
        <w:rPr/>
        <w:t>interaction</w:t>
      </w:r>
      <w:r>
        <w:rPr>
          <w:spacing w:val="-63"/>
        </w:rPr>
        <w:t> </w:t>
      </w:r>
      <w:r>
        <w:rPr/>
        <w:t>or sphere of life. Power exhibits three characteristics that compound a proper and</w:t>
      </w:r>
      <w:r>
        <w:rPr>
          <w:spacing w:val="1"/>
        </w:rPr>
        <w:t> </w:t>
      </w:r>
      <w:r>
        <w:rPr/>
        <w:t>clear definition of its concept. The three characteristics are force, influence and</w:t>
      </w:r>
      <w:r>
        <w:rPr>
          <w:spacing w:val="1"/>
        </w:rPr>
        <w:t> </w:t>
      </w:r>
      <w:r>
        <w:rPr/>
        <w:t>authority.</w:t>
      </w:r>
    </w:p>
    <w:p>
      <w:pPr>
        <w:pStyle w:val="BodyText"/>
        <w:spacing w:line="432" w:lineRule="auto"/>
        <w:ind w:right="1358"/>
      </w:pPr>
      <w:r>
        <w:rPr>
          <w:b/>
        </w:rPr>
        <w:t>Force</w:t>
      </w:r>
      <w:r>
        <w:rPr/>
        <w:t>:- Strength that can be felt to do something against one‟s will. Force in the</w:t>
      </w:r>
      <w:r>
        <w:rPr>
          <w:spacing w:val="1"/>
        </w:rPr>
        <w:t> </w:t>
      </w:r>
      <w:r>
        <w:rPr/>
        <w:t>collegiate system in the university can either lead to inefficiency/efficiency or</w:t>
      </w:r>
      <w:r>
        <w:rPr>
          <w:spacing w:val="1"/>
        </w:rPr>
        <w:t> </w:t>
      </w:r>
      <w:r>
        <w:rPr/>
        <w:t>ineffectiveness/effectiveness depending</w:t>
      </w:r>
      <w:r>
        <w:rPr>
          <w:spacing w:val="-2"/>
        </w:rPr>
        <w:t> </w:t>
      </w:r>
      <w:r>
        <w:rPr/>
        <w:t>on the leader -</w:t>
      </w:r>
      <w:r>
        <w:rPr>
          <w:spacing w:val="-2"/>
        </w:rPr>
        <w:t> </w:t>
      </w:r>
      <w:r>
        <w:rPr/>
        <w:t>the Provost</w:t>
      </w:r>
      <w:r>
        <w:rPr>
          <w:spacing w:val="-1"/>
        </w:rPr>
        <w:t> </w:t>
      </w:r>
      <w:r>
        <w:rPr/>
        <w:t>or the</w:t>
      </w:r>
      <w:r>
        <w:rPr>
          <w:spacing w:val="-2"/>
        </w:rPr>
        <w:t> </w:t>
      </w:r>
      <w:r>
        <w:rPr/>
        <w:t>Dean.</w:t>
      </w:r>
    </w:p>
    <w:p>
      <w:pPr>
        <w:pStyle w:val="BodyText"/>
        <w:spacing w:line="432" w:lineRule="auto" w:before="1"/>
        <w:ind w:right="1361"/>
      </w:pPr>
      <w:r>
        <w:rPr>
          <w:b/>
        </w:rPr>
        <w:t>Influence</w:t>
      </w:r>
      <w:r>
        <w:rPr/>
        <w:t>:-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one‟s</w:t>
      </w:r>
      <w:r>
        <w:rPr>
          <w:spacing w:val="1"/>
        </w:rPr>
        <w:t> </w:t>
      </w:r>
      <w:r>
        <w:rPr/>
        <w:t>personality or position of importance. Again, this depends on the ability of the</w:t>
      </w:r>
      <w:r>
        <w:rPr>
          <w:spacing w:val="1"/>
        </w:rPr>
        <w:t> </w:t>
      </w:r>
      <w:r>
        <w:rPr/>
        <w:t>Provost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college.</w:t>
      </w:r>
    </w:p>
    <w:p>
      <w:pPr>
        <w:pStyle w:val="BodyText"/>
        <w:spacing w:line="432" w:lineRule="auto"/>
        <w:ind w:right="1361"/>
      </w:pPr>
      <w:r>
        <w:rPr>
          <w:b/>
        </w:rPr>
        <w:t>Authority</w:t>
      </w:r>
      <w:r>
        <w:rPr/>
        <w:t>:- Power or</w:t>
      </w:r>
      <w:r>
        <w:rPr>
          <w:spacing w:val="1"/>
        </w:rPr>
        <w:t> </w:t>
      </w:r>
      <w:r>
        <w:rPr/>
        <w:t>right to do something;</w:t>
      </w:r>
      <w:r>
        <w:rPr>
          <w:spacing w:val="65"/>
        </w:rPr>
        <w:t> </w:t>
      </w:r>
      <w:r>
        <w:rPr/>
        <w:t>a person or people who have power</w:t>
      </w:r>
      <w:r>
        <w:rPr>
          <w:spacing w:val="1"/>
        </w:rPr>
        <w:t> </w:t>
      </w:r>
      <w:r>
        <w:rPr/>
        <w:t>in an administration; natural quality in a person which makes a person to control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people.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7" w:firstLine="719"/>
      </w:pPr>
      <w:r>
        <w:rPr/>
        <w:drawing>
          <wp:anchor distT="0" distB="0" distL="0" distR="0" allowOverlap="1" layoutInCell="1" locked="0" behindDoc="1" simplePos="0" relativeHeight="48500428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7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attributes and “characteristics” of power, no doubt, have 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productivities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65"/>
        </w:rPr>
        <w:t> </w:t>
      </w:r>
      <w:r>
        <w:rPr/>
        <w:t>collegiate</w:t>
      </w:r>
      <w:r>
        <w:rPr>
          <w:spacing w:val="-62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productivities using the stated attributes and characteristics, depend on the abilities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the principal</w:t>
      </w:r>
      <w:r>
        <w:rPr>
          <w:spacing w:val="1"/>
        </w:rPr>
        <w:t> </w:t>
      </w:r>
      <w:r>
        <w:rPr/>
        <w:t>officers and their immediate assistants in</w:t>
      </w:r>
      <w:r>
        <w:rPr>
          <w:spacing w:val="1"/>
        </w:rPr>
        <w:t> </w:t>
      </w:r>
      <w:r>
        <w:rPr/>
        <w:t>the two systems of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management.</w:t>
      </w:r>
    </w:p>
    <w:p>
      <w:pPr>
        <w:pStyle w:val="Heading2"/>
        <w:spacing w:before="121"/>
        <w:ind w:left="820"/>
      </w:pPr>
      <w:r>
        <w:rPr/>
        <w:t>Work</w:t>
      </w:r>
      <w:r>
        <w:rPr>
          <w:spacing w:val="-7"/>
        </w:rPr>
        <w:t> </w:t>
      </w:r>
      <w:r>
        <w:rPr/>
        <w:t>division/group</w:t>
      </w:r>
      <w:r>
        <w:rPr>
          <w:spacing w:val="-3"/>
        </w:rPr>
        <w:t> </w:t>
      </w:r>
      <w:r>
        <w:rPr/>
        <w:t>behaviour</w:t>
      </w:r>
    </w:p>
    <w:p>
      <w:pPr>
        <w:pStyle w:val="BodyText"/>
        <w:spacing w:line="432" w:lineRule="auto" w:before="271"/>
        <w:ind w:right="1358" w:firstLine="719"/>
      </w:pPr>
      <w:r>
        <w:rPr/>
        <w:t>Groups at work are formed as a direct consequence of an organization‟s</w:t>
      </w:r>
      <w:r>
        <w:rPr>
          <w:spacing w:val="1"/>
        </w:rPr>
        <w:t> </w:t>
      </w:r>
      <w:r>
        <w:rPr/>
        <w:t>need to differentiate itself. Differentiation or specialization involves not only the</w:t>
      </w:r>
      <w:r>
        <w:rPr>
          <w:spacing w:val="1"/>
        </w:rPr>
        <w:t> </w:t>
      </w:r>
      <w:r>
        <w:rPr/>
        <w:t>breaking down of the organization into functions but also the formation of groups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emanate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decentralization. A</w:t>
      </w:r>
      <w:r>
        <w:rPr>
          <w:spacing w:val="1"/>
        </w:rPr>
        <w:t> </w:t>
      </w:r>
      <w:r>
        <w:rPr/>
        <w:t>group is basically 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individuals contributing to</w:t>
      </w:r>
      <w:r>
        <w:rPr>
          <w:spacing w:val="1"/>
        </w:rPr>
        <w:t> </w:t>
      </w:r>
      <w:r>
        <w:rPr/>
        <w:t>one common aim under the direction of a leader and who share a sense of common</w:t>
      </w:r>
      <w:r>
        <w:rPr>
          <w:spacing w:val="-62"/>
        </w:rPr>
        <w:t> </w:t>
      </w:r>
      <w:r>
        <w:rPr/>
        <w:t>identity. Thus, a group is more than an aimless crowd of people waiting in an</w:t>
      </w:r>
      <w:r>
        <w:rPr>
          <w:spacing w:val="1"/>
        </w:rPr>
        <w:t> </w:t>
      </w:r>
      <w:r>
        <w:rPr/>
        <w:t>airport</w:t>
      </w:r>
      <w:r>
        <w:rPr>
          <w:spacing w:val="-1"/>
        </w:rPr>
        <w:t> </w:t>
      </w:r>
      <w:r>
        <w:rPr/>
        <w:t>lounge or at</w:t>
      </w:r>
      <w:r>
        <w:rPr>
          <w:spacing w:val="1"/>
        </w:rPr>
        <w:t> </w:t>
      </w:r>
      <w:r>
        <w:rPr/>
        <w:t>a bus stop</w:t>
      </w:r>
      <w:r>
        <w:rPr>
          <w:spacing w:val="-1"/>
        </w:rPr>
        <w:t> </w:t>
      </w:r>
      <w:r>
        <w:rPr/>
        <w:t>(Cole, 1996).</w:t>
      </w:r>
    </w:p>
    <w:p>
      <w:pPr>
        <w:pStyle w:val="BodyText"/>
        <w:spacing w:line="432" w:lineRule="auto" w:before="1"/>
        <w:ind w:right="1356" w:firstLine="719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play important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 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efficiency in the system. The leadership of the group in the collegiate system 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such groups in the college. The group behaviours would no doubt,</w:t>
      </w:r>
      <w:r>
        <w:rPr>
          <w:spacing w:val="-62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productivity at the collegiate level. Good goal behaviours will lead to perfect</w:t>
      </w:r>
      <w:r>
        <w:rPr>
          <w:spacing w:val="1"/>
        </w:rPr>
        <w:t> </w:t>
      </w:r>
      <w:r>
        <w:rPr/>
        <w:t>decision making that leads to effective development of the collegiate system in the</w:t>
      </w:r>
      <w:r>
        <w:rPr>
          <w:spacing w:val="-62"/>
        </w:rPr>
        <w:t> </w:t>
      </w:r>
      <w:r>
        <w:rPr/>
        <w:t>university.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development</w:t>
      </w:r>
      <w:r>
        <w:rPr>
          <w:spacing w:val="36"/>
        </w:rPr>
        <w:t> </w:t>
      </w:r>
      <w:r>
        <w:rPr/>
        <w:t>will</w:t>
      </w:r>
      <w:r>
        <w:rPr>
          <w:spacing w:val="37"/>
        </w:rPr>
        <w:t> </w:t>
      </w:r>
      <w:r>
        <w:rPr/>
        <w:t>lead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introduction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new</w:t>
      </w:r>
      <w:r>
        <w:rPr>
          <w:spacing w:val="34"/>
        </w:rPr>
        <w:t> </w:t>
      </w:r>
      <w:r>
        <w:rPr/>
        <w:t>courses,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pict>
          <v:group style="position:absolute;margin-left:98.099998pt;margin-top:134.476715pt;width:402.65pt;height:395.85pt;mso-position-horizontal-relative:page;mso-position-vertical-relative:paragraph;z-index:-18311680" coordorigin="1962,2690" coordsize="8053,7917">
            <v:shape style="position:absolute;left:2007;top:2689;width:8008;height:7917" type="#_x0000_t75" stroked="false">
              <v:imagedata r:id="rId19" o:title=""/>
            </v:shape>
            <v:line style="position:absolute" from="4716,3593" to="4716,7043" stroked="true" strokeweight=".75pt" strokecolor="#000000">
              <v:stroke dashstyle="solid"/>
            </v:line>
            <v:shape style="position:absolute;left:1962;top:3645;width:5760;height:3079" coordorigin="1962,3646" coordsize="5760,3079" path="m6923,3665l2423,6725m2592,3646l6912,6706m1962,5138l7722,5138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t>establishment of new departments and subsequently, new faculties. The leadership</w:t>
      </w:r>
      <w:r>
        <w:rPr>
          <w:spacing w:val="-62"/>
        </w:rPr>
        <w:t> </w:t>
      </w:r>
      <w:r>
        <w:rPr/>
        <w:t>behaviour also has greater impacts on the level of efficiency that leads to high</w:t>
      </w:r>
      <w:r>
        <w:rPr>
          <w:spacing w:val="1"/>
        </w:rPr>
        <w:t> </w:t>
      </w:r>
      <w:r>
        <w:rPr/>
        <w:t>productivity in the system. Also, the quality and the behaviour of the leadership at</w:t>
      </w:r>
      <w:r>
        <w:rPr>
          <w:spacing w:val="1"/>
        </w:rPr>
        <w:t> </w:t>
      </w:r>
      <w:r>
        <w:rPr/>
        <w:t>the faculty or collegiate levels affect the allocation and execution of schedules as</w:t>
      </w:r>
      <w:r>
        <w:rPr>
          <w:spacing w:val="1"/>
        </w:rPr>
        <w:t> </w:t>
      </w:r>
      <w:r>
        <w:rPr/>
        <w:t>well.</w:t>
      </w:r>
    </w:p>
    <w:p>
      <w:pPr>
        <w:pStyle w:val="Heading2"/>
        <w:spacing w:before="6"/>
        <w:ind w:left="820"/>
      </w:pPr>
      <w:r>
        <w:rPr/>
        <w:t>Fig.</w:t>
      </w:r>
      <w:r>
        <w:rPr>
          <w:spacing w:val="-4"/>
        </w:rPr>
        <w:t> </w:t>
      </w:r>
      <w:r>
        <w:rPr/>
        <w:t>5:</w:t>
      </w:r>
      <w:r>
        <w:rPr>
          <w:spacing w:val="-2"/>
        </w:rPr>
        <w:t> </w:t>
      </w:r>
      <w:r>
        <w:rPr/>
        <w:t>Factors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works</w:t>
      </w:r>
      <w:r>
        <w:rPr>
          <w:spacing w:val="-3"/>
        </w:rPr>
        <w:t> </w:t>
      </w:r>
      <w:r>
        <w:rPr/>
        <w:t>division</w:t>
      </w:r>
      <w:r>
        <w:rPr>
          <w:spacing w:val="-2"/>
        </w:rPr>
        <w:t> </w:t>
      </w:r>
      <w:r>
        <w:rPr/>
        <w:t>Group</w:t>
      </w:r>
      <w:r>
        <w:rPr>
          <w:spacing w:val="-3"/>
        </w:rPr>
        <w:t> </w:t>
      </w:r>
      <w:r>
        <w:rPr/>
        <w:t>behaviour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spacing w:before="1"/>
        <w:ind w:left="0"/>
        <w:jc w:val="left"/>
        <w:rPr>
          <w:b/>
          <w:sz w:val="28"/>
        </w:rPr>
      </w:pPr>
    </w:p>
    <w:p>
      <w:pPr>
        <w:pStyle w:val="Heading3"/>
        <w:ind w:left="2260"/>
        <w:jc w:val="left"/>
      </w:pPr>
      <w:r>
        <w:rPr/>
        <w:pict>
          <v:shape style="position:absolute;margin-left:241.967026pt;margin-top:-14.093254pt;width:15.2pt;height:68.2pt;mso-position-horizontal-relative:page;mso-position-vertical-relative:paragraph;z-index:-18311168" type="#_x0000_t202" filled="false" stroked="false">
            <v:textbox inset="0,0,0,0" style="layout-flow:vertical">
              <w:txbxContent>
                <w:p>
                  <w:pPr>
                    <w:spacing w:line="288" w:lineRule="exact" w:before="0"/>
                    <w:ind w:left="20" w:right="0" w:firstLine="0"/>
                    <w:jc w:val="left"/>
                    <w:rPr>
                      <w:rFonts w:ascii="Palatino Linotype"/>
                      <w:b/>
                      <w:sz w:val="26"/>
                    </w:rPr>
                  </w:pPr>
                  <w:r>
                    <w:rPr>
                      <w:rFonts w:ascii="Palatino Linotype"/>
                      <w:b/>
                      <w:sz w:val="26"/>
                    </w:rPr>
                    <w:t>Leadership</w:t>
                  </w:r>
                </w:p>
              </w:txbxContent>
            </v:textbox>
            <w10:wrap type="none"/>
          </v:shape>
        </w:pict>
      </w:r>
      <w:r>
        <w:rPr/>
        <w:t>Size</w:t>
      </w:r>
    </w:p>
    <w:p>
      <w:pPr>
        <w:tabs>
          <w:tab w:pos="5004" w:val="left" w:leader="none"/>
        </w:tabs>
        <w:spacing w:before="150"/>
        <w:ind w:left="820" w:right="0" w:firstLine="0"/>
        <w:jc w:val="both"/>
        <w:rPr>
          <w:b/>
          <w:sz w:val="26"/>
        </w:rPr>
      </w:pPr>
      <w:r>
        <w:rPr>
          <w:b/>
          <w:sz w:val="26"/>
        </w:rPr>
        <w:t>Nature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tasks</w:t>
        <w:tab/>
        <w:t>Cohesiveness</w:t>
      </w:r>
    </w:p>
    <w:p>
      <w:pPr>
        <w:pStyle w:val="BodyText"/>
        <w:ind w:left="0"/>
        <w:jc w:val="left"/>
        <w:rPr>
          <w:b/>
          <w:sz w:val="28"/>
        </w:rPr>
      </w:pPr>
    </w:p>
    <w:p>
      <w:pPr>
        <w:pStyle w:val="BodyText"/>
        <w:spacing w:before="1"/>
        <w:ind w:left="0"/>
        <w:jc w:val="left"/>
        <w:rPr>
          <w:b/>
          <w:sz w:val="34"/>
        </w:rPr>
      </w:pPr>
    </w:p>
    <w:p>
      <w:pPr>
        <w:pStyle w:val="Heading3"/>
        <w:tabs>
          <w:tab w:pos="4608" w:val="left" w:leader="none"/>
        </w:tabs>
        <w:spacing w:line="360" w:lineRule="auto"/>
        <w:ind w:left="5006" w:right="3877" w:hanging="4122"/>
        <w:jc w:val="left"/>
      </w:pPr>
      <w:r>
        <w:rPr/>
        <w:t>Environment</w:t>
        <w:tab/>
        <w:t>Nature/motivation of</w:t>
      </w:r>
      <w:r>
        <w:rPr>
          <w:spacing w:val="-63"/>
        </w:rPr>
        <w:t> </w:t>
      </w:r>
      <w:r>
        <w:rPr/>
        <w:t>members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staff</w:t>
      </w:r>
    </w:p>
    <w:p>
      <w:pPr>
        <w:pStyle w:val="BodyText"/>
        <w:ind w:left="0"/>
        <w:jc w:val="left"/>
        <w:rPr>
          <w:b/>
          <w:sz w:val="28"/>
        </w:rPr>
      </w:pPr>
    </w:p>
    <w:p>
      <w:pPr>
        <w:pStyle w:val="BodyText"/>
        <w:ind w:left="0"/>
        <w:jc w:val="left"/>
        <w:rPr>
          <w:b/>
          <w:sz w:val="24"/>
        </w:rPr>
      </w:pPr>
    </w:p>
    <w:p>
      <w:pPr>
        <w:tabs>
          <w:tab w:pos="3945" w:val="left" w:leader="none"/>
        </w:tabs>
        <w:spacing w:before="1"/>
        <w:ind w:left="1598" w:right="0" w:firstLine="0"/>
        <w:jc w:val="left"/>
        <w:rPr>
          <w:b/>
          <w:sz w:val="26"/>
        </w:rPr>
      </w:pPr>
      <w:r>
        <w:rPr>
          <w:b/>
          <w:sz w:val="26"/>
        </w:rPr>
        <w:t>Individual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Roles</w:t>
        <w:tab/>
        <w:t>Group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norms</w:t>
      </w:r>
    </w:p>
    <w:p>
      <w:pPr>
        <w:pStyle w:val="BodyText"/>
        <w:spacing w:before="2"/>
        <w:ind w:left="0"/>
        <w:jc w:val="left"/>
        <w:rPr>
          <w:b/>
          <w:sz w:val="37"/>
        </w:rPr>
      </w:pPr>
    </w:p>
    <w:p>
      <w:pPr>
        <w:spacing w:line="360" w:lineRule="auto" w:before="1"/>
        <w:ind w:left="1799" w:right="2673" w:hanging="980"/>
        <w:jc w:val="left"/>
        <w:rPr>
          <w:sz w:val="26"/>
        </w:rPr>
      </w:pPr>
      <w:r>
        <w:rPr>
          <w:b/>
          <w:sz w:val="26"/>
        </w:rPr>
        <w:t>Sources</w:t>
      </w:r>
      <w:r>
        <w:rPr>
          <w:sz w:val="26"/>
        </w:rPr>
        <w:t>: Cole (1996) </w:t>
      </w:r>
      <w:r>
        <w:rPr>
          <w:i/>
          <w:sz w:val="26"/>
        </w:rPr>
        <w:t>Management theory and practice </w:t>
      </w:r>
      <w:r>
        <w:rPr>
          <w:sz w:val="26"/>
        </w:rPr>
        <w:t>London: Letts</w:t>
      </w:r>
      <w:r>
        <w:rPr>
          <w:spacing w:val="-62"/>
          <w:sz w:val="26"/>
        </w:rPr>
        <w:t> </w:t>
      </w:r>
      <w:r>
        <w:rPr>
          <w:sz w:val="26"/>
        </w:rPr>
        <w:t>Educational,</w:t>
      </w:r>
      <w:r>
        <w:rPr>
          <w:spacing w:val="-2"/>
          <w:sz w:val="26"/>
        </w:rPr>
        <w:t> </w:t>
      </w:r>
      <w:r>
        <w:rPr>
          <w:sz w:val="26"/>
        </w:rPr>
        <w:t>Administrative</w:t>
      </w:r>
      <w:r>
        <w:rPr>
          <w:spacing w:val="-1"/>
          <w:sz w:val="26"/>
        </w:rPr>
        <w:t> </w:t>
      </w:r>
      <w:r>
        <w:rPr>
          <w:sz w:val="26"/>
        </w:rPr>
        <w:t>place.</w:t>
      </w:r>
    </w:p>
    <w:p>
      <w:pPr>
        <w:pStyle w:val="Heading2"/>
        <w:numPr>
          <w:ilvl w:val="2"/>
          <w:numId w:val="15"/>
        </w:numPr>
        <w:tabs>
          <w:tab w:pos="2261" w:val="left" w:leader="none"/>
        </w:tabs>
        <w:spacing w:line="240" w:lineRule="auto" w:before="237" w:after="0"/>
        <w:ind w:left="2260" w:right="0" w:hanging="1441"/>
        <w:jc w:val="both"/>
      </w:pPr>
      <w:bookmarkStart w:name="_TOC_250016" w:id="23"/>
      <w:r>
        <w:rPr/>
        <w:t>The</w:t>
      </w:r>
      <w:r>
        <w:rPr>
          <w:spacing w:val="-7"/>
        </w:rPr>
        <w:t> </w:t>
      </w:r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23"/>
      <w:r>
        <w:rPr/>
        <w:t>bureaucracy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32" w:lineRule="auto"/>
        <w:ind w:right="1358" w:firstLine="719"/>
      </w:pP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bureaucracy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authored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Max</w:t>
      </w:r>
      <w:r>
        <w:rPr>
          <w:spacing w:val="1"/>
        </w:rPr>
        <w:t> </w:t>
      </w:r>
      <w:r>
        <w:rPr/>
        <w:t>Weber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(Hughes</w:t>
      </w:r>
      <w:r>
        <w:rPr>
          <w:spacing w:val="43"/>
        </w:rPr>
        <w:t> </w:t>
      </w:r>
      <w:r>
        <w:rPr/>
        <w:t>1998).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setting</w:t>
      </w:r>
      <w:r>
        <w:rPr>
          <w:spacing w:val="43"/>
        </w:rPr>
        <w:t> </w:t>
      </w:r>
      <w:r>
        <w:rPr/>
        <w:t>out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basis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concept,</w:t>
      </w:r>
      <w:r>
        <w:rPr>
          <w:spacing w:val="46"/>
        </w:rPr>
        <w:t> </w:t>
      </w:r>
      <w:r>
        <w:rPr/>
        <w:t>Weber</w:t>
      </w:r>
      <w:r>
        <w:rPr>
          <w:spacing w:val="45"/>
        </w:rPr>
        <w:t> </w:t>
      </w:r>
      <w:r>
        <w:rPr/>
        <w:t>opines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three</w:t>
      </w:r>
      <w:r>
        <w:rPr>
          <w:spacing w:val="-62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exist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organization: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1" w:after="0"/>
        <w:ind w:left="1540" w:right="0" w:hanging="721"/>
        <w:jc w:val="both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charismatic</w:t>
      </w:r>
      <w:r>
        <w:rPr>
          <w:spacing w:val="-1"/>
          <w:sz w:val="26"/>
        </w:rPr>
        <w:t> </w:t>
      </w:r>
      <w:r>
        <w:rPr>
          <w:sz w:val="26"/>
        </w:rPr>
        <w:t>authority</w:t>
      </w:r>
      <w:r>
        <w:rPr>
          <w:spacing w:val="-3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appeal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an</w:t>
      </w:r>
      <w:r>
        <w:rPr>
          <w:spacing w:val="-2"/>
          <w:sz w:val="26"/>
        </w:rPr>
        <w:t> </w:t>
      </w:r>
      <w:r>
        <w:rPr>
          <w:sz w:val="26"/>
        </w:rPr>
        <w:t>extraordinary</w:t>
      </w:r>
      <w:r>
        <w:rPr>
          <w:spacing w:val="-6"/>
          <w:sz w:val="26"/>
        </w:rPr>
        <w:t> </w:t>
      </w:r>
      <w:r>
        <w:rPr>
          <w:sz w:val="26"/>
        </w:rPr>
        <w:t>leader</w:t>
      </w:r>
    </w:p>
    <w:p>
      <w:pPr>
        <w:pStyle w:val="ListParagraph"/>
        <w:numPr>
          <w:ilvl w:val="0"/>
          <w:numId w:val="36"/>
        </w:numPr>
        <w:tabs>
          <w:tab w:pos="1541" w:val="left" w:leader="none"/>
        </w:tabs>
        <w:spacing w:line="240" w:lineRule="auto" w:before="239" w:after="0"/>
        <w:ind w:left="1540" w:right="0" w:hanging="721"/>
        <w:jc w:val="both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traditional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3"/>
          <w:sz w:val="26"/>
        </w:rPr>
        <w:t> </w:t>
      </w:r>
      <w:r>
        <w:rPr>
          <w:sz w:val="26"/>
        </w:rPr>
        <w:t>such</w:t>
      </w:r>
      <w:r>
        <w:rPr>
          <w:spacing w:val="-3"/>
          <w:sz w:val="26"/>
        </w:rPr>
        <w:t> </w:t>
      </w:r>
      <w:r>
        <w:rPr>
          <w:sz w:val="26"/>
        </w:rPr>
        <w:t>as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authority</w:t>
      </w:r>
      <w:r>
        <w:rPr>
          <w:spacing w:val="-7"/>
          <w:sz w:val="26"/>
        </w:rPr>
        <w:t> </w:t>
      </w:r>
      <w:r>
        <w:rPr>
          <w:sz w:val="26"/>
        </w:rPr>
        <w:t>of a</w:t>
      </w:r>
      <w:r>
        <w:rPr>
          <w:spacing w:val="-3"/>
          <w:sz w:val="26"/>
        </w:rPr>
        <w:t> </w:t>
      </w:r>
      <w:r>
        <w:rPr>
          <w:sz w:val="26"/>
        </w:rPr>
        <w:t>tribal</w:t>
      </w:r>
      <w:r>
        <w:rPr>
          <w:spacing w:val="-2"/>
          <w:sz w:val="26"/>
        </w:rPr>
        <w:t> </w:t>
      </w:r>
      <w:r>
        <w:rPr>
          <w:sz w:val="26"/>
        </w:rPr>
        <w:t>chief</w:t>
      </w:r>
    </w:p>
    <w:p>
      <w:pPr>
        <w:pStyle w:val="ListParagraph"/>
        <w:numPr>
          <w:ilvl w:val="0"/>
          <w:numId w:val="36"/>
        </w:numPr>
        <w:tabs>
          <w:tab w:pos="1540" w:val="left" w:leader="none"/>
          <w:tab w:pos="1541" w:val="left" w:leader="none"/>
        </w:tabs>
        <w:spacing w:line="432" w:lineRule="auto" w:before="241" w:after="0"/>
        <w:ind w:left="1540" w:right="1357" w:hanging="720"/>
        <w:jc w:val="left"/>
        <w:rPr>
          <w:sz w:val="26"/>
        </w:rPr>
      </w:pPr>
      <w:r>
        <w:rPr>
          <w:sz w:val="26"/>
        </w:rPr>
        <w:t>The</w:t>
      </w:r>
      <w:r>
        <w:rPr>
          <w:spacing w:val="16"/>
          <w:sz w:val="26"/>
        </w:rPr>
        <w:t> </w:t>
      </w:r>
      <w:r>
        <w:rPr>
          <w:sz w:val="26"/>
        </w:rPr>
        <w:t>rational/legal</w:t>
      </w:r>
      <w:r>
        <w:rPr>
          <w:spacing w:val="16"/>
          <w:sz w:val="26"/>
        </w:rPr>
        <w:t> </w:t>
      </w:r>
      <w:r>
        <w:rPr>
          <w:sz w:val="26"/>
        </w:rPr>
        <w:t>authority</w:t>
      </w:r>
      <w:r>
        <w:rPr>
          <w:spacing w:val="14"/>
          <w:sz w:val="26"/>
        </w:rPr>
        <w:t> </w:t>
      </w:r>
      <w:r>
        <w:rPr>
          <w:sz w:val="26"/>
        </w:rPr>
        <w:t>-</w:t>
      </w:r>
      <w:r>
        <w:rPr>
          <w:spacing w:val="16"/>
          <w:sz w:val="26"/>
        </w:rPr>
        <w:t> </w:t>
      </w:r>
      <w:r>
        <w:rPr>
          <w:sz w:val="26"/>
        </w:rPr>
        <w:t>Legal</w:t>
      </w:r>
      <w:r>
        <w:rPr>
          <w:spacing w:val="16"/>
          <w:sz w:val="26"/>
        </w:rPr>
        <w:t> </w:t>
      </w:r>
      <w:r>
        <w:rPr>
          <w:sz w:val="26"/>
        </w:rPr>
        <w:t>authority</w:t>
      </w:r>
      <w:r>
        <w:rPr>
          <w:spacing w:val="13"/>
          <w:sz w:val="26"/>
        </w:rPr>
        <w:t> </w:t>
      </w:r>
      <w:r>
        <w:rPr>
          <w:sz w:val="26"/>
        </w:rPr>
        <w:t>is</w:t>
      </w:r>
      <w:r>
        <w:rPr>
          <w:spacing w:val="16"/>
          <w:sz w:val="26"/>
        </w:rPr>
        <w:t> </w:t>
      </w:r>
      <w:r>
        <w:rPr>
          <w:sz w:val="26"/>
        </w:rPr>
        <w:t>based</w:t>
      </w:r>
      <w:r>
        <w:rPr>
          <w:spacing w:val="18"/>
          <w:sz w:val="26"/>
        </w:rPr>
        <w:t> </w:t>
      </w:r>
      <w:r>
        <w:rPr>
          <w:sz w:val="26"/>
        </w:rPr>
        <w:t>on</w:t>
      </w:r>
      <w:r>
        <w:rPr>
          <w:spacing w:val="16"/>
          <w:sz w:val="26"/>
        </w:rPr>
        <w:t> </w:t>
      </w:r>
      <w:r>
        <w:rPr>
          <w:sz w:val="26"/>
        </w:rPr>
        <w:t>enacted</w:t>
      </w:r>
      <w:r>
        <w:rPr>
          <w:spacing w:val="17"/>
          <w:sz w:val="26"/>
        </w:rPr>
        <w:t> </w:t>
      </w:r>
      <w:r>
        <w:rPr>
          <w:sz w:val="26"/>
        </w:rPr>
        <w:t>laws</w:t>
      </w:r>
      <w:r>
        <w:rPr>
          <w:spacing w:val="16"/>
          <w:sz w:val="26"/>
        </w:rPr>
        <w:t> </w:t>
      </w:r>
      <w:r>
        <w:rPr>
          <w:sz w:val="26"/>
        </w:rPr>
        <w:t>that</w:t>
      </w:r>
      <w:r>
        <w:rPr>
          <w:spacing w:val="-62"/>
          <w:sz w:val="26"/>
        </w:rPr>
        <w:t> </w:t>
      </w:r>
      <w:r>
        <w:rPr>
          <w:sz w:val="26"/>
        </w:rPr>
        <w:t>can</w:t>
      </w:r>
      <w:r>
        <w:rPr>
          <w:spacing w:val="20"/>
          <w:sz w:val="26"/>
        </w:rPr>
        <w:t> </w:t>
      </w:r>
      <w:r>
        <w:rPr>
          <w:sz w:val="26"/>
        </w:rPr>
        <w:t>be</w:t>
      </w:r>
      <w:r>
        <w:rPr>
          <w:spacing w:val="20"/>
          <w:sz w:val="26"/>
        </w:rPr>
        <w:t> </w:t>
      </w:r>
      <w:r>
        <w:rPr>
          <w:sz w:val="26"/>
        </w:rPr>
        <w:t>changed</w:t>
      </w:r>
      <w:r>
        <w:rPr>
          <w:spacing w:val="21"/>
          <w:sz w:val="26"/>
        </w:rPr>
        <w:t> </w:t>
      </w:r>
      <w:r>
        <w:rPr>
          <w:sz w:val="26"/>
        </w:rPr>
        <w:t>by</w:t>
      </w:r>
      <w:r>
        <w:rPr>
          <w:spacing w:val="15"/>
          <w:sz w:val="26"/>
        </w:rPr>
        <w:t> </w:t>
      </w:r>
      <w:r>
        <w:rPr>
          <w:sz w:val="26"/>
        </w:rPr>
        <w:t>formally</w:t>
      </w:r>
      <w:r>
        <w:rPr>
          <w:spacing w:val="13"/>
          <w:sz w:val="26"/>
        </w:rPr>
        <w:t> </w:t>
      </w:r>
      <w:r>
        <w:rPr>
          <w:sz w:val="26"/>
        </w:rPr>
        <w:t>correcting</w:t>
      </w:r>
      <w:r>
        <w:rPr>
          <w:spacing w:val="20"/>
          <w:sz w:val="26"/>
        </w:rPr>
        <w:t> </w:t>
      </w:r>
      <w:r>
        <w:rPr>
          <w:sz w:val="26"/>
        </w:rPr>
        <w:t>procedures.</w:t>
      </w:r>
      <w:r>
        <w:rPr>
          <w:spacing w:val="20"/>
          <w:sz w:val="26"/>
        </w:rPr>
        <w:t> </w:t>
      </w:r>
      <w:r>
        <w:rPr>
          <w:sz w:val="26"/>
        </w:rPr>
        <w:t>Obedience</w:t>
      </w:r>
      <w:r>
        <w:rPr>
          <w:spacing w:val="21"/>
          <w:sz w:val="26"/>
        </w:rPr>
        <w:t> </w:t>
      </w:r>
      <w:r>
        <w:rPr>
          <w:sz w:val="26"/>
        </w:rPr>
        <w:t>is</w:t>
      </w:r>
      <w:r>
        <w:rPr>
          <w:spacing w:val="20"/>
          <w:sz w:val="26"/>
        </w:rPr>
        <w:t> </w:t>
      </w:r>
      <w:r>
        <w:rPr>
          <w:sz w:val="26"/>
        </w:rPr>
        <w:t>not</w:t>
      </w:r>
      <w:r>
        <w:rPr>
          <w:spacing w:val="21"/>
          <w:sz w:val="26"/>
        </w:rPr>
        <w:t> </w:t>
      </w:r>
      <w:r>
        <w:rPr>
          <w:sz w:val="26"/>
        </w:rPr>
        <w:t>owed</w:t>
      </w:r>
    </w:p>
    <w:p>
      <w:pPr>
        <w:spacing w:after="0" w:line="432" w:lineRule="auto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left="1540" w:right="1352"/>
      </w:pPr>
      <w:r>
        <w:rPr/>
        <w:drawing>
          <wp:anchor distT="0" distB="0" distL="0" distR="0" allowOverlap="1" layoutInCell="1" locked="0" behindDoc="1" simplePos="0" relativeHeight="48500582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7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a person or position per se but to the laws that specify to whom and 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owe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only</w:t>
      </w:r>
      <w:r>
        <w:rPr>
          <w:spacing w:val="-62"/>
        </w:rPr>
        <w:t> </w:t>
      </w:r>
      <w:r>
        <w:rPr/>
        <w:t>within the scope of the authority vested in the office by law. In schools,</w:t>
      </w:r>
      <w:r>
        <w:rPr>
          <w:spacing w:val="1"/>
        </w:rPr>
        <w:t> </w:t>
      </w:r>
      <w:r>
        <w:rPr/>
        <w:t>obedience is owed to the impersonal principles that govern the operation of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organization.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2"/>
        </w:rPr>
        <w:t> </w:t>
      </w:r>
      <w:r>
        <w:rPr/>
        <w:t>efficient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three</w:t>
      </w:r>
      <w:r>
        <w:rPr>
          <w:spacing w:val="13"/>
        </w:rPr>
        <w:t> </w:t>
      </w:r>
      <w:r>
        <w:rPr/>
        <w:t>forms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authority</w:t>
      </w:r>
      <w:r>
        <w:rPr>
          <w:spacing w:val="8"/>
        </w:rPr>
        <w:t> </w:t>
      </w:r>
      <w:r>
        <w:rPr/>
        <w:t>and</w:t>
      </w:r>
      <w:r>
        <w:rPr>
          <w:spacing w:val="-62"/>
        </w:rPr>
        <w:t> </w:t>
      </w:r>
      <w:r>
        <w:rPr/>
        <w:t>it</w:t>
      </w:r>
      <w:r>
        <w:rPr>
          <w:spacing w:val="-2"/>
        </w:rPr>
        <w:t> </w:t>
      </w:r>
      <w:r>
        <w:rPr/>
        <w:t>forms the basis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bureaucracy.</w:t>
      </w:r>
    </w:p>
    <w:p>
      <w:pPr>
        <w:pStyle w:val="BodyText"/>
        <w:spacing w:line="432" w:lineRule="auto"/>
        <w:ind w:right="1359" w:firstLine="719"/>
      </w:pPr>
      <w:r>
        <w:rPr/>
        <w:t>Hughes (1998) further asserts out that there are six principles for modern</w:t>
      </w:r>
      <w:r>
        <w:rPr>
          <w:spacing w:val="1"/>
        </w:rPr>
        <w:t> </w:t>
      </w:r>
      <w:r>
        <w:rPr/>
        <w:t>concepts of bureaucracy deriving from the idea of rational/legal authority. The six</w:t>
      </w:r>
      <w:r>
        <w:rPr>
          <w:spacing w:val="1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are:</w:t>
      </w:r>
    </w:p>
    <w:p>
      <w:pPr>
        <w:pStyle w:val="ListParagraph"/>
        <w:numPr>
          <w:ilvl w:val="0"/>
          <w:numId w:val="37"/>
        </w:numPr>
        <w:tabs>
          <w:tab w:pos="1541" w:val="left" w:leader="none"/>
        </w:tabs>
        <w:spacing w:line="432" w:lineRule="auto" w:before="1" w:after="0"/>
        <w:ind w:left="1540" w:right="1356" w:hanging="720"/>
        <w:jc w:val="both"/>
        <w:rPr>
          <w:sz w:val="26"/>
        </w:rPr>
      </w:pPr>
      <w:r>
        <w:rPr>
          <w:sz w:val="26"/>
        </w:rPr>
        <w:t>principle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fixed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official</w:t>
      </w:r>
      <w:r>
        <w:rPr>
          <w:spacing w:val="1"/>
          <w:sz w:val="26"/>
        </w:rPr>
        <w:t> </w:t>
      </w:r>
      <w:r>
        <w:rPr>
          <w:sz w:val="26"/>
        </w:rPr>
        <w:t>jurisdictional</w:t>
      </w:r>
      <w:r>
        <w:rPr>
          <w:spacing w:val="1"/>
          <w:sz w:val="26"/>
        </w:rPr>
        <w:t> </w:t>
      </w:r>
      <w:r>
        <w:rPr>
          <w:sz w:val="26"/>
        </w:rPr>
        <w:t>areas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generally</w:t>
      </w:r>
      <w:r>
        <w:rPr>
          <w:spacing w:val="1"/>
          <w:sz w:val="26"/>
        </w:rPr>
        <w:t> </w:t>
      </w:r>
      <w:r>
        <w:rPr>
          <w:sz w:val="26"/>
        </w:rPr>
        <w:t>ordered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6"/>
          <w:sz w:val="26"/>
        </w:rPr>
        <w:t> </w:t>
      </w:r>
      <w:r>
        <w:rPr>
          <w:sz w:val="26"/>
        </w:rPr>
        <w:t>rules,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is,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6"/>
          <w:sz w:val="26"/>
        </w:rPr>
        <w:t> </w:t>
      </w:r>
      <w:r>
        <w:rPr>
          <w:sz w:val="26"/>
        </w:rPr>
        <w:t>laws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administrative</w:t>
      </w:r>
      <w:r>
        <w:rPr>
          <w:spacing w:val="-1"/>
          <w:sz w:val="26"/>
        </w:rPr>
        <w:t> </w:t>
      </w:r>
      <w:r>
        <w:rPr>
          <w:sz w:val="26"/>
        </w:rPr>
        <w:t>regulations;</w:t>
      </w:r>
    </w:p>
    <w:p>
      <w:pPr>
        <w:pStyle w:val="ListParagraph"/>
        <w:numPr>
          <w:ilvl w:val="0"/>
          <w:numId w:val="37"/>
        </w:numPr>
        <w:tabs>
          <w:tab w:pos="1541" w:val="left" w:leader="none"/>
        </w:tabs>
        <w:spacing w:line="432" w:lineRule="auto" w:before="1" w:after="0"/>
        <w:ind w:left="1540" w:right="1356" w:hanging="720"/>
        <w:jc w:val="both"/>
        <w:rPr>
          <w:sz w:val="26"/>
        </w:rPr>
      </w:pPr>
      <w:r>
        <w:rPr>
          <w:sz w:val="26"/>
        </w:rPr>
        <w:t>principles of office hierarchy and of levels of granted authority, meaning a</w:t>
      </w:r>
      <w:r>
        <w:rPr>
          <w:spacing w:val="1"/>
          <w:sz w:val="26"/>
        </w:rPr>
        <w:t> </w:t>
      </w:r>
      <w:r>
        <w:rPr>
          <w:sz w:val="26"/>
        </w:rPr>
        <w:t>firmly</w:t>
      </w:r>
      <w:r>
        <w:rPr>
          <w:spacing w:val="1"/>
          <w:sz w:val="26"/>
        </w:rPr>
        <w:t> </w:t>
      </w:r>
      <w:r>
        <w:rPr>
          <w:sz w:val="26"/>
        </w:rPr>
        <w:t>ordered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super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subordination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there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supervision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lower</w:t>
      </w:r>
      <w:r>
        <w:rPr>
          <w:spacing w:val="-1"/>
          <w:sz w:val="26"/>
        </w:rPr>
        <w:t> </w:t>
      </w:r>
      <w:r>
        <w:rPr>
          <w:sz w:val="26"/>
        </w:rPr>
        <w:t>offices</w:t>
      </w:r>
      <w:r>
        <w:rPr>
          <w:spacing w:val="-2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higher</w:t>
      </w:r>
      <w:r>
        <w:rPr>
          <w:spacing w:val="2"/>
          <w:sz w:val="26"/>
        </w:rPr>
        <w:t> </w:t>
      </w:r>
      <w:r>
        <w:rPr>
          <w:sz w:val="26"/>
        </w:rPr>
        <w:t>ones;</w:t>
      </w:r>
    </w:p>
    <w:p>
      <w:pPr>
        <w:pStyle w:val="ListParagraph"/>
        <w:numPr>
          <w:ilvl w:val="0"/>
          <w:numId w:val="37"/>
        </w:numPr>
        <w:tabs>
          <w:tab w:pos="1541" w:val="left" w:leader="none"/>
        </w:tabs>
        <w:spacing w:line="432" w:lineRule="auto" w:before="0" w:after="0"/>
        <w:ind w:left="1540" w:right="1356" w:hanging="720"/>
        <w:jc w:val="both"/>
        <w:rPr>
          <w:sz w:val="26"/>
        </w:rPr>
      </w:pPr>
      <w:r>
        <w:rPr>
          <w:sz w:val="26"/>
        </w:rPr>
        <w:t>management</w:t>
      </w:r>
      <w:r>
        <w:rPr>
          <w:spacing w:val="52"/>
          <w:sz w:val="26"/>
        </w:rPr>
        <w:t> </w:t>
      </w:r>
      <w:r>
        <w:rPr>
          <w:sz w:val="26"/>
        </w:rPr>
        <w:t>of</w:t>
      </w:r>
      <w:r>
        <w:rPr>
          <w:spacing w:val="56"/>
          <w:sz w:val="26"/>
        </w:rPr>
        <w:t> </w:t>
      </w:r>
      <w:r>
        <w:rPr>
          <w:sz w:val="26"/>
        </w:rPr>
        <w:t>the</w:t>
      </w:r>
      <w:r>
        <w:rPr>
          <w:spacing w:val="56"/>
          <w:sz w:val="26"/>
        </w:rPr>
        <w:t> </w:t>
      </w:r>
      <w:r>
        <w:rPr>
          <w:sz w:val="26"/>
        </w:rPr>
        <w:t>modern</w:t>
      </w:r>
      <w:r>
        <w:rPr>
          <w:spacing w:val="54"/>
          <w:sz w:val="26"/>
        </w:rPr>
        <w:t> </w:t>
      </w:r>
      <w:r>
        <w:rPr>
          <w:sz w:val="26"/>
        </w:rPr>
        <w:t>office</w:t>
      </w:r>
      <w:r>
        <w:rPr>
          <w:spacing w:val="54"/>
          <w:sz w:val="26"/>
        </w:rPr>
        <w:t> </w:t>
      </w:r>
      <w:r>
        <w:rPr>
          <w:sz w:val="26"/>
        </w:rPr>
        <w:t>is</w:t>
      </w:r>
      <w:r>
        <w:rPr>
          <w:spacing w:val="53"/>
          <w:sz w:val="26"/>
        </w:rPr>
        <w:t> </w:t>
      </w:r>
      <w:r>
        <w:rPr>
          <w:sz w:val="26"/>
        </w:rPr>
        <w:t>based</w:t>
      </w:r>
      <w:r>
        <w:rPr>
          <w:spacing w:val="55"/>
          <w:sz w:val="26"/>
        </w:rPr>
        <w:t> </w:t>
      </w:r>
      <w:r>
        <w:rPr>
          <w:sz w:val="26"/>
        </w:rPr>
        <w:t>upon</w:t>
      </w:r>
      <w:r>
        <w:rPr>
          <w:spacing w:val="53"/>
          <w:sz w:val="26"/>
        </w:rPr>
        <w:t> </w:t>
      </w:r>
      <w:r>
        <w:rPr>
          <w:sz w:val="26"/>
        </w:rPr>
        <w:t>written</w:t>
      </w:r>
      <w:r>
        <w:rPr>
          <w:spacing w:val="53"/>
          <w:sz w:val="26"/>
        </w:rPr>
        <w:t> </w:t>
      </w:r>
      <w:r>
        <w:rPr>
          <w:sz w:val="26"/>
        </w:rPr>
        <w:t>document</w:t>
      </w:r>
      <w:r>
        <w:rPr>
          <w:spacing w:val="53"/>
          <w:sz w:val="26"/>
        </w:rPr>
        <w:t> </w:t>
      </w:r>
      <w:r>
        <w:rPr>
          <w:sz w:val="26"/>
        </w:rPr>
        <w:t>(the</w:t>
      </w:r>
      <w:r>
        <w:rPr>
          <w:spacing w:val="-63"/>
          <w:sz w:val="26"/>
        </w:rPr>
        <w:t> </w:t>
      </w:r>
      <w:r>
        <w:rPr>
          <w:sz w:val="26"/>
        </w:rPr>
        <w:t>files) which are preserved. The body of officials actively engages in public</w:t>
      </w:r>
      <w:r>
        <w:rPr>
          <w:spacing w:val="1"/>
          <w:sz w:val="26"/>
        </w:rPr>
        <w:t> </w:t>
      </w:r>
      <w:r>
        <w:rPr>
          <w:sz w:val="26"/>
        </w:rPr>
        <w:t>office along with the respective apparatus of material implements and the</w:t>
      </w:r>
      <w:r>
        <w:rPr>
          <w:spacing w:val="1"/>
          <w:sz w:val="26"/>
        </w:rPr>
        <w:t> </w:t>
      </w:r>
      <w:r>
        <w:rPr>
          <w:sz w:val="26"/>
        </w:rPr>
        <w:t>files</w:t>
      </w:r>
      <w:r>
        <w:rPr>
          <w:spacing w:val="-7"/>
          <w:sz w:val="26"/>
        </w:rPr>
        <w:t> </w:t>
      </w:r>
      <w:r>
        <w:rPr>
          <w:sz w:val="26"/>
        </w:rPr>
        <w:t>make</w:t>
      </w:r>
      <w:r>
        <w:rPr>
          <w:spacing w:val="-7"/>
          <w:sz w:val="26"/>
        </w:rPr>
        <w:t> </w:t>
      </w:r>
      <w:r>
        <w:rPr>
          <w:sz w:val="26"/>
        </w:rPr>
        <w:t>up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„bureau‟.</w:t>
      </w:r>
      <w:r>
        <w:rPr>
          <w:spacing w:val="-7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general,</w:t>
      </w:r>
      <w:r>
        <w:rPr>
          <w:spacing w:val="-4"/>
          <w:sz w:val="26"/>
        </w:rPr>
        <w:t> </w:t>
      </w:r>
      <w:r>
        <w:rPr>
          <w:sz w:val="26"/>
        </w:rPr>
        <w:t>bureaucracy</w:t>
      </w:r>
      <w:r>
        <w:rPr>
          <w:spacing w:val="-10"/>
          <w:sz w:val="26"/>
        </w:rPr>
        <w:t> </w:t>
      </w:r>
      <w:r>
        <w:rPr>
          <w:sz w:val="26"/>
        </w:rPr>
        <w:t>segregates</w:t>
      </w:r>
      <w:r>
        <w:rPr>
          <w:spacing w:val="-7"/>
          <w:sz w:val="26"/>
        </w:rPr>
        <w:t> </w:t>
      </w:r>
      <w:r>
        <w:rPr>
          <w:sz w:val="26"/>
        </w:rPr>
        <w:t>official</w:t>
      </w:r>
      <w:r>
        <w:rPr>
          <w:spacing w:val="-7"/>
          <w:sz w:val="26"/>
        </w:rPr>
        <w:t> </w:t>
      </w:r>
      <w:r>
        <w:rPr>
          <w:sz w:val="26"/>
        </w:rPr>
        <w:t>activity</w:t>
      </w:r>
      <w:r>
        <w:rPr>
          <w:spacing w:val="-62"/>
          <w:sz w:val="26"/>
        </w:rPr>
        <w:t> </w:t>
      </w:r>
      <w:r>
        <w:rPr>
          <w:sz w:val="26"/>
        </w:rPr>
        <w:t>as something distinct from the sphere of private life. Public monies and</w:t>
      </w:r>
      <w:r>
        <w:rPr>
          <w:spacing w:val="1"/>
          <w:sz w:val="26"/>
        </w:rPr>
        <w:t> </w:t>
      </w:r>
      <w:r>
        <w:rPr>
          <w:sz w:val="26"/>
        </w:rPr>
        <w:t>equipment are</w:t>
      </w:r>
      <w:r>
        <w:rPr>
          <w:spacing w:val="-1"/>
          <w:sz w:val="26"/>
        </w:rPr>
        <w:t> </w:t>
      </w:r>
      <w:r>
        <w:rPr>
          <w:sz w:val="26"/>
        </w:rPr>
        <w:t>divorced</w:t>
      </w:r>
      <w:r>
        <w:rPr>
          <w:spacing w:val="2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private</w:t>
      </w:r>
      <w:r>
        <w:rPr>
          <w:spacing w:val="-1"/>
          <w:sz w:val="26"/>
        </w:rPr>
        <w:t> </w:t>
      </w:r>
      <w:r>
        <w:rPr>
          <w:sz w:val="26"/>
        </w:rPr>
        <w:t>property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official;</w:t>
      </w:r>
    </w:p>
    <w:p>
      <w:pPr>
        <w:pStyle w:val="ListParagraph"/>
        <w:numPr>
          <w:ilvl w:val="0"/>
          <w:numId w:val="37"/>
        </w:numPr>
        <w:tabs>
          <w:tab w:pos="1541" w:val="left" w:leader="none"/>
        </w:tabs>
        <w:spacing w:line="432" w:lineRule="auto" w:before="1" w:after="0"/>
        <w:ind w:left="1540" w:right="1358" w:hanging="720"/>
        <w:jc w:val="both"/>
        <w:rPr>
          <w:sz w:val="26"/>
        </w:rPr>
      </w:pPr>
      <w:r>
        <w:rPr>
          <w:sz w:val="26"/>
        </w:rPr>
        <w:t>office management, at least all specialized office management and such</w:t>
      </w:r>
      <w:r>
        <w:rPr>
          <w:spacing w:val="1"/>
          <w:sz w:val="26"/>
        </w:rPr>
        <w:t> </w:t>
      </w:r>
      <w:r>
        <w:rPr>
          <w:sz w:val="26"/>
        </w:rPr>
        <w:t>management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distinctly</w:t>
      </w:r>
      <w:r>
        <w:rPr>
          <w:spacing w:val="1"/>
          <w:sz w:val="26"/>
        </w:rPr>
        <w:t> </w:t>
      </w:r>
      <w:r>
        <w:rPr>
          <w:sz w:val="26"/>
        </w:rPr>
        <w:t>modern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usually</w:t>
      </w:r>
      <w:r>
        <w:rPr>
          <w:spacing w:val="1"/>
          <w:sz w:val="26"/>
        </w:rPr>
        <w:t> </w:t>
      </w:r>
      <w:r>
        <w:rPr>
          <w:sz w:val="26"/>
        </w:rPr>
        <w:t>presupposes</w:t>
      </w:r>
      <w:r>
        <w:rPr>
          <w:spacing w:val="1"/>
          <w:sz w:val="26"/>
        </w:rPr>
        <w:t> </w:t>
      </w:r>
      <w:r>
        <w:rPr>
          <w:sz w:val="26"/>
        </w:rPr>
        <w:t>thorough</w:t>
      </w:r>
      <w:r>
        <w:rPr>
          <w:spacing w:val="65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expert</w:t>
      </w:r>
      <w:r>
        <w:rPr>
          <w:spacing w:val="-1"/>
          <w:sz w:val="26"/>
        </w:rPr>
        <w:t> </w:t>
      </w:r>
      <w:r>
        <w:rPr>
          <w:sz w:val="26"/>
        </w:rPr>
        <w:t>training.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37"/>
        </w:numPr>
        <w:tabs>
          <w:tab w:pos="1541" w:val="left" w:leader="none"/>
        </w:tabs>
        <w:spacing w:line="432" w:lineRule="auto" w:before="72" w:after="0"/>
        <w:ind w:left="1540" w:right="1358" w:hanging="720"/>
        <w:jc w:val="both"/>
        <w:rPr>
          <w:sz w:val="26"/>
        </w:rPr>
      </w:pPr>
      <w:r>
        <w:rPr>
          <w:sz w:val="26"/>
        </w:rPr>
        <w:t>when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office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fully</w:t>
      </w:r>
      <w:r>
        <w:rPr>
          <w:spacing w:val="1"/>
          <w:sz w:val="26"/>
        </w:rPr>
        <w:t> </w:t>
      </w:r>
      <w:r>
        <w:rPr>
          <w:sz w:val="26"/>
        </w:rPr>
        <w:t>developed,</w:t>
      </w:r>
      <w:r>
        <w:rPr>
          <w:spacing w:val="1"/>
          <w:sz w:val="26"/>
        </w:rPr>
        <w:t> </w:t>
      </w:r>
      <w:r>
        <w:rPr>
          <w:sz w:val="26"/>
        </w:rPr>
        <w:t>official</w:t>
      </w:r>
      <w:r>
        <w:rPr>
          <w:spacing w:val="1"/>
          <w:sz w:val="26"/>
        </w:rPr>
        <w:t> </w:t>
      </w:r>
      <w:r>
        <w:rPr>
          <w:sz w:val="26"/>
        </w:rPr>
        <w:t>activity</w:t>
      </w:r>
      <w:r>
        <w:rPr>
          <w:spacing w:val="1"/>
          <w:sz w:val="26"/>
        </w:rPr>
        <w:t> </w:t>
      </w:r>
      <w:r>
        <w:rPr>
          <w:sz w:val="26"/>
        </w:rPr>
        <w:t>demands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full</w:t>
      </w:r>
      <w:r>
        <w:rPr>
          <w:spacing w:val="1"/>
          <w:sz w:val="26"/>
        </w:rPr>
        <w:t> </w:t>
      </w:r>
      <w:r>
        <w:rPr>
          <w:sz w:val="26"/>
        </w:rPr>
        <w:t>working capability of the official. Formerly in all cases, the normal state of</w:t>
      </w:r>
      <w:r>
        <w:rPr>
          <w:spacing w:val="1"/>
          <w:sz w:val="26"/>
        </w:rPr>
        <w:t> </w:t>
      </w:r>
      <w:r>
        <w:rPr>
          <w:sz w:val="26"/>
        </w:rPr>
        <w:t>affairs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1"/>
          <w:sz w:val="26"/>
        </w:rPr>
        <w:t> </w:t>
      </w:r>
      <w:r>
        <w:rPr>
          <w:sz w:val="26"/>
        </w:rPr>
        <w:t>reversed;</w:t>
      </w:r>
      <w:r>
        <w:rPr>
          <w:spacing w:val="1"/>
          <w:sz w:val="26"/>
        </w:rPr>
        <w:t> </w:t>
      </w:r>
      <w:r>
        <w:rPr>
          <w:sz w:val="26"/>
        </w:rPr>
        <w:t>official</w:t>
      </w:r>
      <w:r>
        <w:rPr>
          <w:spacing w:val="1"/>
          <w:sz w:val="26"/>
        </w:rPr>
        <w:t> </w:t>
      </w:r>
      <w:r>
        <w:rPr>
          <w:sz w:val="26"/>
        </w:rPr>
        <w:t>business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1"/>
          <w:sz w:val="26"/>
        </w:rPr>
        <w:t> </w:t>
      </w:r>
      <w:r>
        <w:rPr>
          <w:sz w:val="26"/>
        </w:rPr>
        <w:t>discharged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secondary</w:t>
      </w:r>
      <w:r>
        <w:rPr>
          <w:spacing w:val="1"/>
          <w:sz w:val="26"/>
        </w:rPr>
        <w:t> </w:t>
      </w:r>
      <w:r>
        <w:rPr>
          <w:sz w:val="26"/>
        </w:rPr>
        <w:t>activity;</w:t>
      </w:r>
    </w:p>
    <w:p>
      <w:pPr>
        <w:pStyle w:val="ListParagraph"/>
        <w:numPr>
          <w:ilvl w:val="0"/>
          <w:numId w:val="37"/>
        </w:numPr>
        <w:tabs>
          <w:tab w:pos="1541" w:val="left" w:leader="none"/>
        </w:tabs>
        <w:spacing w:line="432" w:lineRule="auto" w:before="1" w:after="0"/>
        <w:ind w:left="1540" w:right="1354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06336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17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management of the office follows general rules which are more or less</w:t>
      </w:r>
      <w:r>
        <w:rPr>
          <w:spacing w:val="1"/>
          <w:sz w:val="26"/>
        </w:rPr>
        <w:t> </w:t>
      </w:r>
      <w:r>
        <w:rPr>
          <w:sz w:val="26"/>
        </w:rPr>
        <w:t>stable, more or less exhaustive, and which can be learned, knowledge of the</w:t>
      </w:r>
      <w:r>
        <w:rPr>
          <w:spacing w:val="-62"/>
          <w:sz w:val="26"/>
        </w:rPr>
        <w:t> </w:t>
      </w:r>
      <w:r>
        <w:rPr>
          <w:sz w:val="26"/>
        </w:rPr>
        <w:t>rules represents a special technical learning which the officials possess. It</w:t>
      </w:r>
      <w:r>
        <w:rPr>
          <w:spacing w:val="1"/>
          <w:sz w:val="26"/>
        </w:rPr>
        <w:t> </w:t>
      </w:r>
      <w:r>
        <w:rPr>
          <w:sz w:val="26"/>
        </w:rPr>
        <w:t>involves</w:t>
      </w:r>
      <w:r>
        <w:rPr>
          <w:spacing w:val="-4"/>
          <w:sz w:val="26"/>
        </w:rPr>
        <w:t> </w:t>
      </w:r>
      <w:r>
        <w:rPr>
          <w:sz w:val="26"/>
        </w:rPr>
        <w:t>jurisprudence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3"/>
          <w:sz w:val="26"/>
        </w:rPr>
        <w:t> </w:t>
      </w:r>
      <w:r>
        <w:rPr>
          <w:sz w:val="26"/>
        </w:rPr>
        <w:t>administrative</w:t>
      </w:r>
      <w:r>
        <w:rPr>
          <w:spacing w:val="-4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business managements.</w:t>
      </w:r>
    </w:p>
    <w:p>
      <w:pPr>
        <w:pStyle w:val="BodyText"/>
        <w:spacing w:line="432" w:lineRule="auto" w:before="1"/>
        <w:ind w:right="1358" w:firstLine="719"/>
      </w:pPr>
      <w:r>
        <w:rPr/>
        <w:t>The first of the principles means that authority derived from the law 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law.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65"/>
        </w:rPr>
        <w:t> </w:t>
      </w:r>
      <w:r>
        <w:rPr/>
        <w:t>be</w:t>
      </w:r>
      <w:r>
        <w:rPr>
          <w:spacing w:val="1"/>
        </w:rPr>
        <w:t> </w:t>
      </w:r>
      <w:r>
        <w:rPr/>
        <w:t>followed.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second</w:t>
      </w:r>
      <w:r>
        <w:rPr>
          <w:spacing w:val="27"/>
        </w:rPr>
        <w:t> </w:t>
      </w:r>
      <w:r>
        <w:rPr/>
        <w:t>principle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that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hierarchy,</w:t>
      </w:r>
      <w:r>
        <w:rPr>
          <w:spacing w:val="24"/>
        </w:rPr>
        <w:t> </w:t>
      </w:r>
      <w:r>
        <w:rPr/>
        <w:t>perhaps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most</w:t>
      </w:r>
      <w:r>
        <w:rPr>
          <w:spacing w:val="24"/>
        </w:rPr>
        <w:t> </w:t>
      </w:r>
      <w:r>
        <w:rPr/>
        <w:t>familiar</w:t>
      </w:r>
      <w:r>
        <w:rPr>
          <w:spacing w:val="25"/>
        </w:rPr>
        <w:t> </w:t>
      </w:r>
      <w:r>
        <w:rPr/>
        <w:t>of</w:t>
      </w:r>
      <w:r>
        <w:rPr>
          <w:spacing w:val="-62"/>
        </w:rPr>
        <w:t> </w:t>
      </w:r>
      <w:r>
        <w:rPr/>
        <w:t>the</w:t>
      </w:r>
      <w:r>
        <w:rPr>
          <w:spacing w:val="1"/>
        </w:rPr>
        <w:t> </w:t>
      </w:r>
      <w:r>
        <w:rPr/>
        <w:t>ideas.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rational/legal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maintained organizationally not by any individual but by the position he or she</w:t>
      </w:r>
      <w:r>
        <w:rPr>
          <w:spacing w:val="1"/>
        </w:rPr>
        <w:t> </w:t>
      </w:r>
      <w:r>
        <w:rPr/>
        <w:t>holds in the hierarchy functions. This could be delegated to lower levels as the</w:t>
      </w:r>
      <w:r>
        <w:rPr>
          <w:spacing w:val="1"/>
        </w:rPr>
        <w:t> </w:t>
      </w:r>
      <w:r>
        <w:rPr/>
        <w:t>hierarchical structure means that any official could act with the authority of the</w:t>
      </w:r>
      <w:r>
        <w:rPr>
          <w:spacing w:val="1"/>
        </w:rPr>
        <w:t> </w:t>
      </w:r>
      <w:r>
        <w:rPr/>
        <w:t>whole</w:t>
      </w:r>
      <w:r>
        <w:rPr>
          <w:spacing w:val="-2"/>
        </w:rPr>
        <w:t> </w:t>
      </w:r>
      <w:r>
        <w:rPr/>
        <w:t>organization.</w:t>
      </w:r>
    </w:p>
    <w:p>
      <w:pPr>
        <w:pStyle w:val="BodyText"/>
        <w:spacing w:line="432" w:lineRule="auto"/>
        <w:ind w:right="1354" w:firstLine="719"/>
      </w:pPr>
      <w:r>
        <w:rPr/>
        <w:t>The third point depicts an organization as something with an institution</w:t>
      </w:r>
      <w:r>
        <w:rPr>
          <w:spacing w:val="1"/>
        </w:rPr>
        <w:t> </w:t>
      </w:r>
      <w:r>
        <w:rPr/>
        <w:t>separate from the private lives of its employees. It is quite impersonal. Written</w:t>
      </w:r>
      <w:r>
        <w:rPr>
          <w:spacing w:val="1"/>
        </w:rPr>
        <w:t> </w:t>
      </w:r>
      <w:r>
        <w:rPr/>
        <w:t>documents are preserved. Something that is essential as previous cases become</w:t>
      </w:r>
      <w:r>
        <w:rPr>
          <w:spacing w:val="1"/>
        </w:rPr>
        <w:t> </w:t>
      </w:r>
      <w:r>
        <w:rPr/>
        <w:t>precedents when similar events recur. Only with the existence of files can 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rules.</w:t>
      </w:r>
    </w:p>
    <w:p>
      <w:pPr>
        <w:pStyle w:val="BodyText"/>
        <w:spacing w:line="432" w:lineRule="auto" w:before="1"/>
        <w:ind w:right="1351" w:firstLine="719"/>
      </w:pPr>
      <w:r>
        <w:rPr/>
        <w:t>The fourth point is that administration is in a specialist occupation, one</w:t>
      </w:r>
      <w:r>
        <w:rPr>
          <w:spacing w:val="1"/>
        </w:rPr>
        <w:t> </w:t>
      </w:r>
      <w:r>
        <w:rPr/>
        <w:t>deserving of thorough training. It is not something that could be done by anyone.</w:t>
      </w:r>
      <w:r>
        <w:rPr>
          <w:spacing w:val="1"/>
        </w:rPr>
        <w:t> </w:t>
      </w:r>
      <w:r>
        <w:rPr/>
        <w:t>Fifthly,</w:t>
      </w:r>
      <w:r>
        <w:rPr>
          <w:spacing w:val="13"/>
        </w:rPr>
        <w:t> </w:t>
      </w:r>
      <w:r>
        <w:rPr/>
        <w:t>working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bureaucracy</w:t>
      </w:r>
      <w:r>
        <w:rPr>
          <w:spacing w:val="9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full-time</w:t>
      </w:r>
      <w:r>
        <w:rPr>
          <w:spacing w:val="16"/>
        </w:rPr>
        <w:t> </w:t>
      </w:r>
      <w:r>
        <w:rPr/>
        <w:t>occupation</w:t>
      </w:r>
      <w:r>
        <w:rPr>
          <w:spacing w:val="14"/>
        </w:rPr>
        <w:t> </w:t>
      </w:r>
      <w:r>
        <w:rPr/>
        <w:t>instead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secondary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t>activity as it once was. Finally, office management is an activity that could be</w:t>
      </w:r>
      <w:r>
        <w:rPr>
          <w:spacing w:val="1"/>
        </w:rPr>
        <w:t> </w:t>
      </w:r>
      <w:r>
        <w:rPr/>
        <w:t>learned as it follows general rules. These rules would personally be carried out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way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whoever</w:t>
      </w:r>
      <w:r>
        <w:rPr>
          <w:spacing w:val="-1"/>
        </w:rPr>
        <w:t> </w:t>
      </w:r>
      <w:r>
        <w:rPr/>
        <w:t>occupies</w:t>
      </w:r>
      <w:r>
        <w:rPr>
          <w:spacing w:val="2"/>
        </w:rPr>
        <w:t> </w:t>
      </w:r>
      <w:r>
        <w:rPr/>
        <w:t>a particular</w:t>
      </w:r>
      <w:r>
        <w:rPr>
          <w:spacing w:val="-1"/>
        </w:rPr>
        <w:t> </w:t>
      </w:r>
      <w:r>
        <w:rPr/>
        <w:t>office.</w:t>
      </w:r>
    </w:p>
    <w:p>
      <w:pPr>
        <w:pStyle w:val="BodyText"/>
        <w:spacing w:before="1"/>
        <w:ind w:left="1540"/>
      </w:pP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2"/>
        </w:rPr>
        <w:t> </w:t>
      </w:r>
      <w:r>
        <w:rPr/>
        <w:t>of bureaucracy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-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38"/>
        </w:numPr>
        <w:tabs>
          <w:tab w:pos="1541" w:val="left" w:leader="none"/>
        </w:tabs>
        <w:spacing w:line="432" w:lineRule="auto" w:before="239" w:after="0"/>
        <w:ind w:left="1540" w:right="1351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06848">
            <wp:simplePos x="0" y="0"/>
            <wp:positionH relativeFrom="page">
              <wp:posOffset>1274444</wp:posOffset>
            </wp:positionH>
            <wp:positionV relativeFrom="paragraph">
              <wp:posOffset>446617</wp:posOffset>
            </wp:positionV>
            <wp:extent cx="5084699" cy="5027104"/>
            <wp:effectExtent l="0" t="0" r="0" b="0"/>
            <wp:wrapNone/>
            <wp:docPr id="18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larger</w:t>
      </w:r>
      <w:r>
        <w:rPr>
          <w:spacing w:val="1"/>
          <w:sz w:val="26"/>
        </w:rPr>
        <w:t> </w:t>
      </w:r>
      <w:r>
        <w:rPr>
          <w:sz w:val="26"/>
        </w:rPr>
        <w:t>division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administration.</w:t>
      </w:r>
    </w:p>
    <w:p>
      <w:pPr>
        <w:pStyle w:val="ListParagraph"/>
        <w:numPr>
          <w:ilvl w:val="0"/>
          <w:numId w:val="38"/>
        </w:numPr>
        <w:tabs>
          <w:tab w:pos="1541" w:val="left" w:leader="none"/>
        </w:tabs>
        <w:spacing w:line="432" w:lineRule="auto" w:before="0" w:after="0"/>
        <w:ind w:left="1540" w:right="1357" w:hanging="720"/>
        <w:jc w:val="both"/>
        <w:rPr>
          <w:sz w:val="26"/>
        </w:rPr>
      </w:pPr>
      <w:r>
        <w:rPr>
          <w:sz w:val="26"/>
        </w:rPr>
        <w:t>collegiate system of administration in the university emanate from the third</w:t>
      </w:r>
      <w:r>
        <w:rPr>
          <w:spacing w:val="1"/>
          <w:sz w:val="26"/>
        </w:rPr>
        <w:t> </w:t>
      </w:r>
      <w:r>
        <w:rPr>
          <w:sz w:val="26"/>
        </w:rPr>
        <w:t>type of the concept of bureaucracy as opined by Hughes - rational/legal</w:t>
      </w:r>
      <w:r>
        <w:rPr>
          <w:spacing w:val="1"/>
          <w:sz w:val="26"/>
        </w:rPr>
        <w:t> </w:t>
      </w:r>
      <w:r>
        <w:rPr>
          <w:sz w:val="26"/>
        </w:rPr>
        <w:t>authority.</w:t>
      </w:r>
    </w:p>
    <w:p>
      <w:pPr>
        <w:pStyle w:val="ListParagraph"/>
        <w:numPr>
          <w:ilvl w:val="0"/>
          <w:numId w:val="38"/>
        </w:numPr>
        <w:tabs>
          <w:tab w:pos="1541" w:val="left" w:leader="none"/>
        </w:tabs>
        <w:spacing w:line="432" w:lineRule="auto" w:before="0" w:after="0"/>
        <w:ind w:left="1540" w:right="1356" w:hanging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six</w:t>
      </w:r>
      <w:r>
        <w:rPr>
          <w:spacing w:val="1"/>
          <w:sz w:val="26"/>
        </w:rPr>
        <w:t> </w:t>
      </w:r>
      <w:r>
        <w:rPr>
          <w:sz w:val="26"/>
        </w:rPr>
        <w:t>principles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concept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bureaucracy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relevant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collegiate system of administration, as the principles are on the managerial</w:t>
      </w:r>
      <w:r>
        <w:rPr>
          <w:spacing w:val="1"/>
          <w:sz w:val="26"/>
        </w:rPr>
        <w:t> </w:t>
      </w:r>
      <w:r>
        <w:rPr>
          <w:sz w:val="26"/>
        </w:rPr>
        <w:t>structure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an</w:t>
      </w:r>
      <w:r>
        <w:rPr>
          <w:spacing w:val="-1"/>
          <w:sz w:val="26"/>
        </w:rPr>
        <w:t> </w:t>
      </w:r>
      <w:r>
        <w:rPr>
          <w:sz w:val="26"/>
        </w:rPr>
        <w:t>organizational</w:t>
      </w:r>
      <w:r>
        <w:rPr>
          <w:spacing w:val="-1"/>
          <w:sz w:val="26"/>
        </w:rPr>
        <w:t> </w:t>
      </w:r>
      <w:r>
        <w:rPr>
          <w:sz w:val="26"/>
        </w:rPr>
        <w:t>system</w:t>
      </w:r>
      <w:r>
        <w:rPr>
          <w:spacing w:val="-3"/>
          <w:sz w:val="26"/>
        </w:rPr>
        <w:t> </w:t>
      </w:r>
      <w:r>
        <w:rPr>
          <w:sz w:val="26"/>
        </w:rPr>
        <w:t>similar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university</w:t>
      </w:r>
      <w:r>
        <w:rPr>
          <w:spacing w:val="-5"/>
          <w:sz w:val="26"/>
        </w:rPr>
        <w:t> </w:t>
      </w:r>
      <w:r>
        <w:rPr>
          <w:sz w:val="26"/>
        </w:rPr>
        <w:t>system.</w:t>
      </w:r>
    </w:p>
    <w:p>
      <w:pPr>
        <w:pStyle w:val="ListParagraph"/>
        <w:numPr>
          <w:ilvl w:val="0"/>
          <w:numId w:val="38"/>
        </w:numPr>
        <w:tabs>
          <w:tab w:pos="1541" w:val="left" w:leader="none"/>
        </w:tabs>
        <w:spacing w:line="432" w:lineRule="auto" w:before="1" w:after="0"/>
        <w:ind w:left="1540" w:right="1362" w:hanging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principles</w:t>
      </w:r>
      <w:r>
        <w:rPr>
          <w:spacing w:val="1"/>
          <w:sz w:val="26"/>
        </w:rPr>
        <w:t> </w:t>
      </w:r>
      <w:r>
        <w:rPr>
          <w:sz w:val="26"/>
        </w:rPr>
        <w:t>also</w:t>
      </w:r>
      <w:r>
        <w:rPr>
          <w:spacing w:val="1"/>
          <w:sz w:val="26"/>
        </w:rPr>
        <w:t> </w:t>
      </w:r>
      <w:r>
        <w:rPr>
          <w:sz w:val="26"/>
        </w:rPr>
        <w:t>relate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decentralization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management, an element of administration</w:t>
      </w:r>
      <w:r>
        <w:rPr>
          <w:spacing w:val="1"/>
          <w:sz w:val="26"/>
        </w:rPr>
        <w:t> </w:t>
      </w:r>
      <w:r>
        <w:rPr>
          <w:sz w:val="26"/>
        </w:rPr>
        <w:t>that the collegiate system is</w:t>
      </w:r>
      <w:r>
        <w:rPr>
          <w:spacing w:val="1"/>
          <w:sz w:val="26"/>
        </w:rPr>
        <w:t> </w:t>
      </w:r>
      <w:r>
        <w:rPr>
          <w:sz w:val="26"/>
        </w:rPr>
        <w:t>expected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utilize in its operational</w:t>
      </w:r>
      <w:r>
        <w:rPr>
          <w:spacing w:val="-1"/>
          <w:sz w:val="26"/>
        </w:rPr>
        <w:t> </w:t>
      </w:r>
      <w:r>
        <w:rPr>
          <w:sz w:val="26"/>
        </w:rPr>
        <w:t>system.</w:t>
      </w:r>
    </w:p>
    <w:p>
      <w:pPr>
        <w:pStyle w:val="BodyText"/>
        <w:spacing w:line="432" w:lineRule="auto" w:before="207"/>
        <w:ind w:right="1355" w:firstLine="719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Wikipedia, the Free</w:t>
      </w:r>
      <w:r>
        <w:rPr>
          <w:i/>
          <w:spacing w:val="1"/>
        </w:rPr>
        <w:t> </w:t>
      </w:r>
      <w:r>
        <w:rPr>
          <w:i/>
        </w:rPr>
        <w:t>Encyclopedia</w:t>
      </w:r>
      <w:r>
        <w:rPr/>
        <w:t>, bureaucracy is</w:t>
      </w:r>
      <w:r>
        <w:rPr>
          <w:spacing w:val="65"/>
        </w:rPr>
        <w:t> </w:t>
      </w:r>
      <w:r>
        <w:rPr/>
        <w:t>a concept</w:t>
      </w:r>
      <w:r>
        <w:rPr>
          <w:spacing w:val="-62"/>
        </w:rPr>
        <w:t> </w:t>
      </w:r>
      <w:r>
        <w:rPr/>
        <w:t>of sociology and political science, referring to the way that the administrative</w:t>
      </w:r>
      <w:r>
        <w:rPr>
          <w:spacing w:val="1"/>
        </w:rPr>
        <w:t> </w:t>
      </w:r>
      <w:r>
        <w:rPr/>
        <w:t>execution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enforcement</w:t>
      </w:r>
      <w:r>
        <w:rPr>
          <w:spacing w:val="42"/>
        </w:rPr>
        <w:t> </w:t>
      </w:r>
      <w:r>
        <w:rPr/>
        <w:t>of</w:t>
      </w:r>
      <w:r>
        <w:rPr>
          <w:spacing w:val="46"/>
        </w:rPr>
        <w:t> </w:t>
      </w:r>
      <w:r>
        <w:rPr/>
        <w:t>legal</w:t>
      </w:r>
      <w:r>
        <w:rPr>
          <w:spacing w:val="42"/>
        </w:rPr>
        <w:t> </w:t>
      </w:r>
      <w:r>
        <w:rPr/>
        <w:t>rules</w:t>
      </w:r>
      <w:r>
        <w:rPr>
          <w:spacing w:val="43"/>
        </w:rPr>
        <w:t> </w:t>
      </w:r>
      <w:r>
        <w:rPr/>
        <w:t>are</w:t>
      </w:r>
      <w:r>
        <w:rPr>
          <w:spacing w:val="44"/>
        </w:rPr>
        <w:t> </w:t>
      </w:r>
      <w:r>
        <w:rPr/>
        <w:t>socially</w:t>
      </w:r>
      <w:r>
        <w:rPr>
          <w:spacing w:val="38"/>
        </w:rPr>
        <w:t> </w:t>
      </w:r>
      <w:r>
        <w:rPr/>
        <w:t>organized.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following</w:t>
      </w:r>
      <w:r>
        <w:rPr>
          <w:spacing w:val="-62"/>
        </w:rPr>
        <w:t> </w:t>
      </w:r>
      <w:r>
        <w:rPr/>
        <w:t>four structural concepts central to any definition of bureaucracy, are noted by</w:t>
      </w:r>
      <w:r>
        <w:rPr>
          <w:spacing w:val="1"/>
        </w:rPr>
        <w:t> </w:t>
      </w:r>
      <w:r>
        <w:rPr>
          <w:i/>
        </w:rPr>
        <w:t>Wikipedia</w:t>
      </w:r>
      <w:r>
        <w:rPr/>
        <w:t>:</w:t>
      </w:r>
    </w:p>
    <w:p>
      <w:pPr>
        <w:pStyle w:val="ListParagraph"/>
        <w:numPr>
          <w:ilvl w:val="0"/>
          <w:numId w:val="39"/>
        </w:numPr>
        <w:tabs>
          <w:tab w:pos="1541" w:val="left" w:leader="none"/>
        </w:tabs>
        <w:spacing w:line="240" w:lineRule="auto" w:before="1" w:after="0"/>
        <w:ind w:left="1540" w:right="0" w:hanging="721"/>
        <w:jc w:val="both"/>
        <w:rPr>
          <w:sz w:val="26"/>
        </w:rPr>
      </w:pP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well-defined</w:t>
      </w:r>
      <w:r>
        <w:rPr>
          <w:spacing w:val="-2"/>
          <w:sz w:val="26"/>
        </w:rPr>
        <w:t> </w:t>
      </w:r>
      <w:r>
        <w:rPr>
          <w:sz w:val="26"/>
        </w:rPr>
        <w:t>division of</w:t>
      </w:r>
      <w:r>
        <w:rPr>
          <w:spacing w:val="1"/>
          <w:sz w:val="26"/>
        </w:rPr>
        <w:t> </w:t>
      </w:r>
      <w:r>
        <w:rPr>
          <w:sz w:val="26"/>
        </w:rPr>
        <w:t>administrative</w:t>
      </w:r>
      <w:r>
        <w:rPr>
          <w:spacing w:val="-2"/>
          <w:sz w:val="26"/>
        </w:rPr>
        <w:t> </w:t>
      </w:r>
      <w:r>
        <w:rPr>
          <w:sz w:val="26"/>
        </w:rPr>
        <w:t>labour</w:t>
      </w:r>
      <w:r>
        <w:rPr>
          <w:spacing w:val="-2"/>
          <w:sz w:val="26"/>
        </w:rPr>
        <w:t> </w:t>
      </w:r>
      <w:r>
        <w:rPr>
          <w:sz w:val="26"/>
        </w:rPr>
        <w:t>among</w:t>
      </w:r>
      <w:r>
        <w:rPr>
          <w:spacing w:val="-2"/>
          <w:sz w:val="26"/>
        </w:rPr>
        <w:t> </w:t>
      </w:r>
      <w:r>
        <w:rPr>
          <w:sz w:val="26"/>
        </w:rPr>
        <w:t>persons</w:t>
      </w:r>
      <w:r>
        <w:rPr>
          <w:spacing w:val="-2"/>
          <w:sz w:val="26"/>
        </w:rPr>
        <w:t> </w:t>
      </w:r>
      <w:r>
        <w:rPr>
          <w:sz w:val="26"/>
        </w:rPr>
        <w:t>and offices;</w:t>
      </w:r>
    </w:p>
    <w:p>
      <w:pPr>
        <w:pStyle w:val="ListParagraph"/>
        <w:numPr>
          <w:ilvl w:val="0"/>
          <w:numId w:val="39"/>
        </w:numPr>
        <w:tabs>
          <w:tab w:pos="1541" w:val="left" w:leader="none"/>
        </w:tabs>
        <w:spacing w:line="432" w:lineRule="auto" w:before="238" w:after="0"/>
        <w:ind w:left="1540" w:right="1360" w:hanging="720"/>
        <w:jc w:val="both"/>
        <w:rPr>
          <w:sz w:val="26"/>
        </w:rPr>
      </w:pPr>
      <w:r>
        <w:rPr>
          <w:sz w:val="26"/>
        </w:rPr>
        <w:t>a personnel system with consistent patterns of recruitment and stable linear</w:t>
      </w:r>
      <w:r>
        <w:rPr>
          <w:spacing w:val="1"/>
          <w:sz w:val="26"/>
        </w:rPr>
        <w:t> </w:t>
      </w:r>
      <w:r>
        <w:rPr>
          <w:sz w:val="26"/>
        </w:rPr>
        <w:t>careers;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39"/>
        </w:numPr>
        <w:tabs>
          <w:tab w:pos="1540" w:val="left" w:leader="none"/>
          <w:tab w:pos="1541" w:val="left" w:leader="none"/>
        </w:tabs>
        <w:spacing w:line="432" w:lineRule="auto" w:before="72" w:after="0"/>
        <w:ind w:left="1540" w:right="1353" w:hanging="720"/>
        <w:jc w:val="left"/>
        <w:rPr>
          <w:sz w:val="26"/>
        </w:rPr>
      </w:pPr>
      <w:r>
        <w:rPr>
          <w:sz w:val="26"/>
        </w:rPr>
        <w:t>a</w:t>
      </w:r>
      <w:r>
        <w:rPr>
          <w:spacing w:val="23"/>
          <w:sz w:val="26"/>
        </w:rPr>
        <w:t> </w:t>
      </w:r>
      <w:r>
        <w:rPr>
          <w:sz w:val="26"/>
        </w:rPr>
        <w:t>hierarchy</w:t>
      </w:r>
      <w:r>
        <w:rPr>
          <w:spacing w:val="22"/>
          <w:sz w:val="26"/>
        </w:rPr>
        <w:t> </w:t>
      </w:r>
      <w:r>
        <w:rPr>
          <w:sz w:val="26"/>
        </w:rPr>
        <w:t>among</w:t>
      </w:r>
      <w:r>
        <w:rPr>
          <w:spacing w:val="24"/>
          <w:sz w:val="26"/>
        </w:rPr>
        <w:t> </w:t>
      </w:r>
      <w:r>
        <w:rPr>
          <w:sz w:val="26"/>
        </w:rPr>
        <w:t>offices,</w:t>
      </w:r>
      <w:r>
        <w:rPr>
          <w:spacing w:val="23"/>
          <w:sz w:val="26"/>
        </w:rPr>
        <w:t> </w:t>
      </w:r>
      <w:r>
        <w:rPr>
          <w:sz w:val="26"/>
        </w:rPr>
        <w:t>such</w:t>
      </w:r>
      <w:r>
        <w:rPr>
          <w:spacing w:val="26"/>
          <w:sz w:val="26"/>
        </w:rPr>
        <w:t> </w:t>
      </w:r>
      <w:r>
        <w:rPr>
          <w:sz w:val="26"/>
        </w:rPr>
        <w:t>that</w:t>
      </w:r>
      <w:r>
        <w:rPr>
          <w:spacing w:val="27"/>
          <w:sz w:val="26"/>
        </w:rPr>
        <w:t> </w:t>
      </w:r>
      <w:r>
        <w:rPr>
          <w:sz w:val="26"/>
        </w:rPr>
        <w:t>authority</w:t>
      </w:r>
      <w:r>
        <w:rPr>
          <w:spacing w:val="21"/>
          <w:sz w:val="26"/>
        </w:rPr>
        <w:t> </w:t>
      </w:r>
      <w:r>
        <w:rPr>
          <w:sz w:val="26"/>
        </w:rPr>
        <w:t>and</w:t>
      </w:r>
      <w:r>
        <w:rPr>
          <w:spacing w:val="24"/>
          <w:sz w:val="26"/>
        </w:rPr>
        <w:t> </w:t>
      </w:r>
      <w:r>
        <w:rPr>
          <w:sz w:val="26"/>
        </w:rPr>
        <w:t>status</w:t>
      </w:r>
      <w:r>
        <w:rPr>
          <w:spacing w:val="24"/>
          <w:sz w:val="26"/>
        </w:rPr>
        <w:t> </w:t>
      </w:r>
      <w:r>
        <w:rPr>
          <w:sz w:val="26"/>
        </w:rPr>
        <w:t>are</w:t>
      </w:r>
      <w:r>
        <w:rPr>
          <w:spacing w:val="24"/>
          <w:sz w:val="26"/>
        </w:rPr>
        <w:t> </w:t>
      </w:r>
      <w:r>
        <w:rPr>
          <w:sz w:val="26"/>
        </w:rPr>
        <w:t>differentially</w:t>
      </w:r>
      <w:r>
        <w:rPr>
          <w:spacing w:val="-62"/>
          <w:sz w:val="26"/>
        </w:rPr>
        <w:t> </w:t>
      </w:r>
      <w:r>
        <w:rPr>
          <w:sz w:val="26"/>
        </w:rPr>
        <w:t>distributed among</w:t>
      </w:r>
      <w:r>
        <w:rPr>
          <w:spacing w:val="1"/>
          <w:sz w:val="26"/>
        </w:rPr>
        <w:t> </w:t>
      </w:r>
      <w:r>
        <w:rPr>
          <w:sz w:val="26"/>
        </w:rPr>
        <w:t>actors;</w:t>
      </w:r>
      <w:r>
        <w:rPr>
          <w:spacing w:val="1"/>
          <w:sz w:val="26"/>
        </w:rPr>
        <w:t> </w:t>
      </w:r>
      <w:r>
        <w:rPr>
          <w:sz w:val="26"/>
        </w:rPr>
        <w:t>and</w:t>
      </w:r>
    </w:p>
    <w:p>
      <w:pPr>
        <w:pStyle w:val="ListParagraph"/>
        <w:numPr>
          <w:ilvl w:val="0"/>
          <w:numId w:val="39"/>
        </w:numPr>
        <w:tabs>
          <w:tab w:pos="1540" w:val="left" w:leader="none"/>
          <w:tab w:pos="1541" w:val="left" w:leader="none"/>
        </w:tabs>
        <w:spacing w:line="432" w:lineRule="auto" w:before="0" w:after="0"/>
        <w:ind w:left="1540" w:right="1358" w:hanging="72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07360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18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formal</w:t>
      </w:r>
      <w:r>
        <w:rPr>
          <w:spacing w:val="57"/>
          <w:sz w:val="26"/>
        </w:rPr>
        <w:t> </w:t>
      </w:r>
      <w:r>
        <w:rPr>
          <w:sz w:val="26"/>
        </w:rPr>
        <w:t>and</w:t>
      </w:r>
      <w:r>
        <w:rPr>
          <w:spacing w:val="57"/>
          <w:sz w:val="26"/>
        </w:rPr>
        <w:t> </w:t>
      </w:r>
      <w:r>
        <w:rPr>
          <w:sz w:val="26"/>
        </w:rPr>
        <w:t>informal</w:t>
      </w:r>
      <w:r>
        <w:rPr>
          <w:spacing w:val="60"/>
          <w:sz w:val="26"/>
        </w:rPr>
        <w:t> </w:t>
      </w:r>
      <w:r>
        <w:rPr>
          <w:sz w:val="26"/>
        </w:rPr>
        <w:t>networks</w:t>
      </w:r>
      <w:r>
        <w:rPr>
          <w:spacing w:val="57"/>
          <w:sz w:val="26"/>
        </w:rPr>
        <w:t> </w:t>
      </w:r>
      <w:r>
        <w:rPr>
          <w:sz w:val="26"/>
        </w:rPr>
        <w:t>that</w:t>
      </w:r>
      <w:r>
        <w:rPr>
          <w:spacing w:val="57"/>
          <w:sz w:val="26"/>
        </w:rPr>
        <w:t> </w:t>
      </w:r>
      <w:r>
        <w:rPr>
          <w:sz w:val="26"/>
        </w:rPr>
        <w:t>connect</w:t>
      </w:r>
      <w:r>
        <w:rPr>
          <w:spacing w:val="59"/>
          <w:sz w:val="26"/>
        </w:rPr>
        <w:t> </w:t>
      </w:r>
      <w:r>
        <w:rPr>
          <w:sz w:val="26"/>
        </w:rPr>
        <w:t>organizational</w:t>
      </w:r>
      <w:r>
        <w:rPr>
          <w:spacing w:val="57"/>
          <w:sz w:val="26"/>
        </w:rPr>
        <w:t> </w:t>
      </w:r>
      <w:r>
        <w:rPr>
          <w:sz w:val="26"/>
        </w:rPr>
        <w:t>actors</w:t>
      </w:r>
      <w:r>
        <w:rPr>
          <w:spacing w:val="60"/>
          <w:sz w:val="26"/>
        </w:rPr>
        <w:t> </w:t>
      </w:r>
      <w:r>
        <w:rPr>
          <w:sz w:val="26"/>
        </w:rPr>
        <w:t>to</w:t>
      </w:r>
      <w:r>
        <w:rPr>
          <w:spacing w:val="57"/>
          <w:sz w:val="26"/>
        </w:rPr>
        <w:t> </w:t>
      </w:r>
      <w:r>
        <w:rPr>
          <w:sz w:val="26"/>
        </w:rPr>
        <w:t>one</w:t>
      </w:r>
      <w:r>
        <w:rPr>
          <w:spacing w:val="-62"/>
          <w:sz w:val="26"/>
        </w:rPr>
        <w:t> </w:t>
      </w:r>
      <w:r>
        <w:rPr>
          <w:sz w:val="26"/>
        </w:rPr>
        <w:t>another through flows of information and patterns of cooperation.</w:t>
      </w:r>
      <w:r>
        <w:rPr>
          <w:spacing w:val="1"/>
          <w:sz w:val="26"/>
        </w:rPr>
        <w:t> </w:t>
      </w:r>
      <w:r>
        <w:rPr>
          <w:i/>
          <w:sz w:val="26"/>
        </w:rPr>
        <w:t>Wikipedia</w:t>
      </w:r>
      <w:r>
        <w:rPr>
          <w:sz w:val="26"/>
        </w:rPr>
        <w:t>,</w:t>
      </w:r>
      <w:r>
        <w:rPr>
          <w:spacing w:val="43"/>
          <w:sz w:val="26"/>
        </w:rPr>
        <w:t> </w:t>
      </w:r>
      <w:r>
        <w:rPr>
          <w:sz w:val="26"/>
        </w:rPr>
        <w:t>also</w:t>
      </w:r>
      <w:r>
        <w:rPr>
          <w:spacing w:val="42"/>
          <w:sz w:val="26"/>
        </w:rPr>
        <w:t> </w:t>
      </w:r>
      <w:r>
        <w:rPr>
          <w:sz w:val="26"/>
        </w:rPr>
        <w:t>claims</w:t>
      </w:r>
      <w:r>
        <w:rPr>
          <w:spacing w:val="42"/>
          <w:sz w:val="26"/>
        </w:rPr>
        <w:t> </w:t>
      </w:r>
      <w:r>
        <w:rPr>
          <w:sz w:val="26"/>
        </w:rPr>
        <w:t>that</w:t>
      </w:r>
      <w:r>
        <w:rPr>
          <w:spacing w:val="41"/>
          <w:sz w:val="26"/>
        </w:rPr>
        <w:t> </w:t>
      </w:r>
      <w:r>
        <w:rPr>
          <w:sz w:val="26"/>
        </w:rPr>
        <w:t>everyday</w:t>
      </w:r>
      <w:r>
        <w:rPr>
          <w:spacing w:val="38"/>
          <w:sz w:val="26"/>
        </w:rPr>
        <w:t> </w:t>
      </w:r>
      <w:r>
        <w:rPr>
          <w:sz w:val="26"/>
        </w:rPr>
        <w:t>bureaucracies</w:t>
      </w:r>
      <w:r>
        <w:rPr>
          <w:spacing w:val="42"/>
          <w:sz w:val="26"/>
        </w:rPr>
        <w:t> </w:t>
      </w:r>
      <w:r>
        <w:rPr>
          <w:sz w:val="26"/>
        </w:rPr>
        <w:t>include</w:t>
      </w:r>
      <w:r>
        <w:rPr>
          <w:spacing w:val="41"/>
          <w:sz w:val="26"/>
        </w:rPr>
        <w:t> </w:t>
      </w:r>
      <w:r>
        <w:rPr>
          <w:sz w:val="26"/>
        </w:rPr>
        <w:t>governments,</w:t>
      </w:r>
    </w:p>
    <w:p>
      <w:pPr>
        <w:pStyle w:val="BodyText"/>
        <w:spacing w:line="432" w:lineRule="auto"/>
        <w:ind w:right="1360"/>
      </w:pPr>
      <w:r>
        <w:rPr/>
        <w:t>armed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corporations,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(NGOs)</w:t>
      </w:r>
      <w:r>
        <w:rPr>
          <w:spacing w:val="1"/>
        </w:rPr>
        <w:t> </w:t>
      </w:r>
      <w:r>
        <w:rPr/>
        <w:t>Inter-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(IGOs),</w:t>
      </w:r>
      <w:r>
        <w:rPr>
          <w:spacing w:val="1"/>
        </w:rPr>
        <w:t> </w:t>
      </w:r>
      <w:r>
        <w:rPr/>
        <w:t>hospitals,</w:t>
      </w:r>
      <w:r>
        <w:rPr>
          <w:spacing w:val="1"/>
        </w:rPr>
        <w:t> </w:t>
      </w:r>
      <w:r>
        <w:rPr/>
        <w:t>courts,</w:t>
      </w:r>
      <w:r>
        <w:rPr>
          <w:spacing w:val="1"/>
        </w:rPr>
        <w:t> </w:t>
      </w:r>
      <w:r>
        <w:rPr/>
        <w:t>ministries,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clubs,</w:t>
      </w:r>
      <w:r>
        <w:rPr>
          <w:spacing w:val="1"/>
        </w:rPr>
        <w:t> </w:t>
      </w:r>
      <w:r>
        <w:rPr/>
        <w:t>sports</w:t>
      </w:r>
      <w:r>
        <w:rPr>
          <w:spacing w:val="-2"/>
        </w:rPr>
        <w:t> </w:t>
      </w:r>
      <w:r>
        <w:rPr/>
        <w:t>leagues, and</w:t>
      </w:r>
      <w:r>
        <w:rPr>
          <w:spacing w:val="2"/>
        </w:rPr>
        <w:t> </w:t>
      </w:r>
      <w:r>
        <w:rPr/>
        <w:t>constitutions</w:t>
      </w:r>
    </w:p>
    <w:p>
      <w:pPr>
        <w:pStyle w:val="BodyText"/>
        <w:spacing w:line="432" w:lineRule="auto" w:before="2"/>
        <w:ind w:right="1357" w:firstLine="719"/>
      </w:pPr>
      <w:r>
        <w:rPr/>
        <w:t>While the concept existed at heart from the early forms of nationhood in</w:t>
      </w:r>
      <w:r>
        <w:rPr>
          <w:spacing w:val="1"/>
        </w:rPr>
        <w:t> </w:t>
      </w:r>
      <w:r>
        <w:rPr/>
        <w:t>ancient</w:t>
      </w:r>
      <w:r>
        <w:rPr>
          <w:spacing w:val="47"/>
        </w:rPr>
        <w:t> </w:t>
      </w:r>
      <w:r>
        <w:rPr/>
        <w:t>times,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word</w:t>
      </w:r>
      <w:r>
        <w:rPr>
          <w:spacing w:val="48"/>
        </w:rPr>
        <w:t> </w:t>
      </w:r>
      <w:r>
        <w:rPr/>
        <w:t>“bureaucracy”</w:t>
      </w:r>
      <w:r>
        <w:rPr>
          <w:spacing w:val="51"/>
        </w:rPr>
        <w:t> </w:t>
      </w:r>
      <w:r>
        <w:rPr/>
        <w:t>itself</w:t>
      </w:r>
      <w:r>
        <w:rPr>
          <w:spacing w:val="50"/>
        </w:rPr>
        <w:t> </w:t>
      </w:r>
      <w:r>
        <w:rPr/>
        <w:t>stemmed</w:t>
      </w:r>
      <w:r>
        <w:rPr>
          <w:spacing w:val="49"/>
        </w:rPr>
        <w:t> </w:t>
      </w:r>
      <w:r>
        <w:rPr/>
        <w:t>from</w:t>
      </w:r>
      <w:r>
        <w:rPr>
          <w:spacing w:val="45"/>
        </w:rPr>
        <w:t> </w:t>
      </w:r>
      <w:r>
        <w:rPr/>
        <w:t>the</w:t>
      </w:r>
      <w:r>
        <w:rPr>
          <w:spacing w:val="51"/>
        </w:rPr>
        <w:t> </w:t>
      </w:r>
      <w:r>
        <w:rPr/>
        <w:t>word</w:t>
      </w:r>
      <w:r>
        <w:rPr>
          <w:spacing w:val="49"/>
        </w:rPr>
        <w:t> </w:t>
      </w:r>
      <w:r>
        <w:rPr/>
        <w:t>“bureau”</w:t>
      </w:r>
      <w:r>
        <w:rPr>
          <w:spacing w:val="-63"/>
        </w:rPr>
        <w:t> </w:t>
      </w:r>
      <w:r>
        <w:rPr/>
        <w:t>used from the 18th century in</w:t>
      </w:r>
      <w:r>
        <w:rPr>
          <w:spacing w:val="65"/>
        </w:rPr>
        <w:t> </w:t>
      </w:r>
      <w:r>
        <w:rPr/>
        <w:t>Western Europe not just to refer to a writing desk</w:t>
      </w:r>
      <w:r>
        <w:rPr>
          <w:spacing w:val="1"/>
        </w:rPr>
        <w:t> </w:t>
      </w:r>
      <w:r>
        <w:rPr/>
        <w:t>but to an office, that is. a workplace, where officials worked. The original French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baize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desks.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bureaucracy cames into use shortly before the French Revolution of 1789 and,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rapidly spread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suffix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i/>
        </w:rPr>
        <w:t>Kratia</w:t>
      </w:r>
      <w:r>
        <w:rPr>
          <w:i/>
          <w:spacing w:val="1"/>
        </w:rPr>
        <w:t> </w:t>
      </w:r>
      <w:r>
        <w:rPr/>
        <w:t>or</w:t>
      </w:r>
      <w:r>
        <w:rPr>
          <w:spacing w:val="-62"/>
        </w:rPr>
        <w:t> </w:t>
      </w:r>
      <w:r>
        <w:rPr>
          <w:i/>
        </w:rPr>
        <w:t>Kratos</w:t>
      </w:r>
      <w:r>
        <w:rPr/>
        <w:t>-means</w:t>
      </w:r>
      <w:r>
        <w:rPr>
          <w:spacing w:val="-2"/>
        </w:rPr>
        <w:t> </w:t>
      </w:r>
      <w:r>
        <w:rPr/>
        <w:t>“power”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“rule”.</w:t>
      </w:r>
    </w:p>
    <w:p>
      <w:pPr>
        <w:pStyle w:val="BodyText"/>
        <w:spacing w:line="432" w:lineRule="auto"/>
        <w:ind w:right="1360" w:firstLine="719"/>
      </w:pPr>
      <w:r>
        <w:rPr/>
        <w:t>The early example of a bureaucracy is the scribe, who first arose as a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summer.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Sumerian</w:t>
      </w:r>
      <w:r>
        <w:rPr>
          <w:spacing w:val="1"/>
        </w:rPr>
        <w:t> </w:t>
      </w:r>
      <w:r>
        <w:rPr/>
        <w:t>script</w:t>
      </w:r>
      <w:r>
        <w:rPr>
          <w:spacing w:val="1"/>
        </w:rPr>
        <w:t> </w:t>
      </w:r>
      <w:r>
        <w:rPr/>
        <w:t>was</w:t>
      </w:r>
      <w:r>
        <w:rPr>
          <w:spacing w:val="65"/>
        </w:rPr>
        <w:t> </w:t>
      </w:r>
      <w:r>
        <w:rPr/>
        <w:t>so</w:t>
      </w:r>
      <w:r>
        <w:rPr>
          <w:spacing w:val="1"/>
        </w:rPr>
        <w:t> </w:t>
      </w:r>
      <w:r>
        <w:rPr/>
        <w:t>complicated that it required specialists who had trained for their entire lives in the</w:t>
      </w:r>
      <w:r>
        <w:rPr>
          <w:spacing w:val="1"/>
        </w:rPr>
        <w:t> </w:t>
      </w:r>
      <w:r>
        <w:rPr/>
        <w:t>discipline of writing to manipulate it. These scribes could wield significant power,</w:t>
      </w:r>
      <w:r>
        <w:rPr>
          <w:spacing w:val="1"/>
        </w:rPr>
        <w:t> </w:t>
      </w:r>
      <w:r>
        <w:rPr/>
        <w:t>as they had a total monopoly on the keeping of records and creation of inscriptions</w:t>
      </w:r>
      <w:r>
        <w:rPr>
          <w:spacing w:val="-62"/>
        </w:rPr>
        <w:t> </w:t>
      </w:r>
      <w:r>
        <w:rPr/>
        <w:t>on monuments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kings.</w:t>
      </w:r>
    </w:p>
    <w:p>
      <w:pPr>
        <w:pStyle w:val="BodyText"/>
        <w:spacing w:line="432" w:lineRule="auto"/>
        <w:ind w:right="1360" w:firstLine="719"/>
      </w:pPr>
      <w:r>
        <w:rPr/>
        <w:t>Subsequently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empires,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Achaemenid</w:t>
      </w:r>
      <w:r>
        <w:rPr>
          <w:spacing w:val="1"/>
        </w:rPr>
        <w:t> </w:t>
      </w:r>
      <w:r>
        <w:rPr/>
        <w:t>Persia,</w:t>
      </w:r>
      <w:r>
        <w:rPr>
          <w:spacing w:val="1"/>
        </w:rPr>
        <w:t> </w:t>
      </w:r>
      <w:r>
        <w:rPr/>
        <w:t>bureaucracies</w:t>
      </w:r>
      <w:r>
        <w:rPr>
          <w:spacing w:val="1"/>
        </w:rPr>
        <w:t> </w:t>
      </w:r>
      <w:r>
        <w:rPr/>
        <w:t>quickly</w:t>
      </w:r>
      <w:r>
        <w:rPr>
          <w:spacing w:val="52"/>
        </w:rPr>
        <w:t> </w:t>
      </w:r>
      <w:r>
        <w:rPr/>
        <w:t>expanded</w:t>
      </w:r>
      <w:r>
        <w:rPr>
          <w:spacing w:val="58"/>
        </w:rPr>
        <w:t> </w:t>
      </w:r>
      <w:r>
        <w:rPr/>
        <w:t>as</w:t>
      </w:r>
      <w:r>
        <w:rPr>
          <w:spacing w:val="57"/>
        </w:rPr>
        <w:t> </w:t>
      </w:r>
      <w:r>
        <w:rPr/>
        <w:t>government</w:t>
      </w:r>
      <w:r>
        <w:rPr>
          <w:spacing w:val="58"/>
        </w:rPr>
        <w:t> </w:t>
      </w:r>
      <w:r>
        <w:rPr/>
        <w:t>expanded</w:t>
      </w:r>
      <w:r>
        <w:rPr>
          <w:spacing w:val="60"/>
        </w:rPr>
        <w:t> </w:t>
      </w:r>
      <w:r>
        <w:rPr/>
        <w:t>and</w:t>
      </w:r>
      <w:r>
        <w:rPr>
          <w:spacing w:val="57"/>
        </w:rPr>
        <w:t> </w:t>
      </w:r>
      <w:r>
        <w:rPr/>
        <w:t>increased</w:t>
      </w:r>
      <w:r>
        <w:rPr>
          <w:spacing w:val="58"/>
        </w:rPr>
        <w:t> </w:t>
      </w:r>
      <w:r>
        <w:rPr/>
        <w:t>its</w:t>
      </w:r>
      <w:r>
        <w:rPr>
          <w:spacing w:val="58"/>
        </w:rPr>
        <w:t> </w:t>
      </w:r>
      <w:r>
        <w:rPr/>
        <w:t>functions.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drawing>
          <wp:anchor distT="0" distB="0" distL="0" distR="0" allowOverlap="1" layoutInCell="1" locked="0" behindDoc="1" simplePos="0" relativeHeight="485007872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8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Persian Empire, the central government was divided into administrative provinces</w:t>
      </w:r>
      <w:r>
        <w:rPr>
          <w:spacing w:val="1"/>
        </w:rPr>
        <w:t> </w:t>
      </w:r>
      <w:r>
        <w:rPr/>
        <w:t>led by satraps. The satraps were appointed by the Shah to control the provinces. In</w:t>
      </w:r>
      <w:r>
        <w:rPr>
          <w:spacing w:val="-62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royal</w:t>
      </w:r>
      <w:r>
        <w:rPr>
          <w:spacing w:val="1"/>
        </w:rPr>
        <w:t> </w:t>
      </w:r>
      <w:r>
        <w:rPr/>
        <w:t>secretary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province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supervise troop recruitment and keep records, The Achaemenid Great Kings also</w:t>
      </w:r>
      <w:r>
        <w:rPr>
          <w:spacing w:val="1"/>
        </w:rPr>
        <w:t> </w:t>
      </w:r>
      <w:r>
        <w:rPr/>
        <w:t>sent</w:t>
      </w:r>
      <w:r>
        <w:rPr>
          <w:spacing w:val="-2"/>
        </w:rPr>
        <w:t> </w:t>
      </w:r>
      <w:r>
        <w:rPr/>
        <w:t>royal</w:t>
      </w:r>
      <w:r>
        <w:rPr>
          <w:spacing w:val="-1"/>
        </w:rPr>
        <w:t> </w:t>
      </w:r>
      <w:r>
        <w:rPr/>
        <w:t>inspectors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tour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empire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report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conditions.</w:t>
      </w:r>
    </w:p>
    <w:p>
      <w:pPr>
        <w:pStyle w:val="BodyText"/>
        <w:spacing w:line="432" w:lineRule="auto"/>
        <w:ind w:right="1359" w:firstLine="719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ancient</w:t>
      </w:r>
      <w:r>
        <w:rPr>
          <w:spacing w:val="1"/>
        </w:rPr>
        <w:t> </w:t>
      </w:r>
      <w:r>
        <w:rPr/>
        <w:t>bureaucracies,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66"/>
        </w:rPr>
        <w:t> </w:t>
      </w:r>
      <w:r>
        <w:rPr/>
        <w:t>Chinese</w:t>
      </w:r>
      <w:r>
        <w:rPr>
          <w:spacing w:val="1"/>
        </w:rPr>
        <w:t> </w:t>
      </w:r>
      <w:r>
        <w:rPr/>
        <w:t>bureaucracy. During the chaos of the spring and autumn period and the Warring</w:t>
      </w:r>
      <w:r>
        <w:rPr>
          <w:spacing w:val="1"/>
        </w:rPr>
        <w:t> </w:t>
      </w:r>
      <w:r>
        <w:rPr/>
        <w:t>States Period, Contucius recognized the need for a stable system of administrators</w:t>
      </w:r>
      <w:r>
        <w:rPr>
          <w:spacing w:val="1"/>
        </w:rPr>
        <w:t> </w:t>
      </w:r>
      <w:r>
        <w:rPr/>
        <w:t>to lend good governance even when the leaders were inept. Chinese bureaucracy,</w:t>
      </w:r>
      <w:r>
        <w:rPr>
          <w:spacing w:val="1"/>
        </w:rPr>
        <w:t> </w:t>
      </w:r>
      <w:r>
        <w:rPr/>
        <w:t>first</w:t>
      </w:r>
      <w:r>
        <w:rPr>
          <w:spacing w:val="28"/>
        </w:rPr>
        <w:t> </w:t>
      </w:r>
      <w:r>
        <w:rPr/>
        <w:t>implemented</w:t>
      </w:r>
      <w:r>
        <w:rPr>
          <w:spacing w:val="29"/>
        </w:rPr>
        <w:t> </w:t>
      </w:r>
      <w:r>
        <w:rPr/>
        <w:t>during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Qin</w:t>
      </w:r>
      <w:r>
        <w:rPr>
          <w:spacing w:val="29"/>
        </w:rPr>
        <w:t> </w:t>
      </w:r>
      <w:r>
        <w:rPr/>
        <w:t>dynasty</w:t>
      </w:r>
      <w:r>
        <w:rPr>
          <w:spacing w:val="23"/>
        </w:rPr>
        <w:t> </w:t>
      </w:r>
      <w:r>
        <w:rPr/>
        <w:t>but</w:t>
      </w:r>
      <w:r>
        <w:rPr>
          <w:spacing w:val="29"/>
        </w:rPr>
        <w:t> </w:t>
      </w:r>
      <w:r>
        <w:rPr/>
        <w:t>under</w:t>
      </w:r>
      <w:r>
        <w:rPr>
          <w:spacing w:val="28"/>
        </w:rPr>
        <w:t> </w:t>
      </w:r>
      <w:r>
        <w:rPr/>
        <w:t>more</w:t>
      </w:r>
      <w:r>
        <w:rPr>
          <w:spacing w:val="29"/>
        </w:rPr>
        <w:t> </w:t>
      </w:r>
      <w:r>
        <w:rPr/>
        <w:t>Confucian</w:t>
      </w:r>
      <w:r>
        <w:rPr>
          <w:spacing w:val="29"/>
        </w:rPr>
        <w:t> </w:t>
      </w:r>
      <w:r>
        <w:rPr/>
        <w:t>lines</w:t>
      </w:r>
      <w:r>
        <w:rPr>
          <w:spacing w:val="28"/>
        </w:rPr>
        <w:t> </w:t>
      </w:r>
      <w:r>
        <w:rPr/>
        <w:t>under</w:t>
      </w:r>
      <w:r>
        <w:rPr>
          <w:spacing w:val="-62"/>
        </w:rPr>
        <w:t> </w:t>
      </w:r>
      <w:r>
        <w:rPr/>
        <w:t>the Han, calls for the appointment of bureaucratic positions based on merit via a</w:t>
      </w:r>
      <w:r>
        <w:rPr>
          <w:spacing w:val="1"/>
        </w:rPr>
        <w:t> </w:t>
      </w:r>
      <w:r>
        <w:rPr/>
        <w:t>system</w:t>
      </w:r>
      <w:r>
        <w:rPr>
          <w:spacing w:val="35"/>
        </w:rPr>
        <w:t> </w:t>
      </w:r>
      <w:r>
        <w:rPr/>
        <w:t>of</w:t>
      </w:r>
      <w:r>
        <w:rPr>
          <w:spacing w:val="41"/>
        </w:rPr>
        <w:t> </w:t>
      </w:r>
      <w:r>
        <w:rPr/>
        <w:t>examinations.</w:t>
      </w:r>
      <w:r>
        <w:rPr>
          <w:spacing w:val="39"/>
        </w:rPr>
        <w:t> </w:t>
      </w:r>
      <w:r>
        <w:rPr/>
        <w:t>Although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power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Chinese</w:t>
      </w:r>
      <w:r>
        <w:rPr>
          <w:spacing w:val="39"/>
        </w:rPr>
        <w:t> </w:t>
      </w:r>
      <w:r>
        <w:rPr/>
        <w:t>bureaucrats</w:t>
      </w:r>
      <w:r>
        <w:rPr>
          <w:spacing w:val="39"/>
        </w:rPr>
        <w:t> </w:t>
      </w:r>
      <w:r>
        <w:rPr/>
        <w:t>waxed</w:t>
      </w:r>
      <w:r>
        <w:rPr>
          <w:spacing w:val="-63"/>
        </w:rPr>
        <w:t> </w:t>
      </w:r>
      <w:r>
        <w:rPr/>
        <w:t>and</w:t>
      </w:r>
      <w:r>
        <w:rPr>
          <w:spacing w:val="62"/>
        </w:rPr>
        <w:t> </w:t>
      </w:r>
      <w:r>
        <w:rPr/>
        <w:t>waned</w:t>
      </w:r>
      <w:r>
        <w:rPr>
          <w:spacing w:val="61"/>
        </w:rPr>
        <w:t> </w:t>
      </w:r>
      <w:r>
        <w:rPr/>
        <w:t>throughout</w:t>
      </w:r>
      <w:r>
        <w:rPr>
          <w:spacing w:val="61"/>
        </w:rPr>
        <w:t> </w:t>
      </w:r>
      <w:r>
        <w:rPr/>
        <w:t>China‟s</w:t>
      </w:r>
      <w:r>
        <w:rPr>
          <w:spacing w:val="63"/>
        </w:rPr>
        <w:t> </w:t>
      </w:r>
      <w:r>
        <w:rPr/>
        <w:t>long</w:t>
      </w:r>
      <w:r>
        <w:rPr>
          <w:spacing w:val="64"/>
        </w:rPr>
        <w:t> </w:t>
      </w:r>
      <w:r>
        <w:rPr/>
        <w:t>history,</w:t>
      </w:r>
      <w:r>
        <w:rPr>
          <w:spacing w:val="2"/>
        </w:rPr>
        <w:t> </w:t>
      </w:r>
      <w:r>
        <w:rPr/>
        <w:t>the</w:t>
      </w:r>
      <w:r>
        <w:rPr>
          <w:spacing w:val="61"/>
        </w:rPr>
        <w:t> </w:t>
      </w:r>
      <w:r>
        <w:rPr/>
        <w:t>imperial</w:t>
      </w:r>
      <w:r>
        <w:rPr>
          <w:spacing w:val="64"/>
        </w:rPr>
        <w:t> </w:t>
      </w:r>
      <w:r>
        <w:rPr/>
        <w:t>examination</w:t>
      </w:r>
      <w:r>
        <w:rPr>
          <w:spacing w:val="61"/>
        </w:rPr>
        <w:t> </w:t>
      </w:r>
      <w:r>
        <w:rPr/>
        <w:t>system</w:t>
      </w:r>
      <w:r>
        <w:rPr>
          <w:spacing w:val="-63"/>
        </w:rPr>
        <w:t> </w:t>
      </w:r>
      <w:r>
        <w:rPr/>
        <w:t>lasted as late as 1905, and modern China still employs a formidable bureaucracy in</w:t>
      </w:r>
      <w:r>
        <w:rPr>
          <w:spacing w:val="-62"/>
        </w:rPr>
        <w:t> </w:t>
      </w:r>
      <w:r>
        <w:rPr/>
        <w:t>its</w:t>
      </w:r>
      <w:r>
        <w:rPr>
          <w:spacing w:val="-2"/>
        </w:rPr>
        <w:t> </w:t>
      </w:r>
      <w:r>
        <w:rPr/>
        <w:t>daily</w:t>
      </w:r>
      <w:r>
        <w:rPr>
          <w:spacing w:val="-5"/>
        </w:rPr>
        <w:t> </w:t>
      </w:r>
      <w:r>
        <w:rPr/>
        <w:t>workings.</w:t>
      </w:r>
    </w:p>
    <w:p>
      <w:pPr>
        <w:pStyle w:val="BodyText"/>
        <w:spacing w:line="432" w:lineRule="auto"/>
        <w:ind w:right="1358" w:firstLine="719"/>
      </w:pPr>
      <w:r>
        <w:rPr/>
        <w:t>Modern bureaucracies arose as the government of states grew larger during</w:t>
      </w:r>
      <w:r>
        <w:rPr>
          <w:spacing w:val="1"/>
        </w:rPr>
        <w:t> </w:t>
      </w:r>
      <w:r>
        <w:rPr/>
        <w:t>the modern period and especially following the Industrial Revolution. As David</w:t>
      </w:r>
      <w:r>
        <w:rPr>
          <w:spacing w:val="1"/>
        </w:rPr>
        <w:t> </w:t>
      </w:r>
      <w:r>
        <w:rPr/>
        <w:t>Osborne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Ted</w:t>
      </w:r>
      <w:r>
        <w:rPr>
          <w:spacing w:val="-1"/>
        </w:rPr>
        <w:t> </w:t>
      </w:r>
      <w:r>
        <w:rPr/>
        <w:t>Gaebler</w:t>
      </w:r>
      <w:r>
        <w:rPr>
          <w:spacing w:val="1"/>
        </w:rPr>
        <w:t> </w:t>
      </w:r>
      <w:r>
        <w:rPr/>
        <w:t>(2001)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</w:t>
      </w:r>
      <w:r>
        <w:rPr/>
        <w:t>out.</w:t>
      </w:r>
    </w:p>
    <w:p>
      <w:pPr>
        <w:pStyle w:val="BodyText"/>
        <w:spacing w:before="1"/>
        <w:ind w:left="2260" w:right="3515"/>
      </w:pPr>
      <w:r>
        <w:rPr/>
        <w:t>It is hard to imagine today, but a hundred years</w:t>
      </w:r>
      <w:r>
        <w:rPr>
          <w:spacing w:val="1"/>
        </w:rPr>
        <w:t> </w:t>
      </w:r>
      <w:r>
        <w:rPr/>
        <w:t>ago bureaucracy meant something</w:t>
      </w:r>
      <w:r>
        <w:rPr>
          <w:spacing w:val="1"/>
        </w:rPr>
        <w:t> </w:t>
      </w:r>
      <w:r>
        <w:rPr/>
        <w:t>positive. It</w:t>
      </w:r>
      <w:r>
        <w:rPr>
          <w:spacing w:val="1"/>
        </w:rPr>
        <w:t> </w:t>
      </w:r>
      <w:r>
        <w:rPr/>
        <w:t>connoted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rational,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organization- something to take the place of the</w:t>
      </w:r>
      <w:r>
        <w:rPr>
          <w:spacing w:val="1"/>
        </w:rPr>
        <w:t> </w:t>
      </w:r>
      <w:r>
        <w:rPr/>
        <w:t>arbitrary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authoritarian</w:t>
      </w:r>
      <w:r>
        <w:rPr>
          <w:spacing w:val="1"/>
        </w:rPr>
        <w:t> </w:t>
      </w:r>
      <w:r>
        <w:rPr/>
        <w:t>regimes. Bureaucracy brought the same logic to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6"/>
        </w:rPr>
        <w:t> </w:t>
      </w:r>
      <w:r>
        <w:rPr/>
        <w:t>assembly</w:t>
      </w:r>
      <w:r>
        <w:rPr>
          <w:spacing w:val="66"/>
        </w:rPr>
        <w:t> </w:t>
      </w:r>
      <w:r>
        <w:rPr/>
        <w:t>line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factory.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specialization,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made possible the efficient undertaking of large</w:t>
      </w:r>
      <w:r>
        <w:rPr>
          <w:spacing w:val="1"/>
        </w:rPr>
        <w:t> </w:t>
      </w:r>
      <w:r>
        <w:rPr/>
        <w:t>complex</w:t>
      </w:r>
      <w:r>
        <w:rPr>
          <w:spacing w:val="-2"/>
        </w:rPr>
        <w:t> </w:t>
      </w:r>
      <w:r>
        <w:rPr/>
        <w:t>tasks.</w:t>
      </w:r>
    </w:p>
    <w:p>
      <w:pPr>
        <w:spacing w:after="0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7" w:firstLine="719"/>
      </w:pPr>
      <w:r>
        <w:rPr/>
        <w:drawing>
          <wp:anchor distT="0" distB="0" distL="0" distR="0" allowOverlap="1" layoutInCell="1" locked="0" behindDoc="1" simplePos="0" relativeHeight="48500838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8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a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point of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differ in two main</w:t>
      </w:r>
      <w:r>
        <w:rPr>
          <w:spacing w:val="1"/>
        </w:rPr>
        <w:t> </w:t>
      </w:r>
      <w:r>
        <w:rPr/>
        <w:t>ways:</w:t>
      </w:r>
      <w:r>
        <w:rPr>
          <w:spacing w:val="1"/>
        </w:rPr>
        <w:t> </w:t>
      </w:r>
      <w:r>
        <w:rPr/>
        <w:t>whether or not the activities of the operators can be observed, and whether the</w:t>
      </w:r>
      <w:r>
        <w:rPr>
          <w:spacing w:val="1"/>
        </w:rPr>
        <w:t> </w:t>
      </w:r>
      <w:r>
        <w:rPr/>
        <w:t>results of those activities can be observed. The first factor deals with outputs, or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day-to-day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deals</w:t>
      </w:r>
      <w:r>
        <w:rPr>
          <w:spacing w:val="65"/>
        </w:rPr>
        <w:t> </w:t>
      </w:r>
      <w:r>
        <w:rPr/>
        <w:t>with</w:t>
      </w:r>
      <w:r>
        <w:rPr>
          <w:spacing w:val="1"/>
        </w:rPr>
        <w:t> </w:t>
      </w:r>
      <w:r>
        <w:rPr/>
        <w:t>outcome, or the overall results of agency work. The extreme cases where outputs</w:t>
      </w:r>
      <w:r>
        <w:rPr>
          <w:spacing w:val="1"/>
        </w:rPr>
        <w:t> </w:t>
      </w:r>
      <w:r>
        <w:rPr/>
        <w:t>and outcomes are either simple or difficult to observe yields four different kinds of</w:t>
      </w:r>
      <w:r>
        <w:rPr>
          <w:spacing w:val="-62"/>
        </w:rPr>
        <w:t> </w:t>
      </w:r>
      <w:r>
        <w:rPr/>
        <w:t>agencies:</w:t>
      </w:r>
      <w:r>
        <w:rPr>
          <w:spacing w:val="-2"/>
        </w:rPr>
        <w:t> </w:t>
      </w:r>
      <w:r>
        <w:rPr/>
        <w:t>production, procedural,</w:t>
      </w:r>
      <w:r>
        <w:rPr>
          <w:spacing w:val="-1"/>
        </w:rPr>
        <w:t> </w:t>
      </w:r>
      <w:r>
        <w:rPr/>
        <w:t>craft, and coping.</w:t>
      </w:r>
    </w:p>
    <w:p>
      <w:pPr>
        <w:pStyle w:val="ListParagraph"/>
        <w:numPr>
          <w:ilvl w:val="0"/>
          <w:numId w:val="40"/>
        </w:numPr>
        <w:tabs>
          <w:tab w:pos="1541" w:val="left" w:leader="none"/>
        </w:tabs>
        <w:spacing w:line="429" w:lineRule="auto" w:before="3" w:after="0"/>
        <w:ind w:left="1540" w:right="1353" w:hanging="720"/>
        <w:jc w:val="both"/>
        <w:rPr>
          <w:sz w:val="26"/>
        </w:rPr>
      </w:pPr>
      <w:r>
        <w:rPr>
          <w:sz w:val="26"/>
        </w:rPr>
        <w:t>Production organizations are those in which both outputs and outcomes are</w:t>
      </w:r>
      <w:r>
        <w:rPr>
          <w:spacing w:val="1"/>
          <w:sz w:val="26"/>
        </w:rPr>
        <w:t> </w:t>
      </w:r>
      <w:r>
        <w:rPr>
          <w:sz w:val="26"/>
        </w:rPr>
        <w:t>observable.</w:t>
      </w:r>
      <w:r>
        <w:rPr>
          <w:spacing w:val="1"/>
          <w:sz w:val="26"/>
        </w:rPr>
        <w:t> </w:t>
      </w:r>
      <w:r>
        <w:rPr>
          <w:sz w:val="26"/>
        </w:rPr>
        <w:t>Examples</w:t>
      </w:r>
      <w:r>
        <w:rPr>
          <w:spacing w:val="1"/>
          <w:sz w:val="26"/>
        </w:rPr>
        <w:t> </w:t>
      </w:r>
      <w:r>
        <w:rPr>
          <w:sz w:val="26"/>
        </w:rPr>
        <w:t>include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Social</w:t>
      </w:r>
      <w:r>
        <w:rPr>
          <w:spacing w:val="1"/>
          <w:sz w:val="26"/>
        </w:rPr>
        <w:t> </w:t>
      </w:r>
      <w:r>
        <w:rPr>
          <w:sz w:val="26"/>
        </w:rPr>
        <w:t>Security</w:t>
      </w:r>
      <w:r>
        <w:rPr>
          <w:spacing w:val="1"/>
          <w:sz w:val="26"/>
        </w:rPr>
        <w:t> </w:t>
      </w:r>
      <w:r>
        <w:rPr>
          <w:sz w:val="26"/>
        </w:rPr>
        <w:t>Administration,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United</w:t>
      </w:r>
      <w:r>
        <w:rPr>
          <w:spacing w:val="1"/>
          <w:sz w:val="26"/>
        </w:rPr>
        <w:t> </w:t>
      </w:r>
      <w:r>
        <w:rPr>
          <w:sz w:val="26"/>
        </w:rPr>
        <w:t>States</w:t>
      </w:r>
      <w:r>
        <w:rPr>
          <w:spacing w:val="1"/>
          <w:sz w:val="26"/>
        </w:rPr>
        <w:t> </w:t>
      </w:r>
      <w:r>
        <w:rPr>
          <w:sz w:val="26"/>
        </w:rPr>
        <w:t>Postal</w:t>
      </w:r>
      <w:r>
        <w:rPr>
          <w:spacing w:val="1"/>
          <w:sz w:val="26"/>
        </w:rPr>
        <w:t> </w:t>
      </w:r>
      <w:r>
        <w:rPr>
          <w:sz w:val="26"/>
        </w:rPr>
        <w:t>Service</w:t>
      </w:r>
      <w:r>
        <w:rPr>
          <w:spacing w:val="1"/>
          <w:sz w:val="26"/>
        </w:rPr>
        <w:t> </w:t>
      </w:r>
      <w:r>
        <w:rPr>
          <w:sz w:val="26"/>
        </w:rPr>
        <w:t>Internal</w:t>
      </w:r>
      <w:r>
        <w:rPr>
          <w:spacing w:val="1"/>
          <w:sz w:val="26"/>
        </w:rPr>
        <w:t> </w:t>
      </w:r>
      <w:r>
        <w:rPr>
          <w:sz w:val="26"/>
        </w:rPr>
        <w:t>Revenue</w:t>
      </w:r>
      <w:r>
        <w:rPr>
          <w:spacing w:val="1"/>
          <w:sz w:val="26"/>
        </w:rPr>
        <w:t> </w:t>
      </w:r>
      <w:r>
        <w:rPr>
          <w:sz w:val="26"/>
        </w:rPr>
        <w:t>Service.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production</w:t>
      </w:r>
      <w:r>
        <w:rPr>
          <w:spacing w:val="1"/>
          <w:sz w:val="26"/>
        </w:rPr>
        <w:t> </w:t>
      </w:r>
      <w:r>
        <w:rPr>
          <w:sz w:val="26"/>
        </w:rPr>
        <w:t>organizations, managers can observe the outputs of officials, and can, for</w:t>
      </w:r>
      <w:r>
        <w:rPr>
          <w:spacing w:val="1"/>
          <w:sz w:val="26"/>
        </w:rPr>
        <w:t> </w:t>
      </w:r>
      <w:r>
        <w:rPr>
          <w:sz w:val="26"/>
        </w:rPr>
        <w:t>instance, in the Internal Revenue Services, measure the amount of money</w:t>
      </w:r>
      <w:r>
        <w:rPr>
          <w:spacing w:val="1"/>
          <w:sz w:val="26"/>
        </w:rPr>
        <w:t> </w:t>
      </w:r>
      <w:r>
        <w:rPr>
          <w:sz w:val="26"/>
        </w:rPr>
        <w:t>collected in taxes, and estimate with accuracy how much more tax money</w:t>
      </w:r>
      <w:r>
        <w:rPr>
          <w:spacing w:val="1"/>
          <w:sz w:val="26"/>
        </w:rPr>
        <w:t> </w:t>
      </w:r>
      <w:r>
        <w:rPr>
          <w:sz w:val="26"/>
        </w:rPr>
        <w:t>will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produced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increasing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level</w:t>
      </w:r>
      <w:r>
        <w:rPr>
          <w:spacing w:val="-1"/>
          <w:sz w:val="26"/>
        </w:rPr>
        <w:t> </w:t>
      </w:r>
      <w:r>
        <w:rPr>
          <w:sz w:val="26"/>
        </w:rPr>
        <w:t>of auditing</w:t>
      </w:r>
      <w:r>
        <w:rPr>
          <w:spacing w:val="-1"/>
          <w:sz w:val="26"/>
        </w:rPr>
        <w:t> </w:t>
      </w:r>
      <w:r>
        <w:rPr>
          <w:sz w:val="26"/>
        </w:rPr>
        <w:t>activity.</w:t>
      </w:r>
    </w:p>
    <w:p>
      <w:pPr>
        <w:pStyle w:val="ListParagraph"/>
        <w:numPr>
          <w:ilvl w:val="0"/>
          <w:numId w:val="40"/>
        </w:numPr>
        <w:tabs>
          <w:tab w:pos="1541" w:val="left" w:leader="none"/>
        </w:tabs>
        <w:spacing w:line="429" w:lineRule="auto" w:before="4" w:after="0"/>
        <w:ind w:left="1540" w:right="1357" w:hanging="720"/>
        <w:jc w:val="both"/>
        <w:rPr>
          <w:sz w:val="26"/>
        </w:rPr>
      </w:pPr>
      <w:r>
        <w:rPr>
          <w:sz w:val="26"/>
        </w:rPr>
        <w:t>Procedural</w:t>
      </w:r>
      <w:r>
        <w:rPr>
          <w:spacing w:val="1"/>
          <w:sz w:val="26"/>
        </w:rPr>
        <w:t> </w:t>
      </w:r>
      <w:r>
        <w:rPr>
          <w:sz w:val="26"/>
        </w:rPr>
        <w:t>organizations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1"/>
          <w:sz w:val="26"/>
        </w:rPr>
        <w:t> </w:t>
      </w:r>
      <w:r>
        <w:rPr>
          <w:sz w:val="26"/>
        </w:rPr>
        <w:t>where</w:t>
      </w:r>
      <w:r>
        <w:rPr>
          <w:spacing w:val="1"/>
          <w:sz w:val="26"/>
        </w:rPr>
        <w:t> </w:t>
      </w:r>
      <w:r>
        <w:rPr>
          <w:sz w:val="26"/>
        </w:rPr>
        <w:t>outputs</w:t>
      </w:r>
      <w:r>
        <w:rPr>
          <w:spacing w:val="1"/>
          <w:sz w:val="26"/>
        </w:rPr>
        <w:t> </w:t>
      </w:r>
      <w:r>
        <w:rPr>
          <w:sz w:val="26"/>
        </w:rPr>
        <w:t>can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observed,</w:t>
      </w:r>
      <w:r>
        <w:rPr>
          <w:spacing w:val="1"/>
          <w:sz w:val="26"/>
        </w:rPr>
        <w:t> </w:t>
      </w:r>
      <w:r>
        <w:rPr>
          <w:sz w:val="26"/>
        </w:rPr>
        <w:t>but</w:t>
      </w:r>
      <w:r>
        <w:rPr>
          <w:spacing w:val="-62"/>
          <w:sz w:val="26"/>
        </w:rPr>
        <w:t> </w:t>
      </w:r>
      <w:r>
        <w:rPr>
          <w:sz w:val="26"/>
        </w:rPr>
        <w:t>outcomes are unclear or not observable. Examples include the Occupational</w:t>
      </w:r>
      <w:r>
        <w:rPr>
          <w:spacing w:val="-62"/>
          <w:sz w:val="26"/>
        </w:rPr>
        <w:t> </w:t>
      </w:r>
      <w:r>
        <w:rPr>
          <w:sz w:val="26"/>
        </w:rPr>
        <w:t>Safety and Health Administration, and the</w:t>
      </w:r>
      <w:r>
        <w:rPr>
          <w:spacing w:val="1"/>
          <w:sz w:val="26"/>
        </w:rPr>
        <w:t> </w:t>
      </w:r>
      <w:r>
        <w:rPr>
          <w:sz w:val="26"/>
        </w:rPr>
        <w:t>United States Armed Forces</w:t>
      </w:r>
      <w:r>
        <w:rPr>
          <w:spacing w:val="1"/>
          <w:sz w:val="26"/>
        </w:rPr>
        <w:t> </w:t>
      </w:r>
      <w:r>
        <w:rPr>
          <w:sz w:val="26"/>
        </w:rPr>
        <w:t>during peace time. Occupational Safety and Health Administration may</w:t>
      </w:r>
      <w:r>
        <w:rPr>
          <w:spacing w:val="1"/>
          <w:sz w:val="26"/>
        </w:rPr>
        <w:t> </w:t>
      </w:r>
      <w:r>
        <w:rPr>
          <w:sz w:val="26"/>
        </w:rPr>
        <w:t>observe the actions of</w:t>
      </w:r>
      <w:r>
        <w:rPr>
          <w:spacing w:val="1"/>
          <w:sz w:val="26"/>
        </w:rPr>
        <w:t> </w:t>
      </w:r>
      <w:r>
        <w:rPr>
          <w:sz w:val="26"/>
        </w:rPr>
        <w:t>health inspectors, but may not be able to</w:t>
      </w:r>
      <w:r>
        <w:rPr>
          <w:spacing w:val="65"/>
          <w:sz w:val="26"/>
        </w:rPr>
        <w:t> </w:t>
      </w:r>
      <w:r>
        <w:rPr>
          <w:sz w:val="26"/>
        </w:rPr>
        <w:t>measure</w:t>
      </w:r>
      <w:r>
        <w:rPr>
          <w:spacing w:val="1"/>
          <w:sz w:val="26"/>
        </w:rPr>
        <w:t> </w:t>
      </w:r>
      <w:r>
        <w:rPr>
          <w:sz w:val="26"/>
        </w:rPr>
        <w:t>how these individual actions add up to improved safety and health in the</w:t>
      </w:r>
      <w:r>
        <w:rPr>
          <w:spacing w:val="1"/>
          <w:sz w:val="26"/>
        </w:rPr>
        <w:t> </w:t>
      </w:r>
      <w:r>
        <w:rPr>
          <w:sz w:val="26"/>
        </w:rPr>
        <w:t>workplace.</w:t>
      </w:r>
      <w:r>
        <w:rPr>
          <w:spacing w:val="38"/>
          <w:sz w:val="26"/>
        </w:rPr>
        <w:t> </w:t>
      </w:r>
      <w:r>
        <w:rPr>
          <w:sz w:val="26"/>
        </w:rPr>
        <w:t>In</w:t>
      </w:r>
      <w:r>
        <w:rPr>
          <w:spacing w:val="41"/>
          <w:sz w:val="26"/>
        </w:rPr>
        <w:t> </w:t>
      </w:r>
      <w:r>
        <w:rPr>
          <w:sz w:val="26"/>
        </w:rPr>
        <w:t>the</w:t>
      </w:r>
      <w:r>
        <w:rPr>
          <w:spacing w:val="39"/>
          <w:sz w:val="26"/>
        </w:rPr>
        <w:t> </w:t>
      </w:r>
      <w:r>
        <w:rPr>
          <w:sz w:val="26"/>
        </w:rPr>
        <w:t>armed</w:t>
      </w:r>
      <w:r>
        <w:rPr>
          <w:spacing w:val="39"/>
          <w:sz w:val="26"/>
        </w:rPr>
        <w:t> </w:t>
      </w:r>
      <w:r>
        <w:rPr>
          <w:sz w:val="26"/>
        </w:rPr>
        <w:t>forces,</w:t>
      </w:r>
      <w:r>
        <w:rPr>
          <w:spacing w:val="38"/>
          <w:sz w:val="26"/>
        </w:rPr>
        <w:t> </w:t>
      </w:r>
      <w:r>
        <w:rPr>
          <w:sz w:val="26"/>
        </w:rPr>
        <w:t>during</w:t>
      </w:r>
      <w:r>
        <w:rPr>
          <w:spacing w:val="39"/>
          <w:sz w:val="26"/>
        </w:rPr>
        <w:t> </w:t>
      </w:r>
      <w:r>
        <w:rPr>
          <w:sz w:val="26"/>
        </w:rPr>
        <w:t>peacetime,</w:t>
      </w:r>
      <w:r>
        <w:rPr>
          <w:spacing w:val="39"/>
          <w:sz w:val="26"/>
        </w:rPr>
        <w:t> </w:t>
      </w:r>
      <w:r>
        <w:rPr>
          <w:sz w:val="26"/>
        </w:rPr>
        <w:t>all</w:t>
      </w:r>
      <w:r>
        <w:rPr>
          <w:spacing w:val="39"/>
          <w:sz w:val="26"/>
        </w:rPr>
        <w:t> </w:t>
      </w:r>
      <w:r>
        <w:rPr>
          <w:sz w:val="26"/>
        </w:rPr>
        <w:t>aspects</w:t>
      </w:r>
      <w:r>
        <w:rPr>
          <w:spacing w:val="39"/>
          <w:sz w:val="26"/>
        </w:rPr>
        <w:t> </w:t>
      </w:r>
      <w:r>
        <w:rPr>
          <w:sz w:val="26"/>
        </w:rPr>
        <w:t>of</w:t>
      </w:r>
      <w:r>
        <w:rPr>
          <w:spacing w:val="40"/>
          <w:sz w:val="26"/>
        </w:rPr>
        <w:t> </w:t>
      </w:r>
      <w:r>
        <w:rPr>
          <w:sz w:val="26"/>
        </w:rPr>
        <w:t>training</w:t>
      </w:r>
      <w:r>
        <w:rPr>
          <w:spacing w:val="-62"/>
          <w:sz w:val="26"/>
        </w:rPr>
        <w:t> </w:t>
      </w:r>
      <w:r>
        <w:rPr>
          <w:sz w:val="26"/>
        </w:rPr>
        <w:t>and deployment can be observed, but it cannot be measured how these</w:t>
      </w:r>
      <w:r>
        <w:rPr>
          <w:spacing w:val="1"/>
          <w:sz w:val="26"/>
        </w:rPr>
        <w:t> </w:t>
      </w:r>
      <w:r>
        <w:rPr>
          <w:sz w:val="26"/>
        </w:rPr>
        <w:t>activities</w:t>
      </w:r>
      <w:r>
        <w:rPr>
          <w:spacing w:val="-1"/>
          <w:sz w:val="26"/>
        </w:rPr>
        <w:t> </w:t>
      </w:r>
      <w:r>
        <w:rPr>
          <w:sz w:val="26"/>
        </w:rPr>
        <w:t>deter</w:t>
      </w:r>
      <w:r>
        <w:rPr>
          <w:spacing w:val="-1"/>
          <w:sz w:val="26"/>
        </w:rPr>
        <w:t> </w:t>
      </w:r>
      <w:r>
        <w:rPr>
          <w:sz w:val="26"/>
        </w:rPr>
        <w:t>aggression,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prepare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future</w:t>
      </w:r>
      <w:r>
        <w:rPr>
          <w:spacing w:val="-1"/>
          <w:sz w:val="26"/>
        </w:rPr>
        <w:t> </w:t>
      </w:r>
      <w:r>
        <w:rPr>
          <w:sz w:val="26"/>
        </w:rPr>
        <w:t>(unknown)</w:t>
      </w:r>
      <w:r>
        <w:rPr>
          <w:spacing w:val="-1"/>
          <w:sz w:val="26"/>
        </w:rPr>
        <w:t> </w:t>
      </w:r>
      <w:r>
        <w:rPr>
          <w:sz w:val="26"/>
        </w:rPr>
        <w:t>conflict(s).</w:t>
      </w:r>
    </w:p>
    <w:p>
      <w:pPr>
        <w:spacing w:after="0" w:line="429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40"/>
        </w:numPr>
        <w:tabs>
          <w:tab w:pos="1541" w:val="left" w:leader="none"/>
        </w:tabs>
        <w:spacing w:line="429" w:lineRule="auto" w:before="73" w:after="0"/>
        <w:ind w:left="1540" w:right="1355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08896">
            <wp:simplePos x="0" y="0"/>
            <wp:positionH relativeFrom="page">
              <wp:posOffset>1274444</wp:posOffset>
            </wp:positionH>
            <wp:positionV relativeFrom="paragraph">
              <wp:posOffset>1708148</wp:posOffset>
            </wp:positionV>
            <wp:extent cx="5084699" cy="5027104"/>
            <wp:effectExtent l="0" t="0" r="0" b="0"/>
            <wp:wrapNone/>
            <wp:docPr id="18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Craft</w:t>
      </w:r>
      <w:r>
        <w:rPr>
          <w:spacing w:val="1"/>
          <w:sz w:val="26"/>
        </w:rPr>
        <w:t> </w:t>
      </w:r>
      <w:r>
        <w:rPr>
          <w:sz w:val="26"/>
        </w:rPr>
        <w:t>Organisations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1"/>
          <w:sz w:val="26"/>
        </w:rPr>
        <w:t> </w:t>
      </w:r>
      <w:r>
        <w:rPr>
          <w:sz w:val="26"/>
        </w:rPr>
        <w:t>where</w:t>
      </w:r>
      <w:r>
        <w:rPr>
          <w:spacing w:val="1"/>
          <w:sz w:val="26"/>
        </w:rPr>
        <w:t> </w:t>
      </w:r>
      <w:r>
        <w:rPr>
          <w:sz w:val="26"/>
        </w:rPr>
        <w:t>outputs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hard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observe,</w:t>
      </w:r>
      <w:r>
        <w:rPr>
          <w:spacing w:val="1"/>
          <w:sz w:val="26"/>
        </w:rPr>
        <w:t> </w:t>
      </w:r>
      <w:r>
        <w:rPr>
          <w:sz w:val="26"/>
        </w:rPr>
        <w:t>but</w:t>
      </w:r>
      <w:r>
        <w:rPr>
          <w:spacing w:val="1"/>
          <w:sz w:val="26"/>
        </w:rPr>
        <w:t> </w:t>
      </w:r>
      <w:r>
        <w:rPr>
          <w:sz w:val="26"/>
        </w:rPr>
        <w:t>outcomes are fairly easy to evaluate. An example is the armed personnel at</w:t>
      </w:r>
      <w:r>
        <w:rPr>
          <w:spacing w:val="1"/>
          <w:sz w:val="26"/>
        </w:rPr>
        <w:t> </w:t>
      </w:r>
      <w:r>
        <w:rPr>
          <w:sz w:val="26"/>
        </w:rPr>
        <w:t>war, who may operate under a tog of war, but whose battle outcomes can be</w:t>
      </w:r>
      <w:r>
        <w:rPr>
          <w:spacing w:val="-62"/>
          <w:sz w:val="26"/>
        </w:rPr>
        <w:t> </w:t>
      </w:r>
      <w:r>
        <w:rPr>
          <w:sz w:val="26"/>
        </w:rPr>
        <w:t>easily</w:t>
      </w:r>
      <w:r>
        <w:rPr>
          <w:spacing w:val="1"/>
          <w:sz w:val="26"/>
        </w:rPr>
        <w:t> </w:t>
      </w:r>
      <w:r>
        <w:rPr>
          <w:sz w:val="26"/>
        </w:rPr>
        <w:t>measured.</w:t>
      </w:r>
      <w:r>
        <w:rPr>
          <w:spacing w:val="1"/>
          <w:sz w:val="26"/>
        </w:rPr>
        <w:t> </w:t>
      </w:r>
      <w:r>
        <w:rPr>
          <w:sz w:val="26"/>
        </w:rPr>
        <w:t>Another</w:t>
      </w:r>
      <w:r>
        <w:rPr>
          <w:spacing w:val="1"/>
          <w:sz w:val="26"/>
        </w:rPr>
        <w:t> </w:t>
      </w:r>
      <w:r>
        <w:rPr>
          <w:sz w:val="26"/>
        </w:rPr>
        <w:t>example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United</w:t>
      </w:r>
      <w:r>
        <w:rPr>
          <w:spacing w:val="1"/>
          <w:sz w:val="26"/>
        </w:rPr>
        <w:t> </w:t>
      </w:r>
      <w:r>
        <w:rPr>
          <w:sz w:val="26"/>
        </w:rPr>
        <w:t>States</w:t>
      </w:r>
      <w:r>
        <w:rPr>
          <w:spacing w:val="1"/>
          <w:sz w:val="26"/>
        </w:rPr>
        <w:t> </w:t>
      </w:r>
      <w:r>
        <w:rPr>
          <w:sz w:val="26"/>
        </w:rPr>
        <w:t>Department</w:t>
      </w:r>
      <w:r>
        <w:rPr>
          <w:spacing w:val="65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Labor and their “Wage and Hour Division”. While the outputs of individual</w:t>
      </w:r>
      <w:r>
        <w:rPr>
          <w:spacing w:val="-62"/>
          <w:sz w:val="26"/>
        </w:rPr>
        <w:t> </w:t>
      </w:r>
      <w:r>
        <w:rPr>
          <w:sz w:val="26"/>
        </w:rPr>
        <w:t>inspectors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field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difficult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measure,</w:t>
      </w:r>
      <w:r>
        <w:rPr>
          <w:spacing w:val="1"/>
          <w:sz w:val="26"/>
        </w:rPr>
        <w:t> </w:t>
      </w:r>
      <w:r>
        <w:rPr>
          <w:sz w:val="26"/>
        </w:rPr>
        <w:t>overall</w:t>
      </w:r>
      <w:r>
        <w:rPr>
          <w:spacing w:val="1"/>
          <w:sz w:val="26"/>
        </w:rPr>
        <w:t> </w:t>
      </w:r>
      <w:r>
        <w:rPr>
          <w:sz w:val="26"/>
        </w:rPr>
        <w:t>outcomes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negotiated</w:t>
      </w:r>
      <w:r>
        <w:rPr>
          <w:spacing w:val="62"/>
          <w:sz w:val="26"/>
        </w:rPr>
        <w:t> </w:t>
      </w:r>
      <w:r>
        <w:rPr>
          <w:sz w:val="26"/>
        </w:rPr>
        <w:t>compliance</w:t>
      </w:r>
      <w:r>
        <w:rPr>
          <w:spacing w:val="64"/>
          <w:sz w:val="26"/>
        </w:rPr>
        <w:t> </w:t>
      </w:r>
      <w:r>
        <w:rPr>
          <w:sz w:val="26"/>
        </w:rPr>
        <w:t>agreements</w:t>
      </w:r>
      <w:r>
        <w:rPr>
          <w:spacing w:val="62"/>
          <w:sz w:val="26"/>
        </w:rPr>
        <w:t> </w:t>
      </w:r>
      <w:r>
        <w:rPr>
          <w:sz w:val="26"/>
        </w:rPr>
        <w:t>and</w:t>
      </w:r>
      <w:r>
        <w:rPr>
          <w:spacing w:val="62"/>
          <w:sz w:val="26"/>
        </w:rPr>
        <w:t> </w:t>
      </w:r>
      <w:r>
        <w:rPr>
          <w:sz w:val="26"/>
        </w:rPr>
        <w:t>referrals</w:t>
      </w:r>
      <w:r>
        <w:rPr>
          <w:spacing w:val="62"/>
          <w:sz w:val="26"/>
        </w:rPr>
        <w:t> </w:t>
      </w:r>
      <w:r>
        <w:rPr>
          <w:sz w:val="26"/>
        </w:rPr>
        <w:t>to</w:t>
      </w:r>
      <w:r>
        <w:rPr>
          <w:spacing w:val="62"/>
          <w:sz w:val="26"/>
        </w:rPr>
        <w:t> </w:t>
      </w:r>
      <w:r>
        <w:rPr>
          <w:sz w:val="26"/>
        </w:rPr>
        <w:t>federal</w:t>
      </w:r>
      <w:r>
        <w:rPr>
          <w:spacing w:val="62"/>
          <w:sz w:val="26"/>
        </w:rPr>
        <w:t> </w:t>
      </w:r>
      <w:r>
        <w:rPr>
          <w:sz w:val="26"/>
        </w:rPr>
        <w:t>attorneys</w:t>
      </w:r>
      <w:r>
        <w:rPr>
          <w:spacing w:val="64"/>
          <w:sz w:val="26"/>
        </w:rPr>
        <w:t> </w:t>
      </w:r>
      <w:r>
        <w:rPr>
          <w:sz w:val="26"/>
        </w:rPr>
        <w:t>for</w:t>
      </w:r>
      <w:r>
        <w:rPr>
          <w:spacing w:val="-62"/>
          <w:sz w:val="26"/>
        </w:rPr>
        <w:t> </w:t>
      </w:r>
      <w:r>
        <w:rPr>
          <w:sz w:val="26"/>
        </w:rPr>
        <w:t>legal</w:t>
      </w:r>
      <w:r>
        <w:rPr>
          <w:spacing w:val="-2"/>
          <w:sz w:val="26"/>
        </w:rPr>
        <w:t> </w:t>
      </w:r>
      <w:r>
        <w:rPr>
          <w:sz w:val="26"/>
        </w:rPr>
        <w:t>action</w:t>
      </w:r>
      <w:r>
        <w:rPr>
          <w:spacing w:val="2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easily</w:t>
      </w:r>
      <w:r>
        <w:rPr>
          <w:spacing w:val="-1"/>
          <w:sz w:val="26"/>
        </w:rPr>
        <w:t> </w:t>
      </w:r>
      <w:r>
        <w:rPr>
          <w:sz w:val="26"/>
        </w:rPr>
        <w:t>measurable.</w:t>
      </w:r>
    </w:p>
    <w:p>
      <w:pPr>
        <w:pStyle w:val="ListParagraph"/>
        <w:numPr>
          <w:ilvl w:val="0"/>
          <w:numId w:val="40"/>
        </w:numPr>
        <w:tabs>
          <w:tab w:pos="1541" w:val="left" w:leader="none"/>
        </w:tabs>
        <w:spacing w:line="429" w:lineRule="auto" w:before="9" w:after="0"/>
        <w:ind w:left="1540" w:right="1356" w:hanging="720"/>
        <w:jc w:val="both"/>
        <w:rPr>
          <w:sz w:val="26"/>
        </w:rPr>
      </w:pPr>
      <w:r>
        <w:rPr>
          <w:sz w:val="26"/>
        </w:rPr>
        <w:t>Coping Organisations are those where neither outputs nor outcomes are</w:t>
      </w:r>
      <w:r>
        <w:rPr>
          <w:spacing w:val="1"/>
          <w:sz w:val="26"/>
        </w:rPr>
        <w:t> </w:t>
      </w:r>
      <w:r>
        <w:rPr>
          <w:sz w:val="26"/>
        </w:rPr>
        <w:t>observable.</w:t>
      </w:r>
      <w:r>
        <w:rPr>
          <w:spacing w:val="1"/>
          <w:sz w:val="26"/>
        </w:rPr>
        <w:t> </w:t>
      </w:r>
      <w:r>
        <w:rPr>
          <w:sz w:val="26"/>
        </w:rPr>
        <w:t>Typical</w:t>
      </w:r>
      <w:r>
        <w:rPr>
          <w:spacing w:val="1"/>
          <w:sz w:val="26"/>
        </w:rPr>
        <w:t> </w:t>
      </w:r>
      <w:r>
        <w:rPr>
          <w:sz w:val="26"/>
        </w:rPr>
        <w:t>activities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diplomats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policeman</w:t>
      </w:r>
      <w:r>
        <w:rPr>
          <w:spacing w:val="1"/>
          <w:sz w:val="26"/>
        </w:rPr>
        <w:t> </w:t>
      </w:r>
      <w:r>
        <w:rPr>
          <w:sz w:val="26"/>
        </w:rPr>
        <w:t>cannot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observed or measured, for example, sensitive conversations with foreign</w:t>
      </w:r>
      <w:r>
        <w:rPr>
          <w:spacing w:val="1"/>
          <w:sz w:val="26"/>
        </w:rPr>
        <w:t> </w:t>
      </w:r>
      <w:r>
        <w:rPr>
          <w:sz w:val="26"/>
        </w:rPr>
        <w:t>leaders, and interactions with citizens on the street, and the outcomes are</w:t>
      </w:r>
      <w:r>
        <w:rPr>
          <w:spacing w:val="1"/>
          <w:sz w:val="26"/>
        </w:rPr>
        <w:t> </w:t>
      </w:r>
      <w:r>
        <w:rPr>
          <w:sz w:val="26"/>
        </w:rPr>
        <w:t>also difficult to judge, for instance, changes in foreign perception of United</w:t>
      </w:r>
      <w:r>
        <w:rPr>
          <w:spacing w:val="1"/>
          <w:sz w:val="26"/>
        </w:rPr>
        <w:t> </w:t>
      </w:r>
      <w:r>
        <w:rPr>
          <w:sz w:val="26"/>
        </w:rPr>
        <w:t>States</w:t>
      </w:r>
      <w:r>
        <w:rPr>
          <w:spacing w:val="-3"/>
          <w:sz w:val="26"/>
        </w:rPr>
        <w:t> </w:t>
      </w:r>
      <w:r>
        <w:rPr>
          <w:sz w:val="26"/>
        </w:rPr>
        <w:t>interests,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the level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order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policeman‟s</w:t>
      </w:r>
      <w:r>
        <w:rPr>
          <w:spacing w:val="-2"/>
          <w:sz w:val="26"/>
        </w:rPr>
        <w:t> </w:t>
      </w:r>
      <w:r>
        <w:rPr>
          <w:sz w:val="26"/>
        </w:rPr>
        <w:t>beat.</w:t>
      </w:r>
    </w:p>
    <w:p>
      <w:pPr>
        <w:pStyle w:val="BodyText"/>
        <w:spacing w:line="432" w:lineRule="auto" w:before="1"/>
        <w:ind w:right="1353" w:firstLine="719"/>
      </w:pPr>
      <w:r>
        <w:rPr/>
        <w:t>Bureaucratic principles are also important elements in the collegiate system</w:t>
      </w:r>
      <w:r>
        <w:rPr>
          <w:spacing w:val="1"/>
        </w:rPr>
        <w:t> </w:t>
      </w:r>
      <w:r>
        <w:rPr/>
        <w:t>of administration. The bureaucratic policies formulated by the management in the</w:t>
      </w:r>
      <w:r>
        <w:rPr>
          <w:spacing w:val="1"/>
        </w:rPr>
        <w:t> </w:t>
      </w:r>
      <w:r>
        <w:rPr/>
        <w:t>Colleges of Medicine</w:t>
      </w:r>
      <w:r>
        <w:rPr>
          <w:spacing w:val="65"/>
        </w:rPr>
        <w:t> </w:t>
      </w:r>
      <w:r>
        <w:rPr/>
        <w:t>determine the productivity in the system, the effectiveness</w:t>
      </w:r>
      <w:r>
        <w:rPr>
          <w:spacing w:val="1"/>
        </w:rPr>
        <w:t> </w:t>
      </w:r>
      <w:r>
        <w:rPr/>
        <w:t>of the leadership of the Colleges of Medicine and also the ability to source for</w:t>
      </w:r>
      <w:r>
        <w:rPr>
          <w:spacing w:val="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retention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colleges.</w:t>
      </w:r>
    </w:p>
    <w:p>
      <w:pPr>
        <w:pStyle w:val="Heading2"/>
        <w:numPr>
          <w:ilvl w:val="2"/>
          <w:numId w:val="15"/>
        </w:numPr>
        <w:tabs>
          <w:tab w:pos="1649" w:val="left" w:leader="none"/>
        </w:tabs>
        <w:spacing w:line="240" w:lineRule="auto" w:before="121" w:after="0"/>
        <w:ind w:left="1648" w:right="0" w:hanging="829"/>
        <w:jc w:val="both"/>
      </w:pPr>
      <w:r>
        <w:rPr/>
        <w:t>Review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emperical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line="432" w:lineRule="auto" w:before="271"/>
        <w:ind w:right="1356" w:firstLine="719"/>
      </w:pPr>
      <w:r>
        <w:rPr/>
        <w:t>Ogunsanwo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critically analyzes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systems in university administration to achieve set goals in the first generation</w:t>
      </w:r>
      <w:r>
        <w:rPr>
          <w:spacing w:val="1"/>
        </w:rPr>
        <w:t> </w:t>
      </w:r>
      <w:r>
        <w:rPr/>
        <w:t>universities in Nigeria. He claims that power is an essential instrument for the</w:t>
      </w:r>
      <w:r>
        <w:rPr>
          <w:spacing w:val="1"/>
        </w:rPr>
        <w:t> </w:t>
      </w:r>
      <w:r>
        <w:rPr/>
        <w:t>achievement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set</w:t>
      </w:r>
      <w:r>
        <w:rPr>
          <w:spacing w:val="4"/>
        </w:rPr>
        <w:t> </w:t>
      </w:r>
      <w:r>
        <w:rPr/>
        <w:t>goals.</w:t>
      </w:r>
      <w:r>
        <w:rPr>
          <w:spacing w:val="4"/>
        </w:rPr>
        <w:t> </w:t>
      </w:r>
      <w:r>
        <w:rPr/>
        <w:t>He</w:t>
      </w:r>
      <w:r>
        <w:rPr>
          <w:spacing w:val="4"/>
        </w:rPr>
        <w:t> </w:t>
      </w:r>
      <w:r>
        <w:rPr/>
        <w:t>does</w:t>
      </w:r>
      <w:r>
        <w:rPr>
          <w:spacing w:val="6"/>
        </w:rPr>
        <w:t> </w:t>
      </w:r>
      <w:r>
        <w:rPr/>
        <w:t>not,</w:t>
      </w:r>
      <w:r>
        <w:rPr>
          <w:spacing w:val="5"/>
        </w:rPr>
        <w:t> </w:t>
      </w:r>
      <w:r>
        <w:rPr/>
        <w:t>however,</w:t>
      </w:r>
      <w:r>
        <w:rPr>
          <w:spacing w:val="5"/>
        </w:rPr>
        <w:t> </w:t>
      </w:r>
      <w:r>
        <w:rPr/>
        <w:t>relate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utilization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vested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9"/>
      </w:pPr>
      <w:r>
        <w:rPr/>
        <w:t>powers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systems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goals.</w:t>
      </w:r>
    </w:p>
    <w:p>
      <w:pPr>
        <w:pStyle w:val="BodyText"/>
        <w:spacing w:line="432" w:lineRule="auto"/>
        <w:ind w:right="1357" w:firstLine="719"/>
      </w:pPr>
      <w:r>
        <w:rPr/>
        <w:drawing>
          <wp:anchor distT="0" distB="0" distL="0" distR="0" allowOverlap="1" layoutInCell="1" locked="0" behindDoc="1" simplePos="0" relativeHeight="485009408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19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another study, Ogunmodede (1985) does not relate the instrument of</w:t>
      </w:r>
      <w:r>
        <w:rPr>
          <w:spacing w:val="1"/>
        </w:rPr>
        <w:t> </w:t>
      </w:r>
      <w:r>
        <w:rPr/>
        <w:t>authority to the collegiate systems in the university administration. Power and</w:t>
      </w:r>
      <w:r>
        <w:rPr>
          <w:spacing w:val="1"/>
        </w:rPr>
        <w:t> </w:t>
      </w:r>
      <w:r>
        <w:rPr/>
        <w:t>authority in decision making and execution are vital instruments for 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Olutade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expatiated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 not</w:t>
      </w:r>
      <w:r>
        <w:rPr>
          <w:spacing w:val="1"/>
        </w:rPr>
        <w:t> </w:t>
      </w:r>
      <w:r>
        <w:rPr/>
        <w:t>effectiveness.</w:t>
      </w:r>
    </w:p>
    <w:p>
      <w:pPr>
        <w:pStyle w:val="BodyText"/>
        <w:spacing w:line="432" w:lineRule="auto" w:before="2"/>
        <w:ind w:right="1356" w:firstLine="719"/>
      </w:pPr>
      <w:r>
        <w:rPr/>
        <w:t>In the study carried out by Wayland (2002), titled “Thoughts on the present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States”,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include</w:t>
      </w:r>
      <w:r>
        <w:rPr>
          <w:spacing w:val="66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 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set</w:t>
      </w:r>
      <w:r>
        <w:rPr>
          <w:spacing w:val="1"/>
        </w:rPr>
        <w:t> </w:t>
      </w:r>
      <w:r>
        <w:rPr/>
        <w:t>goals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colleges.</w:t>
      </w:r>
    </w:p>
    <w:p>
      <w:pPr>
        <w:pStyle w:val="BodyText"/>
        <w:spacing w:line="432" w:lineRule="auto"/>
        <w:ind w:right="1357" w:firstLine="719"/>
      </w:pPr>
      <w:r>
        <w:rPr/>
        <w:t>However, this study is a departure from these existing studies in view of the</w:t>
      </w:r>
      <w:r>
        <w:rPr>
          <w:spacing w:val="-62"/>
        </w:rPr>
        <w:t> </w:t>
      </w:r>
      <w:r>
        <w:rPr/>
        <w:t>lapses noticed in four studies. This research, therefore, evaluates the effectiveness</w:t>
      </w:r>
      <w:r>
        <w:rPr>
          <w:spacing w:val="1"/>
        </w:rPr>
        <w:t> </w:t>
      </w:r>
      <w:r>
        <w:rPr/>
        <w:t>of the collegiate system in university administration in selected federal universities</w:t>
      </w:r>
      <w:r>
        <w:rPr>
          <w:spacing w:val="-6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fills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gap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knowledge</w:t>
      </w:r>
      <w:r>
        <w:rPr>
          <w:spacing w:val="2"/>
        </w:rPr>
        <w:t> </w:t>
      </w:r>
      <w:r>
        <w:rPr/>
        <w:t>on university</w:t>
      </w:r>
      <w:r>
        <w:rPr>
          <w:spacing w:val="-6"/>
        </w:rPr>
        <w:t> </w:t>
      </w:r>
      <w:r>
        <w:rPr/>
        <w:t>administration.</w:t>
      </w:r>
    </w:p>
    <w:p>
      <w:pPr>
        <w:pStyle w:val="Heading2"/>
        <w:numPr>
          <w:ilvl w:val="2"/>
          <w:numId w:val="15"/>
        </w:numPr>
        <w:tabs>
          <w:tab w:pos="1649" w:val="left" w:leader="none"/>
        </w:tabs>
        <w:spacing w:line="240" w:lineRule="auto" w:before="121" w:after="0"/>
        <w:ind w:left="1648" w:right="0" w:hanging="829"/>
        <w:jc w:val="both"/>
      </w:pPr>
      <w:bookmarkStart w:name="_TOC_250015" w:id="24"/>
      <w:r>
        <w:rPr/>
        <w:t>Appraisal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literature</w:t>
      </w:r>
      <w:r>
        <w:rPr>
          <w:spacing w:val="-3"/>
        </w:rPr>
        <w:t> </w:t>
      </w:r>
      <w:bookmarkEnd w:id="24"/>
      <w:r>
        <w:rPr/>
        <w:t>reviewed</w:t>
      </w:r>
    </w:p>
    <w:p>
      <w:pPr>
        <w:pStyle w:val="BodyText"/>
        <w:spacing w:line="432" w:lineRule="auto" w:before="269"/>
        <w:ind w:right="1354" w:firstLine="719"/>
      </w:pPr>
      <w:r>
        <w:rPr/>
        <w:t>From the literature reviewed above, there are features and information that</w:t>
      </w:r>
      <w:r>
        <w:rPr>
          <w:spacing w:val="1"/>
        </w:rPr>
        <w:t> </w:t>
      </w:r>
      <w:r>
        <w:rPr/>
        <w:t>are very relevant to this study that has been used to determine the evaluation of the</w:t>
      </w:r>
      <w:r>
        <w:rPr>
          <w:spacing w:val="-62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61"/>
        </w:rPr>
        <w:t> </w:t>
      </w:r>
      <w:r>
        <w:rPr/>
        <w:t>of  the</w:t>
      </w:r>
      <w:r>
        <w:rPr>
          <w:spacing w:val="63"/>
        </w:rPr>
        <w:t> </w:t>
      </w:r>
      <w:r>
        <w:rPr/>
        <w:t>collegiate</w:t>
      </w:r>
      <w:r>
        <w:rPr>
          <w:spacing w:val="61"/>
        </w:rPr>
        <w:t> </w:t>
      </w:r>
      <w:r>
        <w:rPr/>
        <w:t>system</w:t>
      </w:r>
      <w:r>
        <w:rPr>
          <w:spacing w:val="62"/>
        </w:rPr>
        <w:t> </w:t>
      </w:r>
      <w:r>
        <w:rPr/>
        <w:t>of</w:t>
      </w:r>
      <w:r>
        <w:rPr>
          <w:spacing w:val="64"/>
        </w:rPr>
        <w:t> </w:t>
      </w:r>
      <w:r>
        <w:rPr/>
        <w:t>administration</w:t>
      </w:r>
      <w:r>
        <w:rPr>
          <w:spacing w:val="61"/>
        </w:rPr>
        <w:t> </w:t>
      </w:r>
      <w:r>
        <w:rPr/>
        <w:t>on</w:t>
      </w:r>
      <w:r>
        <w:rPr>
          <w:spacing w:val="62"/>
        </w:rPr>
        <w:t> </w:t>
      </w:r>
      <w:r>
        <w:rPr/>
        <w:t>decentralization</w:t>
      </w:r>
      <w:r>
        <w:rPr>
          <w:spacing w:val="3"/>
        </w:rPr>
        <w:t> </w:t>
      </w:r>
      <w:r>
        <w:rPr/>
        <w:t>of</w:t>
      </w:r>
      <w:r>
        <w:rPr>
          <w:spacing w:val="-63"/>
        </w:rPr>
        <w:t> </w:t>
      </w:r>
      <w:r>
        <w:rPr/>
        <w:t>operations, devolution of powers and delegation of authority and responsibilities</w:t>
      </w:r>
      <w:r>
        <w:rPr>
          <w:spacing w:val="1"/>
        </w:rPr>
        <w:t> </w:t>
      </w:r>
      <w:r>
        <w:rPr/>
        <w:t>Aliu</w:t>
      </w:r>
      <w:r>
        <w:rPr>
          <w:spacing w:val="46"/>
        </w:rPr>
        <w:t> </w:t>
      </w:r>
      <w:r>
        <w:rPr/>
        <w:t>(1977),</w:t>
      </w:r>
      <w:r>
        <w:rPr>
          <w:spacing w:val="47"/>
        </w:rPr>
        <w:t> </w:t>
      </w:r>
      <w:r>
        <w:rPr/>
        <w:t>Baradet</w:t>
      </w:r>
      <w:r>
        <w:rPr>
          <w:spacing w:val="46"/>
        </w:rPr>
        <w:t> </w:t>
      </w:r>
      <w:r>
        <w:rPr/>
        <w:t>(1980)</w:t>
      </w:r>
      <w:r>
        <w:rPr>
          <w:spacing w:val="31"/>
        </w:rPr>
        <w:t> </w:t>
      </w:r>
      <w:r>
        <w:rPr/>
        <w:t>Adebayo</w:t>
      </w:r>
      <w:r>
        <w:rPr>
          <w:spacing w:val="47"/>
        </w:rPr>
        <w:t> </w:t>
      </w:r>
      <w:r>
        <w:rPr/>
        <w:t>(2005)</w:t>
      </w:r>
      <w:r>
        <w:rPr>
          <w:spacing w:val="48"/>
        </w:rPr>
        <w:t> </w:t>
      </w:r>
      <w:r>
        <w:rPr/>
        <w:t>have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unanimous</w:t>
      </w:r>
      <w:r>
        <w:rPr>
          <w:spacing w:val="50"/>
        </w:rPr>
        <w:t> </w:t>
      </w:r>
      <w:r>
        <w:rPr/>
        <w:t>views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3"/>
      </w:pPr>
      <w:r>
        <w:rPr/>
        <w:t>decentralization of operations, devolution of powers and delegation of authority</w:t>
      </w:r>
      <w:r>
        <w:rPr>
          <w:spacing w:val="1"/>
        </w:rPr>
        <w:t> </w:t>
      </w:r>
      <w:r>
        <w:rPr/>
        <w:t>and responsibilities. The system relieves the principal officers of the university</w:t>
      </w:r>
      <w:r>
        <w:rPr>
          <w:spacing w:val="1"/>
        </w:rPr>
        <w:t> </w:t>
      </w:r>
      <w:r>
        <w:rPr/>
        <w:t>from the daily administrative matters but enables them to concentrate on planning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  <w:spacing w:line="432" w:lineRule="auto" w:before="1"/>
        <w:ind w:right="1357" w:firstLine="719"/>
      </w:pPr>
      <w:r>
        <w:rPr/>
        <w:drawing>
          <wp:anchor distT="0" distB="0" distL="0" distR="0" allowOverlap="1" layoutInCell="1" locked="0" behindDoc="1" simplePos="0" relativeHeight="485009920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19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the concept of bureaucracy, Hughes (1998) analyzes principle six of</w:t>
      </w:r>
      <w:r>
        <w:rPr>
          <w:spacing w:val="1"/>
        </w:rPr>
        <w:t> </w:t>
      </w:r>
      <w:r>
        <w:rPr/>
        <w:t>Max Weber‟s and also expresses his views on the decentralization of authority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</w:p>
    <w:p>
      <w:pPr>
        <w:pStyle w:val="BodyText"/>
        <w:spacing w:line="432" w:lineRule="auto" w:before="1"/>
        <w:ind w:right="1356" w:firstLine="719"/>
      </w:pPr>
      <w:r>
        <w:rPr/>
        <w:t>In the literature reviewed on the concept of administration, Hughes (1998)</w:t>
      </w:r>
      <w:r>
        <w:rPr>
          <w:spacing w:val="1"/>
        </w:rPr>
        <w:t> </w:t>
      </w:r>
      <w:r>
        <w:rPr/>
        <w:t>explains the involvement of management to achieve results in an organization like</w:t>
      </w:r>
      <w:r>
        <w:rPr>
          <w:spacing w:val="1"/>
        </w:rPr>
        <w:t> </w:t>
      </w:r>
      <w:r>
        <w:rPr/>
        <w:t>Colleges of Medicine. He also discussed the personal responsibilities of managers</w:t>
      </w:r>
      <w:r>
        <w:rPr>
          <w:spacing w:val="1"/>
        </w:rPr>
        <w:t> </w:t>
      </w:r>
      <w:r>
        <w:rPr/>
        <w:t>in the organization.</w:t>
      </w:r>
      <w:r>
        <w:rPr>
          <w:spacing w:val="1"/>
        </w:rPr>
        <w:t> </w:t>
      </w:r>
      <w:r>
        <w:rPr/>
        <w:t>He avers that there are fourteen administrative principles that</w:t>
      </w:r>
      <w:r>
        <w:rPr>
          <w:spacing w:val="1"/>
        </w:rPr>
        <w:t> </w:t>
      </w:r>
      <w:r>
        <w:rPr/>
        <w:t>have</w:t>
      </w:r>
      <w:r>
        <w:rPr>
          <w:spacing w:val="61"/>
        </w:rPr>
        <w:t> </w:t>
      </w:r>
      <w:r>
        <w:rPr/>
        <w:t>been</w:t>
      </w:r>
      <w:r>
        <w:rPr>
          <w:spacing w:val="61"/>
        </w:rPr>
        <w:t> </w:t>
      </w:r>
      <w:r>
        <w:rPr/>
        <w:t>practised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tested.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14</w:t>
      </w:r>
      <w:r>
        <w:rPr>
          <w:spacing w:val="61"/>
        </w:rPr>
        <w:t> </w:t>
      </w:r>
      <w:r>
        <w:rPr/>
        <w:t>principles</w:t>
      </w:r>
      <w:r>
        <w:rPr>
          <w:spacing w:val="61"/>
        </w:rPr>
        <w:t> </w:t>
      </w:r>
      <w:r>
        <w:rPr/>
        <w:t>are</w:t>
      </w:r>
      <w:r>
        <w:rPr>
          <w:spacing w:val="62"/>
        </w:rPr>
        <w:t> </w:t>
      </w:r>
      <w:r>
        <w:rPr/>
        <w:t>division</w:t>
      </w:r>
      <w:r>
        <w:rPr>
          <w:spacing w:val="61"/>
        </w:rPr>
        <w:t> </w:t>
      </w:r>
      <w:r>
        <w:rPr/>
        <w:t>of</w:t>
      </w:r>
      <w:r>
        <w:rPr>
          <w:spacing w:val="63"/>
        </w:rPr>
        <w:t> </w:t>
      </w:r>
      <w:r>
        <w:rPr/>
        <w:t>work/group</w:t>
      </w:r>
      <w:r>
        <w:rPr>
          <w:spacing w:val="-62"/>
        </w:rPr>
        <w:t> </w:t>
      </w:r>
      <w:r>
        <w:rPr/>
        <w:t>behaviour, power and authority, discipline, unity of command, unity of direction,</w:t>
      </w:r>
      <w:r>
        <w:rPr>
          <w:spacing w:val="1"/>
        </w:rPr>
        <w:t> </w:t>
      </w:r>
      <w:r>
        <w:rPr/>
        <w:t>subordination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remunerations,</w:t>
      </w:r>
      <w:r>
        <w:rPr>
          <w:spacing w:val="1"/>
        </w:rPr>
        <w:t> </w:t>
      </w:r>
      <w:r>
        <w:rPr/>
        <w:t>centralization, scalar, order, equity, stability of tenure of personnel, initiatives, and</w:t>
      </w:r>
      <w:r>
        <w:rPr>
          <w:spacing w:val="-62"/>
        </w:rPr>
        <w:t> </w:t>
      </w:r>
      <w:r>
        <w:rPr/>
        <w:t>espirit de corps. These principles accelerate decision making and 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in Colleges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Medicine.</w:t>
      </w:r>
    </w:p>
    <w:p>
      <w:pPr>
        <w:pStyle w:val="BodyText"/>
        <w:spacing w:line="432" w:lineRule="auto"/>
        <w:ind w:right="1357" w:firstLine="719"/>
      </w:pPr>
      <w:r>
        <w:rPr/>
        <w:t>In his study, Ogunsanwo (1983) emphatically states that the effective usage</w:t>
      </w:r>
      <w:r>
        <w:rPr>
          <w:spacing w:val="-62"/>
        </w:rPr>
        <w:t> </w:t>
      </w:r>
      <w:r>
        <w:rPr/>
        <w:t>of power and authority in university administration determines the acceleration of</w:t>
      </w:r>
      <w:r>
        <w:rPr>
          <w:spacing w:val="1"/>
        </w:rPr>
        <w:t> </w:t>
      </w:r>
      <w:r>
        <w:rPr/>
        <w:t>decision</w:t>
      </w:r>
      <w:r>
        <w:rPr>
          <w:spacing w:val="43"/>
        </w:rPr>
        <w:t> </w:t>
      </w:r>
      <w:r>
        <w:rPr/>
        <w:t>making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implementation</w:t>
      </w:r>
      <w:r>
        <w:rPr>
          <w:spacing w:val="40"/>
        </w:rPr>
        <w:t> </w:t>
      </w:r>
      <w:r>
        <w:rPr/>
        <w:t>of</w:t>
      </w:r>
      <w:r>
        <w:rPr>
          <w:spacing w:val="47"/>
        </w:rPr>
        <w:t> </w:t>
      </w:r>
      <w:r>
        <w:rPr/>
        <w:t>policies.</w:t>
      </w:r>
      <w:r>
        <w:rPr>
          <w:spacing w:val="41"/>
        </w:rPr>
        <w:t> </w:t>
      </w:r>
      <w:r>
        <w:rPr/>
        <w:t>He</w:t>
      </w:r>
      <w:r>
        <w:rPr>
          <w:spacing w:val="43"/>
        </w:rPr>
        <w:t> </w:t>
      </w:r>
      <w:r>
        <w:rPr/>
        <w:t>notes</w:t>
      </w:r>
      <w:r>
        <w:rPr>
          <w:spacing w:val="43"/>
        </w:rPr>
        <w:t> </w:t>
      </w:r>
      <w:r>
        <w:rPr/>
        <w:t>that</w:t>
      </w:r>
      <w:r>
        <w:rPr>
          <w:spacing w:val="43"/>
        </w:rPr>
        <w:t> </w:t>
      </w:r>
      <w:r>
        <w:rPr/>
        <w:t>force,</w:t>
      </w:r>
      <w:r>
        <w:rPr>
          <w:spacing w:val="41"/>
        </w:rPr>
        <w:t> </w:t>
      </w:r>
      <w:r>
        <w:rPr/>
        <w:t>influence</w:t>
      </w:r>
      <w:r>
        <w:rPr>
          <w:spacing w:val="-62"/>
        </w:rPr>
        <w:t> </w:t>
      </w:r>
      <w:r>
        <w:rPr/>
        <w:t>and authority greatly affect the decision making and implementation of policies in</w:t>
      </w:r>
      <w:r>
        <w:rPr>
          <w:spacing w:val="1"/>
        </w:rPr>
        <w:t> </w:t>
      </w:r>
      <w:r>
        <w:rPr/>
        <w:t>administration.</w:t>
      </w:r>
    </w:p>
    <w:p>
      <w:pPr>
        <w:pStyle w:val="BodyText"/>
        <w:spacing w:line="432" w:lineRule="auto"/>
        <w:ind w:right="1353" w:firstLine="719"/>
      </w:pPr>
      <w:r>
        <w:rPr/>
        <w:t>In the literature reviewed on the enhancement of the image of the university</w:t>
      </w:r>
      <w:r>
        <w:rPr>
          <w:spacing w:val="-62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collegiate</w:t>
      </w:r>
      <w:r>
        <w:rPr>
          <w:spacing w:val="17"/>
        </w:rPr>
        <w:t> </w:t>
      </w:r>
      <w:r>
        <w:rPr/>
        <w:t>system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administration,</w:t>
      </w:r>
      <w:r>
        <w:rPr>
          <w:spacing w:val="24"/>
        </w:rPr>
        <w:t> </w:t>
      </w:r>
      <w:r>
        <w:rPr>
          <w:i/>
        </w:rPr>
        <w:t>Wikipedia</w:t>
      </w:r>
      <w:r>
        <w:rPr>
          <w:i/>
          <w:spacing w:val="15"/>
        </w:rPr>
        <w:t> </w:t>
      </w:r>
      <w:r>
        <w:rPr/>
        <w:t>notes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various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3"/>
      </w:pPr>
      <w:r>
        <w:rPr/>
        <w:drawing>
          <wp:anchor distT="0" distB="0" distL="0" distR="0" allowOverlap="1" layoutInCell="1" locked="0" behindDoc="1" simplePos="0" relativeHeight="485010432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19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units/departments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5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because the functionaries in the units, departments and divisions are specialists</w:t>
      </w:r>
      <w:r>
        <w:rPr>
          <w:spacing w:val="1"/>
        </w:rPr>
        <w:t> </w:t>
      </w:r>
      <w:r>
        <w:rPr/>
        <w:t>who are expected to use the training acquired to assist</w:t>
      </w:r>
      <w:r>
        <w:rPr>
          <w:spacing w:val="1"/>
        </w:rPr>
        <w:t> </w:t>
      </w:r>
      <w:r>
        <w:rPr/>
        <w:t>both the</w:t>
      </w:r>
      <w:r>
        <w:rPr>
          <w:spacing w:val="65"/>
        </w:rPr>
        <w:t> </w:t>
      </w:r>
      <w:r>
        <w:rPr/>
        <w:t>government and</w:t>
      </w:r>
      <w:r>
        <w:rPr>
          <w:spacing w:val="1"/>
        </w:rPr>
        <w:t> </w:t>
      </w:r>
      <w:r>
        <w:rPr/>
        <w:t>the governed during the peace/conflict/war periods or during emergency periods.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responsibilities enhance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 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spacing w:line="432" w:lineRule="auto"/>
        <w:ind w:right="1354" w:firstLine="719"/>
      </w:pPr>
      <w:r>
        <w:rPr/>
        <w:t>On the concept of collegiate system of administration, Blum (1976) clearly</w:t>
      </w:r>
      <w:r>
        <w:rPr>
          <w:spacing w:val="1"/>
        </w:rPr>
        <w:t> </w:t>
      </w:r>
      <w:r>
        <w:rPr/>
        <w:t>defines collegiate system in a university. He also analyses the roles of the faculty</w:t>
      </w:r>
      <w:r>
        <w:rPr>
          <w:spacing w:val="1"/>
        </w:rPr>
        <w:t> </w:t>
      </w:r>
      <w:r>
        <w:rPr/>
        <w:t>and collegiate members of staff. He further notes that, in some universities, both</w:t>
      </w:r>
      <w:r>
        <w:rPr>
          <w:spacing w:val="1"/>
        </w:rPr>
        <w:t> </w:t>
      </w:r>
      <w:r>
        <w:rPr/>
        <w:t>the faculty and collegiate members pursue the objectives of the university because</w:t>
      </w:r>
      <w:r>
        <w:rPr>
          <w:spacing w:val="1"/>
        </w:rPr>
        <w:t> </w:t>
      </w:r>
      <w:r>
        <w:rPr/>
        <w:t>the colleges have no university status and they are not authorized to award any</w:t>
      </w:r>
      <w:r>
        <w:rPr>
          <w:spacing w:val="1"/>
        </w:rPr>
        <w:t> </w:t>
      </w:r>
      <w:r>
        <w:rPr/>
        <w:t>degree but prepare the graduands for the various degrees to be awarded by the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  <w:spacing w:line="432" w:lineRule="auto" w:before="2"/>
        <w:ind w:right="1358" w:firstLine="719"/>
      </w:pPr>
      <w:r>
        <w:rPr/>
        <w:t>In the literature on “The University”, Okeke (1995), analyzing the study of</w:t>
      </w:r>
      <w:r>
        <w:rPr>
          <w:spacing w:val="1"/>
        </w:rPr>
        <w:t> </w:t>
      </w:r>
      <w:r>
        <w:rPr/>
        <w:t>Kerrs</w:t>
      </w:r>
      <w:r>
        <w:rPr>
          <w:spacing w:val="9"/>
        </w:rPr>
        <w:t> </w:t>
      </w:r>
      <w:r>
        <w:rPr/>
        <w:t>(1962)</w:t>
      </w:r>
      <w:r>
        <w:rPr>
          <w:spacing w:val="10"/>
        </w:rPr>
        <w:t> </w:t>
      </w:r>
      <w:r>
        <w:rPr/>
        <w:t>opines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collegiate</w:t>
      </w:r>
      <w:r>
        <w:rPr>
          <w:spacing w:val="10"/>
        </w:rPr>
        <w:t> </w:t>
      </w:r>
      <w:r>
        <w:rPr/>
        <w:t>system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administration</w:t>
      </w:r>
      <w:r>
        <w:rPr>
          <w:spacing w:val="10"/>
        </w:rPr>
        <w:t> </w:t>
      </w:r>
      <w:r>
        <w:rPr/>
        <w:t>should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seen</w:t>
      </w:r>
      <w:r>
        <w:rPr>
          <w:spacing w:val="10"/>
        </w:rPr>
        <w:t> </w:t>
      </w:r>
      <w:r>
        <w:rPr/>
        <w:t>as</w:t>
      </w:r>
      <w:r>
        <w:rPr>
          <w:spacing w:val="-63"/>
        </w:rPr>
        <w:t> </w:t>
      </w:r>
      <w:r>
        <w:rPr/>
        <w:t>a means for achieving much greater co-ordination and cross-fertilization of related</w:t>
      </w:r>
      <w:r>
        <w:rPr>
          <w:spacing w:val="1"/>
        </w:rPr>
        <w:t> </w:t>
      </w:r>
      <w:r>
        <w:rPr/>
        <w:t>disciplines. He also consents that the collegiate system facilitates the eventual</w:t>
      </w:r>
      <w:r>
        <w:rPr>
          <w:spacing w:val="1"/>
        </w:rPr>
        <w:t> </w:t>
      </w:r>
      <w:r>
        <w:rPr/>
        <w:t>attainment of effective decentralization of power and delegation of functions and</w:t>
      </w:r>
      <w:r>
        <w:rPr>
          <w:spacing w:val="1"/>
        </w:rPr>
        <w:t> </w:t>
      </w:r>
      <w:r>
        <w:rPr/>
        <w:t>responsibilities to the college authorities. The scholars also agree on the pattern of</w:t>
      </w:r>
      <w:r>
        <w:rPr>
          <w:spacing w:val="1"/>
        </w:rPr>
        <w:t> </w:t>
      </w:r>
      <w:r>
        <w:rPr/>
        <w:t>delegated</w:t>
      </w:r>
      <w:r>
        <w:rPr>
          <w:spacing w:val="-2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as</w:t>
      </w:r>
      <w:r>
        <w:rPr>
          <w:spacing w:val="1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Columbia</w:t>
      </w:r>
      <w:r>
        <w:rPr>
          <w:spacing w:val="-1"/>
        </w:rPr>
        <w:t> </w:t>
      </w:r>
      <w:r>
        <w:rPr/>
        <w:t>University.</w:t>
      </w:r>
    </w:p>
    <w:p>
      <w:pPr>
        <w:pStyle w:val="Heading2"/>
        <w:numPr>
          <w:ilvl w:val="1"/>
          <w:numId w:val="41"/>
        </w:numPr>
        <w:tabs>
          <w:tab w:pos="1346" w:val="left" w:leader="none"/>
        </w:tabs>
        <w:spacing w:line="240" w:lineRule="auto" w:before="120" w:after="0"/>
        <w:ind w:left="1346" w:right="0" w:hanging="526"/>
        <w:jc w:val="both"/>
      </w:pPr>
      <w:r>
        <w:rPr/>
        <w:t>Models</w:t>
      </w:r>
    </w:p>
    <w:p>
      <w:pPr>
        <w:pStyle w:val="BodyText"/>
        <w:spacing w:line="432" w:lineRule="auto" w:before="271"/>
        <w:ind w:right="1358" w:firstLine="719"/>
      </w:pPr>
      <w:r>
        <w:rPr/>
        <w:t>In this study, the Countenance Model and the Context, Input, Process and</w:t>
      </w:r>
      <w:r>
        <w:rPr>
          <w:spacing w:val="1"/>
        </w:rPr>
        <w:t> </w:t>
      </w:r>
      <w:r>
        <w:rPr/>
        <w:t>Product</w:t>
      </w:r>
      <w:r>
        <w:rPr>
          <w:spacing w:val="-2"/>
        </w:rPr>
        <w:t> </w:t>
      </w:r>
      <w:r>
        <w:rPr/>
        <w:t>(C.I.P.P)</w:t>
      </w:r>
      <w:r>
        <w:rPr>
          <w:spacing w:val="2"/>
        </w:rPr>
        <w:t> </w:t>
      </w:r>
      <w:r>
        <w:rPr/>
        <w:t>model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interchangeably.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numPr>
          <w:ilvl w:val="2"/>
          <w:numId w:val="41"/>
        </w:numPr>
        <w:tabs>
          <w:tab w:pos="1498" w:val="left" w:leader="none"/>
        </w:tabs>
        <w:spacing w:line="240" w:lineRule="auto" w:before="58" w:after="0"/>
        <w:ind w:left="1497" w:right="0" w:hanging="678"/>
        <w:jc w:val="left"/>
      </w:pPr>
      <w:bookmarkStart w:name="_TOC_250014" w:id="25"/>
      <w:r>
        <w:rPr/>
        <w:t>The</w:t>
      </w:r>
      <w:r>
        <w:rPr>
          <w:spacing w:val="-6"/>
        </w:rPr>
        <w:t> </w:t>
      </w:r>
      <w:r>
        <w:rPr/>
        <w:t>Countenance</w:t>
      </w:r>
      <w:r>
        <w:rPr>
          <w:spacing w:val="-5"/>
        </w:rPr>
        <w:t> </w:t>
      </w:r>
      <w:bookmarkEnd w:id="25"/>
      <w:r>
        <w:rPr/>
        <w:t>Model</w:t>
      </w:r>
    </w:p>
    <w:p>
      <w:pPr>
        <w:pStyle w:val="BodyText"/>
        <w:spacing w:line="432" w:lineRule="auto" w:before="271"/>
        <w:ind w:right="1357" w:firstLine="719"/>
      </w:pPr>
      <w:r>
        <w:rPr/>
        <w:drawing>
          <wp:anchor distT="0" distB="0" distL="0" distR="0" allowOverlap="1" layoutInCell="1" locked="0" behindDoc="1" simplePos="0" relativeHeight="485010944">
            <wp:simplePos x="0" y="0"/>
            <wp:positionH relativeFrom="page">
              <wp:posOffset>1274444</wp:posOffset>
            </wp:positionH>
            <wp:positionV relativeFrom="paragraph">
              <wp:posOffset>1439249</wp:posOffset>
            </wp:positionV>
            <wp:extent cx="5084699" cy="5027104"/>
            <wp:effectExtent l="0" t="0" r="0" b="0"/>
            <wp:wrapNone/>
            <wp:docPr id="19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-62"/>
        </w:rPr>
        <w:t> </w:t>
      </w:r>
      <w:r>
        <w:rPr/>
        <w:t>programmes, projects, personnel, institutions, curricula and systems. Models offer</w:t>
      </w:r>
      <w:r>
        <w:rPr>
          <w:spacing w:val="1"/>
        </w:rPr>
        <w:t> </w:t>
      </w:r>
      <w:r>
        <w:rPr/>
        <w:t>a framework and conceptualization that guide both the focus of the evaluator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(Rose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Nyre,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Models,</w:t>
      </w:r>
      <w:r>
        <w:rPr>
          <w:spacing w:val="65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 broad</w:t>
      </w:r>
      <w:r>
        <w:rPr>
          <w:spacing w:val="-1"/>
        </w:rPr>
        <w:t> </w:t>
      </w:r>
      <w:r>
        <w:rPr/>
        <w:t>base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432" w:lineRule="auto"/>
        <w:ind w:right="1356" w:firstLine="719"/>
      </w:pPr>
      <w:r>
        <w:rPr/>
        <w:t>The Countenance Model was developed by Stake (2003) and was so named</w:t>
      </w:r>
      <w:r>
        <w:rPr>
          <w:spacing w:val="-62"/>
        </w:rPr>
        <w:t> </w:t>
      </w:r>
      <w:r>
        <w:rPr/>
        <w:t>because of the title of his article - “The countenance of educational evaluation”.</w:t>
      </w:r>
      <w:r>
        <w:rPr>
          <w:spacing w:val="1"/>
        </w:rPr>
        <w:t> </w:t>
      </w:r>
      <w:r>
        <w:rPr/>
        <w:t>The Countenance Model was based on the notion that judgement and description</w:t>
      </w:r>
      <w:r>
        <w:rPr>
          <w:spacing w:val="1"/>
        </w:rPr>
        <w:t> </w:t>
      </w:r>
      <w:r>
        <w:rPr/>
        <w:t>are both essential to the evaluation of educational programmes. He distinguishes</w:t>
      </w:r>
      <w:r>
        <w:rPr>
          <w:spacing w:val="1"/>
        </w:rPr>
        <w:t> </w:t>
      </w:r>
      <w:r>
        <w:rPr/>
        <w:t>between</w:t>
      </w:r>
      <w:r>
        <w:rPr>
          <w:spacing w:val="43"/>
        </w:rPr>
        <w:t> </w:t>
      </w:r>
      <w:r>
        <w:rPr/>
        <w:t>three</w:t>
      </w:r>
      <w:r>
        <w:rPr>
          <w:spacing w:val="44"/>
        </w:rPr>
        <w:t> </w:t>
      </w:r>
      <w:r>
        <w:rPr/>
        <w:t>bodies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information</w:t>
      </w:r>
      <w:r>
        <w:rPr>
          <w:spacing w:val="43"/>
        </w:rPr>
        <w:t> </w:t>
      </w:r>
      <w:r>
        <w:rPr/>
        <w:t>that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elements</w:t>
      </w:r>
      <w:r>
        <w:rPr>
          <w:spacing w:val="43"/>
        </w:rPr>
        <w:t> </w:t>
      </w:r>
      <w:r>
        <w:rPr/>
        <w:t>of</w:t>
      </w:r>
      <w:r>
        <w:rPr>
          <w:spacing w:val="45"/>
        </w:rPr>
        <w:t> </w:t>
      </w:r>
      <w:r>
        <w:rPr/>
        <w:t>evaluation</w:t>
      </w:r>
      <w:r>
        <w:rPr>
          <w:spacing w:val="43"/>
        </w:rPr>
        <w:t> </w:t>
      </w:r>
      <w:r>
        <w:rPr/>
        <w:t>statements</w:t>
      </w:r>
      <w:r>
        <w:rPr>
          <w:spacing w:val="-62"/>
        </w:rPr>
        <w:t> </w:t>
      </w:r>
      <w:r>
        <w:rPr/>
        <w:t>that should be included in both descriptive and judgemental acts. The elements are</w:t>
      </w:r>
      <w:r>
        <w:rPr>
          <w:spacing w:val="-6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Heading2"/>
        <w:spacing w:before="113"/>
        <w:ind w:left="820"/>
        <w:jc w:val="left"/>
        <w:rPr>
          <w:b w:val="0"/>
        </w:rPr>
      </w:pPr>
      <w:r>
        <w:rPr/>
        <w:t>Antecedents</w:t>
      </w:r>
      <w:r>
        <w:rPr>
          <w:b w:val="0"/>
        </w:rPr>
        <w:t>:</w:t>
      </w:r>
    </w:p>
    <w:p>
      <w:pPr>
        <w:pStyle w:val="BodyText"/>
        <w:spacing w:line="432" w:lineRule="auto" w:before="278"/>
        <w:ind w:right="1358" w:firstLine="719"/>
      </w:pPr>
      <w:r>
        <w:rPr/>
        <w:t>Antecedents</w:t>
      </w:r>
      <w:r>
        <w:rPr>
          <w:spacing w:val="62"/>
        </w:rPr>
        <w:t> </w:t>
      </w:r>
      <w:r>
        <w:rPr/>
        <w:t>refer</w:t>
      </w:r>
      <w:r>
        <w:rPr>
          <w:spacing w:val="62"/>
        </w:rPr>
        <w:t> </w:t>
      </w:r>
      <w:r>
        <w:rPr/>
        <w:t>to  conditions</w:t>
      </w:r>
      <w:r>
        <w:rPr>
          <w:spacing w:val="61"/>
        </w:rPr>
        <w:t> </w:t>
      </w:r>
      <w:r>
        <w:rPr/>
        <w:t>existing</w:t>
      </w:r>
      <w:r>
        <w:rPr>
          <w:spacing w:val="61"/>
        </w:rPr>
        <w:t> </w:t>
      </w:r>
      <w:r>
        <w:rPr/>
        <w:t>prior</w:t>
      </w:r>
      <w:r>
        <w:rPr>
          <w:spacing w:val="63"/>
        </w:rPr>
        <w:t> </w:t>
      </w:r>
      <w:r>
        <w:rPr/>
        <w:t>to</w:t>
      </w:r>
      <w:r>
        <w:rPr>
          <w:spacing w:val="62"/>
        </w:rPr>
        <w:t> </w:t>
      </w:r>
      <w:r>
        <w:rPr/>
        <w:t>implementation</w:t>
      </w:r>
      <w:r>
        <w:rPr>
          <w:spacing w:val="64"/>
        </w:rPr>
        <w:t> </w:t>
      </w:r>
      <w:r>
        <w:rPr/>
        <w:t>of  the</w:t>
      </w:r>
      <w:r>
        <w:rPr>
          <w:spacing w:val="-63"/>
        </w:rPr>
        <w:t> </w:t>
      </w:r>
      <w:r>
        <w:rPr/>
        <w:t>programme</w:t>
      </w:r>
      <w:r>
        <w:rPr>
          <w:spacing w:val="64"/>
        </w:rPr>
        <w:t> </w:t>
      </w:r>
      <w:r>
        <w:rPr/>
        <w:t>that</w:t>
      </w:r>
      <w:r>
        <w:rPr>
          <w:spacing w:val="64"/>
        </w:rPr>
        <w:t> </w:t>
      </w:r>
      <w:r>
        <w:rPr/>
        <w:t>may</w:t>
      </w:r>
      <w:r>
        <w:rPr>
          <w:spacing w:val="63"/>
        </w:rPr>
        <w:t> </w:t>
      </w:r>
      <w:r>
        <w:rPr/>
        <w:t>relate</w:t>
      </w:r>
      <w:r>
        <w:rPr>
          <w:spacing w:val="62"/>
        </w:rPr>
        <w:t> </w:t>
      </w:r>
      <w:r>
        <w:rPr/>
        <w:t>to</w:t>
      </w:r>
      <w:r>
        <w:rPr>
          <w:spacing w:val="63"/>
        </w:rPr>
        <w:t> </w:t>
      </w:r>
      <w:r>
        <w:rPr/>
        <w:t>outcomes.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existing</w:t>
      </w:r>
      <w:r>
        <w:rPr>
          <w:spacing w:val="64"/>
        </w:rPr>
        <w:t> </w:t>
      </w:r>
      <w:r>
        <w:rPr/>
        <w:t>conditions</w:t>
      </w:r>
      <w:r>
        <w:rPr>
          <w:spacing w:val="64"/>
        </w:rPr>
        <w:t> </w:t>
      </w:r>
      <w:r>
        <w:rPr/>
        <w:t>prior</w:t>
      </w:r>
      <w:r>
        <w:rPr>
          <w:spacing w:val="63"/>
        </w:rPr>
        <w:t> </w:t>
      </w:r>
      <w:r>
        <w:rPr/>
        <w:t>to</w:t>
      </w:r>
      <w:r>
        <w:rPr>
          <w:spacing w:val="62"/>
        </w:rPr>
        <w:t> </w:t>
      </w:r>
      <w:r>
        <w:rPr/>
        <w:t>the</w:t>
      </w:r>
      <w:r>
        <w:rPr>
          <w:spacing w:val="-62"/>
        </w:rPr>
        <w:t> </w:t>
      </w:r>
      <w:r>
        <w:rPr/>
        <w:t>introduction of collegiate system was the faculty system of administration that</w:t>
      </w:r>
      <w:r>
        <w:rPr>
          <w:spacing w:val="1"/>
        </w:rPr>
        <w:t> </w:t>
      </w:r>
      <w:r>
        <w:rPr/>
        <w:t>could not carry out any innovation or expansion of the academic programmes in</w:t>
      </w:r>
      <w:r>
        <w:rPr>
          <w:spacing w:val="1"/>
        </w:rPr>
        <w:t> </w:t>
      </w:r>
      <w:r>
        <w:rPr/>
        <w:t>the Faculty of</w:t>
      </w:r>
      <w:r>
        <w:rPr>
          <w:spacing w:val="1"/>
        </w:rPr>
        <w:t> </w:t>
      </w:r>
      <w:r>
        <w:rPr/>
        <w:t>Medicine. The stakeholders were aware of</w:t>
      </w:r>
      <w:r>
        <w:rPr>
          <w:spacing w:val="1"/>
        </w:rPr>
        <w:t> </w:t>
      </w:r>
      <w:r>
        <w:rPr/>
        <w:t>the inability of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 system of administration in the Faculties of Medicine. The outcome of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programmes.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Heading2"/>
        <w:spacing w:before="71"/>
        <w:ind w:left="820"/>
        <w:jc w:val="left"/>
        <w:rPr>
          <w:b w:val="0"/>
        </w:rPr>
      </w:pPr>
      <w:r>
        <w:rPr/>
        <w:t>Transactions</w:t>
      </w:r>
      <w:r>
        <w:rPr>
          <w:b w:val="0"/>
        </w:rPr>
        <w:t>:</w:t>
      </w:r>
    </w:p>
    <w:p>
      <w:pPr>
        <w:pStyle w:val="BodyText"/>
        <w:spacing w:line="432" w:lineRule="auto" w:before="278"/>
        <w:ind w:right="1357" w:firstLine="719"/>
      </w:pPr>
      <w:r>
        <w:rPr/>
        <w:drawing>
          <wp:anchor distT="0" distB="0" distL="0" distR="0" allowOverlap="1" layoutInCell="1" locked="0" behindDoc="1" simplePos="0" relativeHeight="485011456">
            <wp:simplePos x="0" y="0"/>
            <wp:positionH relativeFrom="page">
              <wp:posOffset>1274444</wp:posOffset>
            </wp:positionH>
            <wp:positionV relativeFrom="paragraph">
              <wp:posOffset>1443694</wp:posOffset>
            </wp:positionV>
            <wp:extent cx="5084699" cy="5027104"/>
            <wp:effectExtent l="0" t="0" r="0" b="0"/>
            <wp:wrapNone/>
            <wp:docPr id="19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„succession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engagements‟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 that is the instructional process of educational aspect of the programme.</w:t>
      </w:r>
      <w:r>
        <w:rPr>
          <w:spacing w:val="1"/>
        </w:rPr>
        <w:t> </w:t>
      </w:r>
      <w:r>
        <w:rPr/>
        <w:t>Outcomes, as conceived by Stake, refer to much more than traditional student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immediate,</w:t>
      </w:r>
      <w:r>
        <w:rPr>
          <w:spacing w:val="1"/>
        </w:rPr>
        <w:t> </w:t>
      </w:r>
      <w:r>
        <w:rPr/>
        <w:t>long-range,</w:t>
      </w:r>
      <w:r>
        <w:rPr>
          <w:spacing w:val="1"/>
        </w:rPr>
        <w:t> </w:t>
      </w:r>
      <w:r>
        <w:rPr/>
        <w:t>cognitive,</w:t>
      </w:r>
      <w:r>
        <w:rPr>
          <w:spacing w:val="1"/>
        </w:rPr>
        <w:t> </w:t>
      </w:r>
      <w:r>
        <w:rPr/>
        <w:t>affective, person and societal outcomes. It also includes the programme‟s 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equipment and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(Stufflebean,</w:t>
      </w:r>
      <w:r>
        <w:rPr>
          <w:spacing w:val="-1"/>
        </w:rPr>
        <w:t> </w:t>
      </w:r>
      <w:r>
        <w:rPr/>
        <w:t>2003</w:t>
      </w:r>
      <w:r>
        <w:rPr>
          <w:spacing w:val="1"/>
        </w:rPr>
        <w:t> </w:t>
      </w:r>
      <w:r>
        <w:rPr/>
        <w:t>p.10).</w:t>
      </w:r>
    </w:p>
    <w:p>
      <w:pPr>
        <w:pStyle w:val="BodyText"/>
        <w:spacing w:line="432" w:lineRule="auto"/>
        <w:ind w:right="1357" w:firstLine="719"/>
      </w:pPr>
      <w:r>
        <w:rPr/>
        <w:t>Descriptive information is classified either as intents or observation. Intents</w:t>
      </w:r>
      <w:r>
        <w:rPr>
          <w:spacing w:val="-62"/>
        </w:rPr>
        <w:t> </w:t>
      </w:r>
      <w:r>
        <w:rPr/>
        <w:t>include programme objectives, not only intended students‟ outcomes, but also the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judgements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reach</w:t>
      </w:r>
      <w:r>
        <w:rPr>
          <w:spacing w:val="1"/>
        </w:rPr>
        <w:t> </w:t>
      </w:r>
      <w:r>
        <w:rPr/>
        <w:t>judgements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2"/>
        </w:rPr>
        <w:t> </w:t>
      </w:r>
      <w:r>
        <w:rPr/>
        <w:t>judgment</w:t>
      </w:r>
      <w:r>
        <w:rPr>
          <w:spacing w:val="-2"/>
        </w:rPr>
        <w:t> </w:t>
      </w:r>
      <w:r>
        <w:rPr/>
        <w:t>themselves.</w:t>
      </w:r>
    </w:p>
    <w:p>
      <w:pPr>
        <w:pStyle w:val="BodyText"/>
        <w:spacing w:line="432" w:lineRule="auto"/>
        <w:ind w:right="1355" w:firstLine="719"/>
      </w:pPr>
      <w:r>
        <w:rPr/>
        <w:t>This model is relevant to this study because it helps to assess the objectives</w:t>
      </w:r>
      <w:r>
        <w:rPr>
          <w:spacing w:val="1"/>
        </w:rPr>
        <w:t> </w:t>
      </w:r>
      <w:r>
        <w:rPr/>
        <w:t>of the collegiate system of administration in the three universities and provides the</w:t>
      </w:r>
      <w:r>
        <w:rPr>
          <w:spacing w:val="-62"/>
        </w:rPr>
        <w:t> </w:t>
      </w:r>
      <w:r>
        <w:rPr/>
        <w:t>evaluation elements in the standard attained by the colleges based on the collegiate</w:t>
      </w:r>
      <w:r>
        <w:rPr>
          <w:spacing w:val="-62"/>
        </w:rPr>
        <w:t> </w:t>
      </w:r>
      <w:r>
        <w:rPr/>
        <w:t>system that make them to be unique within the university system. Besides, it</w:t>
      </w:r>
      <w:r>
        <w:rPr>
          <w:spacing w:val="1"/>
        </w:rPr>
        <w:t> </w:t>
      </w:r>
      <w:r>
        <w:rPr/>
        <w:t>provides insight into the existing conditions in the faculties before the introduction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academics</w:t>
      </w:r>
      <w:r>
        <w:rPr>
          <w:spacing w:val="1"/>
        </w:rPr>
        <w:t> </w:t>
      </w:r>
      <w:r>
        <w:rPr/>
        <w:t>in</w:t>
      </w:r>
      <w:r>
        <w:rPr>
          <w:spacing w:val="65"/>
        </w:rPr>
        <w:t> </w:t>
      </w:r>
      <w:r>
        <w:rPr/>
        <w:t>the</w:t>
      </w:r>
      <w:r>
        <w:rPr>
          <w:spacing w:val="-62"/>
        </w:rPr>
        <w:t> </w:t>
      </w:r>
      <w:r>
        <w:rPr/>
        <w:t>colleges are attained and the determination of whether or not the standard actually</w:t>
      </w:r>
      <w:r>
        <w:rPr>
          <w:spacing w:val="1"/>
        </w:rPr>
        <w:t> </w:t>
      </w:r>
      <w:r>
        <w:rPr/>
        <w:t>meet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laid</w:t>
      </w:r>
      <w:r>
        <w:rPr>
          <w:spacing w:val="-1"/>
        </w:rPr>
        <w:t> </w:t>
      </w:r>
      <w:r>
        <w:rPr/>
        <w:t>down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Act</w:t>
      </w:r>
      <w:r>
        <w:rPr>
          <w:spacing w:val="-1"/>
        </w:rPr>
        <w:t> </w:t>
      </w:r>
      <w:r>
        <w:rPr/>
        <w:t>establishing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colleges.</w:t>
      </w:r>
    </w:p>
    <w:p>
      <w:pPr>
        <w:pStyle w:val="Heading2"/>
        <w:numPr>
          <w:ilvl w:val="2"/>
          <w:numId w:val="41"/>
        </w:numPr>
        <w:tabs>
          <w:tab w:pos="1541" w:val="left" w:leader="none"/>
        </w:tabs>
        <w:spacing w:line="240" w:lineRule="auto" w:before="122" w:after="0"/>
        <w:ind w:left="1540" w:right="0" w:hanging="721"/>
        <w:jc w:val="both"/>
      </w:pPr>
      <w:bookmarkStart w:name="_TOC_250013" w:id="26"/>
      <w:r>
        <w:rPr/>
        <w:t>The</w:t>
      </w:r>
      <w:r>
        <w:rPr>
          <w:spacing w:val="-5"/>
        </w:rPr>
        <w:t> </w:t>
      </w:r>
      <w:r>
        <w:rPr/>
        <w:t>CIPP</w:t>
      </w:r>
      <w:r>
        <w:rPr>
          <w:spacing w:val="-2"/>
        </w:rPr>
        <w:t> </w:t>
      </w:r>
      <w:r>
        <w:rPr/>
        <w:t>Evaluation</w:t>
      </w:r>
      <w:r>
        <w:rPr>
          <w:spacing w:val="-2"/>
        </w:rPr>
        <w:t> </w:t>
      </w:r>
      <w:bookmarkEnd w:id="26"/>
      <w:r>
        <w:rPr/>
        <w:t>Model</w:t>
      </w:r>
    </w:p>
    <w:p>
      <w:pPr>
        <w:pStyle w:val="BodyText"/>
        <w:spacing w:line="432" w:lineRule="auto" w:before="271"/>
        <w:ind w:right="1359" w:firstLine="784"/>
      </w:pPr>
      <w:r>
        <w:rPr/>
        <w:t>The Context, Input, Process and Product (C.I.P.P), evaluation model is one</w:t>
      </w:r>
      <w:r>
        <w:rPr>
          <w:spacing w:val="-62"/>
        </w:rPr>
        <w:t> </w:t>
      </w:r>
      <w:r>
        <w:rPr/>
        <w:t>of the most well-known and widely used models developed by Egon Guba and</w:t>
      </w:r>
      <w:r>
        <w:rPr>
          <w:spacing w:val="1"/>
        </w:rPr>
        <w:t> </w:t>
      </w:r>
      <w:r>
        <w:rPr/>
        <w:t>Stufflebeam</w:t>
      </w:r>
      <w:r>
        <w:rPr>
          <w:spacing w:val="8"/>
        </w:rPr>
        <w:t> </w:t>
      </w:r>
      <w:r>
        <w:rPr/>
        <w:t>(2003).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CIPP</w:t>
      </w:r>
      <w:r>
        <w:rPr>
          <w:spacing w:val="12"/>
        </w:rPr>
        <w:t> </w:t>
      </w:r>
      <w:r>
        <w:rPr/>
        <w:t>evaluation</w:t>
      </w:r>
      <w:r>
        <w:rPr>
          <w:spacing w:val="12"/>
        </w:rPr>
        <w:t> </w:t>
      </w:r>
      <w:r>
        <w:rPr/>
        <w:t>model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process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delineating,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tabs>
          <w:tab w:pos="2007" w:val="left" w:leader="none"/>
          <w:tab w:pos="2590" w:val="left" w:leader="none"/>
          <w:tab w:pos="3811" w:val="left" w:leader="none"/>
          <w:tab w:pos="4655" w:val="left" w:leader="none"/>
          <w:tab w:pos="6090" w:val="left" w:leader="none"/>
          <w:tab w:pos="6603" w:val="left" w:leader="none"/>
          <w:tab w:pos="7604" w:val="left" w:leader="none"/>
          <w:tab w:pos="8678" w:val="left" w:leader="none"/>
        </w:tabs>
        <w:spacing w:line="432" w:lineRule="auto" w:before="72"/>
        <w:ind w:right="1363"/>
        <w:jc w:val="left"/>
      </w:pPr>
      <w:r>
        <w:rPr/>
        <w:t>obtaining</w:t>
        <w:tab/>
        <w:t>and</w:t>
        <w:tab/>
        <w:t>providing</w:t>
        <w:tab/>
        <w:t>useful</w:t>
        <w:tab/>
        <w:t>information</w:t>
        <w:tab/>
        <w:t>for</w:t>
        <w:tab/>
        <w:t>judging</w:t>
        <w:tab/>
        <w:t>decision</w:t>
        <w:tab/>
      </w:r>
      <w:r>
        <w:rPr>
          <w:spacing w:val="-2"/>
        </w:rPr>
        <w:t>making</w:t>
      </w:r>
      <w:r>
        <w:rPr>
          <w:spacing w:val="-62"/>
        </w:rPr>
        <w:t> </w:t>
      </w:r>
      <w:r>
        <w:rPr/>
        <w:t>alternatives. The model</w:t>
      </w:r>
      <w:r>
        <w:rPr>
          <w:spacing w:val="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elements:</w:t>
      </w:r>
    </w:p>
    <w:p>
      <w:pPr>
        <w:pStyle w:val="ListParagraph"/>
        <w:numPr>
          <w:ilvl w:val="0"/>
          <w:numId w:val="42"/>
        </w:numPr>
        <w:tabs>
          <w:tab w:pos="1540" w:val="left" w:leader="none"/>
          <w:tab w:pos="1541" w:val="left" w:leader="none"/>
        </w:tabs>
        <w:spacing w:line="298" w:lineRule="exact" w:before="0" w:after="0"/>
        <w:ind w:left="1540" w:right="0" w:hanging="721"/>
        <w:jc w:val="left"/>
        <w:rPr>
          <w:sz w:val="26"/>
        </w:rPr>
      </w:pPr>
      <w:r>
        <w:rPr>
          <w:sz w:val="26"/>
        </w:rPr>
        <w:t>Evaluation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systematic,</w:t>
      </w:r>
      <w:r>
        <w:rPr>
          <w:spacing w:val="-2"/>
          <w:sz w:val="26"/>
        </w:rPr>
        <w:t> </w:t>
      </w:r>
      <w:r>
        <w:rPr>
          <w:sz w:val="26"/>
        </w:rPr>
        <w:t>continuing</w:t>
      </w:r>
      <w:r>
        <w:rPr>
          <w:spacing w:val="-3"/>
          <w:sz w:val="26"/>
        </w:rPr>
        <w:t> </w:t>
      </w:r>
      <w:r>
        <w:rPr>
          <w:sz w:val="26"/>
        </w:rPr>
        <w:t>process.</w:t>
      </w:r>
    </w:p>
    <w:p>
      <w:pPr>
        <w:pStyle w:val="ListParagraph"/>
        <w:numPr>
          <w:ilvl w:val="0"/>
          <w:numId w:val="42"/>
        </w:numPr>
        <w:tabs>
          <w:tab w:pos="1540" w:val="left" w:leader="none"/>
          <w:tab w:pos="1541" w:val="left" w:leader="none"/>
        </w:tabs>
        <w:spacing w:line="240" w:lineRule="auto" w:before="241" w:after="0"/>
        <w:ind w:left="1540" w:right="0" w:hanging="721"/>
        <w:jc w:val="left"/>
        <w:rPr>
          <w:sz w:val="26"/>
        </w:rPr>
      </w:pP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process</w:t>
      </w:r>
      <w:r>
        <w:rPr>
          <w:spacing w:val="-1"/>
          <w:sz w:val="26"/>
        </w:rPr>
        <w:t> </w:t>
      </w:r>
      <w:r>
        <w:rPr>
          <w:sz w:val="26"/>
        </w:rPr>
        <w:t>includes</w:t>
      </w:r>
      <w:r>
        <w:rPr>
          <w:spacing w:val="-2"/>
          <w:sz w:val="26"/>
        </w:rPr>
        <w:t> </w:t>
      </w:r>
      <w:r>
        <w:rPr>
          <w:sz w:val="26"/>
        </w:rPr>
        <w:t>three basic</w:t>
      </w:r>
      <w:r>
        <w:rPr>
          <w:spacing w:val="-1"/>
          <w:sz w:val="26"/>
        </w:rPr>
        <w:t> </w:t>
      </w:r>
      <w:r>
        <w:rPr>
          <w:sz w:val="26"/>
        </w:rPr>
        <w:t>steps:</w:t>
      </w:r>
    </w:p>
    <w:p>
      <w:pPr>
        <w:pStyle w:val="ListParagraph"/>
        <w:numPr>
          <w:ilvl w:val="1"/>
          <w:numId w:val="42"/>
        </w:numPr>
        <w:tabs>
          <w:tab w:pos="1900" w:val="left" w:leader="none"/>
          <w:tab w:pos="1901" w:val="left" w:leader="none"/>
        </w:tabs>
        <w:spacing w:line="240" w:lineRule="auto" w:before="239" w:after="0"/>
        <w:ind w:left="1900" w:right="0" w:hanging="721"/>
        <w:jc w:val="left"/>
        <w:rPr>
          <w:sz w:val="26"/>
        </w:rPr>
      </w:pPr>
      <w:r>
        <w:rPr>
          <w:sz w:val="26"/>
        </w:rPr>
        <w:t>Delineating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questions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answered;</w:t>
      </w:r>
    </w:p>
    <w:p>
      <w:pPr>
        <w:pStyle w:val="ListParagraph"/>
        <w:numPr>
          <w:ilvl w:val="1"/>
          <w:numId w:val="42"/>
        </w:numPr>
        <w:tabs>
          <w:tab w:pos="1900" w:val="left" w:leader="none"/>
          <w:tab w:pos="1901" w:val="left" w:leader="none"/>
        </w:tabs>
        <w:spacing w:line="240" w:lineRule="auto" w:before="238" w:after="0"/>
        <w:ind w:left="1900" w:right="0" w:hanging="721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11968">
            <wp:simplePos x="0" y="0"/>
            <wp:positionH relativeFrom="page">
              <wp:posOffset>1274444</wp:posOffset>
            </wp:positionH>
            <wp:positionV relativeFrom="paragraph">
              <wp:posOffset>104606</wp:posOffset>
            </wp:positionV>
            <wp:extent cx="5084699" cy="5027104"/>
            <wp:effectExtent l="0" t="0" r="0" b="0"/>
            <wp:wrapNone/>
            <wp:docPr id="20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Obtaining</w:t>
      </w:r>
      <w:r>
        <w:rPr>
          <w:spacing w:val="-2"/>
          <w:sz w:val="26"/>
        </w:rPr>
        <w:t> </w:t>
      </w:r>
      <w:r>
        <w:rPr>
          <w:sz w:val="26"/>
        </w:rPr>
        <w:t>relevant</w:t>
      </w:r>
      <w:r>
        <w:rPr>
          <w:spacing w:val="-2"/>
          <w:sz w:val="26"/>
        </w:rPr>
        <w:t> </w:t>
      </w:r>
      <w:r>
        <w:rPr>
          <w:sz w:val="26"/>
        </w:rPr>
        <w:t>information</w:t>
      </w:r>
      <w:r>
        <w:rPr>
          <w:spacing w:val="-2"/>
          <w:sz w:val="26"/>
        </w:rPr>
        <w:t> </w:t>
      </w:r>
      <w:r>
        <w:rPr>
          <w:sz w:val="26"/>
        </w:rPr>
        <w:t>so that</w:t>
      </w:r>
      <w:r>
        <w:rPr>
          <w:spacing w:val="-2"/>
          <w:sz w:val="26"/>
        </w:rPr>
        <w:t> </w:t>
      </w:r>
      <w:r>
        <w:rPr>
          <w:sz w:val="26"/>
        </w:rPr>
        <w:t>the questions,</w:t>
      </w:r>
      <w:r>
        <w:rPr>
          <w:spacing w:val="1"/>
          <w:sz w:val="26"/>
        </w:rPr>
        <w:t> </w:t>
      </w:r>
      <w:r>
        <w:rPr>
          <w:sz w:val="26"/>
        </w:rPr>
        <w:t>may</w:t>
      </w:r>
      <w:r>
        <w:rPr>
          <w:spacing w:val="-5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answered;</w:t>
      </w:r>
    </w:p>
    <w:p>
      <w:pPr>
        <w:pStyle w:val="ListParagraph"/>
        <w:numPr>
          <w:ilvl w:val="1"/>
          <w:numId w:val="42"/>
        </w:numPr>
        <w:tabs>
          <w:tab w:pos="1900" w:val="left" w:leader="none"/>
          <w:tab w:pos="1901" w:val="left" w:leader="none"/>
        </w:tabs>
        <w:spacing w:line="240" w:lineRule="auto" w:before="239" w:after="0"/>
        <w:ind w:left="1900" w:right="0" w:hanging="721"/>
        <w:jc w:val="left"/>
        <w:rPr>
          <w:sz w:val="26"/>
        </w:rPr>
      </w:pPr>
      <w:r>
        <w:rPr>
          <w:sz w:val="26"/>
        </w:rPr>
        <w:t>Evaluation</w:t>
      </w:r>
      <w:r>
        <w:rPr>
          <w:spacing w:val="-1"/>
          <w:sz w:val="26"/>
        </w:rPr>
        <w:t> </w:t>
      </w:r>
      <w:r>
        <w:rPr>
          <w:sz w:val="26"/>
        </w:rPr>
        <w:t>serves</w:t>
      </w:r>
      <w:r>
        <w:rPr>
          <w:spacing w:val="-3"/>
          <w:sz w:val="26"/>
        </w:rPr>
        <w:t> </w:t>
      </w:r>
      <w:r>
        <w:rPr>
          <w:sz w:val="26"/>
        </w:rPr>
        <w:t>decisions</w:t>
      </w:r>
      <w:r>
        <w:rPr>
          <w:spacing w:val="-1"/>
          <w:sz w:val="26"/>
        </w:rPr>
        <w:t> </w:t>
      </w:r>
      <w:r>
        <w:rPr>
          <w:sz w:val="26"/>
        </w:rPr>
        <w:t>making.</w:t>
      </w:r>
    </w:p>
    <w:p>
      <w:pPr>
        <w:pStyle w:val="BodyText"/>
        <w:spacing w:before="242"/>
        <w:jc w:val="left"/>
      </w:pPr>
      <w:r>
        <w:rPr/>
        <w:t>Basically,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CIPP</w:t>
      </w:r>
      <w:r>
        <w:rPr>
          <w:spacing w:val="-2"/>
        </w:rPr>
        <w:t> </w:t>
      </w:r>
      <w:r>
        <w:rPr/>
        <w:t>evaluation model</w:t>
      </w:r>
      <w:r>
        <w:rPr>
          <w:spacing w:val="-2"/>
        </w:rPr>
        <w:t> </w:t>
      </w:r>
      <w:r>
        <w:rPr/>
        <w:t>answers</w:t>
      </w:r>
      <w:r>
        <w:rPr>
          <w:spacing w:val="1"/>
        </w:rPr>
        <w:t> </w:t>
      </w:r>
      <w:r>
        <w:rPr/>
        <w:t>four</w:t>
      </w:r>
      <w:r>
        <w:rPr>
          <w:spacing w:val="-3"/>
        </w:rPr>
        <w:t> </w:t>
      </w:r>
      <w:r>
        <w:rPr/>
        <w:t>questions,</w:t>
      </w:r>
      <w:r>
        <w:rPr>
          <w:spacing w:val="-2"/>
        </w:rPr>
        <w:t> </w:t>
      </w:r>
      <w:r>
        <w:rPr/>
        <w:t>namely:</w:t>
      </w:r>
    </w:p>
    <w:p>
      <w:pPr>
        <w:pStyle w:val="ListParagraph"/>
        <w:numPr>
          <w:ilvl w:val="0"/>
          <w:numId w:val="43"/>
        </w:numPr>
        <w:tabs>
          <w:tab w:pos="1900" w:val="left" w:leader="none"/>
          <w:tab w:pos="1901" w:val="left" w:leader="none"/>
        </w:tabs>
        <w:spacing w:line="240" w:lineRule="auto" w:before="238" w:after="0"/>
        <w:ind w:left="1900" w:right="0" w:hanging="721"/>
        <w:jc w:val="left"/>
        <w:rPr>
          <w:sz w:val="26"/>
        </w:rPr>
      </w:pPr>
      <w:r>
        <w:rPr>
          <w:sz w:val="26"/>
        </w:rPr>
        <w:t>What</w:t>
      </w:r>
      <w:r>
        <w:rPr>
          <w:spacing w:val="-3"/>
          <w:sz w:val="26"/>
        </w:rPr>
        <w:t> </w:t>
      </w:r>
      <w:r>
        <w:rPr>
          <w:sz w:val="26"/>
        </w:rPr>
        <w:t>objectives</w:t>
      </w:r>
      <w:r>
        <w:rPr>
          <w:spacing w:val="-3"/>
          <w:sz w:val="26"/>
        </w:rPr>
        <w:t> </w:t>
      </w:r>
      <w:r>
        <w:rPr>
          <w:sz w:val="26"/>
        </w:rPr>
        <w:t>should</w:t>
      </w:r>
      <w:r>
        <w:rPr>
          <w:spacing w:val="-1"/>
          <w:sz w:val="26"/>
        </w:rPr>
        <w:t> </w:t>
      </w:r>
      <w:r>
        <w:rPr>
          <w:sz w:val="26"/>
        </w:rPr>
        <w:t>be</w:t>
      </w:r>
      <w:r>
        <w:rPr>
          <w:spacing w:val="-3"/>
          <w:sz w:val="26"/>
        </w:rPr>
        <w:t> </w:t>
      </w:r>
      <w:r>
        <w:rPr>
          <w:sz w:val="26"/>
        </w:rPr>
        <w:t>accomplished?</w:t>
      </w:r>
    </w:p>
    <w:p>
      <w:pPr>
        <w:pStyle w:val="ListParagraph"/>
        <w:numPr>
          <w:ilvl w:val="0"/>
          <w:numId w:val="43"/>
        </w:numPr>
        <w:tabs>
          <w:tab w:pos="1900" w:val="left" w:leader="none"/>
          <w:tab w:pos="1901" w:val="left" w:leader="none"/>
        </w:tabs>
        <w:spacing w:line="432" w:lineRule="auto" w:before="239" w:after="0"/>
        <w:ind w:left="1900" w:right="1362" w:hanging="720"/>
        <w:jc w:val="left"/>
        <w:rPr>
          <w:sz w:val="26"/>
        </w:rPr>
      </w:pPr>
      <w:r>
        <w:rPr>
          <w:sz w:val="26"/>
        </w:rPr>
        <w:t>What</w:t>
      </w:r>
      <w:r>
        <w:rPr>
          <w:spacing w:val="38"/>
          <w:sz w:val="26"/>
        </w:rPr>
        <w:t> </w:t>
      </w:r>
      <w:r>
        <w:rPr>
          <w:sz w:val="26"/>
        </w:rPr>
        <w:t>procedures</w:t>
      </w:r>
      <w:r>
        <w:rPr>
          <w:spacing w:val="40"/>
          <w:sz w:val="26"/>
        </w:rPr>
        <w:t> </w:t>
      </w:r>
      <w:r>
        <w:rPr>
          <w:sz w:val="26"/>
        </w:rPr>
        <w:t>should</w:t>
      </w:r>
      <w:r>
        <w:rPr>
          <w:spacing w:val="38"/>
          <w:sz w:val="26"/>
        </w:rPr>
        <w:t> </w:t>
      </w:r>
      <w:r>
        <w:rPr>
          <w:sz w:val="26"/>
        </w:rPr>
        <w:t>be</w:t>
      </w:r>
      <w:r>
        <w:rPr>
          <w:spacing w:val="38"/>
          <w:sz w:val="26"/>
        </w:rPr>
        <w:t> </w:t>
      </w:r>
      <w:r>
        <w:rPr>
          <w:sz w:val="26"/>
        </w:rPr>
        <w:t>followed</w:t>
      </w:r>
      <w:r>
        <w:rPr>
          <w:spacing w:val="40"/>
          <w:sz w:val="26"/>
        </w:rPr>
        <w:t> </w:t>
      </w:r>
      <w:r>
        <w:rPr>
          <w:sz w:val="26"/>
        </w:rPr>
        <w:t>in</w:t>
      </w:r>
      <w:r>
        <w:rPr>
          <w:spacing w:val="40"/>
          <w:sz w:val="26"/>
        </w:rPr>
        <w:t> </w:t>
      </w:r>
      <w:r>
        <w:rPr>
          <w:sz w:val="26"/>
        </w:rPr>
        <w:t>order</w:t>
      </w:r>
      <w:r>
        <w:rPr>
          <w:spacing w:val="38"/>
          <w:sz w:val="26"/>
        </w:rPr>
        <w:t> </w:t>
      </w:r>
      <w:r>
        <w:rPr>
          <w:sz w:val="26"/>
        </w:rPr>
        <w:t>to</w:t>
      </w:r>
      <w:r>
        <w:rPr>
          <w:spacing w:val="38"/>
          <w:sz w:val="26"/>
        </w:rPr>
        <w:t> </w:t>
      </w:r>
      <w:r>
        <w:rPr>
          <w:sz w:val="26"/>
        </w:rPr>
        <w:t>accomplish</w:t>
      </w:r>
      <w:r>
        <w:rPr>
          <w:spacing w:val="40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objectives?</w:t>
      </w:r>
    </w:p>
    <w:p>
      <w:pPr>
        <w:pStyle w:val="ListParagraph"/>
        <w:numPr>
          <w:ilvl w:val="0"/>
          <w:numId w:val="43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0" w:right="0" w:hanging="721"/>
        <w:jc w:val="left"/>
        <w:rPr>
          <w:sz w:val="26"/>
        </w:rPr>
      </w:pP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procedures working</w:t>
      </w:r>
      <w:r>
        <w:rPr>
          <w:spacing w:val="-3"/>
          <w:sz w:val="26"/>
        </w:rPr>
        <w:t> </w:t>
      </w:r>
      <w:r>
        <w:rPr>
          <w:sz w:val="26"/>
        </w:rPr>
        <w:t>properly?</w:t>
      </w:r>
    </w:p>
    <w:p>
      <w:pPr>
        <w:pStyle w:val="ListParagraph"/>
        <w:numPr>
          <w:ilvl w:val="0"/>
          <w:numId w:val="43"/>
        </w:numPr>
        <w:tabs>
          <w:tab w:pos="1900" w:val="left" w:leader="none"/>
          <w:tab w:pos="1901" w:val="left" w:leader="none"/>
        </w:tabs>
        <w:spacing w:line="240" w:lineRule="auto" w:before="239" w:after="0"/>
        <w:ind w:left="1900" w:right="0" w:hanging="721"/>
        <w:jc w:val="left"/>
        <w:rPr>
          <w:sz w:val="26"/>
        </w:rPr>
      </w:pP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objectives</w:t>
      </w:r>
      <w:r>
        <w:rPr>
          <w:spacing w:val="-2"/>
          <w:sz w:val="26"/>
        </w:rPr>
        <w:t> </w:t>
      </w:r>
      <w:r>
        <w:rPr>
          <w:sz w:val="26"/>
        </w:rPr>
        <w:t>being</w:t>
      </w:r>
      <w:r>
        <w:rPr>
          <w:spacing w:val="-2"/>
          <w:sz w:val="26"/>
        </w:rPr>
        <w:t> </w:t>
      </w:r>
      <w:r>
        <w:rPr>
          <w:sz w:val="26"/>
        </w:rPr>
        <w:t>achieved?</w:t>
      </w:r>
    </w:p>
    <w:p>
      <w:pPr>
        <w:pStyle w:val="BodyText"/>
        <w:spacing w:line="432" w:lineRule="auto" w:before="239"/>
        <w:ind w:right="1479" w:firstLine="719"/>
        <w:jc w:val="left"/>
      </w:pPr>
      <w:r>
        <w:rPr/>
        <w:t>The</w:t>
      </w:r>
      <w:r>
        <w:rPr>
          <w:spacing w:val="49"/>
        </w:rPr>
        <w:t> </w:t>
      </w:r>
      <w:r>
        <w:rPr/>
        <w:t>key</w:t>
      </w:r>
      <w:r>
        <w:rPr>
          <w:spacing w:val="44"/>
        </w:rPr>
        <w:t> </w:t>
      </w:r>
      <w:r>
        <w:rPr/>
        <w:t>components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CIPP</w:t>
      </w:r>
      <w:r>
        <w:rPr>
          <w:spacing w:val="49"/>
        </w:rPr>
        <w:t> </w:t>
      </w:r>
      <w:r>
        <w:rPr/>
        <w:t>evaluation</w:t>
      </w:r>
      <w:r>
        <w:rPr>
          <w:spacing w:val="52"/>
        </w:rPr>
        <w:t> </w:t>
      </w:r>
      <w:r>
        <w:rPr/>
        <w:t>model</w:t>
      </w:r>
      <w:r>
        <w:rPr>
          <w:spacing w:val="49"/>
        </w:rPr>
        <w:t> </w:t>
      </w:r>
      <w:r>
        <w:rPr/>
        <w:t>and</w:t>
      </w:r>
      <w:r>
        <w:rPr>
          <w:spacing w:val="52"/>
        </w:rPr>
        <w:t> </w:t>
      </w:r>
      <w:r>
        <w:rPr/>
        <w:t>associated</w:t>
      </w:r>
      <w:r>
        <w:rPr>
          <w:spacing w:val="-62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programmes,</w:t>
      </w:r>
      <w:r>
        <w:rPr>
          <w:spacing w:val="-1"/>
        </w:rPr>
        <w:t> </w:t>
      </w:r>
      <w:r>
        <w:rPr/>
        <w:t>as defined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Stufflebean</w:t>
      </w:r>
      <w:r>
        <w:rPr>
          <w:spacing w:val="-2"/>
        </w:rPr>
        <w:t> </w:t>
      </w:r>
      <w:r>
        <w:rPr/>
        <w:t>(2003),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ListParagraph"/>
        <w:numPr>
          <w:ilvl w:val="0"/>
          <w:numId w:val="18"/>
        </w:numPr>
        <w:tabs>
          <w:tab w:pos="1540" w:val="left" w:leader="none"/>
          <w:tab w:pos="1541" w:val="left" w:leader="none"/>
        </w:tabs>
        <w:spacing w:line="298" w:lineRule="exact" w:before="0" w:after="0"/>
        <w:ind w:left="1540" w:right="0" w:hanging="721"/>
        <w:jc w:val="left"/>
        <w:rPr>
          <w:sz w:val="26"/>
        </w:rPr>
      </w:pPr>
      <w:r>
        <w:rPr>
          <w:sz w:val="26"/>
        </w:rPr>
        <w:t>An</w:t>
      </w:r>
      <w:r>
        <w:rPr>
          <w:spacing w:val="-3"/>
          <w:sz w:val="26"/>
        </w:rPr>
        <w:t> </w:t>
      </w:r>
      <w:r>
        <w:rPr>
          <w:sz w:val="26"/>
        </w:rPr>
        <w:t>update</w:t>
      </w:r>
    </w:p>
    <w:p>
      <w:pPr>
        <w:pStyle w:val="ListParagraph"/>
        <w:numPr>
          <w:ilvl w:val="0"/>
          <w:numId w:val="18"/>
        </w:numPr>
        <w:tabs>
          <w:tab w:pos="1540" w:val="left" w:leader="none"/>
          <w:tab w:pos="1541" w:val="left" w:leader="none"/>
        </w:tabs>
        <w:spacing w:line="240" w:lineRule="auto" w:before="241" w:after="0"/>
        <w:ind w:left="1540" w:right="0" w:hanging="721"/>
        <w:jc w:val="left"/>
        <w:rPr>
          <w:sz w:val="26"/>
        </w:rPr>
      </w:pP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review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model‟s</w:t>
      </w:r>
      <w:r>
        <w:rPr>
          <w:spacing w:val="-6"/>
          <w:sz w:val="26"/>
        </w:rPr>
        <w:t> </w:t>
      </w:r>
      <w:r>
        <w:rPr>
          <w:sz w:val="26"/>
        </w:rPr>
        <w:t>development</w:t>
      </w:r>
    </w:p>
    <w:p>
      <w:pPr>
        <w:pStyle w:val="ListParagraph"/>
        <w:numPr>
          <w:ilvl w:val="0"/>
          <w:numId w:val="18"/>
        </w:numPr>
        <w:tabs>
          <w:tab w:pos="1540" w:val="left" w:leader="none"/>
          <w:tab w:pos="1541" w:val="left" w:leader="none"/>
        </w:tabs>
        <w:spacing w:line="240" w:lineRule="auto" w:before="239" w:after="0"/>
        <w:ind w:left="1540" w:right="0" w:hanging="721"/>
        <w:jc w:val="left"/>
        <w:rPr>
          <w:sz w:val="26"/>
        </w:rPr>
      </w:pP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checklist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guide</w:t>
      </w:r>
      <w:r>
        <w:rPr>
          <w:spacing w:val="-2"/>
          <w:sz w:val="26"/>
        </w:rPr>
        <w:t> </w:t>
      </w:r>
      <w:r>
        <w:rPr>
          <w:sz w:val="26"/>
        </w:rPr>
        <w:t>implementation</w:t>
      </w:r>
    </w:p>
    <w:p>
      <w:pPr>
        <w:spacing w:after="0" w:line="240" w:lineRule="auto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ind w:left="820"/>
        <w:jc w:val="left"/>
      </w:pPr>
      <w:r>
        <w:rPr/>
        <w:t>Fig</w:t>
      </w:r>
      <w:r>
        <w:rPr>
          <w:spacing w:val="-2"/>
        </w:rPr>
        <w:t> </w:t>
      </w:r>
      <w:r>
        <w:rPr/>
        <w:t>6:</w:t>
      </w:r>
      <w:r>
        <w:rPr>
          <w:spacing w:val="-2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CIPP</w:t>
      </w:r>
      <w:r>
        <w:rPr>
          <w:spacing w:val="-3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spacing w:before="201"/>
        <w:ind w:left="2046" w:right="2841"/>
        <w:jc w:val="center"/>
      </w:pPr>
      <w:r>
        <w:rPr/>
        <w:drawing>
          <wp:anchor distT="0" distB="0" distL="0" distR="0" allowOverlap="1" layoutInCell="1" locked="0" behindDoc="1" simplePos="0" relativeHeight="485012480">
            <wp:simplePos x="0" y="0"/>
            <wp:positionH relativeFrom="page">
              <wp:posOffset>1274444</wp:posOffset>
            </wp:positionH>
            <wp:positionV relativeFrom="paragraph">
              <wp:posOffset>-8296</wp:posOffset>
            </wp:positionV>
            <wp:extent cx="5084699" cy="6241224"/>
            <wp:effectExtent l="0" t="0" r="0" b="0"/>
            <wp:wrapNone/>
            <wp:docPr id="20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624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Context</w:t>
      </w:r>
      <w:r>
        <w:rPr>
          <w:spacing w:val="-3"/>
        </w:rPr>
        <w:t> </w:t>
      </w:r>
      <w:r>
        <w:rPr/>
        <w:t>Evaluation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pStyle w:val="BodyText"/>
        <w:spacing w:before="1"/>
        <w:ind w:left="2303" w:right="2817"/>
        <w:jc w:val="center"/>
      </w:pPr>
      <w:r>
        <w:rPr/>
        <w:t>Goals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2"/>
        </w:rPr>
      </w:pPr>
    </w:p>
    <w:p>
      <w:pPr>
        <w:spacing w:before="24"/>
        <w:ind w:left="2128" w:right="2841" w:firstLine="0"/>
        <w:jc w:val="center"/>
        <w:rPr>
          <w:rFonts w:ascii="Palatino Linotype"/>
          <w:sz w:val="24"/>
        </w:rPr>
      </w:pPr>
      <w:r>
        <w:rPr/>
        <w:pict>
          <v:shape style="position:absolute;margin-left:380.139832pt;margin-top:-6.672373pt;width:14.2pt;height:30.75pt;mso-position-horizontal-relative:page;mso-position-vertical-relative:paragraph;z-index:15798784" type="#_x0000_t202" filled="false" stroked="false">
            <v:textbox inset="0,0,0,0" style="layout-flow:vertical">
              <w:txbxContent>
                <w:p>
                  <w:pPr>
                    <w:spacing w:line="268" w:lineRule="exact" w:before="0"/>
                    <w:ind w:left="20" w:right="0" w:firstLine="0"/>
                    <w:jc w:val="left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sz w:val="24"/>
                    </w:rPr>
                    <w:t>Plans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716797pt;margin-top:-31.655207pt;width:14.2pt;height:105.1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line="268" w:lineRule="exact" w:before="0"/>
                    <w:ind w:left="20" w:right="0" w:firstLine="0"/>
                    <w:jc w:val="left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sz w:val="24"/>
                    </w:rPr>
                    <w:t>Product</w:t>
                  </w:r>
                  <w:r>
                    <w:rPr>
                      <w:rFonts w:ascii="Palatino Linotype"/>
                      <w:spacing w:val="-3"/>
                      <w:sz w:val="24"/>
                    </w:rPr>
                    <w:t> </w:t>
                  </w:r>
                  <w:r>
                    <w:rPr>
                      <w:rFonts w:ascii="Palatino Linotype"/>
                      <w:sz w:val="24"/>
                    </w:rPr>
                    <w:t>Evaluation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746796pt;margin-top:-.56086pt;width:14.2pt;height:55.95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line="267" w:lineRule="exact" w:before="0"/>
                    <w:ind w:left="20" w:right="0" w:firstLine="0"/>
                    <w:jc w:val="left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sz w:val="24"/>
                    </w:rPr>
                    <w:t>Outcomes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566803pt;margin-top:-33.721081pt;width:14.2pt;height:92.2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line="268" w:lineRule="exact" w:before="0"/>
                    <w:ind w:left="20" w:right="0" w:firstLine="0"/>
                    <w:jc w:val="left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sz w:val="24"/>
                    </w:rPr>
                    <w:t>Input</w:t>
                  </w:r>
                  <w:r>
                    <w:rPr>
                      <w:rFonts w:ascii="Palatino Linotype"/>
                      <w:spacing w:val="-2"/>
                      <w:sz w:val="24"/>
                    </w:rPr>
                    <w:t> </w:t>
                  </w:r>
                  <w:r>
                    <w:rPr>
                      <w:rFonts w:ascii="Palatino Linotype"/>
                      <w:sz w:val="24"/>
                    </w:rPr>
                    <w:t>Evaluation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sz w:val="24"/>
        </w:rPr>
        <w:t>Core</w:t>
      </w:r>
      <w:r>
        <w:rPr>
          <w:rFonts w:ascii="Palatino Linotype"/>
          <w:spacing w:val="-3"/>
          <w:sz w:val="24"/>
        </w:rPr>
        <w:t> </w:t>
      </w:r>
      <w:r>
        <w:rPr>
          <w:rFonts w:ascii="Palatino Linotype"/>
          <w:sz w:val="24"/>
        </w:rPr>
        <w:t>Values</w:t>
      </w: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spacing w:before="7"/>
        <w:ind w:left="0"/>
        <w:jc w:val="left"/>
        <w:rPr>
          <w:rFonts w:ascii="Palatino Linotype"/>
          <w:sz w:val="22"/>
        </w:rPr>
      </w:pPr>
    </w:p>
    <w:p>
      <w:pPr>
        <w:spacing w:before="24"/>
        <w:ind w:left="2302" w:right="2841" w:firstLine="0"/>
        <w:jc w:val="center"/>
        <w:rPr>
          <w:rFonts w:ascii="Palatino Linotype"/>
          <w:sz w:val="24"/>
        </w:rPr>
      </w:pPr>
      <w:r>
        <w:rPr>
          <w:rFonts w:ascii="Palatino Linotype"/>
          <w:sz w:val="24"/>
        </w:rPr>
        <w:t>Actions</w:t>
      </w: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spacing w:before="11"/>
        <w:ind w:left="0"/>
        <w:jc w:val="left"/>
        <w:rPr>
          <w:rFonts w:ascii="Palatino Linotype"/>
          <w:sz w:val="29"/>
        </w:rPr>
      </w:pPr>
    </w:p>
    <w:p>
      <w:pPr>
        <w:spacing w:before="24"/>
        <w:ind w:left="2303" w:right="2664" w:firstLine="0"/>
        <w:jc w:val="center"/>
        <w:rPr>
          <w:rFonts w:ascii="Palatino Linotype"/>
          <w:sz w:val="24"/>
        </w:rPr>
      </w:pPr>
      <w:r>
        <w:rPr>
          <w:rFonts w:ascii="Palatino Linotype"/>
          <w:sz w:val="24"/>
        </w:rPr>
        <w:t>Process</w:t>
      </w:r>
      <w:r>
        <w:rPr>
          <w:rFonts w:ascii="Palatino Linotype"/>
          <w:spacing w:val="-5"/>
          <w:sz w:val="24"/>
        </w:rPr>
        <w:t> </w:t>
      </w:r>
      <w:r>
        <w:rPr>
          <w:rFonts w:ascii="Palatino Linotype"/>
          <w:sz w:val="24"/>
        </w:rPr>
        <w:t>Evaluation</w:t>
      </w: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spacing w:before="4"/>
        <w:ind w:left="0"/>
        <w:jc w:val="left"/>
        <w:rPr>
          <w:rFonts w:ascii="Palatino Linotype"/>
          <w:sz w:val="16"/>
        </w:rPr>
      </w:pPr>
    </w:p>
    <w:p>
      <w:pPr>
        <w:spacing w:before="88"/>
        <w:ind w:left="820" w:right="0" w:firstLine="0"/>
        <w:jc w:val="both"/>
        <w:rPr>
          <w:i/>
          <w:sz w:val="26"/>
        </w:rPr>
      </w:pPr>
      <w:r>
        <w:rPr>
          <w:b/>
          <w:sz w:val="26"/>
        </w:rPr>
        <w:t>Source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Stufflebeam</w:t>
      </w:r>
      <w:r>
        <w:rPr>
          <w:spacing w:val="-4"/>
          <w:sz w:val="26"/>
        </w:rPr>
        <w:t> </w:t>
      </w:r>
      <w:r>
        <w:rPr>
          <w:sz w:val="26"/>
        </w:rPr>
        <w:t>(2003). </w:t>
      </w:r>
      <w:r>
        <w:rPr>
          <w:i/>
          <w:sz w:val="26"/>
        </w:rPr>
        <w:t>The C.I.P.P model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for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evaluation</w:t>
      </w:r>
    </w:p>
    <w:p>
      <w:pPr>
        <w:pStyle w:val="BodyText"/>
        <w:ind w:left="0"/>
        <w:jc w:val="left"/>
        <w:rPr>
          <w:i/>
        </w:rPr>
      </w:pPr>
    </w:p>
    <w:p>
      <w:pPr>
        <w:pStyle w:val="BodyText"/>
        <w:spacing w:line="480" w:lineRule="auto"/>
        <w:ind w:right="1353" w:firstLine="719"/>
      </w:pPr>
      <w:r>
        <w:rPr/>
        <w:t>However, in the review of the CIPP evaluation model in 2003, Stufflebeam</w:t>
      </w:r>
      <w:r>
        <w:rPr>
          <w:spacing w:val="1"/>
        </w:rPr>
        <w:t> </w:t>
      </w:r>
      <w:r>
        <w:rPr/>
        <w:t>adds that evaluation should also assess and report an entity‟s merit, worth, probity</w:t>
      </w:r>
      <w:r>
        <w:rPr>
          <w:spacing w:val="1"/>
        </w:rPr>
        <w:t> </w:t>
      </w:r>
      <w:r>
        <w:rPr/>
        <w:t>and/or significance and also present lessons learned. The relevance of the CIPP to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 discussed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line="480" w:lineRule="auto" w:before="2"/>
        <w:ind w:right="1359" w:firstLine="719"/>
      </w:pPr>
      <w:r>
        <w:rPr/>
        <w:t>The</w:t>
      </w:r>
      <w:r>
        <w:rPr>
          <w:spacing w:val="1"/>
        </w:rPr>
        <w:t> </w:t>
      </w:r>
      <w:r>
        <w:rPr/>
        <w:t>CIPP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</w:t>
      </w:r>
      <w:r>
        <w:rPr>
          <w:spacing w:val="1"/>
        </w:rPr>
        <w:t> </w:t>
      </w:r>
      <w:r>
        <w:rPr/>
        <w:t>critically assess the collegiate system of administration in the university system.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model</w:t>
      </w:r>
      <w:r>
        <w:rPr>
          <w:spacing w:val="21"/>
        </w:rPr>
        <w:t> </w:t>
      </w:r>
      <w:r>
        <w:rPr/>
        <w:t>enabled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researcher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identify,</w:t>
      </w:r>
      <w:r>
        <w:rPr>
          <w:spacing w:val="22"/>
        </w:rPr>
        <w:t> </w:t>
      </w:r>
      <w:r>
        <w:rPr/>
        <w:t>describe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assess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uniqueness</w:t>
      </w:r>
      <w:r>
        <w:rPr>
          <w:spacing w:val="-6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collegiate</w:t>
      </w:r>
      <w:r>
        <w:rPr>
          <w:spacing w:val="10"/>
        </w:rPr>
        <w:t> </w:t>
      </w:r>
      <w:r>
        <w:rPr/>
        <w:t>system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administration.</w:t>
      </w:r>
      <w:r>
        <w:rPr>
          <w:spacing w:val="12"/>
        </w:rPr>
        <w:t> </w:t>
      </w:r>
      <w:r>
        <w:rPr/>
        <w:t>Previous</w:t>
      </w:r>
      <w:r>
        <w:rPr>
          <w:spacing w:val="10"/>
        </w:rPr>
        <w:t> </w:t>
      </w:r>
      <w:r>
        <w:rPr/>
        <w:t>researches</w:t>
      </w:r>
      <w:r>
        <w:rPr>
          <w:spacing w:val="13"/>
        </w:rPr>
        <w:t> </w:t>
      </w:r>
      <w:r>
        <w:rPr/>
        <w:t>that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80" w:lineRule="auto" w:before="72"/>
        <w:ind w:right="1364"/>
      </w:pPr>
      <w:r>
        <w:rPr/>
        <w:t>evaluation model indicated that the model provided an objective and systematic</w:t>
      </w:r>
      <w:r>
        <w:rPr>
          <w:spacing w:val="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analyzing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data.</w:t>
      </w:r>
    </w:p>
    <w:p>
      <w:pPr>
        <w:pStyle w:val="ListParagraph"/>
        <w:numPr>
          <w:ilvl w:val="0"/>
          <w:numId w:val="44"/>
        </w:numPr>
        <w:tabs>
          <w:tab w:pos="1541" w:val="left" w:leader="none"/>
        </w:tabs>
        <w:spacing w:line="480" w:lineRule="auto" w:before="0" w:after="0"/>
        <w:ind w:left="820" w:right="1356" w:firstLine="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15040">
            <wp:simplePos x="0" y="0"/>
            <wp:positionH relativeFrom="page">
              <wp:posOffset>1274444</wp:posOffset>
            </wp:positionH>
            <wp:positionV relativeFrom="paragraph">
              <wp:posOffset>902928</wp:posOffset>
            </wp:positionV>
            <wp:extent cx="5084699" cy="5027104"/>
            <wp:effectExtent l="0" t="0" r="0" b="0"/>
            <wp:wrapNone/>
            <wp:docPr id="20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Context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evaluation</w:t>
      </w:r>
      <w:r>
        <w:rPr>
          <w:sz w:val="26"/>
        </w:rPr>
        <w:t>: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level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evaluation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used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provide</w:t>
      </w:r>
      <w:r>
        <w:rPr>
          <w:spacing w:val="65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rationale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determining</w:t>
      </w:r>
      <w:r>
        <w:rPr>
          <w:spacing w:val="1"/>
          <w:sz w:val="26"/>
        </w:rPr>
        <w:t> </w:t>
      </w:r>
      <w:r>
        <w:rPr>
          <w:sz w:val="26"/>
        </w:rPr>
        <w:t>objectives.</w:t>
      </w:r>
      <w:r>
        <w:rPr>
          <w:spacing w:val="1"/>
          <w:sz w:val="26"/>
        </w:rPr>
        <w:t> </w:t>
      </w:r>
      <w:r>
        <w:rPr>
          <w:sz w:val="26"/>
        </w:rPr>
        <w:t>It</w:t>
      </w:r>
      <w:r>
        <w:rPr>
          <w:spacing w:val="1"/>
          <w:sz w:val="26"/>
        </w:rPr>
        <w:t> </w:t>
      </w:r>
      <w:r>
        <w:rPr>
          <w:sz w:val="26"/>
        </w:rPr>
        <w:t>diagnoses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describes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relevant</w:t>
      </w:r>
      <w:r>
        <w:rPr>
          <w:spacing w:val="1"/>
          <w:sz w:val="26"/>
        </w:rPr>
        <w:t> </w:t>
      </w:r>
      <w:r>
        <w:rPr>
          <w:sz w:val="26"/>
        </w:rPr>
        <w:t>conditions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existed</w:t>
      </w:r>
      <w:r>
        <w:rPr>
          <w:spacing w:val="1"/>
          <w:sz w:val="26"/>
        </w:rPr>
        <w:t> </w:t>
      </w:r>
      <w:r>
        <w:rPr>
          <w:sz w:val="26"/>
        </w:rPr>
        <w:t>before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introduction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 in the</w:t>
      </w:r>
      <w:r>
        <w:rPr>
          <w:spacing w:val="1"/>
          <w:sz w:val="26"/>
        </w:rPr>
        <w:t> </w:t>
      </w:r>
      <w:r>
        <w:rPr>
          <w:sz w:val="26"/>
        </w:rPr>
        <w:t>Colleges of</w:t>
      </w:r>
      <w:r>
        <w:rPr>
          <w:spacing w:val="1"/>
          <w:sz w:val="26"/>
        </w:rPr>
        <w:t> </w:t>
      </w:r>
      <w:r>
        <w:rPr>
          <w:sz w:val="26"/>
        </w:rPr>
        <w:t>Medicine</w:t>
      </w:r>
      <w:r>
        <w:rPr>
          <w:spacing w:val="65"/>
          <w:sz w:val="26"/>
        </w:rPr>
        <w:t> </w:t>
      </w:r>
      <w:r>
        <w:rPr>
          <w:sz w:val="26"/>
        </w:rPr>
        <w:t>of the selected universities. On the</w:t>
      </w:r>
      <w:r>
        <w:rPr>
          <w:spacing w:val="1"/>
          <w:sz w:val="26"/>
        </w:rPr>
        <w:t> </w:t>
      </w:r>
      <w:r>
        <w:rPr>
          <w:sz w:val="26"/>
        </w:rPr>
        <w:t>basis of this, it sets parameters for the programmes for the Colleges of Medicine in</w:t>
      </w:r>
      <w:r>
        <w:rPr>
          <w:spacing w:val="-62"/>
          <w:sz w:val="26"/>
        </w:rPr>
        <w:t> </w:t>
      </w:r>
      <w:r>
        <w:rPr>
          <w:sz w:val="26"/>
        </w:rPr>
        <w:t>terms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focus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produce</w:t>
      </w:r>
      <w:r>
        <w:rPr>
          <w:spacing w:val="1"/>
          <w:sz w:val="26"/>
        </w:rPr>
        <w:t> </w:t>
      </w:r>
      <w:r>
        <w:rPr>
          <w:sz w:val="26"/>
        </w:rPr>
        <w:t>world-class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1"/>
          <w:sz w:val="26"/>
        </w:rPr>
        <w:t> </w:t>
      </w:r>
      <w:r>
        <w:rPr>
          <w:sz w:val="26"/>
        </w:rPr>
        <w:t>doctors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related</w:t>
      </w:r>
      <w:r>
        <w:rPr>
          <w:spacing w:val="1"/>
          <w:sz w:val="26"/>
        </w:rPr>
        <w:t> </w:t>
      </w:r>
      <w:r>
        <w:rPr>
          <w:sz w:val="26"/>
        </w:rPr>
        <w:t>professionals.</w:t>
      </w:r>
    </w:p>
    <w:p>
      <w:pPr>
        <w:pStyle w:val="BodyText"/>
        <w:spacing w:line="480" w:lineRule="auto"/>
        <w:ind w:right="1358" w:firstLine="719"/>
      </w:pPr>
      <w:r>
        <w:rPr/>
        <w:t>The data for the study were collected with the knowledge of the 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administration.</w:t>
      </w:r>
    </w:p>
    <w:p>
      <w:pPr>
        <w:pStyle w:val="ListParagraph"/>
        <w:numPr>
          <w:ilvl w:val="0"/>
          <w:numId w:val="44"/>
        </w:numPr>
        <w:tabs>
          <w:tab w:pos="1541" w:val="left" w:leader="none"/>
        </w:tabs>
        <w:spacing w:line="480" w:lineRule="auto" w:before="2" w:after="0"/>
        <w:ind w:left="820" w:right="1355" w:firstLine="0"/>
        <w:jc w:val="both"/>
        <w:rPr>
          <w:sz w:val="26"/>
        </w:rPr>
      </w:pPr>
      <w:r>
        <w:rPr>
          <w:b/>
          <w:sz w:val="26"/>
        </w:rPr>
        <w:t>Input Evaluation</w:t>
      </w:r>
      <w:r>
        <w:rPr>
          <w:sz w:val="26"/>
        </w:rPr>
        <w:t>: The input evaluation assessed the human and material</w:t>
      </w:r>
      <w:r>
        <w:rPr>
          <w:spacing w:val="1"/>
          <w:sz w:val="26"/>
        </w:rPr>
        <w:t> </w:t>
      </w:r>
      <w:r>
        <w:rPr>
          <w:sz w:val="26"/>
        </w:rPr>
        <w:t>resources provided by the stakeholders for the implementation of the collegiate</w:t>
      </w:r>
      <w:r>
        <w:rPr>
          <w:spacing w:val="1"/>
          <w:sz w:val="26"/>
        </w:rPr>
        <w:t> </w:t>
      </w:r>
      <w:r>
        <w:rPr>
          <w:sz w:val="26"/>
        </w:rPr>
        <w:t>system in the programmes of the selected Colleges of Medicine for the purpose of</w:t>
      </w:r>
      <w:r>
        <w:rPr>
          <w:spacing w:val="1"/>
          <w:sz w:val="26"/>
        </w:rPr>
        <w:t> </w:t>
      </w:r>
      <w:r>
        <w:rPr>
          <w:sz w:val="26"/>
        </w:rPr>
        <w:t>achieving the objectives of the introduction of the Colleges of Medicine in the</w:t>
      </w:r>
      <w:r>
        <w:rPr>
          <w:spacing w:val="1"/>
          <w:sz w:val="26"/>
        </w:rPr>
        <w:t> </w:t>
      </w:r>
      <w:r>
        <w:rPr>
          <w:sz w:val="26"/>
        </w:rPr>
        <w:t>three universities. In essence, the number of academic and non-teaching staff and</w:t>
      </w:r>
      <w:r>
        <w:rPr>
          <w:spacing w:val="1"/>
          <w:sz w:val="26"/>
        </w:rPr>
        <w:t> </w:t>
      </w:r>
      <w:r>
        <w:rPr>
          <w:sz w:val="26"/>
        </w:rPr>
        <w:t>financial</w:t>
      </w:r>
      <w:r>
        <w:rPr>
          <w:spacing w:val="1"/>
          <w:sz w:val="26"/>
        </w:rPr>
        <w:t> </w:t>
      </w:r>
      <w:r>
        <w:rPr>
          <w:sz w:val="26"/>
        </w:rPr>
        <w:t>resources,</w:t>
      </w:r>
      <w:r>
        <w:rPr>
          <w:spacing w:val="1"/>
          <w:sz w:val="26"/>
        </w:rPr>
        <w:t> </w:t>
      </w:r>
      <w:r>
        <w:rPr>
          <w:sz w:val="26"/>
        </w:rPr>
        <w:t>together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equipment</w:t>
      </w:r>
      <w:r>
        <w:rPr>
          <w:spacing w:val="1"/>
          <w:sz w:val="26"/>
        </w:rPr>
        <w:t> </w:t>
      </w:r>
      <w:r>
        <w:rPr>
          <w:sz w:val="26"/>
        </w:rPr>
        <w:t>provided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training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medical doctors and allied professionals constitutes inputs for the evaluation of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-1"/>
          <w:sz w:val="26"/>
        </w:rPr>
        <w:t> </w:t>
      </w:r>
      <w:r>
        <w:rPr>
          <w:sz w:val="26"/>
        </w:rPr>
        <w:t>system.</w:t>
      </w:r>
    </w:p>
    <w:p>
      <w:pPr>
        <w:pStyle w:val="BodyText"/>
        <w:spacing w:line="480" w:lineRule="auto" w:before="1"/>
        <w:ind w:right="1357" w:firstLine="719"/>
      </w:pPr>
      <w:r>
        <w:rPr/>
        <w:t>It is also concerned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financial and</w:t>
      </w:r>
      <w:r>
        <w:rPr>
          <w:spacing w:val="1"/>
        </w:rPr>
        <w:t> </w:t>
      </w:r>
      <w:r>
        <w:rPr/>
        <w:t>material</w:t>
      </w:r>
      <w:r>
        <w:rPr>
          <w:spacing w:val="65"/>
        </w:rPr>
        <w:t> </w:t>
      </w:r>
      <w:r>
        <w:rPr/>
        <w:t>resources that</w:t>
      </w:r>
      <w:r>
        <w:rPr>
          <w:spacing w:val="-62"/>
        </w:rPr>
        <w:t> </w:t>
      </w:r>
      <w:r>
        <w:rPr/>
        <w:t>are available to achieve the objectives of the collegiate system of administration,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lecture</w:t>
      </w:r>
      <w:r>
        <w:rPr>
          <w:spacing w:val="-1"/>
        </w:rPr>
        <w:t> </w:t>
      </w:r>
      <w:r>
        <w:rPr/>
        <w:t>theatres,</w:t>
      </w:r>
      <w:r>
        <w:rPr>
          <w:spacing w:val="-1"/>
        </w:rPr>
        <w:t> </w:t>
      </w:r>
      <w:r>
        <w:rPr/>
        <w:t>laboratories, hospital</w:t>
      </w:r>
      <w:r>
        <w:rPr>
          <w:spacing w:val="2"/>
        </w:rPr>
        <w:t> </w:t>
      </w:r>
      <w:r>
        <w:rPr/>
        <w:t>wards</w:t>
      </w:r>
      <w:r>
        <w:rPr>
          <w:spacing w:val="-2"/>
        </w:rPr>
        <w:t> </w:t>
      </w:r>
      <w:r>
        <w:rPr/>
        <w:t>and offices.</w:t>
      </w:r>
    </w:p>
    <w:p>
      <w:pPr>
        <w:spacing w:after="0" w:line="480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numPr>
          <w:ilvl w:val="0"/>
          <w:numId w:val="44"/>
        </w:numPr>
        <w:tabs>
          <w:tab w:pos="1541" w:val="left" w:leader="none"/>
        </w:tabs>
        <w:spacing w:line="240" w:lineRule="auto" w:before="59" w:after="0"/>
        <w:ind w:left="1540" w:right="0" w:hanging="721"/>
        <w:jc w:val="both"/>
      </w:pPr>
      <w:r>
        <w:rPr/>
        <w:t>Process</w:t>
      </w:r>
      <w:r>
        <w:rPr>
          <w:spacing w:val="-3"/>
        </w:rPr>
        <w:t> </w:t>
      </w:r>
      <w:r>
        <w:rPr/>
        <w:t>Evaluation</w:t>
      </w:r>
    </w:p>
    <w:p>
      <w:pPr>
        <w:pStyle w:val="BodyText"/>
        <w:spacing w:line="432" w:lineRule="auto" w:before="232"/>
        <w:ind w:right="1356" w:firstLine="719"/>
      </w:pPr>
      <w:r>
        <w:rPr/>
        <w:drawing>
          <wp:anchor distT="0" distB="0" distL="0" distR="0" allowOverlap="1" layoutInCell="1" locked="0" behindDoc="1" simplePos="0" relativeHeight="485015552">
            <wp:simplePos x="0" y="0"/>
            <wp:positionH relativeFrom="page">
              <wp:posOffset>1274444</wp:posOffset>
            </wp:positionH>
            <wp:positionV relativeFrom="paragraph">
              <wp:posOffset>1467824</wp:posOffset>
            </wp:positionV>
            <wp:extent cx="5084699" cy="5027104"/>
            <wp:effectExtent l="0" t="0" r="0" b="0"/>
            <wp:wrapNone/>
            <wp:docPr id="20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level of evaluation focuses on the activities and procedures that are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to determine the effectiveness of the various operational, financial and</w:t>
      </w:r>
      <w:r>
        <w:rPr>
          <w:spacing w:val="1"/>
        </w:rPr>
        <w:t> </w:t>
      </w:r>
      <w:r>
        <w:rPr/>
        <w:t>managerial strategies involved in the collegiate system of administration in the</w:t>
      </w:r>
      <w:r>
        <w:rPr>
          <w:spacing w:val="1"/>
        </w:rPr>
        <w:t> </w:t>
      </w:r>
      <w:r>
        <w:rPr/>
        <w:t>three Colleges of Medicine. This involved the organizational structures of the</w:t>
      </w:r>
      <w:r>
        <w:rPr>
          <w:spacing w:val="1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Medicine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line="432" w:lineRule="auto" w:before="2"/>
        <w:ind w:right="1368"/>
      </w:pPr>
      <w:r>
        <w:rPr>
          <w:b/>
        </w:rPr>
        <w:t>The process</w:t>
      </w:r>
      <w:r>
        <w:rPr/>
        <w:t>: Evaluation was conducted on the process of the collegiate system of</w:t>
      </w:r>
      <w:r>
        <w:rPr>
          <w:spacing w:val="1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on:</w:t>
      </w:r>
    </w:p>
    <w:p>
      <w:pPr>
        <w:pStyle w:val="ListParagraph"/>
        <w:numPr>
          <w:ilvl w:val="0"/>
          <w:numId w:val="45"/>
        </w:numPr>
        <w:tabs>
          <w:tab w:pos="1541" w:val="left" w:leader="none"/>
        </w:tabs>
        <w:spacing w:line="298" w:lineRule="exact" w:before="0" w:after="0"/>
        <w:ind w:left="1540" w:right="0" w:hanging="721"/>
        <w:jc w:val="both"/>
        <w:rPr>
          <w:sz w:val="26"/>
        </w:rPr>
      </w:pPr>
      <w:r>
        <w:rPr>
          <w:sz w:val="26"/>
        </w:rPr>
        <w:t>Admission</w:t>
      </w:r>
      <w:r>
        <w:rPr>
          <w:spacing w:val="-3"/>
          <w:sz w:val="26"/>
        </w:rPr>
        <w:t> </w:t>
      </w:r>
      <w:r>
        <w:rPr>
          <w:sz w:val="26"/>
        </w:rPr>
        <w:t>of students</w:t>
      </w:r>
    </w:p>
    <w:p>
      <w:pPr>
        <w:pStyle w:val="ListParagraph"/>
        <w:numPr>
          <w:ilvl w:val="0"/>
          <w:numId w:val="45"/>
        </w:numPr>
        <w:tabs>
          <w:tab w:pos="1541" w:val="left" w:leader="none"/>
        </w:tabs>
        <w:spacing w:line="240" w:lineRule="auto" w:before="239" w:after="0"/>
        <w:ind w:left="1540" w:right="0" w:hanging="721"/>
        <w:jc w:val="both"/>
        <w:rPr>
          <w:sz w:val="26"/>
        </w:rPr>
      </w:pPr>
      <w:r>
        <w:rPr>
          <w:sz w:val="26"/>
        </w:rPr>
        <w:t>Conduct</w:t>
      </w:r>
      <w:r>
        <w:rPr>
          <w:spacing w:val="-3"/>
          <w:sz w:val="26"/>
        </w:rPr>
        <w:t> </w:t>
      </w:r>
      <w:r>
        <w:rPr>
          <w:sz w:val="26"/>
        </w:rPr>
        <w:t>of examinations</w:t>
      </w:r>
    </w:p>
    <w:p>
      <w:pPr>
        <w:pStyle w:val="ListParagraph"/>
        <w:numPr>
          <w:ilvl w:val="0"/>
          <w:numId w:val="45"/>
        </w:numPr>
        <w:tabs>
          <w:tab w:pos="1541" w:val="left" w:leader="none"/>
        </w:tabs>
        <w:spacing w:line="240" w:lineRule="auto" w:before="241" w:after="0"/>
        <w:ind w:left="1540" w:right="0" w:hanging="721"/>
        <w:jc w:val="both"/>
        <w:rPr>
          <w:sz w:val="26"/>
        </w:rPr>
      </w:pPr>
      <w:r>
        <w:rPr>
          <w:sz w:val="26"/>
        </w:rPr>
        <w:t>Performance of</w:t>
      </w:r>
      <w:r>
        <w:rPr>
          <w:spacing w:val="1"/>
          <w:sz w:val="26"/>
        </w:rPr>
        <w:t> </w:t>
      </w:r>
      <w:r>
        <w:rPr>
          <w:sz w:val="26"/>
        </w:rPr>
        <w:t>candidate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various</w:t>
      </w:r>
      <w:r>
        <w:rPr>
          <w:spacing w:val="-2"/>
          <w:sz w:val="26"/>
        </w:rPr>
        <w:t> </w:t>
      </w:r>
      <w:r>
        <w:rPr>
          <w:sz w:val="26"/>
        </w:rPr>
        <w:t>examinations</w:t>
      </w:r>
    </w:p>
    <w:p>
      <w:pPr>
        <w:pStyle w:val="BodyText"/>
        <w:spacing w:before="4"/>
        <w:ind w:left="0"/>
        <w:jc w:val="left"/>
        <w:rPr>
          <w:sz w:val="31"/>
        </w:rPr>
      </w:pPr>
    </w:p>
    <w:p>
      <w:pPr>
        <w:pStyle w:val="Heading3"/>
        <w:numPr>
          <w:ilvl w:val="0"/>
          <w:numId w:val="45"/>
        </w:numPr>
        <w:tabs>
          <w:tab w:pos="1541" w:val="left" w:leader="none"/>
        </w:tabs>
        <w:spacing w:line="240" w:lineRule="auto" w:before="0" w:after="0"/>
        <w:ind w:left="1540" w:right="0" w:hanging="721"/>
        <w:jc w:val="both"/>
      </w:pPr>
      <w:r>
        <w:rPr/>
        <w:t>Product</w:t>
      </w:r>
      <w:r>
        <w:rPr>
          <w:spacing w:val="-3"/>
        </w:rPr>
        <w:t> </w:t>
      </w:r>
      <w:r>
        <w:rPr/>
        <w:t>Evaluation</w:t>
      </w:r>
    </w:p>
    <w:p>
      <w:pPr>
        <w:pStyle w:val="BodyText"/>
        <w:spacing w:line="432" w:lineRule="auto" w:before="232"/>
        <w:ind w:right="1356" w:firstLine="719"/>
      </w:pPr>
      <w:r>
        <w:rPr/>
        <w:t>This measured and interpreted the attainment of the objectives of the setting</w:t>
      </w:r>
      <w:r>
        <w:rPr>
          <w:spacing w:val="-62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reference.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described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appraised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outcomes,</w:t>
      </w:r>
      <w:r>
        <w:rPr>
          <w:spacing w:val="18"/>
        </w:rPr>
        <w:t> </w:t>
      </w:r>
      <w:r>
        <w:rPr/>
        <w:t>results</w:t>
      </w:r>
      <w:r>
        <w:rPr>
          <w:spacing w:val="19"/>
        </w:rPr>
        <w:t> </w:t>
      </w:r>
      <w:r>
        <w:rPr/>
        <w:t>or</w:t>
      </w:r>
      <w:r>
        <w:rPr>
          <w:spacing w:val="17"/>
        </w:rPr>
        <w:t> </w:t>
      </w:r>
      <w:r>
        <w:rPr/>
        <w:t>product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collegiate</w:t>
      </w:r>
      <w:r>
        <w:rPr>
          <w:spacing w:val="18"/>
        </w:rPr>
        <w:t> </w:t>
      </w:r>
      <w:r>
        <w:rPr/>
        <w:t>system</w:t>
      </w:r>
      <w:r>
        <w:rPr>
          <w:spacing w:val="-63"/>
        </w:rPr>
        <w:t> </w:t>
      </w:r>
      <w:r>
        <w:rPr/>
        <w:t>as well as the impact the system has on the various environments of the colleges.</w:t>
      </w:r>
      <w:r>
        <w:rPr>
          <w:spacing w:val="1"/>
        </w:rPr>
        <w:t> </w:t>
      </w:r>
      <w:r>
        <w:rPr/>
        <w:t>This includes the number of medical doctors and allied professionals produced by</w:t>
      </w:r>
      <w:r>
        <w:rPr>
          <w:spacing w:val="1"/>
        </w:rPr>
        <w:t> </w:t>
      </w:r>
      <w:r>
        <w:rPr/>
        <w:t>the colleges within a stipulated period, for instance, how many medical doctors,</w:t>
      </w:r>
      <w:r>
        <w:rPr>
          <w:spacing w:val="1"/>
        </w:rPr>
        <w:t> </w:t>
      </w:r>
      <w:r>
        <w:rPr/>
        <w:t>physiotherapists, biochemists and so on are produced in a given period. It also</w:t>
      </w:r>
      <w:r>
        <w:rPr>
          <w:spacing w:val="1"/>
        </w:rPr>
        <w:t> </w:t>
      </w:r>
      <w:r>
        <w:rPr/>
        <w:t>includes the quality and standard of graduands produced by the colleges. Product</w:t>
      </w:r>
      <w:r>
        <w:rPr>
          <w:spacing w:val="1"/>
        </w:rPr>
        <w:t> </w:t>
      </w:r>
      <w:r>
        <w:rPr/>
        <w:t>evaluation is also on the qualities and quantities, the total graduands per given</w:t>
      </w:r>
      <w:r>
        <w:rPr>
          <w:spacing w:val="1"/>
        </w:rPr>
        <w:t> </w:t>
      </w:r>
      <w:r>
        <w:rPr/>
        <w:t>period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/>
        <w:t>achieved.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4" w:firstLine="719"/>
        <w:jc w:val="left"/>
      </w:pPr>
      <w:r>
        <w:rPr/>
        <w:t>A</w:t>
      </w:r>
      <w:r>
        <w:rPr>
          <w:spacing w:val="38"/>
        </w:rPr>
        <w:t> </w:t>
      </w:r>
      <w:r>
        <w:rPr/>
        <w:t>conceptualized</w:t>
      </w:r>
      <w:r>
        <w:rPr>
          <w:spacing w:val="40"/>
        </w:rPr>
        <w:t> </w:t>
      </w:r>
      <w:r>
        <w:rPr/>
        <w:t>comprehensive</w:t>
      </w:r>
      <w:r>
        <w:rPr>
          <w:spacing w:val="41"/>
        </w:rPr>
        <w:t> </w:t>
      </w:r>
      <w:r>
        <w:rPr/>
        <w:t>framework</w:t>
      </w:r>
      <w:r>
        <w:rPr>
          <w:spacing w:val="40"/>
        </w:rPr>
        <w:t> </w:t>
      </w:r>
      <w:r>
        <w:rPr/>
        <w:t>for</w:t>
      </w:r>
      <w:r>
        <w:rPr>
          <w:spacing w:val="39"/>
        </w:rPr>
        <w:t> </w:t>
      </w:r>
      <w:r>
        <w:rPr/>
        <w:t>evaluating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collegiate</w:t>
      </w:r>
      <w:r>
        <w:rPr>
          <w:spacing w:val="-62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selected</w:t>
      </w:r>
      <w:r>
        <w:rPr>
          <w:spacing w:val="1"/>
        </w:rPr>
        <w:t> </w:t>
      </w:r>
      <w:r>
        <w:rPr/>
        <w:t>universities is</w:t>
      </w:r>
      <w:r>
        <w:rPr>
          <w:spacing w:val="4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below:</w:t>
      </w:r>
    </w:p>
    <w:p>
      <w:pPr>
        <w:pStyle w:val="Heading2"/>
        <w:spacing w:line="436" w:lineRule="auto" w:before="207"/>
        <w:ind w:right="2435" w:hanging="720"/>
        <w:jc w:val="left"/>
      </w:pPr>
      <w:r>
        <w:rPr/>
        <w:t>Fig</w:t>
      </w:r>
      <w:r>
        <w:rPr>
          <w:spacing w:val="-1"/>
        </w:rPr>
        <w:t> </w:t>
      </w:r>
      <w:r>
        <w:rPr/>
        <w:t>7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evaluating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collegiate</w:t>
      </w:r>
      <w:r>
        <w:rPr>
          <w:spacing w:val="-2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-72"/>
        </w:rPr>
        <w:t> </w:t>
      </w:r>
      <w:r>
        <w:rPr/>
        <w:t>administration</w:t>
      </w:r>
    </w:p>
    <w:p>
      <w:pPr>
        <w:spacing w:after="0" w:line="436" w:lineRule="auto"/>
        <w:jc w:val="left"/>
        <w:sectPr>
          <w:pgSz w:w="12240" w:h="15840"/>
          <w:pgMar w:header="0" w:footer="712" w:top="1360" w:bottom="980" w:left="980" w:right="440"/>
        </w:sectPr>
      </w:pPr>
    </w:p>
    <w:p>
      <w:pPr>
        <w:spacing w:before="116"/>
        <w:ind w:left="2553" w:right="0" w:firstLine="0"/>
        <w:jc w:val="left"/>
        <w:rPr>
          <w:rFonts w:ascii="Palatino Linotype"/>
          <w:b/>
          <w:sz w:val="24"/>
        </w:rPr>
      </w:pPr>
      <w:r>
        <w:rPr/>
        <w:pict>
          <v:group style="position:absolute;margin-left:89.25pt;margin-top:.767676pt;width:460.5pt;height:399pt;mso-position-horizontal-relative:page;mso-position-vertical-relative:paragraph;z-index:-18299392" coordorigin="1785,15" coordsize="9210,7980">
            <v:shape style="position:absolute;left:2007;top:1606;width:6658;height:6389" type="#_x0000_t75" stroked="false">
              <v:imagedata r:id="rId21" o:title=""/>
            </v:shape>
            <v:rect style="position:absolute;left:1800;top:30;width:4320;height:2580" filled="false" stroked="true" strokeweight="1.5pt" strokecolor="#000000">
              <v:stroke dashstyle="solid"/>
            </v:rect>
            <v:rect style="position:absolute;left:6660;top:30;width:4320;height:2580" filled="true" fillcolor="#ffffff" stroked="false">
              <v:fill type="solid"/>
            </v:rect>
            <v:rect style="position:absolute;left:6660;top:30;width:4320;height:2580" filled="false" stroked="true" strokeweight="1.5pt" strokecolor="#000000">
              <v:stroke dashstyle="solid"/>
            </v:rect>
            <v:rect style="position:absolute;left:1800;top:3144;width:4320;height:2216" filled="true" fillcolor="#ffffff" stroked="false">
              <v:fill type="solid"/>
            </v:rect>
            <v:rect style="position:absolute;left:1800;top:3144;width:4320;height:2216" filled="false" stroked="true" strokeweight="1.5pt" strokecolor="#000000">
              <v:stroke dashstyle="solid"/>
            </v:rect>
            <v:rect style="position:absolute;left:6660;top:3144;width:4320;height:2216" filled="true" fillcolor="#ffffff" stroked="false">
              <v:fill type="solid"/>
            </v:rect>
            <w10:wrap type="none"/>
          </v:group>
        </w:pict>
      </w:r>
      <w:r>
        <w:rPr>
          <w:rFonts w:ascii="Palatino Linotype"/>
          <w:b/>
          <w:sz w:val="24"/>
        </w:rPr>
        <w:t>Context</w:t>
      </w:r>
    </w:p>
    <w:p>
      <w:pPr>
        <w:pStyle w:val="BodyText"/>
        <w:spacing w:before="3"/>
        <w:ind w:left="0"/>
        <w:jc w:val="left"/>
        <w:rPr>
          <w:rFonts w:ascii="Palatino Linotype"/>
          <w:b/>
          <w:sz w:val="24"/>
        </w:rPr>
      </w:pPr>
    </w:p>
    <w:p>
      <w:pPr>
        <w:pStyle w:val="ListParagraph"/>
        <w:numPr>
          <w:ilvl w:val="1"/>
          <w:numId w:val="45"/>
        </w:numPr>
        <w:tabs>
          <w:tab w:pos="1339" w:val="left" w:leader="none"/>
        </w:tabs>
        <w:spacing w:line="240" w:lineRule="auto" w:before="0" w:after="0"/>
        <w:ind w:left="1338" w:right="85" w:hanging="360"/>
        <w:jc w:val="left"/>
        <w:rPr>
          <w:rFonts w:ascii="Palatino Linotype"/>
          <w:sz w:val="24"/>
        </w:rPr>
      </w:pPr>
      <w:r>
        <w:rPr>
          <w:rFonts w:ascii="Palatino Linotype"/>
          <w:sz w:val="24"/>
        </w:rPr>
        <w:t>Objectives/goals</w:t>
      </w:r>
      <w:r>
        <w:rPr>
          <w:rFonts w:ascii="Palatino Linotype"/>
          <w:spacing w:val="-6"/>
          <w:sz w:val="24"/>
        </w:rPr>
        <w:t> </w:t>
      </w:r>
      <w:r>
        <w:rPr>
          <w:rFonts w:ascii="Palatino Linotype"/>
          <w:sz w:val="24"/>
        </w:rPr>
        <w:t>of</w:t>
      </w:r>
      <w:r>
        <w:rPr>
          <w:rFonts w:ascii="Palatino Linotype"/>
          <w:spacing w:val="-3"/>
          <w:sz w:val="24"/>
        </w:rPr>
        <w:t> </w:t>
      </w:r>
      <w:r>
        <w:rPr>
          <w:rFonts w:ascii="Palatino Linotype"/>
          <w:sz w:val="24"/>
        </w:rPr>
        <w:t>the</w:t>
      </w:r>
      <w:r>
        <w:rPr>
          <w:rFonts w:ascii="Palatino Linotype"/>
          <w:spacing w:val="-4"/>
          <w:sz w:val="24"/>
        </w:rPr>
        <w:t> </w:t>
      </w:r>
      <w:r>
        <w:rPr>
          <w:rFonts w:ascii="Palatino Linotype"/>
          <w:sz w:val="24"/>
        </w:rPr>
        <w:t>collegiate</w:t>
      </w:r>
      <w:r>
        <w:rPr>
          <w:rFonts w:ascii="Palatino Linotype"/>
          <w:spacing w:val="-57"/>
          <w:sz w:val="24"/>
        </w:rPr>
        <w:t> </w:t>
      </w:r>
      <w:r>
        <w:rPr>
          <w:rFonts w:ascii="Palatino Linotype"/>
          <w:sz w:val="24"/>
        </w:rPr>
        <w:t>system</w:t>
      </w:r>
    </w:p>
    <w:p>
      <w:pPr>
        <w:pStyle w:val="ListParagraph"/>
        <w:numPr>
          <w:ilvl w:val="1"/>
          <w:numId w:val="45"/>
        </w:numPr>
        <w:tabs>
          <w:tab w:pos="1339" w:val="left" w:leader="none"/>
        </w:tabs>
        <w:spacing w:line="320" w:lineRule="exact" w:before="0" w:after="0"/>
        <w:ind w:left="1338" w:right="0" w:hanging="361"/>
        <w:jc w:val="left"/>
        <w:rPr>
          <w:rFonts w:ascii="Palatino Linotype"/>
          <w:sz w:val="24"/>
        </w:rPr>
      </w:pPr>
      <w:r>
        <w:rPr>
          <w:rFonts w:ascii="Palatino Linotype"/>
          <w:sz w:val="24"/>
        </w:rPr>
        <w:t>Curricula</w:t>
      </w:r>
      <w:r>
        <w:rPr>
          <w:rFonts w:ascii="Palatino Linotype"/>
          <w:spacing w:val="-2"/>
          <w:sz w:val="24"/>
        </w:rPr>
        <w:t> </w:t>
      </w:r>
      <w:r>
        <w:rPr>
          <w:rFonts w:ascii="Palatino Linotype"/>
          <w:sz w:val="24"/>
        </w:rPr>
        <w:t>of</w:t>
      </w:r>
      <w:r>
        <w:rPr>
          <w:rFonts w:ascii="Palatino Linotype"/>
          <w:spacing w:val="-2"/>
          <w:sz w:val="24"/>
        </w:rPr>
        <w:t> </w:t>
      </w:r>
      <w:r>
        <w:rPr>
          <w:rFonts w:ascii="Palatino Linotype"/>
          <w:sz w:val="24"/>
        </w:rPr>
        <w:t>the</w:t>
      </w:r>
      <w:r>
        <w:rPr>
          <w:rFonts w:ascii="Palatino Linotype"/>
          <w:spacing w:val="-3"/>
          <w:sz w:val="24"/>
        </w:rPr>
        <w:t> </w:t>
      </w:r>
      <w:r>
        <w:rPr>
          <w:rFonts w:ascii="Palatino Linotype"/>
          <w:sz w:val="24"/>
        </w:rPr>
        <w:t>collegiate</w:t>
      </w:r>
      <w:r>
        <w:rPr>
          <w:rFonts w:ascii="Palatino Linotype"/>
          <w:spacing w:val="-2"/>
          <w:sz w:val="24"/>
        </w:rPr>
        <w:t> </w:t>
      </w:r>
      <w:r>
        <w:rPr>
          <w:rFonts w:ascii="Palatino Linotype"/>
          <w:sz w:val="24"/>
        </w:rPr>
        <w:t>system</w:t>
      </w:r>
    </w:p>
    <w:p>
      <w:pPr>
        <w:spacing w:before="116"/>
        <w:ind w:left="2491" w:right="2559" w:firstLine="0"/>
        <w:jc w:val="center"/>
        <w:rPr>
          <w:rFonts w:ascii="Palatino Linotype"/>
          <w:b/>
          <w:sz w:val="24"/>
        </w:rPr>
      </w:pPr>
      <w:r>
        <w:rPr/>
        <w:br w:type="column"/>
      </w:r>
      <w:r>
        <w:rPr>
          <w:rFonts w:ascii="Palatino Linotype"/>
          <w:b/>
          <w:sz w:val="24"/>
        </w:rPr>
        <w:t>Output</w:t>
      </w:r>
    </w:p>
    <w:p>
      <w:pPr>
        <w:pStyle w:val="BodyText"/>
        <w:spacing w:before="3"/>
        <w:ind w:left="0"/>
        <w:jc w:val="left"/>
        <w:rPr>
          <w:rFonts w:ascii="Palatino Linotype"/>
          <w:b/>
          <w:sz w:val="24"/>
        </w:rPr>
      </w:pPr>
    </w:p>
    <w:p>
      <w:pPr>
        <w:pStyle w:val="ListParagraph"/>
        <w:numPr>
          <w:ilvl w:val="0"/>
          <w:numId w:val="46"/>
        </w:numPr>
        <w:tabs>
          <w:tab w:pos="1271" w:val="left" w:leader="none"/>
        </w:tabs>
        <w:spacing w:line="240" w:lineRule="auto" w:before="0" w:after="0"/>
        <w:ind w:left="1270" w:right="2117" w:hanging="360"/>
        <w:jc w:val="left"/>
        <w:rPr>
          <w:rFonts w:ascii="Palatino Linotype"/>
          <w:sz w:val="24"/>
        </w:rPr>
      </w:pPr>
      <w:r>
        <w:rPr>
          <w:rFonts w:ascii="Palatino Linotype"/>
          <w:sz w:val="24"/>
        </w:rPr>
        <w:t>Quantity and quality of</w:t>
      </w:r>
      <w:r>
        <w:rPr>
          <w:rFonts w:ascii="Palatino Linotype"/>
          <w:spacing w:val="-58"/>
          <w:sz w:val="24"/>
        </w:rPr>
        <w:t> </w:t>
      </w:r>
      <w:r>
        <w:rPr>
          <w:rFonts w:ascii="Palatino Linotype"/>
          <w:sz w:val="24"/>
        </w:rPr>
        <w:t>graduands</w:t>
      </w:r>
    </w:p>
    <w:p>
      <w:pPr>
        <w:pStyle w:val="ListParagraph"/>
        <w:numPr>
          <w:ilvl w:val="0"/>
          <w:numId w:val="46"/>
        </w:numPr>
        <w:tabs>
          <w:tab w:pos="1271" w:val="left" w:leader="none"/>
        </w:tabs>
        <w:spacing w:line="237" w:lineRule="auto" w:before="1" w:after="0"/>
        <w:ind w:left="1270" w:right="1457" w:hanging="360"/>
        <w:jc w:val="left"/>
        <w:rPr>
          <w:rFonts w:ascii="Palatino Linotype"/>
          <w:sz w:val="24"/>
        </w:rPr>
      </w:pPr>
      <w:r>
        <w:rPr/>
        <w:pict>
          <v:shape style="position:absolute;margin-left:306pt;margin-top:1.461682pt;width:27pt;height:6pt;mso-position-horizontal-relative:page;mso-position-vertical-relative:paragraph;z-index:15803392" coordorigin="6120,29" coordsize="540,120" path="m6240,29l6120,89,6240,149,6240,104,6220,104,6220,74,6240,74,6240,29xm6540,29l6540,149,6630,104,6560,104,6560,74,6630,74,6540,29xm6240,74l6220,74,6220,104,6240,104,6240,74xm6540,74l6240,74,6240,104,6540,104,6540,74xm6630,74l6560,74,6560,104,6630,104,6660,89,6630,74xe" filled="true" fillcolor="#000000" stroked="false">
            <v:path arrowok="t"/>
            <v:fill type="solid"/>
            <w10:wrap type="none"/>
          </v:shape>
        </w:pict>
      </w:r>
      <w:r>
        <w:rPr>
          <w:rFonts w:ascii="Palatino Linotype"/>
          <w:sz w:val="24"/>
        </w:rPr>
        <w:t>Extent</w:t>
      </w:r>
      <w:r>
        <w:rPr>
          <w:rFonts w:ascii="Palatino Linotype"/>
          <w:spacing w:val="-2"/>
          <w:sz w:val="24"/>
        </w:rPr>
        <w:t> </w:t>
      </w:r>
      <w:r>
        <w:rPr>
          <w:rFonts w:ascii="Palatino Linotype"/>
          <w:sz w:val="24"/>
        </w:rPr>
        <w:t>to</w:t>
      </w:r>
      <w:r>
        <w:rPr>
          <w:rFonts w:ascii="Palatino Linotype"/>
          <w:spacing w:val="-2"/>
          <w:sz w:val="24"/>
        </w:rPr>
        <w:t> </w:t>
      </w:r>
      <w:r>
        <w:rPr>
          <w:rFonts w:ascii="Palatino Linotype"/>
          <w:sz w:val="24"/>
        </w:rPr>
        <w:t>which</w:t>
      </w:r>
      <w:r>
        <w:rPr>
          <w:rFonts w:ascii="Palatino Linotype"/>
          <w:spacing w:val="-3"/>
          <w:sz w:val="24"/>
        </w:rPr>
        <w:t> </w:t>
      </w:r>
      <w:r>
        <w:rPr>
          <w:rFonts w:ascii="Palatino Linotype"/>
          <w:sz w:val="24"/>
        </w:rPr>
        <w:t>the</w:t>
      </w:r>
      <w:r>
        <w:rPr>
          <w:rFonts w:ascii="Palatino Linotype"/>
          <w:spacing w:val="-3"/>
          <w:sz w:val="24"/>
        </w:rPr>
        <w:t> </w:t>
      </w:r>
      <w:r>
        <w:rPr>
          <w:rFonts w:ascii="Palatino Linotype"/>
          <w:sz w:val="24"/>
        </w:rPr>
        <w:t>objectives</w:t>
      </w:r>
      <w:r>
        <w:rPr>
          <w:rFonts w:ascii="Palatino Linotype"/>
          <w:spacing w:val="-57"/>
          <w:sz w:val="24"/>
        </w:rPr>
        <w:t> </w:t>
      </w:r>
      <w:r>
        <w:rPr>
          <w:rFonts w:ascii="Palatino Linotype"/>
          <w:sz w:val="24"/>
        </w:rPr>
        <w:t>have</w:t>
      </w:r>
      <w:r>
        <w:rPr>
          <w:rFonts w:ascii="Palatino Linotype"/>
          <w:spacing w:val="-1"/>
          <w:sz w:val="24"/>
        </w:rPr>
        <w:t> </w:t>
      </w:r>
      <w:r>
        <w:rPr>
          <w:rFonts w:ascii="Palatino Linotype"/>
          <w:sz w:val="24"/>
        </w:rPr>
        <w:t>been</w:t>
      </w:r>
      <w:r>
        <w:rPr>
          <w:rFonts w:ascii="Palatino Linotype"/>
          <w:spacing w:val="-1"/>
          <w:sz w:val="24"/>
        </w:rPr>
        <w:t> </w:t>
      </w:r>
      <w:r>
        <w:rPr>
          <w:rFonts w:ascii="Palatino Linotype"/>
          <w:sz w:val="24"/>
        </w:rPr>
        <w:t>achieve.</w:t>
      </w:r>
    </w:p>
    <w:p>
      <w:pPr>
        <w:spacing w:after="0" w:line="237" w:lineRule="auto"/>
        <w:jc w:val="left"/>
        <w:rPr>
          <w:rFonts w:ascii="Palatino Linotype"/>
          <w:sz w:val="24"/>
        </w:rPr>
        <w:sectPr>
          <w:type w:val="continuous"/>
          <w:pgSz w:w="12240" w:h="15840"/>
          <w:pgMar w:top="1380" w:bottom="280" w:left="980" w:right="440"/>
          <w:cols w:num="2" w:equalWidth="0">
            <w:col w:w="4890" w:space="40"/>
            <w:col w:w="5890"/>
          </w:cols>
        </w:sectPr>
      </w:pP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spacing w:before="3"/>
        <w:ind w:left="0"/>
        <w:jc w:val="left"/>
        <w:rPr>
          <w:rFonts w:ascii="Palatino Linotype"/>
          <w:sz w:val="17"/>
        </w:rPr>
      </w:pPr>
    </w:p>
    <w:p>
      <w:pPr>
        <w:tabs>
          <w:tab w:pos="7780" w:val="left" w:leader="none"/>
        </w:tabs>
        <w:spacing w:line="240" w:lineRule="auto"/>
        <w:ind w:left="2740" w:right="0" w:firstLine="0"/>
        <w:rPr>
          <w:rFonts w:ascii="Palatino Linotype"/>
          <w:sz w:val="20"/>
        </w:rPr>
      </w:pPr>
      <w:r>
        <w:rPr>
          <w:rFonts w:ascii="Palatino Linotype"/>
          <w:sz w:val="20"/>
        </w:rPr>
        <w:pict>
          <v:group style="width:6pt;height:29.1pt;mso-position-horizontal-relative:char;mso-position-vertical-relative:line" coordorigin="0,0" coordsize="120,582">
            <v:shape style="position:absolute;left:0;top:0;width:120;height:582" coordorigin="0,0" coordsize="120,582" path="m45,462l0,462,60,582,110,482,45,482,45,462xm75,0l45,0,45,482,75,482,75,0xm120,462l75,462,75,482,110,482,120,462xe" filled="true" fillcolor="#000000" stroked="false">
              <v:path arrowok="t"/>
              <v:fill type="solid"/>
            </v:shape>
          </v:group>
        </w:pict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sz w:val="20"/>
        </w:rPr>
        <w:pict>
          <v:group style="width:6pt;height:29.1pt;mso-position-horizontal-relative:char;mso-position-vertical-relative:line" coordorigin="0,0" coordsize="120,582">
            <v:shape style="position:absolute;left:0;top:0;width:120;height:582" coordorigin="0,0" coordsize="120,582" path="m75,100l45,100,45,582,75,582,75,100xm60,0l0,120,45,120,45,100,110,100,60,0xm110,100l75,100,75,120,120,120,110,100xe" filled="true" fillcolor="#000000" stroked="false">
              <v:path arrowok="t"/>
              <v:fill type="solid"/>
            </v:shape>
          </v:group>
        </w:pict>
      </w:r>
      <w:r>
        <w:rPr>
          <w:rFonts w:ascii="Palatino Linotype"/>
          <w:sz w:val="20"/>
        </w:rPr>
      </w:r>
    </w:p>
    <w:p>
      <w:pPr>
        <w:spacing w:before="61"/>
        <w:ind w:left="2673" w:right="0" w:firstLine="0"/>
        <w:jc w:val="left"/>
        <w:rPr>
          <w:rFonts w:ascii="Palatino Linotype"/>
          <w:b/>
          <w:sz w:val="24"/>
        </w:rPr>
      </w:pPr>
      <w:r>
        <w:rPr/>
        <w:pict>
          <v:shape style="position:absolute;margin-left:333pt;margin-top:-1.202338pt;width:216pt;height:110.8pt;mso-position-horizontal-relative:page;mso-position-vertical-relative:paragraph;z-index:15804416" type="#_x0000_t202" filled="false" stroked="true" strokeweight="1.5pt" strokecolor="#000000">
            <v:textbox inset="0,0,0,0">
              <w:txbxContent>
                <w:p>
                  <w:pPr>
                    <w:spacing w:before="70"/>
                    <w:ind w:left="1897" w:right="1539" w:firstLine="0"/>
                    <w:jc w:val="center"/>
                    <w:rPr>
                      <w:rFonts w:ascii="Palatino Linotype"/>
                      <w:b/>
                      <w:sz w:val="24"/>
                    </w:rPr>
                  </w:pPr>
                  <w:r>
                    <w:rPr>
                      <w:rFonts w:ascii="Palatino Linotype"/>
                      <w:b/>
                      <w:sz w:val="24"/>
                    </w:rPr>
                    <w:t>Process</w:t>
                  </w:r>
                </w:p>
                <w:p>
                  <w:pPr>
                    <w:pStyle w:val="BodyText"/>
                    <w:ind w:left="0"/>
                    <w:jc w:val="left"/>
                    <w:rPr>
                      <w:rFonts w:ascii="Palatino Linotype"/>
                      <w:b/>
                      <w:sz w:val="24"/>
                    </w:rPr>
                  </w:pPr>
                </w:p>
                <w:p>
                  <w:pPr>
                    <w:pStyle w:val="BodyText"/>
                    <w:spacing w:before="3"/>
                    <w:ind w:left="0"/>
                    <w:jc w:val="left"/>
                    <w:rPr>
                      <w:rFonts w:ascii="Palatino Linotype"/>
                      <w:b/>
                      <w:sz w:val="24"/>
                    </w:rPr>
                  </w:pPr>
                </w:p>
                <w:p>
                  <w:pPr>
                    <w:numPr>
                      <w:ilvl w:val="0"/>
                      <w:numId w:val="47"/>
                    </w:numPr>
                    <w:tabs>
                      <w:tab w:pos="865" w:val="left" w:leader="none"/>
                    </w:tabs>
                    <w:spacing w:line="323" w:lineRule="exact" w:before="0"/>
                    <w:ind w:left="864" w:right="0" w:hanging="361"/>
                    <w:jc w:val="left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sz w:val="24"/>
                    </w:rPr>
                    <w:t>Admissions</w:t>
                  </w:r>
                  <w:r>
                    <w:rPr>
                      <w:rFonts w:ascii="Palatino Linotype"/>
                      <w:spacing w:val="-4"/>
                      <w:sz w:val="24"/>
                    </w:rPr>
                    <w:t> </w:t>
                  </w:r>
                  <w:r>
                    <w:rPr>
                      <w:rFonts w:ascii="Palatino Linotype"/>
                      <w:sz w:val="24"/>
                    </w:rPr>
                    <w:t>of</w:t>
                  </w:r>
                  <w:r>
                    <w:rPr>
                      <w:rFonts w:ascii="Palatino Linotype"/>
                      <w:spacing w:val="-1"/>
                      <w:sz w:val="24"/>
                    </w:rPr>
                    <w:t> </w:t>
                  </w:r>
                  <w:r>
                    <w:rPr>
                      <w:rFonts w:ascii="Palatino Linotype"/>
                      <w:sz w:val="24"/>
                    </w:rPr>
                    <w:t>students</w:t>
                  </w:r>
                </w:p>
                <w:p>
                  <w:pPr>
                    <w:numPr>
                      <w:ilvl w:val="0"/>
                      <w:numId w:val="47"/>
                    </w:numPr>
                    <w:tabs>
                      <w:tab w:pos="865" w:val="left" w:leader="none"/>
                    </w:tabs>
                    <w:spacing w:line="323" w:lineRule="exact" w:before="0"/>
                    <w:ind w:left="864" w:right="0" w:hanging="361"/>
                    <w:jc w:val="left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sz w:val="24"/>
                    </w:rPr>
                    <w:t>conduct</w:t>
                  </w:r>
                  <w:r>
                    <w:rPr>
                      <w:rFonts w:ascii="Palatino Linotype"/>
                      <w:spacing w:val="-2"/>
                      <w:sz w:val="24"/>
                    </w:rPr>
                    <w:t> </w:t>
                  </w:r>
                  <w:r>
                    <w:rPr>
                      <w:rFonts w:ascii="Palatino Linotype"/>
                      <w:sz w:val="24"/>
                    </w:rPr>
                    <w:t>of</w:t>
                  </w:r>
                  <w:r>
                    <w:rPr>
                      <w:rFonts w:ascii="Palatino Linotype"/>
                      <w:spacing w:val="-1"/>
                      <w:sz w:val="24"/>
                    </w:rPr>
                    <w:t> </w:t>
                  </w:r>
                  <w:r>
                    <w:rPr>
                      <w:rFonts w:ascii="Palatino Linotype"/>
                      <w:sz w:val="24"/>
                    </w:rPr>
                    <w:t>examinations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Palatino Linotype"/>
          <w:b/>
          <w:sz w:val="24"/>
        </w:rPr>
        <w:t>Input</w:t>
      </w:r>
    </w:p>
    <w:p>
      <w:pPr>
        <w:pStyle w:val="BodyText"/>
        <w:spacing w:before="2"/>
        <w:ind w:left="0"/>
        <w:jc w:val="left"/>
        <w:rPr>
          <w:rFonts w:ascii="Palatino Linotype"/>
          <w:b/>
          <w:sz w:val="24"/>
        </w:rPr>
      </w:pPr>
    </w:p>
    <w:p>
      <w:pPr>
        <w:pStyle w:val="ListParagraph"/>
        <w:numPr>
          <w:ilvl w:val="0"/>
          <w:numId w:val="48"/>
        </w:numPr>
        <w:tabs>
          <w:tab w:pos="1339" w:val="left" w:leader="none"/>
        </w:tabs>
        <w:spacing w:line="323" w:lineRule="exact" w:before="1" w:after="0"/>
        <w:ind w:left="1338" w:right="0" w:hanging="361"/>
        <w:jc w:val="left"/>
        <w:rPr>
          <w:rFonts w:ascii="Palatino Linotype"/>
          <w:sz w:val="24"/>
        </w:rPr>
      </w:pPr>
      <w:r>
        <w:rPr>
          <w:rFonts w:ascii="Palatino Linotype"/>
          <w:sz w:val="24"/>
        </w:rPr>
        <w:t>Human</w:t>
      </w:r>
      <w:r>
        <w:rPr>
          <w:rFonts w:ascii="Palatino Linotype"/>
          <w:spacing w:val="-5"/>
          <w:sz w:val="24"/>
        </w:rPr>
        <w:t> </w:t>
      </w:r>
      <w:r>
        <w:rPr>
          <w:rFonts w:ascii="Palatino Linotype"/>
          <w:sz w:val="24"/>
        </w:rPr>
        <w:t>Resources</w:t>
      </w:r>
    </w:p>
    <w:p>
      <w:pPr>
        <w:pStyle w:val="ListParagraph"/>
        <w:numPr>
          <w:ilvl w:val="0"/>
          <w:numId w:val="48"/>
        </w:numPr>
        <w:tabs>
          <w:tab w:pos="1339" w:val="left" w:leader="none"/>
        </w:tabs>
        <w:spacing w:line="323" w:lineRule="exact" w:before="0" w:after="0"/>
        <w:ind w:left="1338" w:right="0" w:hanging="361"/>
        <w:jc w:val="left"/>
        <w:rPr>
          <w:rFonts w:ascii="Palatino Linotype"/>
          <w:sz w:val="24"/>
        </w:rPr>
      </w:pPr>
      <w:r>
        <w:rPr/>
        <w:pict>
          <v:shape style="position:absolute;margin-left:306pt;margin-top:12.692923pt;width:27pt;height:6pt;mso-position-horizontal-relative:page;mso-position-vertical-relative:paragraph;z-index:15803904" coordorigin="6120,254" coordsize="540,120" path="m6240,254l6120,314,6240,374,6240,329,6220,329,6220,299,6240,299,6240,254xm6540,254l6540,374,6630,329,6560,329,6560,299,6630,299,6540,254xm6240,299l6220,299,6220,329,6240,329,6240,299xm6540,299l6240,299,6240,329,6540,329,6540,299xm6630,299l6560,299,6560,329,6630,329,6660,314,6630,299xe" filled="true" fillcolor="#000000" stroked="false">
            <v:path arrowok="t"/>
            <v:fill type="solid"/>
            <w10:wrap type="none"/>
          </v:shape>
        </w:pict>
      </w:r>
      <w:r>
        <w:rPr>
          <w:rFonts w:ascii="Palatino Linotype"/>
          <w:sz w:val="24"/>
        </w:rPr>
        <w:t>Materials</w:t>
      </w:r>
      <w:r>
        <w:rPr>
          <w:rFonts w:ascii="Palatino Linotype"/>
          <w:spacing w:val="-5"/>
          <w:sz w:val="24"/>
        </w:rPr>
        <w:t> </w:t>
      </w:r>
      <w:r>
        <w:rPr>
          <w:rFonts w:ascii="Palatino Linotype"/>
          <w:sz w:val="24"/>
        </w:rPr>
        <w:t>Resources</w:t>
      </w: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pStyle w:val="BodyText"/>
        <w:ind w:left="0"/>
        <w:jc w:val="left"/>
        <w:rPr>
          <w:rFonts w:ascii="Palatino Linotype"/>
          <w:sz w:val="20"/>
        </w:rPr>
      </w:pPr>
    </w:p>
    <w:p>
      <w:pPr>
        <w:spacing w:before="224"/>
        <w:ind w:left="820" w:right="0" w:firstLine="0"/>
        <w:jc w:val="both"/>
        <w:rPr>
          <w:i/>
          <w:sz w:val="26"/>
        </w:rPr>
      </w:pPr>
      <w:r>
        <w:rPr>
          <w:b/>
          <w:sz w:val="26"/>
        </w:rPr>
        <w:t>Source</w:t>
      </w:r>
      <w:r>
        <w:rPr>
          <w:sz w:val="26"/>
        </w:rPr>
        <w:t>:</w:t>
      </w:r>
      <w:r>
        <w:rPr>
          <w:spacing w:val="-3"/>
          <w:sz w:val="26"/>
        </w:rPr>
        <w:t> </w:t>
      </w:r>
      <w:r>
        <w:rPr>
          <w:sz w:val="26"/>
        </w:rPr>
        <w:t>Rose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Nyre</w:t>
      </w:r>
      <w:r>
        <w:rPr>
          <w:spacing w:val="1"/>
          <w:sz w:val="26"/>
        </w:rPr>
        <w:t> </w:t>
      </w:r>
      <w:r>
        <w:rPr>
          <w:sz w:val="26"/>
        </w:rPr>
        <w:t>(2003)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Practice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 Evaluation</w:t>
      </w:r>
    </w:p>
    <w:p>
      <w:pPr>
        <w:pStyle w:val="BodyText"/>
        <w:spacing w:before="11"/>
        <w:ind w:left="0"/>
        <w:jc w:val="left"/>
        <w:rPr>
          <w:i/>
          <w:sz w:val="25"/>
        </w:rPr>
      </w:pPr>
    </w:p>
    <w:p>
      <w:pPr>
        <w:pStyle w:val="BodyText"/>
        <w:spacing w:line="480" w:lineRule="auto"/>
        <w:ind w:right="1363" w:firstLine="719"/>
      </w:pPr>
      <w:r>
        <w:rPr/>
        <w:t>This framework shows the index that has been used for the assessment of</w:t>
      </w:r>
      <w:r>
        <w:rPr>
          <w:spacing w:val="1"/>
        </w:rPr>
        <w:t> </w:t>
      </w:r>
      <w:r>
        <w:rPr/>
        <w:t>the effectiveness and efficiency of the collegiate system of administration in the</w:t>
      </w:r>
      <w:r>
        <w:rPr>
          <w:spacing w:val="1"/>
        </w:rPr>
        <w:t> </w:t>
      </w:r>
      <w:r>
        <w:rPr/>
        <w:t>three</w:t>
      </w:r>
      <w:r>
        <w:rPr>
          <w:spacing w:val="-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 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selected geopolitical</w:t>
      </w:r>
      <w:r>
        <w:rPr>
          <w:spacing w:val="-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sectPr>
          <w:type w:val="continuous"/>
          <w:pgSz w:w="12240" w:h="15840"/>
          <w:pgMar w:top="1380" w:bottom="280" w:left="980" w:right="440"/>
        </w:sectPr>
      </w:pPr>
    </w:p>
    <w:p>
      <w:pPr>
        <w:pStyle w:val="Heading2"/>
        <w:spacing w:line="432" w:lineRule="auto"/>
        <w:ind w:left="3844" w:right="4381"/>
        <w:jc w:val="center"/>
      </w:pPr>
      <w:bookmarkStart w:name="_TOC_250012" w:id="27"/>
      <w:r>
        <w:rPr/>
        <w:t>CHAPTER THREE</w:t>
      </w:r>
      <w:r>
        <w:rPr>
          <w:spacing w:val="-73"/>
        </w:rPr>
        <w:t> </w:t>
      </w:r>
      <w:bookmarkEnd w:id="27"/>
      <w:r>
        <w:rPr/>
        <w:t>METHODOLOGY</w:t>
      </w:r>
    </w:p>
    <w:p>
      <w:pPr>
        <w:pStyle w:val="BodyText"/>
        <w:spacing w:line="432" w:lineRule="auto"/>
        <w:ind w:right="1355" w:firstLine="719"/>
      </w:pPr>
      <w:r>
        <w:rPr/>
        <w:drawing>
          <wp:anchor distT="0" distB="0" distL="0" distR="0" allowOverlap="1" layoutInCell="1" locked="0" behindDoc="1" simplePos="0" relativeHeight="485019136">
            <wp:simplePos x="0" y="0"/>
            <wp:positionH relativeFrom="page">
              <wp:posOffset>1274444</wp:posOffset>
            </wp:positionH>
            <wp:positionV relativeFrom="paragraph">
              <wp:posOffset>873972</wp:posOffset>
            </wp:positionV>
            <wp:extent cx="5084699" cy="5027104"/>
            <wp:effectExtent l="0" t="0" r="0" b="0"/>
            <wp:wrapNone/>
            <wp:docPr id="20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describes</w:t>
      </w:r>
      <w:r>
        <w:rPr>
          <w:spacing w:val="1"/>
        </w:rPr>
        <w:t> </w:t>
      </w:r>
      <w:r>
        <w:rPr/>
        <w:t>the data collecting</w:t>
      </w:r>
      <w:r>
        <w:rPr>
          <w:spacing w:val="65"/>
        </w:rPr>
        <w:t> </w:t>
      </w:r>
      <w:r>
        <w:rPr/>
        <w:t>techniques and procedures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66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instrument, administration of the instrument and the method used to analyse the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field.</w:t>
      </w:r>
    </w:p>
    <w:p>
      <w:pPr>
        <w:pStyle w:val="Heading2"/>
        <w:numPr>
          <w:ilvl w:val="1"/>
          <w:numId w:val="49"/>
        </w:numPr>
        <w:tabs>
          <w:tab w:pos="1541" w:val="left" w:leader="none"/>
        </w:tabs>
        <w:spacing w:line="240" w:lineRule="auto" w:before="117" w:after="0"/>
        <w:ind w:left="1540" w:right="0" w:hanging="721"/>
        <w:jc w:val="both"/>
      </w:pPr>
      <w:bookmarkStart w:name="_TOC_250011" w:id="28"/>
      <w:r>
        <w:rPr/>
        <w:t>Research</w:t>
      </w:r>
      <w:r>
        <w:rPr>
          <w:spacing w:val="-3"/>
        </w:rPr>
        <w:t> </w:t>
      </w:r>
      <w:bookmarkEnd w:id="28"/>
      <w:r>
        <w:rPr/>
        <w:t>design</w:t>
      </w:r>
    </w:p>
    <w:p>
      <w:pPr>
        <w:pStyle w:val="BodyText"/>
        <w:spacing w:line="432" w:lineRule="auto" w:before="269"/>
        <w:ind w:right="1356" w:firstLine="719"/>
      </w:pPr>
      <w:r>
        <w:rPr/>
        <w:t>The descriptive survey research was adopted for this study. This helped 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selected</w:t>
      </w:r>
      <w:r>
        <w:rPr>
          <w:spacing w:val="-62"/>
        </w:rPr>
        <w:t> </w:t>
      </w:r>
      <w:r>
        <w:rPr/>
        <w:t>Colleges of Medicine in the federal universities in Nigeria based in South-West,</w:t>
      </w:r>
      <w:r>
        <w:rPr>
          <w:spacing w:val="1"/>
        </w:rPr>
        <w:t> </w:t>
      </w:r>
      <w:r>
        <w:rPr/>
        <w:t>South-East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geo-political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pStyle w:val="Heading2"/>
        <w:numPr>
          <w:ilvl w:val="1"/>
          <w:numId w:val="49"/>
        </w:numPr>
        <w:tabs>
          <w:tab w:pos="1541" w:val="left" w:leader="none"/>
        </w:tabs>
        <w:spacing w:line="240" w:lineRule="auto" w:before="145" w:after="0"/>
        <w:ind w:left="1540" w:right="0" w:hanging="721"/>
        <w:jc w:val="both"/>
      </w:pPr>
      <w:bookmarkStart w:name="_TOC_250010" w:id="29"/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bookmarkEnd w:id="29"/>
      <w:r>
        <w:rPr/>
        <w:t>study</w:t>
      </w:r>
    </w:p>
    <w:p>
      <w:pPr>
        <w:pStyle w:val="BodyText"/>
        <w:spacing w:line="432" w:lineRule="auto" w:before="270"/>
        <w:ind w:right="1357" w:firstLine="719"/>
      </w:pPr>
      <w:r>
        <w:rPr/>
        <w:t>The target population of the study comprised the management (principal</w:t>
      </w:r>
      <w:r>
        <w:rPr>
          <w:spacing w:val="1"/>
        </w:rPr>
        <w:t> </w:t>
      </w:r>
      <w:r>
        <w:rPr/>
        <w:t>officers of the colleges), heads of department, academic staff, non-teaching staff</w:t>
      </w:r>
      <w:r>
        <w:rPr>
          <w:spacing w:val="1"/>
        </w:rPr>
        <w:t> </w:t>
      </w:r>
      <w:r>
        <w:rPr/>
        <w:t>and students in the three selected Colleges of Medicine. The target population was</w:t>
      </w:r>
      <w:r>
        <w:rPr>
          <w:spacing w:val="1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about</w:t>
      </w:r>
      <w:r>
        <w:rPr>
          <w:spacing w:val="-2"/>
        </w:rPr>
        <w:t> </w:t>
      </w:r>
      <w:r>
        <w:rPr/>
        <w:t>two</w:t>
      </w:r>
      <w:r>
        <w:rPr>
          <w:spacing w:val="1"/>
        </w:rPr>
        <w:t> </w:t>
      </w:r>
      <w:r>
        <w:rPr/>
        <w:t>thousand,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hundred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fifty-eight</w:t>
      </w:r>
      <w:r>
        <w:rPr>
          <w:spacing w:val="-2"/>
        </w:rPr>
        <w:t> </w:t>
      </w:r>
      <w:r>
        <w:rPr/>
        <w:t>(2,558).</w:t>
      </w:r>
    </w:p>
    <w:p>
      <w:pPr>
        <w:pStyle w:val="Heading2"/>
        <w:numPr>
          <w:ilvl w:val="1"/>
          <w:numId w:val="49"/>
        </w:numPr>
        <w:tabs>
          <w:tab w:pos="1541" w:val="left" w:leader="none"/>
        </w:tabs>
        <w:spacing w:line="240" w:lineRule="auto" w:before="119" w:after="0"/>
        <w:ind w:left="1540" w:right="0" w:hanging="721"/>
        <w:jc w:val="both"/>
      </w:pPr>
      <w:r>
        <w:rPr/>
        <w:t>Sample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technique</w:t>
      </w:r>
    </w:p>
    <w:p>
      <w:pPr>
        <w:pStyle w:val="BodyText"/>
        <w:spacing w:line="432" w:lineRule="auto" w:before="272"/>
        <w:ind w:right="1353" w:firstLine="719"/>
      </w:pPr>
      <w:r>
        <w:rPr/>
        <w:t>A</w:t>
      </w:r>
      <w:r>
        <w:rPr>
          <w:spacing w:val="1"/>
        </w:rPr>
        <w:t> </w:t>
      </w:r>
      <w:r>
        <w:rPr/>
        <w:t>multi-stage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stratified and proportionate random sampling techniques. This sampling 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Medicine,</w:t>
      </w:r>
      <w:r>
        <w:rPr>
          <w:spacing w:val="9"/>
        </w:rPr>
        <w:t> </w:t>
      </w:r>
      <w:r>
        <w:rPr/>
        <w:t>University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Ibadan;</w:t>
      </w:r>
      <w:r>
        <w:rPr>
          <w:spacing w:val="9"/>
        </w:rPr>
        <w:t> </w:t>
      </w:r>
      <w:r>
        <w:rPr/>
        <w:t>College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Medicine,</w:t>
      </w:r>
      <w:r>
        <w:rPr>
          <w:spacing w:val="9"/>
        </w:rPr>
        <w:t> </w:t>
      </w:r>
      <w:r>
        <w:rPr/>
        <w:t>University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Nigeria,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t>Nsukka; and College of Medical Sciences, University of Benin, Benin City. 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four: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academic staff, non-teaching staff and students. They were selected through the</w:t>
      </w:r>
      <w:r>
        <w:rPr>
          <w:spacing w:val="1"/>
        </w:rPr>
        <w:t> </w:t>
      </w:r>
      <w:r>
        <w:rPr/>
        <w:t>stratified</w:t>
      </w:r>
      <w:r>
        <w:rPr>
          <w:spacing w:val="-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procedure.</w:t>
      </w:r>
    </w:p>
    <w:p>
      <w:pPr>
        <w:pStyle w:val="BodyText"/>
        <w:spacing w:line="432" w:lineRule="auto" w:before="1"/>
        <w:ind w:right="1359" w:firstLine="719"/>
      </w:pPr>
      <w:r>
        <w:rPr/>
        <w:drawing>
          <wp:anchor distT="0" distB="0" distL="0" distR="0" allowOverlap="1" layoutInCell="1" locked="0" behindDoc="1" simplePos="0" relativeHeight="485019648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2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final stage of sampling involved selection of 385 participants from the</w:t>
      </w:r>
      <w:r>
        <w:rPr>
          <w:spacing w:val="1"/>
        </w:rPr>
        <w:t> </w:t>
      </w:r>
      <w:r>
        <w:rPr/>
        <w:t>management, 548 participants from the academic staff, 847 from the non-teaching</w:t>
      </w:r>
      <w:r>
        <w:rPr>
          <w:spacing w:val="1"/>
        </w:rPr>
        <w:t> </w:t>
      </w:r>
      <w:r>
        <w:rPr/>
        <w:t>staff and 448 from the students. The population and the sample size selected are</w:t>
      </w:r>
      <w:r>
        <w:rPr>
          <w:spacing w:val="1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1.</w:t>
      </w:r>
    </w:p>
    <w:p>
      <w:pPr>
        <w:pStyle w:val="Heading2"/>
        <w:spacing w:before="6"/>
        <w:ind w:left="820"/>
      </w:pPr>
      <w:r>
        <w:rPr/>
        <w:t>Table</w:t>
      </w:r>
      <w:r>
        <w:rPr>
          <w:spacing w:val="-5"/>
        </w:rPr>
        <w:t> </w:t>
      </w:r>
      <w:r>
        <w:rPr/>
        <w:t>1:</w:t>
      </w:r>
      <w:r>
        <w:rPr>
          <w:spacing w:val="-1"/>
        </w:rPr>
        <w:t> </w:t>
      </w:r>
      <w:r>
        <w:rPr/>
        <w:t>Staff</w:t>
      </w:r>
      <w:r>
        <w:rPr>
          <w:spacing w:val="-3"/>
        </w:rPr>
        <w:t> </w:t>
      </w:r>
      <w:r>
        <w:rPr/>
        <w:t>Categories-</w:t>
      </w:r>
      <w:r>
        <w:rPr>
          <w:spacing w:val="-2"/>
        </w:rPr>
        <w:t> </w:t>
      </w:r>
      <w:r>
        <w:rPr/>
        <w:t>Colleges</w:t>
      </w:r>
      <w:r>
        <w:rPr>
          <w:spacing w:val="-3"/>
        </w:rPr>
        <w:t> </w:t>
      </w:r>
      <w:r>
        <w:rPr/>
        <w:t>Crossstabulation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0"/>
        </w:rPr>
      </w:pPr>
    </w:p>
    <w:tbl>
      <w:tblPr>
        <w:tblW w:w="0" w:type="auto"/>
        <w:jc w:val="left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1"/>
        <w:gridCol w:w="1445"/>
        <w:gridCol w:w="1609"/>
        <w:gridCol w:w="1410"/>
        <w:gridCol w:w="1282"/>
      </w:tblGrid>
      <w:tr>
        <w:trPr>
          <w:trHeight w:val="1794" w:hRule="atLeast"/>
        </w:trPr>
        <w:tc>
          <w:tcPr>
            <w:tcW w:w="3781" w:type="dxa"/>
          </w:tcPr>
          <w:p>
            <w:pPr>
              <w:pStyle w:val="TableParagraph"/>
              <w:spacing w:line="298" w:lineRule="exact"/>
              <w:ind w:left="998"/>
              <w:rPr>
                <w:b/>
                <w:sz w:val="26"/>
              </w:rPr>
            </w:pPr>
            <w:r>
              <w:rPr>
                <w:b/>
                <w:sz w:val="26"/>
              </w:rPr>
              <w:t>Staff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Categories</w:t>
            </w:r>
          </w:p>
        </w:tc>
        <w:tc>
          <w:tcPr>
            <w:tcW w:w="1445" w:type="dxa"/>
          </w:tcPr>
          <w:p>
            <w:pPr>
              <w:pStyle w:val="TableParagraph"/>
              <w:spacing w:line="360" w:lineRule="auto"/>
              <w:ind w:left="170" w:right="1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College</w:t>
            </w:r>
            <w:r>
              <w:rPr>
                <w:b/>
                <w:spacing w:val="-16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Medicine,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U.I</w:t>
            </w:r>
          </w:p>
        </w:tc>
        <w:tc>
          <w:tcPr>
            <w:tcW w:w="1609" w:type="dxa"/>
          </w:tcPr>
          <w:p>
            <w:pPr>
              <w:pStyle w:val="TableParagraph"/>
              <w:spacing w:line="360" w:lineRule="auto"/>
              <w:ind w:left="252" w:right="24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College</w:t>
            </w:r>
            <w:r>
              <w:rPr>
                <w:b/>
                <w:spacing w:val="-16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Medical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Sciences,</w:t>
            </w:r>
          </w:p>
          <w:p>
            <w:pPr>
              <w:pStyle w:val="TableParagraph"/>
              <w:ind w:left="247" w:right="24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UNIBEN</w:t>
            </w:r>
          </w:p>
        </w:tc>
        <w:tc>
          <w:tcPr>
            <w:tcW w:w="1410" w:type="dxa"/>
          </w:tcPr>
          <w:p>
            <w:pPr>
              <w:pStyle w:val="TableParagraph"/>
              <w:spacing w:line="360" w:lineRule="auto"/>
              <w:ind w:left="152" w:right="14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College</w:t>
            </w:r>
            <w:r>
              <w:rPr>
                <w:b/>
                <w:spacing w:val="-16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Medicine,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sz w:val="26"/>
              </w:rPr>
              <w:t>UNN</w:t>
            </w:r>
          </w:p>
        </w:tc>
        <w:tc>
          <w:tcPr>
            <w:tcW w:w="1282" w:type="dxa"/>
          </w:tcPr>
          <w:p>
            <w:pPr>
              <w:pStyle w:val="TableParagraph"/>
              <w:spacing w:line="298" w:lineRule="exact"/>
              <w:ind w:left="343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</w:tr>
      <w:tr>
        <w:trPr>
          <w:trHeight w:val="1346" w:hRule="atLeast"/>
        </w:trPr>
        <w:tc>
          <w:tcPr>
            <w:tcW w:w="3781" w:type="dxa"/>
          </w:tcPr>
          <w:p>
            <w:pPr>
              <w:pStyle w:val="TableParagraph"/>
              <w:spacing w:line="360" w:lineRule="auto"/>
              <w:ind w:left="108" w:right="1643"/>
              <w:rPr>
                <w:sz w:val="26"/>
              </w:rPr>
            </w:pPr>
            <w:r>
              <w:rPr>
                <w:sz w:val="26"/>
              </w:rPr>
              <w:t>Management Staff: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Count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%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within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Staff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Categories</w:t>
            </w:r>
          </w:p>
        </w:tc>
        <w:tc>
          <w:tcPr>
            <w:tcW w:w="1445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65" w:right="161"/>
              <w:jc w:val="center"/>
              <w:rPr>
                <w:sz w:val="26"/>
              </w:rPr>
            </w:pPr>
            <w:r>
              <w:rPr>
                <w:sz w:val="26"/>
              </w:rPr>
              <w:t>110</w:t>
            </w:r>
          </w:p>
          <w:p>
            <w:pPr>
              <w:pStyle w:val="TableParagraph"/>
              <w:spacing w:before="150"/>
              <w:ind w:left="167" w:right="161"/>
              <w:jc w:val="center"/>
              <w:rPr>
                <w:sz w:val="26"/>
              </w:rPr>
            </w:pPr>
            <w:r>
              <w:rPr>
                <w:sz w:val="26"/>
              </w:rPr>
              <w:t>12.7%</w:t>
            </w: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247" w:right="243"/>
              <w:jc w:val="center"/>
              <w:rPr>
                <w:sz w:val="26"/>
              </w:rPr>
            </w:pPr>
            <w:r>
              <w:rPr>
                <w:sz w:val="26"/>
              </w:rPr>
              <w:t>103</w:t>
            </w:r>
          </w:p>
          <w:p>
            <w:pPr>
              <w:pStyle w:val="TableParagraph"/>
              <w:spacing w:before="150"/>
              <w:ind w:left="249" w:right="243"/>
              <w:jc w:val="center"/>
              <w:rPr>
                <w:sz w:val="26"/>
              </w:rPr>
            </w:pPr>
            <w:r>
              <w:rPr>
                <w:sz w:val="26"/>
              </w:rPr>
              <w:t>17,3%</w:t>
            </w:r>
          </w:p>
        </w:tc>
        <w:tc>
          <w:tcPr>
            <w:tcW w:w="1410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47" w:right="143"/>
              <w:jc w:val="center"/>
              <w:rPr>
                <w:sz w:val="26"/>
              </w:rPr>
            </w:pPr>
            <w:r>
              <w:rPr>
                <w:sz w:val="26"/>
              </w:rPr>
              <w:t>172</w:t>
            </w:r>
          </w:p>
          <w:p>
            <w:pPr>
              <w:pStyle w:val="TableParagraph"/>
              <w:spacing w:before="150"/>
              <w:ind w:left="144" w:right="143"/>
              <w:jc w:val="center"/>
              <w:rPr>
                <w:sz w:val="26"/>
              </w:rPr>
            </w:pPr>
            <w:r>
              <w:rPr>
                <w:sz w:val="26"/>
              </w:rPr>
              <w:t>22.5%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424" w:right="418"/>
              <w:jc w:val="center"/>
              <w:rPr>
                <w:sz w:val="26"/>
              </w:rPr>
            </w:pPr>
            <w:r>
              <w:rPr>
                <w:sz w:val="26"/>
              </w:rPr>
              <w:t>385</w:t>
            </w:r>
          </w:p>
        </w:tc>
      </w:tr>
      <w:tr>
        <w:trPr>
          <w:trHeight w:val="1343" w:hRule="atLeast"/>
        </w:trPr>
        <w:tc>
          <w:tcPr>
            <w:tcW w:w="3781" w:type="dxa"/>
          </w:tcPr>
          <w:p>
            <w:pPr>
              <w:pStyle w:val="TableParagraph"/>
              <w:spacing w:line="360" w:lineRule="auto"/>
              <w:ind w:left="108" w:right="1946"/>
              <w:rPr>
                <w:sz w:val="26"/>
              </w:rPr>
            </w:pPr>
            <w:r>
              <w:rPr>
                <w:sz w:val="26"/>
              </w:rPr>
              <w:t>Academic Staff: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Count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%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within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Staff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Categories</w:t>
            </w:r>
          </w:p>
        </w:tc>
        <w:tc>
          <w:tcPr>
            <w:tcW w:w="1445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65" w:right="161"/>
              <w:jc w:val="center"/>
              <w:rPr>
                <w:sz w:val="26"/>
              </w:rPr>
            </w:pPr>
            <w:r>
              <w:rPr>
                <w:sz w:val="26"/>
              </w:rPr>
              <w:t>225</w:t>
            </w:r>
          </w:p>
          <w:p>
            <w:pPr>
              <w:pStyle w:val="TableParagraph"/>
              <w:spacing w:before="150"/>
              <w:ind w:left="167" w:right="161"/>
              <w:jc w:val="center"/>
              <w:rPr>
                <w:sz w:val="26"/>
              </w:rPr>
            </w:pPr>
            <w:r>
              <w:rPr>
                <w:sz w:val="26"/>
              </w:rPr>
              <w:t>29.5%</w:t>
            </w: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247" w:right="243"/>
              <w:jc w:val="center"/>
              <w:rPr>
                <w:sz w:val="26"/>
              </w:rPr>
            </w:pPr>
            <w:r>
              <w:rPr>
                <w:sz w:val="26"/>
              </w:rPr>
              <w:t>148</w:t>
            </w:r>
          </w:p>
          <w:p>
            <w:pPr>
              <w:pStyle w:val="TableParagraph"/>
              <w:spacing w:before="150"/>
              <w:ind w:left="249" w:right="243"/>
              <w:jc w:val="center"/>
              <w:rPr>
                <w:sz w:val="26"/>
              </w:rPr>
            </w:pPr>
            <w:r>
              <w:rPr>
                <w:sz w:val="26"/>
              </w:rPr>
              <w:t>24.8%</w:t>
            </w:r>
          </w:p>
        </w:tc>
        <w:tc>
          <w:tcPr>
            <w:tcW w:w="1410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47" w:right="143"/>
              <w:jc w:val="center"/>
              <w:rPr>
                <w:sz w:val="26"/>
              </w:rPr>
            </w:pPr>
            <w:r>
              <w:rPr>
                <w:sz w:val="26"/>
              </w:rPr>
              <w:t>145</w:t>
            </w:r>
          </w:p>
          <w:p>
            <w:pPr>
              <w:pStyle w:val="TableParagraph"/>
              <w:spacing w:before="150"/>
              <w:ind w:left="144" w:right="143"/>
              <w:jc w:val="center"/>
              <w:rPr>
                <w:sz w:val="26"/>
              </w:rPr>
            </w:pPr>
            <w:r>
              <w:rPr>
                <w:sz w:val="26"/>
              </w:rPr>
              <w:t>18.9%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424" w:right="418"/>
              <w:jc w:val="center"/>
              <w:rPr>
                <w:sz w:val="26"/>
              </w:rPr>
            </w:pPr>
            <w:r>
              <w:rPr>
                <w:sz w:val="26"/>
              </w:rPr>
              <w:t>548</w:t>
            </w:r>
          </w:p>
        </w:tc>
      </w:tr>
      <w:tr>
        <w:trPr>
          <w:trHeight w:val="1346" w:hRule="atLeast"/>
        </w:trPr>
        <w:tc>
          <w:tcPr>
            <w:tcW w:w="3781" w:type="dxa"/>
          </w:tcPr>
          <w:p>
            <w:pPr>
              <w:pStyle w:val="TableParagraph"/>
              <w:spacing w:line="357" w:lineRule="auto"/>
              <w:ind w:left="108" w:right="1498"/>
              <w:rPr>
                <w:sz w:val="26"/>
              </w:rPr>
            </w:pPr>
            <w:r>
              <w:rPr>
                <w:sz w:val="26"/>
              </w:rPr>
              <w:t>Non-Teaching Staff: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Count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%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within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Staff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Categories</w:t>
            </w:r>
          </w:p>
        </w:tc>
        <w:tc>
          <w:tcPr>
            <w:tcW w:w="1445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65" w:right="161"/>
              <w:jc w:val="center"/>
              <w:rPr>
                <w:sz w:val="26"/>
              </w:rPr>
            </w:pPr>
            <w:r>
              <w:rPr>
                <w:sz w:val="26"/>
              </w:rPr>
              <w:t>350</w:t>
            </w:r>
          </w:p>
          <w:p>
            <w:pPr>
              <w:pStyle w:val="TableParagraph"/>
              <w:spacing w:before="150"/>
              <w:ind w:left="167" w:right="161"/>
              <w:jc w:val="center"/>
              <w:rPr>
                <w:sz w:val="26"/>
              </w:rPr>
            </w:pPr>
            <w:r>
              <w:rPr>
                <w:sz w:val="26"/>
              </w:rPr>
              <w:t>40.5%</w:t>
            </w: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247" w:right="243"/>
              <w:jc w:val="center"/>
              <w:rPr>
                <w:sz w:val="26"/>
              </w:rPr>
            </w:pPr>
            <w:r>
              <w:rPr>
                <w:sz w:val="26"/>
              </w:rPr>
              <w:t>191</w:t>
            </w:r>
          </w:p>
          <w:p>
            <w:pPr>
              <w:pStyle w:val="TableParagraph"/>
              <w:spacing w:before="150"/>
              <w:ind w:left="249" w:right="243"/>
              <w:jc w:val="center"/>
              <w:rPr>
                <w:sz w:val="26"/>
              </w:rPr>
            </w:pPr>
            <w:r>
              <w:rPr>
                <w:sz w:val="26"/>
              </w:rPr>
              <w:t>32.1%</w:t>
            </w:r>
          </w:p>
        </w:tc>
        <w:tc>
          <w:tcPr>
            <w:tcW w:w="1410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47" w:right="143"/>
              <w:jc w:val="center"/>
              <w:rPr>
                <w:sz w:val="26"/>
              </w:rPr>
            </w:pPr>
            <w:r>
              <w:rPr>
                <w:sz w:val="26"/>
              </w:rPr>
              <w:t>306</w:t>
            </w:r>
          </w:p>
          <w:p>
            <w:pPr>
              <w:pStyle w:val="TableParagraph"/>
              <w:spacing w:before="150"/>
              <w:ind w:left="144" w:right="143"/>
              <w:jc w:val="center"/>
              <w:rPr>
                <w:sz w:val="26"/>
              </w:rPr>
            </w:pPr>
            <w:r>
              <w:rPr>
                <w:sz w:val="26"/>
              </w:rPr>
              <w:t>39.5%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424" w:right="418"/>
              <w:jc w:val="center"/>
              <w:rPr>
                <w:sz w:val="26"/>
              </w:rPr>
            </w:pPr>
            <w:r>
              <w:rPr>
                <w:sz w:val="26"/>
              </w:rPr>
              <w:t>847</w:t>
            </w:r>
          </w:p>
        </w:tc>
      </w:tr>
      <w:tr>
        <w:trPr>
          <w:trHeight w:val="1345" w:hRule="atLeast"/>
        </w:trPr>
        <w:tc>
          <w:tcPr>
            <w:tcW w:w="3781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Students:</w:t>
            </w:r>
          </w:p>
          <w:p>
            <w:pPr>
              <w:pStyle w:val="TableParagraph"/>
              <w:spacing w:before="150"/>
              <w:ind w:left="108"/>
              <w:rPr>
                <w:sz w:val="26"/>
              </w:rPr>
            </w:pPr>
            <w:r>
              <w:rPr>
                <w:sz w:val="26"/>
              </w:rPr>
              <w:t>Count</w:t>
            </w:r>
          </w:p>
          <w:p>
            <w:pPr>
              <w:pStyle w:val="TableParagraph"/>
              <w:spacing w:before="149"/>
              <w:ind w:left="108"/>
              <w:rPr>
                <w:sz w:val="26"/>
              </w:rPr>
            </w:pPr>
            <w:r>
              <w:rPr>
                <w:sz w:val="26"/>
              </w:rPr>
              <w:t>%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within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Staff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Categories</w:t>
            </w:r>
          </w:p>
        </w:tc>
        <w:tc>
          <w:tcPr>
            <w:tcW w:w="1445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65" w:right="161"/>
              <w:jc w:val="center"/>
              <w:rPr>
                <w:sz w:val="26"/>
              </w:rPr>
            </w:pPr>
            <w:r>
              <w:rPr>
                <w:sz w:val="26"/>
              </w:rPr>
              <w:t>151</w:t>
            </w:r>
          </w:p>
          <w:p>
            <w:pPr>
              <w:pStyle w:val="TableParagraph"/>
              <w:spacing w:before="150"/>
              <w:ind w:left="167" w:right="161"/>
              <w:jc w:val="center"/>
              <w:rPr>
                <w:sz w:val="26"/>
              </w:rPr>
            </w:pPr>
            <w:r>
              <w:rPr>
                <w:sz w:val="26"/>
              </w:rPr>
              <w:t>17.5%</w:t>
            </w: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247" w:right="243"/>
              <w:jc w:val="center"/>
              <w:rPr>
                <w:sz w:val="26"/>
              </w:rPr>
            </w:pPr>
            <w:r>
              <w:rPr>
                <w:sz w:val="26"/>
              </w:rPr>
              <w:t>154</w:t>
            </w:r>
          </w:p>
          <w:p>
            <w:pPr>
              <w:pStyle w:val="TableParagraph"/>
              <w:spacing w:before="150"/>
              <w:ind w:left="249" w:right="243"/>
              <w:jc w:val="center"/>
              <w:rPr>
                <w:sz w:val="26"/>
              </w:rPr>
            </w:pPr>
            <w:r>
              <w:rPr>
                <w:sz w:val="26"/>
              </w:rPr>
              <w:t>25.8%</w:t>
            </w:r>
          </w:p>
        </w:tc>
        <w:tc>
          <w:tcPr>
            <w:tcW w:w="1410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47" w:right="143"/>
              <w:jc w:val="center"/>
              <w:rPr>
                <w:sz w:val="26"/>
              </w:rPr>
            </w:pPr>
            <w:r>
              <w:rPr>
                <w:sz w:val="26"/>
              </w:rPr>
              <w:t>143</w:t>
            </w:r>
          </w:p>
          <w:p>
            <w:pPr>
              <w:pStyle w:val="TableParagraph"/>
              <w:spacing w:before="150"/>
              <w:ind w:left="144" w:right="143"/>
              <w:jc w:val="center"/>
              <w:rPr>
                <w:sz w:val="26"/>
              </w:rPr>
            </w:pPr>
            <w:r>
              <w:rPr>
                <w:sz w:val="26"/>
              </w:rPr>
              <w:t>18.7%</w:t>
            </w:r>
          </w:p>
        </w:tc>
        <w:tc>
          <w:tcPr>
            <w:tcW w:w="1282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424" w:right="418"/>
              <w:jc w:val="center"/>
              <w:rPr>
                <w:sz w:val="26"/>
              </w:rPr>
            </w:pPr>
            <w:r>
              <w:rPr>
                <w:sz w:val="26"/>
              </w:rPr>
              <w:t>448</w:t>
            </w:r>
          </w:p>
        </w:tc>
      </w:tr>
      <w:tr>
        <w:trPr>
          <w:trHeight w:val="513" w:hRule="atLeast"/>
        </w:trPr>
        <w:tc>
          <w:tcPr>
            <w:tcW w:w="3781" w:type="dxa"/>
          </w:tcPr>
          <w:p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Total:</w:t>
            </w:r>
          </w:p>
        </w:tc>
        <w:tc>
          <w:tcPr>
            <w:tcW w:w="1445" w:type="dxa"/>
          </w:tcPr>
          <w:p>
            <w:pPr>
              <w:pStyle w:val="TableParagraph"/>
              <w:spacing w:line="298" w:lineRule="exact"/>
              <w:ind w:left="165" w:right="1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866</w:t>
            </w:r>
          </w:p>
        </w:tc>
        <w:tc>
          <w:tcPr>
            <w:tcW w:w="1609" w:type="dxa"/>
          </w:tcPr>
          <w:p>
            <w:pPr>
              <w:pStyle w:val="TableParagraph"/>
              <w:spacing w:line="298" w:lineRule="exact"/>
              <w:ind w:left="247" w:right="24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596</w:t>
            </w:r>
          </w:p>
        </w:tc>
        <w:tc>
          <w:tcPr>
            <w:tcW w:w="1410" w:type="dxa"/>
          </w:tcPr>
          <w:p>
            <w:pPr>
              <w:pStyle w:val="TableParagraph"/>
              <w:spacing w:line="298" w:lineRule="exact"/>
              <w:ind w:left="147" w:right="14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766</w:t>
            </w:r>
          </w:p>
        </w:tc>
        <w:tc>
          <w:tcPr>
            <w:tcW w:w="1282" w:type="dxa"/>
          </w:tcPr>
          <w:p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</w:tr>
    </w:tbl>
    <w:p>
      <w:pPr>
        <w:spacing w:after="0" w:line="298" w:lineRule="exac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numPr>
          <w:ilvl w:val="1"/>
          <w:numId w:val="49"/>
        </w:numPr>
        <w:tabs>
          <w:tab w:pos="1541" w:val="left" w:leader="none"/>
        </w:tabs>
        <w:spacing w:line="240" w:lineRule="auto" w:before="58" w:after="0"/>
        <w:ind w:left="1540" w:right="0" w:hanging="721"/>
        <w:jc w:val="both"/>
      </w:pPr>
      <w:bookmarkStart w:name="_TOC_250009" w:id="30"/>
      <w:r>
        <w:rPr/>
        <w:t>Research</w:t>
      </w:r>
      <w:r>
        <w:rPr>
          <w:spacing w:val="-5"/>
        </w:rPr>
        <w:t> </w:t>
      </w:r>
      <w:bookmarkEnd w:id="30"/>
      <w:r>
        <w:rPr/>
        <w:t>Instrument</w:t>
      </w:r>
    </w:p>
    <w:p>
      <w:pPr>
        <w:pStyle w:val="BodyText"/>
        <w:spacing w:line="432" w:lineRule="auto" w:before="271"/>
        <w:ind w:right="1357" w:firstLine="719"/>
      </w:pPr>
      <w:r>
        <w:rPr/>
        <w:drawing>
          <wp:anchor distT="0" distB="0" distL="0" distR="0" allowOverlap="1" layoutInCell="1" locked="0" behindDoc="1" simplePos="0" relativeHeight="485020160">
            <wp:simplePos x="0" y="0"/>
            <wp:positionH relativeFrom="page">
              <wp:posOffset>1274444</wp:posOffset>
            </wp:positionH>
            <wp:positionV relativeFrom="paragraph">
              <wp:posOffset>1439249</wp:posOffset>
            </wp:positionV>
            <wp:extent cx="5084699" cy="5027104"/>
            <wp:effectExtent l="0" t="0" r="0" b="0"/>
            <wp:wrapNone/>
            <wp:docPr id="2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main research instrument employed for the study was a structured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(CSAAS).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65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significantly evaluate the collegiate system of administration in the three selected</w:t>
      </w:r>
      <w:r>
        <w:rPr>
          <w:spacing w:val="1"/>
        </w:rPr>
        <w:t> </w:t>
      </w:r>
      <w:r>
        <w:rPr/>
        <w:t>colleges. The questionnaire was constructed to solicit the opinions of respondents</w:t>
      </w:r>
      <w:r>
        <w:rPr>
          <w:spacing w:val="1"/>
        </w:rPr>
        <w:t> </w:t>
      </w:r>
      <w:r>
        <w:rPr/>
        <w:t>on the effectiveness of the collegiate system of administration in attracting various</w:t>
      </w:r>
      <w:r>
        <w:rPr>
          <w:spacing w:val="-62"/>
        </w:rPr>
        <w:t> </w:t>
      </w:r>
      <w:r>
        <w:rPr/>
        <w:t>staffers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coordination of</w:t>
      </w:r>
      <w:r>
        <w:rPr>
          <w:spacing w:val="1"/>
        </w:rPr>
        <w:t> </w:t>
      </w:r>
      <w:r>
        <w:rPr/>
        <w:t>related disciplines,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and scale of</w:t>
      </w:r>
      <w:r>
        <w:rPr>
          <w:spacing w:val="1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colleges.</w:t>
      </w:r>
    </w:p>
    <w:p>
      <w:pPr>
        <w:pStyle w:val="BodyText"/>
        <w:spacing w:line="432" w:lineRule="auto"/>
        <w:ind w:right="1356" w:firstLine="719"/>
      </w:pPr>
      <w:r>
        <w:rPr/>
        <w:t>The questionnaire was divided into Sections “A” and “B “Sections “A”</w:t>
      </w:r>
      <w:r>
        <w:rPr>
          <w:spacing w:val="1"/>
        </w:rPr>
        <w:t> </w:t>
      </w:r>
      <w:r>
        <w:rPr/>
        <w:t>solicits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“B”</w:t>
      </w:r>
      <w:r>
        <w:rPr>
          <w:spacing w:val="-62"/>
        </w:rPr>
        <w:t> </w:t>
      </w:r>
      <w:r>
        <w:rPr/>
        <w:t>contains items generated from the research questions 1-5 and structured on a scale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(VE)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(E)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(FE)</w:t>
      </w:r>
      <w:r>
        <w:rPr>
          <w:spacing w:val="1"/>
        </w:rPr>
        <w:t> </w:t>
      </w:r>
      <w:r>
        <w:rPr/>
        <w:t>and</w:t>
      </w:r>
      <w:r>
        <w:rPr>
          <w:spacing w:val="65"/>
        </w:rPr>
        <w:t> </w:t>
      </w:r>
      <w:r>
        <w:rPr/>
        <w:t>Not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(NE).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effectiveness of the collegiate system of administration in selected Colleges of</w:t>
      </w:r>
      <w:r>
        <w:rPr>
          <w:spacing w:val="1"/>
        </w:rPr>
        <w:t> </w:t>
      </w:r>
      <w:r>
        <w:rPr/>
        <w:t>Medicine in federal Universities (see appendix i). Also, Key Informant Interview</w:t>
      </w:r>
      <w:r>
        <w:rPr>
          <w:spacing w:val="1"/>
        </w:rPr>
        <w:t> </w:t>
      </w:r>
      <w:r>
        <w:rPr/>
        <w:t>guidelines were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complement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structured</w:t>
      </w:r>
      <w:r>
        <w:rPr>
          <w:spacing w:val="-2"/>
        </w:rPr>
        <w:t> </w:t>
      </w:r>
      <w:r>
        <w:rPr/>
        <w:t>questionnaire</w:t>
      </w:r>
      <w:r>
        <w:rPr>
          <w:spacing w:val="-1"/>
        </w:rPr>
        <w:t> </w:t>
      </w:r>
      <w:r>
        <w:rPr/>
        <w:t>(appendix</w:t>
      </w:r>
      <w:r>
        <w:rPr>
          <w:spacing w:val="-2"/>
        </w:rPr>
        <w:t> </w:t>
      </w:r>
      <w:r>
        <w:rPr/>
        <w:t>ii).</w:t>
      </w:r>
    </w:p>
    <w:p>
      <w:pPr>
        <w:pStyle w:val="Heading2"/>
        <w:numPr>
          <w:ilvl w:val="1"/>
          <w:numId w:val="49"/>
        </w:numPr>
        <w:tabs>
          <w:tab w:pos="1541" w:val="left" w:leader="none"/>
        </w:tabs>
        <w:spacing w:line="240" w:lineRule="auto" w:before="122" w:after="0"/>
        <w:ind w:left="1540" w:right="0" w:hanging="721"/>
        <w:jc w:val="both"/>
      </w:pPr>
      <w:r>
        <w:rPr/>
        <w:t>Validation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spacing w:line="432" w:lineRule="auto" w:before="271"/>
        <w:ind w:right="1357" w:firstLine="719"/>
      </w:pPr>
      <w:r>
        <w:rPr/>
        <w:t>The instruments were designed in line with the study objectives. They were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Department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Adult</w:t>
      </w:r>
      <w:r>
        <w:rPr>
          <w:spacing w:val="39"/>
        </w:rPr>
        <w:t> </w:t>
      </w:r>
      <w:r>
        <w:rPr/>
        <w:t>Education</w:t>
      </w:r>
      <w:r>
        <w:rPr>
          <w:spacing w:val="39"/>
        </w:rPr>
        <w:t> </w:t>
      </w:r>
      <w:r>
        <w:rPr/>
        <w:t>as</w:t>
      </w:r>
      <w:r>
        <w:rPr>
          <w:spacing w:val="37"/>
        </w:rPr>
        <w:t> </w:t>
      </w:r>
      <w:r>
        <w:rPr/>
        <w:t>well</w:t>
      </w:r>
      <w:r>
        <w:rPr>
          <w:spacing w:val="39"/>
        </w:rPr>
        <w:t> </w:t>
      </w:r>
      <w:r>
        <w:rPr/>
        <w:t>as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researcher‟s</w:t>
      </w:r>
      <w:r>
        <w:rPr>
          <w:spacing w:val="39"/>
        </w:rPr>
        <w:t> </w:t>
      </w:r>
      <w:r>
        <w:rPr/>
        <w:t>supervisor</w:t>
      </w:r>
      <w:r>
        <w:rPr>
          <w:spacing w:val="37"/>
        </w:rPr>
        <w:t> </w:t>
      </w:r>
      <w:r>
        <w:rPr/>
        <w:t>for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t>comments.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instrument.</w:t>
      </w:r>
    </w:p>
    <w:p>
      <w:pPr>
        <w:pStyle w:val="Heading2"/>
        <w:spacing w:before="121"/>
        <w:ind w:left="820"/>
      </w:pPr>
      <w:bookmarkStart w:name="_TOC_250008" w:id="31"/>
      <w:r>
        <w:rPr/>
        <w:t>3.6.</w:t>
      </w:r>
      <w:r>
        <w:rPr>
          <w:spacing w:val="114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bookmarkEnd w:id="31"/>
      <w:r>
        <w:rPr/>
        <w:t>the instrument</w:t>
      </w:r>
    </w:p>
    <w:p>
      <w:pPr>
        <w:pStyle w:val="BodyText"/>
        <w:spacing w:line="432" w:lineRule="auto" w:before="270"/>
        <w:ind w:right="1355" w:firstLine="719"/>
      </w:pPr>
      <w:r>
        <w:rPr/>
        <w:drawing>
          <wp:anchor distT="0" distB="0" distL="0" distR="0" allowOverlap="1" layoutInCell="1" locked="0" behindDoc="1" simplePos="0" relativeHeight="485020672">
            <wp:simplePos x="0" y="0"/>
            <wp:positionH relativeFrom="page">
              <wp:posOffset>1274444</wp:posOffset>
            </wp:positionH>
            <wp:positionV relativeFrom="paragraph">
              <wp:posOffset>682710</wp:posOffset>
            </wp:positionV>
            <wp:extent cx="5084699" cy="5027104"/>
            <wp:effectExtent l="0" t="0" r="0" b="0"/>
            <wp:wrapNone/>
            <wp:docPr id="2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order to determine the reliability of the questionnaire, a pilot study was</w:t>
      </w:r>
      <w:r>
        <w:rPr>
          <w:spacing w:val="1"/>
        </w:rPr>
        <w:t> </w:t>
      </w:r>
      <w:r>
        <w:rPr/>
        <w:t>administered at the Obafemi Awolowo University College of Health Sciences. In</w:t>
      </w:r>
      <w:r>
        <w:rPr>
          <w:spacing w:val="1"/>
        </w:rPr>
        <w:t> </w:t>
      </w:r>
      <w:r>
        <w:rPr/>
        <w:t>all,</w:t>
      </w:r>
      <w:r>
        <w:rPr>
          <w:spacing w:val="22"/>
        </w:rPr>
        <w:t> </w:t>
      </w:r>
      <w:r>
        <w:rPr/>
        <w:t>there</w:t>
      </w:r>
      <w:r>
        <w:rPr>
          <w:spacing w:val="26"/>
        </w:rPr>
        <w:t> </w:t>
      </w:r>
      <w:r>
        <w:rPr/>
        <w:t>were</w:t>
      </w:r>
      <w:r>
        <w:rPr>
          <w:spacing w:val="23"/>
        </w:rPr>
        <w:t> </w:t>
      </w:r>
      <w:r>
        <w:rPr/>
        <w:t>two</w:t>
      </w:r>
      <w:r>
        <w:rPr>
          <w:spacing w:val="23"/>
        </w:rPr>
        <w:t> </w:t>
      </w:r>
      <w:r>
        <w:rPr/>
        <w:t>sections.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reliability</w:t>
      </w:r>
      <w:r>
        <w:rPr>
          <w:spacing w:val="22"/>
        </w:rPr>
        <w:t> </w:t>
      </w:r>
      <w:r>
        <w:rPr/>
        <w:t>value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sections</w:t>
      </w:r>
      <w:r>
        <w:rPr>
          <w:spacing w:val="23"/>
        </w:rPr>
        <w:t> </w:t>
      </w:r>
      <w:r>
        <w:rPr/>
        <w:t>ranged</w:t>
      </w:r>
      <w:r>
        <w:rPr>
          <w:spacing w:val="23"/>
        </w:rPr>
        <w:t> </w:t>
      </w:r>
      <w:r>
        <w:rPr/>
        <w:t>between</w:t>
      </w:r>
    </w:p>
    <w:p>
      <w:pPr>
        <w:pStyle w:val="BodyText"/>
        <w:spacing w:before="1"/>
      </w:pPr>
      <w:r>
        <w:rPr/>
        <w:t>0.78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0.81.</w:t>
      </w:r>
    </w:p>
    <w:p>
      <w:pPr>
        <w:pStyle w:val="BodyText"/>
        <w:spacing w:before="3"/>
        <w:ind w:left="0"/>
        <w:jc w:val="left"/>
        <w:rPr>
          <w:sz w:val="35"/>
        </w:rPr>
      </w:pPr>
    </w:p>
    <w:p>
      <w:pPr>
        <w:pStyle w:val="Heading2"/>
        <w:numPr>
          <w:ilvl w:val="1"/>
          <w:numId w:val="50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21"/>
        <w:jc w:val="left"/>
      </w:pPr>
      <w:r>
        <w:rPr/>
        <w:t>Administration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instrument</w:t>
      </w:r>
    </w:p>
    <w:p>
      <w:pPr>
        <w:pStyle w:val="BodyText"/>
        <w:spacing w:line="432" w:lineRule="auto" w:before="271"/>
        <w:ind w:right="1356" w:firstLine="719"/>
      </w:pPr>
      <w:r>
        <w:rPr/>
        <w:t>Copies of the questionnaire were personally administered by the researcher</w:t>
      </w:r>
      <w:r>
        <w:rPr>
          <w:spacing w:val="1"/>
        </w:rPr>
        <w:t> </w:t>
      </w:r>
      <w:r>
        <w:rPr/>
        <w:t>with the help of some research assistants in each of the three selected Colleges of</w:t>
      </w:r>
      <w:r>
        <w:rPr>
          <w:spacing w:val="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returns were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spacing w:before="121"/>
        <w:ind w:left="820" w:right="0" w:firstLine="0"/>
        <w:jc w:val="both"/>
        <w:rPr>
          <w:b/>
          <w:sz w:val="26"/>
        </w:rPr>
      </w:pPr>
      <w:r>
        <w:rPr>
          <w:b/>
          <w:sz w:val="26"/>
        </w:rPr>
        <w:t>Table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2: Distribution of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structured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questionnaire</w:t>
      </w:r>
    </w:p>
    <w:p>
      <w:pPr>
        <w:pStyle w:val="BodyText"/>
        <w:spacing w:before="2"/>
        <w:ind w:left="0"/>
        <w:jc w:val="left"/>
        <w:rPr>
          <w:b/>
        </w:r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9"/>
        <w:gridCol w:w="1981"/>
        <w:gridCol w:w="1921"/>
      </w:tblGrid>
      <w:tr>
        <w:trPr>
          <w:trHeight w:val="895" w:hRule="atLeast"/>
        </w:trPr>
        <w:tc>
          <w:tcPr>
            <w:tcW w:w="4789" w:type="dxa"/>
          </w:tcPr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Institution/Colleges</w:t>
            </w:r>
          </w:p>
        </w:tc>
        <w:tc>
          <w:tcPr>
            <w:tcW w:w="1981" w:type="dxa"/>
          </w:tcPr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Questionnaire</w:t>
            </w:r>
          </w:p>
          <w:p>
            <w:pPr>
              <w:pStyle w:val="TableParagraph"/>
              <w:spacing w:before="149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Administered</w:t>
            </w:r>
          </w:p>
        </w:tc>
        <w:tc>
          <w:tcPr>
            <w:tcW w:w="1921" w:type="dxa"/>
          </w:tcPr>
          <w:p>
            <w:pPr>
              <w:pStyle w:val="TableParagraph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Questionnaire</w:t>
            </w:r>
          </w:p>
          <w:p>
            <w:pPr>
              <w:pStyle w:val="TableParagraph"/>
              <w:spacing w:before="149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Returned</w:t>
            </w:r>
          </w:p>
        </w:tc>
      </w:tr>
      <w:tr>
        <w:trPr>
          <w:trHeight w:val="2243" w:hRule="atLeast"/>
        </w:trPr>
        <w:tc>
          <w:tcPr>
            <w:tcW w:w="4789" w:type="dxa"/>
          </w:tcPr>
          <w:p>
            <w:pPr>
              <w:pStyle w:val="TableParagraph"/>
              <w:spacing w:line="357" w:lineRule="auto"/>
              <w:ind w:left="107" w:right="253"/>
              <w:rPr>
                <w:sz w:val="26"/>
              </w:rPr>
            </w:pPr>
            <w:r>
              <w:rPr>
                <w:sz w:val="26"/>
              </w:rPr>
              <w:t>College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Medicine,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University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Ibadan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Management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Academic</w:t>
            </w:r>
          </w:p>
          <w:p>
            <w:pPr>
              <w:pStyle w:val="TableParagraph"/>
              <w:spacing w:line="450" w:lineRule="atLeast"/>
              <w:ind w:left="107" w:right="1894"/>
              <w:rPr>
                <w:sz w:val="26"/>
              </w:rPr>
            </w:pPr>
            <w:r>
              <w:rPr>
                <w:sz w:val="26"/>
              </w:rPr>
              <w:t>Non-Teaching staff (NTS)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Students</w:t>
            </w:r>
          </w:p>
        </w:tc>
        <w:tc>
          <w:tcPr>
            <w:tcW w:w="1981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250</w:t>
            </w:r>
          </w:p>
          <w:p>
            <w:pPr>
              <w:pStyle w:val="TableParagraph"/>
              <w:spacing w:before="150"/>
              <w:ind w:left="107"/>
              <w:rPr>
                <w:sz w:val="26"/>
              </w:rPr>
            </w:pPr>
            <w:r>
              <w:rPr>
                <w:sz w:val="26"/>
              </w:rPr>
              <w:t>280</w:t>
            </w:r>
          </w:p>
          <w:p>
            <w:pPr>
              <w:pStyle w:val="TableParagraph"/>
              <w:spacing w:before="149"/>
              <w:ind w:left="107"/>
              <w:rPr>
                <w:sz w:val="26"/>
              </w:rPr>
            </w:pPr>
            <w:r>
              <w:rPr>
                <w:sz w:val="26"/>
              </w:rPr>
              <w:t>300</w:t>
            </w:r>
          </w:p>
          <w:p>
            <w:pPr>
              <w:pStyle w:val="TableParagraph"/>
              <w:spacing w:before="150"/>
              <w:ind w:left="107"/>
              <w:rPr>
                <w:sz w:val="26"/>
              </w:rPr>
            </w:pPr>
            <w:r>
              <w:rPr>
                <w:sz w:val="26"/>
              </w:rPr>
              <w:t>160</w:t>
            </w:r>
          </w:p>
        </w:tc>
        <w:tc>
          <w:tcPr>
            <w:tcW w:w="1921" w:type="dxa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223</w:t>
            </w:r>
          </w:p>
          <w:p>
            <w:pPr>
              <w:pStyle w:val="TableParagraph"/>
              <w:spacing w:before="150"/>
              <w:ind w:left="106"/>
              <w:rPr>
                <w:sz w:val="26"/>
              </w:rPr>
            </w:pPr>
            <w:r>
              <w:rPr>
                <w:sz w:val="26"/>
              </w:rPr>
              <w:t>275</w:t>
            </w:r>
          </w:p>
          <w:p>
            <w:pPr>
              <w:pStyle w:val="TableParagraph"/>
              <w:spacing w:before="149"/>
              <w:ind w:left="106"/>
              <w:rPr>
                <w:sz w:val="26"/>
              </w:rPr>
            </w:pPr>
            <w:r>
              <w:rPr>
                <w:sz w:val="26"/>
              </w:rPr>
              <w:t>217</w:t>
            </w:r>
          </w:p>
          <w:p>
            <w:pPr>
              <w:pStyle w:val="TableParagraph"/>
              <w:spacing w:before="150"/>
              <w:ind w:left="106"/>
              <w:rPr>
                <w:sz w:val="26"/>
              </w:rPr>
            </w:pPr>
            <w:r>
              <w:rPr>
                <w:sz w:val="26"/>
              </w:rPr>
              <w:t>151</w:t>
            </w:r>
          </w:p>
        </w:tc>
      </w:tr>
      <w:tr>
        <w:trPr>
          <w:trHeight w:val="2690" w:hRule="atLeast"/>
        </w:trPr>
        <w:tc>
          <w:tcPr>
            <w:tcW w:w="4789" w:type="dxa"/>
          </w:tcPr>
          <w:p>
            <w:pPr>
              <w:pStyle w:val="TableParagraph"/>
              <w:spacing w:line="360" w:lineRule="auto"/>
              <w:ind w:left="107" w:right="92"/>
              <w:rPr>
                <w:sz w:val="26"/>
              </w:rPr>
            </w:pPr>
            <w:r>
              <w:rPr>
                <w:sz w:val="26"/>
              </w:rPr>
              <w:t>College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Medical</w:t>
            </w:r>
            <w:r>
              <w:rPr>
                <w:spacing w:val="15"/>
                <w:sz w:val="26"/>
              </w:rPr>
              <w:t> </w:t>
            </w:r>
            <w:r>
              <w:rPr>
                <w:sz w:val="26"/>
              </w:rPr>
              <w:t>Sciences,</w:t>
            </w:r>
            <w:r>
              <w:rPr>
                <w:spacing w:val="14"/>
                <w:sz w:val="26"/>
              </w:rPr>
              <w:t> </w:t>
            </w:r>
            <w:r>
              <w:rPr>
                <w:sz w:val="26"/>
              </w:rPr>
              <w:t>University</w:t>
            </w:r>
            <w:r>
              <w:rPr>
                <w:spacing w:val="9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Benin</w:t>
            </w:r>
          </w:p>
          <w:p>
            <w:pPr>
              <w:pStyle w:val="TableParagraph"/>
              <w:spacing w:line="360" w:lineRule="auto"/>
              <w:ind w:left="107" w:right="3294"/>
              <w:rPr>
                <w:sz w:val="26"/>
              </w:rPr>
            </w:pPr>
            <w:r>
              <w:rPr>
                <w:sz w:val="26"/>
              </w:rPr>
              <w:t>Management</w:t>
            </w:r>
            <w:r>
              <w:rPr>
                <w:w w:val="99"/>
                <w:sz w:val="26"/>
              </w:rPr>
              <w:t> </w:t>
            </w:r>
            <w:r>
              <w:rPr>
                <w:sz w:val="26"/>
              </w:rPr>
              <w:t>Academic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Non-Teaching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staff (NTS)</w:t>
            </w:r>
          </w:p>
          <w:p>
            <w:pPr>
              <w:pStyle w:val="TableParagraph"/>
              <w:spacing w:before="141"/>
              <w:ind w:left="107"/>
              <w:rPr>
                <w:sz w:val="26"/>
              </w:rPr>
            </w:pPr>
            <w:r>
              <w:rPr>
                <w:sz w:val="26"/>
              </w:rPr>
              <w:t>Students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07"/>
              <w:rPr>
                <w:sz w:val="26"/>
              </w:rPr>
            </w:pPr>
            <w:r>
              <w:rPr>
                <w:sz w:val="26"/>
              </w:rPr>
              <w:t>150</w:t>
            </w:r>
          </w:p>
          <w:p>
            <w:pPr>
              <w:pStyle w:val="TableParagraph"/>
              <w:spacing w:before="150"/>
              <w:ind w:left="107"/>
              <w:rPr>
                <w:sz w:val="26"/>
              </w:rPr>
            </w:pPr>
            <w:r>
              <w:rPr>
                <w:sz w:val="26"/>
              </w:rPr>
              <w:t>200</w:t>
            </w:r>
          </w:p>
          <w:p>
            <w:pPr>
              <w:pStyle w:val="TableParagraph"/>
              <w:spacing w:before="150"/>
              <w:ind w:left="107"/>
              <w:rPr>
                <w:sz w:val="26"/>
              </w:rPr>
            </w:pPr>
            <w:r>
              <w:rPr>
                <w:sz w:val="26"/>
              </w:rPr>
              <w:t>200</w:t>
            </w:r>
          </w:p>
          <w:p>
            <w:pPr>
              <w:pStyle w:val="TableParagraph"/>
              <w:spacing w:before="147"/>
              <w:ind w:left="107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192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06"/>
              <w:rPr>
                <w:sz w:val="26"/>
              </w:rPr>
            </w:pPr>
            <w:r>
              <w:rPr>
                <w:sz w:val="26"/>
              </w:rPr>
              <w:t>131</w:t>
            </w:r>
          </w:p>
          <w:p>
            <w:pPr>
              <w:pStyle w:val="TableParagraph"/>
              <w:spacing w:before="150"/>
              <w:ind w:left="106"/>
              <w:rPr>
                <w:sz w:val="26"/>
              </w:rPr>
            </w:pPr>
            <w:r>
              <w:rPr>
                <w:sz w:val="26"/>
              </w:rPr>
              <w:t>192</w:t>
            </w:r>
          </w:p>
          <w:p>
            <w:pPr>
              <w:pStyle w:val="TableParagraph"/>
              <w:spacing w:before="150"/>
              <w:ind w:left="106"/>
              <w:rPr>
                <w:sz w:val="26"/>
              </w:rPr>
            </w:pPr>
            <w:r>
              <w:rPr>
                <w:sz w:val="26"/>
              </w:rPr>
              <w:t>175</w:t>
            </w:r>
          </w:p>
          <w:p>
            <w:pPr>
              <w:pStyle w:val="TableParagraph"/>
              <w:spacing w:before="147"/>
              <w:ind w:left="106"/>
              <w:rPr>
                <w:sz w:val="26"/>
              </w:rPr>
            </w:pPr>
            <w:r>
              <w:rPr>
                <w:sz w:val="26"/>
              </w:rPr>
              <w:t>98</w:t>
            </w:r>
          </w:p>
        </w:tc>
      </w:tr>
    </w:tbl>
    <w:p>
      <w:pPr>
        <w:spacing w:after="0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9"/>
        <w:gridCol w:w="1981"/>
        <w:gridCol w:w="1921"/>
      </w:tblGrid>
      <w:tr>
        <w:trPr>
          <w:trHeight w:val="2690" w:hRule="atLeast"/>
        </w:trPr>
        <w:tc>
          <w:tcPr>
            <w:tcW w:w="4789" w:type="dxa"/>
          </w:tcPr>
          <w:p>
            <w:pPr>
              <w:pStyle w:val="TableParagraph"/>
              <w:spacing w:line="360" w:lineRule="auto"/>
              <w:ind w:left="107" w:right="1448"/>
              <w:rPr>
                <w:sz w:val="26"/>
              </w:rPr>
            </w:pPr>
            <w:r>
              <w:rPr>
                <w:sz w:val="26"/>
              </w:rPr>
              <w:t>College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Medicine,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University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Nigeria,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Nsukka: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Management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Academic</w:t>
            </w:r>
          </w:p>
          <w:p>
            <w:pPr>
              <w:pStyle w:val="TableParagraph"/>
              <w:spacing w:line="440" w:lineRule="atLeast" w:before="2"/>
              <w:ind w:left="107" w:right="1894"/>
              <w:rPr>
                <w:sz w:val="26"/>
              </w:rPr>
            </w:pPr>
            <w:r>
              <w:rPr>
                <w:sz w:val="26"/>
              </w:rPr>
              <w:t>Non-Teaching staff (NTS)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Students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07"/>
              <w:rPr>
                <w:sz w:val="26"/>
              </w:rPr>
            </w:pPr>
            <w:r>
              <w:rPr>
                <w:sz w:val="26"/>
              </w:rPr>
              <w:t>185</w:t>
            </w:r>
          </w:p>
          <w:p>
            <w:pPr>
              <w:pStyle w:val="TableParagraph"/>
              <w:spacing w:before="150"/>
              <w:ind w:left="107"/>
              <w:rPr>
                <w:sz w:val="26"/>
              </w:rPr>
            </w:pPr>
            <w:r>
              <w:rPr>
                <w:sz w:val="26"/>
              </w:rPr>
              <w:t>300</w:t>
            </w:r>
          </w:p>
          <w:p>
            <w:pPr>
              <w:pStyle w:val="TableParagraph"/>
              <w:spacing w:before="150"/>
              <w:ind w:left="107"/>
              <w:rPr>
                <w:sz w:val="26"/>
              </w:rPr>
            </w:pPr>
            <w:r>
              <w:rPr>
                <w:sz w:val="26"/>
              </w:rPr>
              <w:t>240</w:t>
            </w:r>
          </w:p>
          <w:p>
            <w:pPr>
              <w:pStyle w:val="TableParagraph"/>
              <w:spacing w:before="147"/>
              <w:ind w:left="107"/>
              <w:rPr>
                <w:sz w:val="26"/>
              </w:rPr>
            </w:pPr>
            <w:r>
              <w:rPr>
                <w:sz w:val="26"/>
              </w:rPr>
              <w:t>150</w:t>
            </w:r>
          </w:p>
        </w:tc>
        <w:tc>
          <w:tcPr>
            <w:tcW w:w="1921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06"/>
              <w:rPr>
                <w:sz w:val="26"/>
              </w:rPr>
            </w:pPr>
            <w:r>
              <w:rPr>
                <w:sz w:val="26"/>
              </w:rPr>
              <w:t>163</w:t>
            </w:r>
          </w:p>
          <w:p>
            <w:pPr>
              <w:pStyle w:val="TableParagraph"/>
              <w:spacing w:before="150"/>
              <w:ind w:left="106"/>
              <w:rPr>
                <w:sz w:val="26"/>
              </w:rPr>
            </w:pPr>
            <w:r>
              <w:rPr>
                <w:sz w:val="26"/>
              </w:rPr>
              <w:t>260</w:t>
            </w:r>
          </w:p>
          <w:p>
            <w:pPr>
              <w:pStyle w:val="TableParagraph"/>
              <w:spacing w:before="150"/>
              <w:ind w:left="106"/>
              <w:rPr>
                <w:sz w:val="26"/>
              </w:rPr>
            </w:pPr>
            <w:r>
              <w:rPr>
                <w:sz w:val="26"/>
              </w:rPr>
              <w:t>199</w:t>
            </w:r>
          </w:p>
          <w:p>
            <w:pPr>
              <w:pStyle w:val="TableParagraph"/>
              <w:spacing w:before="147"/>
              <w:ind w:left="106"/>
              <w:rPr>
                <w:sz w:val="26"/>
              </w:rPr>
            </w:pPr>
            <w:r>
              <w:rPr>
                <w:sz w:val="26"/>
              </w:rPr>
              <w:t>144</w:t>
            </w:r>
          </w:p>
        </w:tc>
      </w:tr>
      <w:tr>
        <w:trPr>
          <w:trHeight w:val="450" w:hRule="atLeast"/>
        </w:trPr>
        <w:tc>
          <w:tcPr>
            <w:tcW w:w="4789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1981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2558</w:t>
            </w:r>
          </w:p>
        </w:tc>
        <w:tc>
          <w:tcPr>
            <w:tcW w:w="1921" w:type="dxa"/>
          </w:tcPr>
          <w:p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</w:tr>
    </w:tbl>
    <w:p>
      <w:pPr>
        <w:pStyle w:val="BodyText"/>
        <w:spacing w:before="1"/>
        <w:ind w:left="0"/>
        <w:jc w:val="left"/>
        <w:rPr>
          <w:b/>
          <w:sz w:val="18"/>
        </w:rPr>
      </w:pPr>
    </w:p>
    <w:p>
      <w:pPr>
        <w:pStyle w:val="Heading2"/>
        <w:numPr>
          <w:ilvl w:val="1"/>
          <w:numId w:val="50"/>
        </w:numPr>
        <w:tabs>
          <w:tab w:pos="1540" w:val="left" w:leader="none"/>
          <w:tab w:pos="1541" w:val="left" w:leader="none"/>
        </w:tabs>
        <w:spacing w:line="240" w:lineRule="auto" w:before="88" w:after="0"/>
        <w:ind w:left="1540" w:right="0" w:hanging="721"/>
        <w:jc w:val="left"/>
      </w:pPr>
      <w:r>
        <w:rPr/>
        <w:drawing>
          <wp:anchor distT="0" distB="0" distL="0" distR="0" allowOverlap="1" layoutInCell="1" locked="0" behindDoc="1" simplePos="0" relativeHeight="485021184">
            <wp:simplePos x="0" y="0"/>
            <wp:positionH relativeFrom="page">
              <wp:posOffset>1274444</wp:posOffset>
            </wp:positionH>
            <wp:positionV relativeFrom="paragraph">
              <wp:posOffset>-488138</wp:posOffset>
            </wp:positionV>
            <wp:extent cx="5084699" cy="5027104"/>
            <wp:effectExtent l="0" t="0" r="0" b="0"/>
            <wp:wrapNone/>
            <wp:docPr id="2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7" w:id="32"/>
      <w:r>
        <w:rPr/>
        <w:t>Method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bookmarkEnd w:id="32"/>
      <w:r>
        <w:rPr/>
        <w:t>data analysis</w:t>
      </w:r>
    </w:p>
    <w:p>
      <w:pPr>
        <w:pStyle w:val="BodyText"/>
        <w:spacing w:before="7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1357" w:firstLine="719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counts,</w:t>
      </w:r>
      <w:r>
        <w:rPr>
          <w:spacing w:val="65"/>
        </w:rPr>
        <w:t> </w:t>
      </w:r>
      <w:r>
        <w:rPr/>
        <w:t>percentages,</w:t>
      </w:r>
      <w:r>
        <w:rPr>
          <w:spacing w:val="-62"/>
        </w:rPr>
        <w:t> </w:t>
      </w:r>
      <w:r>
        <w:rPr/>
        <w:t>mean standard deviation and chi-square. The inferential statistics</w:t>
      </w:r>
      <w:r>
        <w:rPr>
          <w:spacing w:val="65"/>
        </w:rPr>
        <w:t> </w:t>
      </w:r>
      <w:r>
        <w:rPr/>
        <w:t>was interpreted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</w:p>
    <w:p>
      <w:pPr>
        <w:spacing w:after="0" w:line="480" w:lineRule="auto"/>
        <w:sectPr>
          <w:pgSz w:w="12240" w:h="15840"/>
          <w:pgMar w:header="0" w:footer="712" w:top="1440" w:bottom="980" w:left="980" w:right="440"/>
        </w:sectPr>
      </w:pPr>
    </w:p>
    <w:p>
      <w:pPr>
        <w:pStyle w:val="Heading2"/>
        <w:ind w:left="2300" w:right="284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line="429" w:lineRule="auto" w:before="277"/>
        <w:ind w:left="1413" w:right="1227" w:firstLine="0"/>
        <w:jc w:val="center"/>
        <w:rPr>
          <w:b/>
          <w:sz w:val="30"/>
        </w:rPr>
      </w:pPr>
      <w:r>
        <w:rPr>
          <w:b/>
          <w:sz w:val="30"/>
        </w:rPr>
        <w:t>PRESENTATION OF RESULTS AND DISCUSSION OF</w:t>
      </w:r>
      <w:r>
        <w:rPr>
          <w:b/>
          <w:spacing w:val="-72"/>
          <w:sz w:val="30"/>
        </w:rPr>
        <w:t> </w:t>
      </w:r>
      <w:r>
        <w:rPr>
          <w:b/>
          <w:sz w:val="30"/>
        </w:rPr>
        <w:t>FINDINGS</w:t>
      </w:r>
    </w:p>
    <w:p>
      <w:pPr>
        <w:pStyle w:val="BodyText"/>
        <w:spacing w:line="432" w:lineRule="auto"/>
        <w:ind w:right="1356" w:firstLine="719"/>
      </w:pPr>
      <w:r>
        <w:rPr/>
        <w:drawing>
          <wp:anchor distT="0" distB="0" distL="0" distR="0" allowOverlap="1" layoutInCell="1" locked="0" behindDoc="1" simplePos="0" relativeHeight="485021696">
            <wp:simplePos x="0" y="0"/>
            <wp:positionH relativeFrom="page">
              <wp:posOffset>1274444</wp:posOffset>
            </wp:positionH>
            <wp:positionV relativeFrom="paragraph">
              <wp:posOffset>479256</wp:posOffset>
            </wp:positionV>
            <wp:extent cx="5084699" cy="5027104"/>
            <wp:effectExtent l="0" t="0" r="0" b="0"/>
            <wp:wrapNone/>
            <wp:docPr id="2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presents the results of the analysis of the data, interpretation of</w:t>
      </w:r>
      <w:r>
        <w:rPr>
          <w:spacing w:val="-6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findings.</w:t>
      </w:r>
    </w:p>
    <w:p>
      <w:pPr>
        <w:pStyle w:val="Heading2"/>
        <w:numPr>
          <w:ilvl w:val="1"/>
          <w:numId w:val="51"/>
        </w:numPr>
        <w:tabs>
          <w:tab w:pos="1540" w:val="left" w:leader="none"/>
          <w:tab w:pos="1541" w:val="left" w:leader="none"/>
        </w:tabs>
        <w:spacing w:line="240" w:lineRule="auto" w:before="144" w:after="0"/>
        <w:ind w:left="1540" w:right="0" w:hanging="721"/>
        <w:jc w:val="left"/>
      </w:pP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demographic</w:t>
      </w:r>
      <w:r>
        <w:rPr>
          <w:spacing w:val="-5"/>
        </w:rPr>
        <w:t> </w:t>
      </w:r>
      <w:r>
        <w:rPr/>
        <w:t>information</w:t>
      </w:r>
    </w:p>
    <w:p>
      <w:pPr>
        <w:pStyle w:val="BodyText"/>
        <w:spacing w:line="432" w:lineRule="auto" w:before="271"/>
        <w:ind w:right="1357" w:firstLine="719"/>
      </w:pPr>
      <w:r>
        <w:rPr/>
        <w:t>This section captures the demographic characteristics of the respondents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sex,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religion,</w:t>
      </w:r>
      <w:r>
        <w:rPr>
          <w:spacing w:val="1"/>
        </w:rPr>
        <w:t> </w:t>
      </w:r>
      <w:r>
        <w:rPr/>
        <w:t>and</w:t>
      </w:r>
      <w:r>
        <w:rPr>
          <w:spacing w:val="66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qualification.</w:t>
      </w:r>
    </w:p>
    <w:p>
      <w:pPr>
        <w:pStyle w:val="Heading2"/>
        <w:spacing w:before="120"/>
        <w:ind w:left="820"/>
      </w:pP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2"/>
        </w:rPr>
        <w:t> </w:t>
      </w:r>
      <w:r>
        <w:rPr/>
        <w:t>Age</w:t>
      </w:r>
      <w:r>
        <w:rPr>
          <w:spacing w:val="-3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</w:p>
    <w:p>
      <w:pPr>
        <w:pStyle w:val="BodyText"/>
        <w:spacing w:before="2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1"/>
        <w:gridCol w:w="2227"/>
        <w:gridCol w:w="2520"/>
      </w:tblGrid>
      <w:tr>
        <w:trPr>
          <w:trHeight w:val="539" w:hRule="atLeast"/>
        </w:trPr>
        <w:tc>
          <w:tcPr>
            <w:tcW w:w="3461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Age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Respondents</w:t>
            </w:r>
          </w:p>
        </w:tc>
        <w:tc>
          <w:tcPr>
            <w:tcW w:w="2227" w:type="dxa"/>
          </w:tcPr>
          <w:p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Frequency</w:t>
            </w:r>
          </w:p>
        </w:tc>
        <w:tc>
          <w:tcPr>
            <w:tcW w:w="2520" w:type="dxa"/>
          </w:tcPr>
          <w:p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Percentage</w:t>
            </w:r>
          </w:p>
        </w:tc>
      </w:tr>
      <w:tr>
        <w:trPr>
          <w:trHeight w:val="4306" w:hRule="atLeast"/>
        </w:trPr>
        <w:tc>
          <w:tcPr>
            <w:tcW w:w="3461" w:type="dxa"/>
          </w:tcPr>
          <w:p>
            <w:pPr>
              <w:pStyle w:val="TableParagraph"/>
              <w:spacing w:line="291" w:lineRule="exact"/>
              <w:ind w:left="2186"/>
              <w:rPr>
                <w:sz w:val="26"/>
              </w:rPr>
            </w:pPr>
            <w:r>
              <w:rPr>
                <w:sz w:val="26"/>
              </w:rPr>
              <w:t>16-20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yrs</w:t>
            </w:r>
          </w:p>
          <w:p>
            <w:pPr>
              <w:pStyle w:val="TableParagraph"/>
              <w:spacing w:before="239"/>
              <w:ind w:left="2186"/>
              <w:rPr>
                <w:sz w:val="26"/>
              </w:rPr>
            </w:pPr>
            <w:r>
              <w:rPr>
                <w:sz w:val="26"/>
              </w:rPr>
              <w:t>21-25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yrs</w:t>
            </w:r>
          </w:p>
          <w:p>
            <w:pPr>
              <w:pStyle w:val="TableParagraph"/>
              <w:spacing w:before="238"/>
              <w:ind w:left="2186"/>
              <w:rPr>
                <w:sz w:val="26"/>
              </w:rPr>
            </w:pPr>
            <w:r>
              <w:rPr>
                <w:sz w:val="26"/>
              </w:rPr>
              <w:t>26-30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yrs</w:t>
            </w:r>
          </w:p>
          <w:p>
            <w:pPr>
              <w:pStyle w:val="TableParagraph"/>
              <w:spacing w:before="239"/>
              <w:ind w:left="2186"/>
              <w:rPr>
                <w:sz w:val="26"/>
              </w:rPr>
            </w:pPr>
            <w:r>
              <w:rPr>
                <w:sz w:val="26"/>
              </w:rPr>
              <w:t>31-35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yrs</w:t>
            </w:r>
          </w:p>
          <w:p>
            <w:pPr>
              <w:pStyle w:val="TableParagraph"/>
              <w:spacing w:before="241"/>
              <w:ind w:left="2186"/>
              <w:rPr>
                <w:sz w:val="26"/>
              </w:rPr>
            </w:pPr>
            <w:r>
              <w:rPr>
                <w:sz w:val="26"/>
              </w:rPr>
              <w:t>36-40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yrs</w:t>
            </w:r>
          </w:p>
          <w:p>
            <w:pPr>
              <w:pStyle w:val="TableParagraph"/>
              <w:spacing w:before="239"/>
              <w:ind w:left="2121"/>
              <w:rPr>
                <w:sz w:val="26"/>
              </w:rPr>
            </w:pPr>
            <w:r>
              <w:rPr>
                <w:sz w:val="26"/>
              </w:rPr>
              <w:t>41-50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yrs</w:t>
            </w:r>
          </w:p>
          <w:p>
            <w:pPr>
              <w:pStyle w:val="TableParagraph"/>
              <w:spacing w:before="238"/>
              <w:ind w:left="2121"/>
              <w:rPr>
                <w:sz w:val="26"/>
              </w:rPr>
            </w:pPr>
            <w:r>
              <w:rPr>
                <w:sz w:val="26"/>
              </w:rPr>
              <w:t>51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+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yrs</w:t>
            </w:r>
          </w:p>
          <w:p>
            <w:pPr>
              <w:pStyle w:val="TableParagraph"/>
              <w:spacing w:before="246"/>
              <w:ind w:left="2121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227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246</w:t>
            </w:r>
          </w:p>
          <w:p>
            <w:pPr>
              <w:pStyle w:val="TableParagraph"/>
              <w:spacing w:before="239"/>
              <w:ind w:left="108"/>
              <w:rPr>
                <w:sz w:val="26"/>
              </w:rPr>
            </w:pPr>
            <w:r>
              <w:rPr>
                <w:sz w:val="26"/>
              </w:rPr>
              <w:t>656</w:t>
            </w:r>
          </w:p>
          <w:p>
            <w:pPr>
              <w:pStyle w:val="TableParagraph"/>
              <w:spacing w:before="238"/>
              <w:ind w:left="108"/>
              <w:rPr>
                <w:sz w:val="26"/>
              </w:rPr>
            </w:pPr>
            <w:r>
              <w:rPr>
                <w:sz w:val="26"/>
              </w:rPr>
              <w:t>334</w:t>
            </w:r>
          </w:p>
          <w:p>
            <w:pPr>
              <w:pStyle w:val="TableParagraph"/>
              <w:spacing w:before="239"/>
              <w:ind w:left="108"/>
              <w:rPr>
                <w:sz w:val="26"/>
              </w:rPr>
            </w:pPr>
            <w:r>
              <w:rPr>
                <w:sz w:val="26"/>
              </w:rPr>
              <w:t>549</w:t>
            </w:r>
          </w:p>
          <w:p>
            <w:pPr>
              <w:pStyle w:val="TableParagraph"/>
              <w:spacing w:before="241"/>
              <w:ind w:left="108"/>
              <w:rPr>
                <w:sz w:val="26"/>
              </w:rPr>
            </w:pPr>
            <w:r>
              <w:rPr>
                <w:sz w:val="26"/>
              </w:rPr>
              <w:t>210</w:t>
            </w:r>
          </w:p>
          <w:p>
            <w:pPr>
              <w:pStyle w:val="TableParagraph"/>
              <w:spacing w:before="239"/>
              <w:ind w:left="108"/>
              <w:rPr>
                <w:sz w:val="26"/>
              </w:rPr>
            </w:pPr>
            <w:r>
              <w:rPr>
                <w:sz w:val="26"/>
              </w:rPr>
              <w:t>143</w:t>
            </w:r>
          </w:p>
          <w:p>
            <w:pPr>
              <w:pStyle w:val="TableParagraph"/>
              <w:spacing w:before="238"/>
              <w:ind w:left="237"/>
              <w:rPr>
                <w:sz w:val="26"/>
              </w:rPr>
            </w:pPr>
            <w:r>
              <w:rPr>
                <w:sz w:val="26"/>
              </w:rPr>
              <w:t>90</w:t>
            </w:r>
          </w:p>
          <w:p>
            <w:pPr>
              <w:pStyle w:val="TableParagraph"/>
              <w:spacing w:before="246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  <w:tc>
          <w:tcPr>
            <w:tcW w:w="252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11.0</w:t>
            </w:r>
          </w:p>
          <w:p>
            <w:pPr>
              <w:pStyle w:val="TableParagraph"/>
              <w:spacing w:before="239"/>
              <w:ind w:left="108"/>
              <w:rPr>
                <w:sz w:val="26"/>
              </w:rPr>
            </w:pPr>
            <w:r>
              <w:rPr>
                <w:sz w:val="26"/>
              </w:rPr>
              <w:t>29.4</w:t>
            </w:r>
          </w:p>
          <w:p>
            <w:pPr>
              <w:pStyle w:val="TableParagraph"/>
              <w:spacing w:before="238"/>
              <w:ind w:left="108"/>
              <w:rPr>
                <w:sz w:val="26"/>
              </w:rPr>
            </w:pPr>
            <w:r>
              <w:rPr>
                <w:sz w:val="26"/>
              </w:rPr>
              <w:t>15.0</w:t>
            </w:r>
          </w:p>
          <w:p>
            <w:pPr>
              <w:pStyle w:val="TableParagraph"/>
              <w:spacing w:before="239"/>
              <w:ind w:left="108"/>
              <w:rPr>
                <w:sz w:val="26"/>
              </w:rPr>
            </w:pPr>
            <w:r>
              <w:rPr>
                <w:sz w:val="26"/>
              </w:rPr>
              <w:t>24.6</w:t>
            </w:r>
          </w:p>
          <w:p>
            <w:pPr>
              <w:pStyle w:val="TableParagraph"/>
              <w:spacing w:before="241"/>
              <w:ind w:left="238"/>
              <w:rPr>
                <w:sz w:val="26"/>
              </w:rPr>
            </w:pPr>
            <w:r>
              <w:rPr>
                <w:sz w:val="26"/>
              </w:rPr>
              <w:t>9.0</w:t>
            </w:r>
          </w:p>
          <w:p>
            <w:pPr>
              <w:pStyle w:val="TableParagraph"/>
              <w:spacing w:before="239"/>
              <w:ind w:left="238"/>
              <w:rPr>
                <w:sz w:val="26"/>
              </w:rPr>
            </w:pPr>
            <w:r>
              <w:rPr>
                <w:sz w:val="26"/>
              </w:rPr>
              <w:t>6.0</w:t>
            </w:r>
          </w:p>
          <w:p>
            <w:pPr>
              <w:pStyle w:val="TableParagraph"/>
              <w:spacing w:before="238"/>
              <w:ind w:left="238"/>
              <w:rPr>
                <w:sz w:val="26"/>
              </w:rPr>
            </w:pPr>
            <w:r>
              <w:rPr>
                <w:sz w:val="26"/>
              </w:rPr>
              <w:t>5.0</w:t>
            </w:r>
          </w:p>
          <w:p>
            <w:pPr>
              <w:pStyle w:val="TableParagraph"/>
              <w:spacing w:before="246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100.0</w:t>
            </w:r>
          </w:p>
        </w:tc>
      </w:tr>
    </w:tbl>
    <w:p>
      <w:pPr>
        <w:pStyle w:val="BodyText"/>
        <w:spacing w:line="432" w:lineRule="auto" w:before="239"/>
        <w:ind w:right="1358" w:firstLine="719"/>
      </w:pP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(Management, Academic, Non-Teaching) and Students who participated in this</w:t>
      </w:r>
      <w:r>
        <w:rPr>
          <w:spacing w:val="1"/>
        </w:rPr>
        <w:t> </w:t>
      </w:r>
      <w:r>
        <w:rPr/>
        <w:t>study. The respondents in the age group of 16-20 years were undergraduates; those</w:t>
      </w:r>
      <w:r>
        <w:rPr>
          <w:spacing w:val="-62"/>
        </w:rPr>
        <w:t> </w:t>
      </w:r>
      <w:r>
        <w:rPr/>
        <w:t>in</w:t>
      </w:r>
      <w:r>
        <w:rPr>
          <w:spacing w:val="3"/>
        </w:rPr>
        <w:t> </w:t>
      </w:r>
      <w:r>
        <w:rPr/>
        <w:t>21-25</w:t>
      </w:r>
      <w:r>
        <w:rPr>
          <w:spacing w:val="8"/>
        </w:rPr>
        <w:t> </w:t>
      </w:r>
      <w:r>
        <w:rPr/>
        <w:t>years</w:t>
      </w:r>
      <w:r>
        <w:rPr>
          <w:spacing w:val="4"/>
        </w:rPr>
        <w:t> </w:t>
      </w:r>
      <w:r>
        <w:rPr/>
        <w:t>were</w:t>
      </w:r>
      <w:r>
        <w:rPr>
          <w:spacing w:val="4"/>
        </w:rPr>
        <w:t> </w:t>
      </w:r>
      <w:r>
        <w:rPr/>
        <w:t>graduate</w:t>
      </w:r>
      <w:r>
        <w:rPr>
          <w:spacing w:val="5"/>
        </w:rPr>
        <w:t> </w:t>
      </w:r>
      <w:r>
        <w:rPr/>
        <w:t>students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non-teaching</w:t>
      </w:r>
      <w:r>
        <w:rPr>
          <w:spacing w:val="4"/>
        </w:rPr>
        <w:t> </w:t>
      </w:r>
      <w:r>
        <w:rPr/>
        <w:t>staff;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26-30</w:t>
      </w:r>
      <w:r>
        <w:rPr>
          <w:spacing w:val="8"/>
        </w:rPr>
        <w:t> </w:t>
      </w:r>
      <w:r>
        <w:rPr/>
        <w:t>years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4"/>
      </w:pPr>
      <w:r>
        <w:rPr/>
        <w:t>were in the middle cadres of both the academic staff and the non-teaching staff.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brackets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36-40,</w:t>
      </w:r>
      <w:r>
        <w:rPr>
          <w:spacing w:val="1"/>
        </w:rPr>
        <w:t> </w:t>
      </w:r>
      <w:r>
        <w:rPr/>
        <w:t>41-50,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middle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cadres.</w:t>
      </w:r>
    </w:p>
    <w:p>
      <w:pPr>
        <w:pStyle w:val="Heading2"/>
        <w:spacing w:before="122"/>
        <w:ind w:left="820"/>
      </w:pPr>
      <w:r>
        <w:rPr/>
        <w:drawing>
          <wp:anchor distT="0" distB="0" distL="0" distR="0" allowOverlap="1" layoutInCell="1" locked="0" behindDoc="1" simplePos="0" relativeHeight="485022208">
            <wp:simplePos x="0" y="0"/>
            <wp:positionH relativeFrom="page">
              <wp:posOffset>1274444</wp:posOffset>
            </wp:positionH>
            <wp:positionV relativeFrom="paragraph">
              <wp:posOffset>636827</wp:posOffset>
            </wp:positionV>
            <wp:extent cx="5084699" cy="5027104"/>
            <wp:effectExtent l="0" t="0" r="0" b="0"/>
            <wp:wrapNone/>
            <wp:docPr id="2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75"/>
        </w:rPr>
        <w:t> </w:t>
      </w:r>
      <w:r>
        <w:rPr/>
        <w:t>Sex</w:t>
      </w:r>
      <w:r>
        <w:rPr>
          <w:spacing w:val="-2"/>
        </w:rPr>
        <w:t> </w:t>
      </w:r>
      <w:r>
        <w:rPr/>
        <w:t>Distribution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Respondents</w:t>
      </w:r>
    </w:p>
    <w:p>
      <w:pPr>
        <w:pStyle w:val="BodyText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1"/>
        <w:gridCol w:w="2208"/>
        <w:gridCol w:w="2208"/>
      </w:tblGrid>
      <w:tr>
        <w:trPr>
          <w:trHeight w:val="539" w:hRule="atLeast"/>
        </w:trPr>
        <w:tc>
          <w:tcPr>
            <w:tcW w:w="3771" w:type="dxa"/>
          </w:tcPr>
          <w:p>
            <w:pPr>
              <w:pStyle w:val="TableParagraph"/>
              <w:spacing w:before="2"/>
              <w:ind w:left="1408" w:right="14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Sex</w:t>
            </w:r>
          </w:p>
        </w:tc>
        <w:tc>
          <w:tcPr>
            <w:tcW w:w="2208" w:type="dxa"/>
          </w:tcPr>
          <w:p>
            <w:pPr>
              <w:pStyle w:val="TableParagraph"/>
              <w:spacing w:before="2"/>
              <w:ind w:left="467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Frequency</w:t>
            </w:r>
          </w:p>
        </w:tc>
        <w:tc>
          <w:tcPr>
            <w:tcW w:w="2208" w:type="dxa"/>
          </w:tcPr>
          <w:p>
            <w:pPr>
              <w:pStyle w:val="TableParagraph"/>
              <w:spacing w:before="2"/>
              <w:ind w:left="468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Percentage</w:t>
            </w:r>
          </w:p>
        </w:tc>
      </w:tr>
      <w:tr>
        <w:trPr>
          <w:trHeight w:val="537" w:hRule="atLeast"/>
        </w:trPr>
        <w:tc>
          <w:tcPr>
            <w:tcW w:w="377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Male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7" w:right="463"/>
              <w:jc w:val="center"/>
              <w:rPr>
                <w:sz w:val="26"/>
              </w:rPr>
            </w:pPr>
            <w:r>
              <w:rPr>
                <w:sz w:val="26"/>
              </w:rPr>
              <w:t>1261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8" w:right="461"/>
              <w:jc w:val="center"/>
              <w:rPr>
                <w:sz w:val="26"/>
              </w:rPr>
            </w:pPr>
            <w:r>
              <w:rPr>
                <w:sz w:val="26"/>
              </w:rPr>
              <w:t>56.5</w:t>
            </w:r>
          </w:p>
        </w:tc>
      </w:tr>
      <w:tr>
        <w:trPr>
          <w:trHeight w:val="540" w:hRule="atLeast"/>
        </w:trPr>
        <w:tc>
          <w:tcPr>
            <w:tcW w:w="377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Female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7" w:right="463"/>
              <w:jc w:val="center"/>
              <w:rPr>
                <w:sz w:val="26"/>
              </w:rPr>
            </w:pPr>
            <w:r>
              <w:rPr>
                <w:sz w:val="26"/>
              </w:rPr>
              <w:t>967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8" w:right="461"/>
              <w:jc w:val="center"/>
              <w:rPr>
                <w:sz w:val="26"/>
              </w:rPr>
            </w:pPr>
            <w:r>
              <w:rPr>
                <w:sz w:val="26"/>
              </w:rPr>
              <w:t>43.5</w:t>
            </w:r>
          </w:p>
        </w:tc>
      </w:tr>
      <w:tr>
        <w:trPr>
          <w:trHeight w:val="537" w:hRule="atLeast"/>
        </w:trPr>
        <w:tc>
          <w:tcPr>
            <w:tcW w:w="3771" w:type="dxa"/>
          </w:tcPr>
          <w:p>
            <w:pPr>
              <w:pStyle w:val="TableParagraph"/>
              <w:spacing w:line="298" w:lineRule="exact"/>
              <w:ind w:left="1408" w:right="14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208" w:type="dxa"/>
          </w:tcPr>
          <w:p>
            <w:pPr>
              <w:pStyle w:val="TableParagraph"/>
              <w:spacing w:line="298" w:lineRule="exact"/>
              <w:ind w:left="468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  <w:tc>
          <w:tcPr>
            <w:tcW w:w="2208" w:type="dxa"/>
          </w:tcPr>
          <w:p>
            <w:pPr>
              <w:pStyle w:val="TableParagraph"/>
              <w:spacing w:line="298" w:lineRule="exact"/>
              <w:ind w:left="468" w:right="4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100.0</w:t>
            </w:r>
          </w:p>
        </w:tc>
      </w:tr>
    </w:tbl>
    <w:p>
      <w:pPr>
        <w:pStyle w:val="BodyText"/>
        <w:spacing w:before="5"/>
        <w:ind w:left="0"/>
        <w:jc w:val="left"/>
        <w:rPr>
          <w:b/>
          <w:sz w:val="25"/>
        </w:rPr>
      </w:pPr>
    </w:p>
    <w:p>
      <w:pPr>
        <w:pStyle w:val="BodyText"/>
        <w:spacing w:line="432" w:lineRule="auto"/>
        <w:ind w:right="1348" w:firstLine="518"/>
        <w:jc w:val="left"/>
      </w:pPr>
      <w:r>
        <w:rPr/>
        <w:t>Table</w:t>
      </w:r>
      <w:r>
        <w:rPr>
          <w:spacing w:val="26"/>
        </w:rPr>
        <w:t> </w:t>
      </w:r>
      <w:r>
        <w:rPr/>
        <w:t>4.2</w:t>
      </w:r>
      <w:r>
        <w:rPr>
          <w:spacing w:val="27"/>
        </w:rPr>
        <w:t> </w:t>
      </w:r>
      <w:r>
        <w:rPr/>
        <w:t>indicates</w:t>
      </w:r>
      <w:r>
        <w:rPr>
          <w:spacing w:val="24"/>
        </w:rPr>
        <w:t> </w:t>
      </w:r>
      <w:r>
        <w:rPr/>
        <w:t>that</w:t>
      </w:r>
      <w:r>
        <w:rPr>
          <w:spacing w:val="27"/>
        </w:rPr>
        <w:t> </w:t>
      </w:r>
      <w:r>
        <w:rPr/>
        <w:t>56.6%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respondents</w:t>
      </w:r>
      <w:r>
        <w:rPr>
          <w:spacing w:val="27"/>
        </w:rPr>
        <w:t> </w:t>
      </w:r>
      <w:r>
        <w:rPr/>
        <w:t>were</w:t>
      </w:r>
      <w:r>
        <w:rPr>
          <w:spacing w:val="29"/>
        </w:rPr>
        <w:t> </w:t>
      </w:r>
      <w:r>
        <w:rPr/>
        <w:t>males,</w:t>
      </w:r>
      <w:r>
        <w:rPr>
          <w:spacing w:val="27"/>
        </w:rPr>
        <w:t> </w:t>
      </w:r>
      <w:r>
        <w:rPr/>
        <w:t>while</w:t>
      </w:r>
      <w:r>
        <w:rPr>
          <w:spacing w:val="27"/>
        </w:rPr>
        <w:t> </w:t>
      </w:r>
      <w:r>
        <w:rPr/>
        <w:t>43.5%</w:t>
      </w:r>
      <w:r>
        <w:rPr>
          <w:spacing w:val="-62"/>
        </w:rPr>
        <w:t> </w:t>
      </w:r>
      <w:r>
        <w:rPr/>
        <w:t>were</w:t>
      </w:r>
      <w:r>
        <w:rPr>
          <w:spacing w:val="-2"/>
        </w:rPr>
        <w:t> </w:t>
      </w:r>
      <w:r>
        <w:rPr/>
        <w:t>females.</w:t>
      </w:r>
    </w:p>
    <w:p>
      <w:pPr>
        <w:pStyle w:val="Heading2"/>
        <w:spacing w:before="120"/>
        <w:ind w:left="820"/>
      </w:pPr>
      <w:r>
        <w:rPr/>
        <w:t>Table</w:t>
      </w:r>
      <w:r>
        <w:rPr>
          <w:spacing w:val="-3"/>
        </w:rPr>
        <w:t> </w:t>
      </w:r>
      <w:r>
        <w:rPr/>
        <w:t>4</w:t>
      </w:r>
      <w:r>
        <w:rPr>
          <w:spacing w:val="-1"/>
        </w:rPr>
        <w:t> </w:t>
      </w:r>
      <w:r>
        <w:rPr/>
        <w:t>3:</w:t>
      </w:r>
      <w:r>
        <w:rPr>
          <w:spacing w:val="2"/>
        </w:rPr>
        <w:t> </w:t>
      </w:r>
      <w:r>
        <w:rPr/>
        <w:t>Marital</w:t>
      </w:r>
      <w:r>
        <w:rPr>
          <w:spacing w:val="-5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</w:p>
    <w:p>
      <w:pPr>
        <w:pStyle w:val="BodyText"/>
        <w:spacing w:before="2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1"/>
        <w:gridCol w:w="2208"/>
        <w:gridCol w:w="2208"/>
      </w:tblGrid>
      <w:tr>
        <w:trPr>
          <w:trHeight w:val="537" w:hRule="atLeast"/>
        </w:trPr>
        <w:tc>
          <w:tcPr>
            <w:tcW w:w="3771" w:type="dxa"/>
          </w:tcPr>
          <w:p>
            <w:pPr>
              <w:pStyle w:val="TableParagraph"/>
              <w:spacing w:line="298" w:lineRule="exact"/>
              <w:ind w:left="1079"/>
              <w:rPr>
                <w:b/>
                <w:sz w:val="26"/>
              </w:rPr>
            </w:pPr>
            <w:r>
              <w:rPr>
                <w:b/>
                <w:sz w:val="26"/>
              </w:rPr>
              <w:t>Marital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Status</w:t>
            </w:r>
          </w:p>
        </w:tc>
        <w:tc>
          <w:tcPr>
            <w:tcW w:w="2208" w:type="dxa"/>
          </w:tcPr>
          <w:p>
            <w:pPr>
              <w:pStyle w:val="TableParagraph"/>
              <w:spacing w:line="298" w:lineRule="exact"/>
              <w:ind w:left="467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Frequency</w:t>
            </w:r>
          </w:p>
        </w:tc>
        <w:tc>
          <w:tcPr>
            <w:tcW w:w="2208" w:type="dxa"/>
          </w:tcPr>
          <w:p>
            <w:pPr>
              <w:pStyle w:val="TableParagraph"/>
              <w:spacing w:line="298" w:lineRule="exact"/>
              <w:ind w:left="468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Percentage</w:t>
            </w:r>
          </w:p>
        </w:tc>
      </w:tr>
      <w:tr>
        <w:trPr>
          <w:trHeight w:val="539" w:hRule="atLeast"/>
        </w:trPr>
        <w:tc>
          <w:tcPr>
            <w:tcW w:w="377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Single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7" w:right="463"/>
              <w:jc w:val="center"/>
              <w:rPr>
                <w:sz w:val="26"/>
              </w:rPr>
            </w:pPr>
            <w:r>
              <w:rPr>
                <w:sz w:val="26"/>
              </w:rPr>
              <w:t>1632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8" w:right="461"/>
              <w:jc w:val="center"/>
              <w:rPr>
                <w:sz w:val="26"/>
              </w:rPr>
            </w:pPr>
            <w:r>
              <w:rPr>
                <w:sz w:val="26"/>
              </w:rPr>
              <w:t>73.2</w:t>
            </w:r>
          </w:p>
        </w:tc>
      </w:tr>
      <w:tr>
        <w:trPr>
          <w:trHeight w:val="537" w:hRule="atLeast"/>
        </w:trPr>
        <w:tc>
          <w:tcPr>
            <w:tcW w:w="377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Married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7" w:right="463"/>
              <w:jc w:val="center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8" w:right="461"/>
              <w:jc w:val="center"/>
              <w:rPr>
                <w:sz w:val="26"/>
              </w:rPr>
            </w:pPr>
            <w:r>
              <w:rPr>
                <w:sz w:val="26"/>
              </w:rPr>
              <w:t>22.5</w:t>
            </w:r>
          </w:p>
        </w:tc>
      </w:tr>
      <w:tr>
        <w:trPr>
          <w:trHeight w:val="537" w:hRule="atLeast"/>
        </w:trPr>
        <w:tc>
          <w:tcPr>
            <w:tcW w:w="377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Separated/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Divorced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8" w:right="459"/>
              <w:jc w:val="center"/>
              <w:rPr>
                <w:sz w:val="26"/>
              </w:rPr>
            </w:pPr>
            <w:r>
              <w:rPr>
                <w:sz w:val="26"/>
              </w:rPr>
              <w:t>96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8" w:right="461"/>
              <w:jc w:val="center"/>
              <w:rPr>
                <w:sz w:val="26"/>
              </w:rPr>
            </w:pPr>
            <w:r>
              <w:rPr>
                <w:sz w:val="26"/>
              </w:rPr>
              <w:t>4.3</w:t>
            </w:r>
          </w:p>
        </w:tc>
      </w:tr>
      <w:tr>
        <w:trPr>
          <w:trHeight w:val="539" w:hRule="atLeast"/>
        </w:trPr>
        <w:tc>
          <w:tcPr>
            <w:tcW w:w="3771" w:type="dxa"/>
          </w:tcPr>
          <w:p>
            <w:pPr>
              <w:pStyle w:val="TableParagraph"/>
              <w:spacing w:before="2"/>
              <w:ind w:left="1408" w:right="14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208" w:type="dxa"/>
          </w:tcPr>
          <w:p>
            <w:pPr>
              <w:pStyle w:val="TableParagraph"/>
              <w:spacing w:before="2"/>
              <w:ind w:left="467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  <w:tc>
          <w:tcPr>
            <w:tcW w:w="2208" w:type="dxa"/>
          </w:tcPr>
          <w:p>
            <w:pPr>
              <w:pStyle w:val="TableParagraph"/>
              <w:spacing w:before="2"/>
              <w:ind w:left="468" w:right="4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100.0</w:t>
            </w:r>
          </w:p>
        </w:tc>
      </w:tr>
    </w:tbl>
    <w:p>
      <w:pPr>
        <w:pStyle w:val="BodyText"/>
        <w:spacing w:line="434" w:lineRule="auto" w:before="239"/>
        <w:ind w:right="1039" w:firstLine="719"/>
        <w:jc w:val="left"/>
      </w:pPr>
      <w:r>
        <w:rPr/>
        <w:t>Table</w:t>
      </w:r>
      <w:r>
        <w:rPr>
          <w:spacing w:val="51"/>
        </w:rPr>
        <w:t> </w:t>
      </w:r>
      <w:r>
        <w:rPr/>
        <w:t>4.3</w:t>
      </w:r>
      <w:r>
        <w:rPr>
          <w:spacing w:val="52"/>
        </w:rPr>
        <w:t> </w:t>
      </w:r>
      <w:r>
        <w:rPr/>
        <w:t>indicates</w:t>
      </w:r>
      <w:r>
        <w:rPr>
          <w:spacing w:val="52"/>
        </w:rPr>
        <w:t> </w:t>
      </w:r>
      <w:r>
        <w:rPr/>
        <w:t>that</w:t>
      </w:r>
      <w:r>
        <w:rPr>
          <w:spacing w:val="54"/>
        </w:rPr>
        <w:t> </w:t>
      </w:r>
      <w:r>
        <w:rPr/>
        <w:t>22.5%</w:t>
      </w:r>
      <w:r>
        <w:rPr>
          <w:spacing w:val="51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1"/>
        </w:rPr>
        <w:t> </w:t>
      </w:r>
      <w:r>
        <w:rPr/>
        <w:t>respondents</w:t>
      </w:r>
      <w:r>
        <w:rPr>
          <w:spacing w:val="53"/>
        </w:rPr>
        <w:t> </w:t>
      </w:r>
      <w:r>
        <w:rPr/>
        <w:t>were</w:t>
      </w:r>
      <w:r>
        <w:rPr>
          <w:spacing w:val="54"/>
        </w:rPr>
        <w:t> </w:t>
      </w:r>
      <w:r>
        <w:rPr/>
        <w:t>married,</w:t>
      </w:r>
      <w:r>
        <w:rPr>
          <w:spacing w:val="52"/>
        </w:rPr>
        <w:t> </w:t>
      </w:r>
      <w:r>
        <w:rPr/>
        <w:t>73.2%</w:t>
      </w:r>
      <w:r>
        <w:rPr>
          <w:spacing w:val="-62"/>
        </w:rPr>
        <w:t> </w:t>
      </w:r>
      <w:r>
        <w:rPr/>
        <w:t>were</w:t>
      </w:r>
      <w:r>
        <w:rPr>
          <w:spacing w:val="-2"/>
        </w:rPr>
        <w:t> </w:t>
      </w:r>
      <w:r>
        <w:rPr/>
        <w:t>single,</w:t>
      </w:r>
      <w:r>
        <w:rPr>
          <w:spacing w:val="2"/>
        </w:rPr>
        <w:t> </w:t>
      </w:r>
      <w:r>
        <w:rPr/>
        <w:t>while</w:t>
      </w:r>
      <w:r>
        <w:rPr>
          <w:spacing w:val="2"/>
        </w:rPr>
        <w:t> </w:t>
      </w:r>
      <w:r>
        <w:rPr/>
        <w:t>4.3%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separated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Divorced.</w:t>
      </w:r>
    </w:p>
    <w:p>
      <w:pPr>
        <w:spacing w:after="0" w:line="434" w:lineRule="auto"/>
        <w:jc w:val="left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ind w:left="820"/>
        <w:jc w:val="left"/>
      </w:pPr>
      <w:r>
        <w:rPr/>
        <w:t>Table</w:t>
      </w:r>
      <w:r>
        <w:rPr>
          <w:spacing w:val="-5"/>
        </w:rPr>
        <w:t> </w:t>
      </w:r>
      <w:r>
        <w:rPr/>
        <w:t>4.4:  Religious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Respondents</w:t>
      </w:r>
    </w:p>
    <w:p>
      <w:pPr>
        <w:pStyle w:val="BodyText"/>
        <w:spacing w:before="3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1"/>
        <w:gridCol w:w="2216"/>
        <w:gridCol w:w="2214"/>
      </w:tblGrid>
      <w:tr>
        <w:trPr>
          <w:trHeight w:val="537" w:hRule="atLeast"/>
        </w:trPr>
        <w:tc>
          <w:tcPr>
            <w:tcW w:w="3601" w:type="dxa"/>
          </w:tcPr>
          <w:p>
            <w:pPr>
              <w:pStyle w:val="TableParagraph"/>
              <w:spacing w:line="298" w:lineRule="exact"/>
              <w:ind w:right="132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Religion</w:t>
            </w:r>
          </w:p>
        </w:tc>
        <w:tc>
          <w:tcPr>
            <w:tcW w:w="2216" w:type="dxa"/>
          </w:tcPr>
          <w:p>
            <w:pPr>
              <w:pStyle w:val="TableParagraph"/>
              <w:spacing w:line="298" w:lineRule="exact"/>
              <w:ind w:left="490" w:right="4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Frequency</w:t>
            </w:r>
          </w:p>
        </w:tc>
        <w:tc>
          <w:tcPr>
            <w:tcW w:w="2214" w:type="dxa"/>
          </w:tcPr>
          <w:p>
            <w:pPr>
              <w:pStyle w:val="TableParagraph"/>
              <w:spacing w:line="298" w:lineRule="exact"/>
              <w:ind w:left="468" w:right="46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Percentage</w:t>
            </w:r>
          </w:p>
        </w:tc>
      </w:tr>
      <w:tr>
        <w:trPr>
          <w:trHeight w:val="539" w:hRule="atLeast"/>
        </w:trPr>
        <w:tc>
          <w:tcPr>
            <w:tcW w:w="36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Christianity</w:t>
            </w:r>
          </w:p>
        </w:tc>
        <w:tc>
          <w:tcPr>
            <w:tcW w:w="2216" w:type="dxa"/>
          </w:tcPr>
          <w:p>
            <w:pPr>
              <w:pStyle w:val="TableParagraph"/>
              <w:spacing w:line="291" w:lineRule="exact"/>
              <w:ind w:left="490" w:right="490"/>
              <w:jc w:val="center"/>
              <w:rPr>
                <w:sz w:val="26"/>
              </w:rPr>
            </w:pPr>
            <w:r>
              <w:rPr>
                <w:sz w:val="26"/>
              </w:rPr>
              <w:t>1651</w:t>
            </w:r>
          </w:p>
        </w:tc>
        <w:tc>
          <w:tcPr>
            <w:tcW w:w="2214" w:type="dxa"/>
          </w:tcPr>
          <w:p>
            <w:pPr>
              <w:pStyle w:val="TableParagraph"/>
              <w:spacing w:line="291" w:lineRule="exact"/>
              <w:ind w:left="468" w:right="468"/>
              <w:jc w:val="center"/>
              <w:rPr>
                <w:sz w:val="26"/>
              </w:rPr>
            </w:pPr>
            <w:r>
              <w:rPr>
                <w:sz w:val="26"/>
              </w:rPr>
              <w:t>74.1</w:t>
            </w:r>
          </w:p>
        </w:tc>
      </w:tr>
      <w:tr>
        <w:trPr>
          <w:trHeight w:val="537" w:hRule="atLeast"/>
        </w:trPr>
        <w:tc>
          <w:tcPr>
            <w:tcW w:w="36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Islam</w:t>
            </w:r>
          </w:p>
        </w:tc>
        <w:tc>
          <w:tcPr>
            <w:tcW w:w="2216" w:type="dxa"/>
          </w:tcPr>
          <w:p>
            <w:pPr>
              <w:pStyle w:val="TableParagraph"/>
              <w:spacing w:line="291" w:lineRule="exact"/>
              <w:ind w:left="490" w:right="490"/>
              <w:jc w:val="center"/>
              <w:rPr>
                <w:sz w:val="26"/>
              </w:rPr>
            </w:pPr>
            <w:r>
              <w:rPr>
                <w:sz w:val="26"/>
              </w:rPr>
              <w:t>447</w:t>
            </w:r>
          </w:p>
        </w:tc>
        <w:tc>
          <w:tcPr>
            <w:tcW w:w="2214" w:type="dxa"/>
          </w:tcPr>
          <w:p>
            <w:pPr>
              <w:pStyle w:val="TableParagraph"/>
              <w:spacing w:line="291" w:lineRule="exact"/>
              <w:ind w:left="468" w:right="468"/>
              <w:jc w:val="center"/>
              <w:rPr>
                <w:sz w:val="26"/>
              </w:rPr>
            </w:pPr>
            <w:r>
              <w:rPr>
                <w:sz w:val="26"/>
              </w:rPr>
              <w:t>20.2</w:t>
            </w:r>
          </w:p>
        </w:tc>
      </w:tr>
      <w:tr>
        <w:trPr>
          <w:trHeight w:val="537" w:hRule="atLeast"/>
        </w:trPr>
        <w:tc>
          <w:tcPr>
            <w:tcW w:w="36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Traditionalists</w:t>
            </w:r>
          </w:p>
        </w:tc>
        <w:tc>
          <w:tcPr>
            <w:tcW w:w="2216" w:type="dxa"/>
          </w:tcPr>
          <w:p>
            <w:pPr>
              <w:pStyle w:val="TableParagraph"/>
              <w:spacing w:line="291" w:lineRule="exact"/>
              <w:ind w:left="490" w:right="490"/>
              <w:jc w:val="center"/>
              <w:rPr>
                <w:sz w:val="26"/>
              </w:rPr>
            </w:pPr>
            <w:r>
              <w:rPr>
                <w:sz w:val="26"/>
              </w:rPr>
              <w:t>130</w:t>
            </w:r>
          </w:p>
        </w:tc>
        <w:tc>
          <w:tcPr>
            <w:tcW w:w="2214" w:type="dxa"/>
          </w:tcPr>
          <w:p>
            <w:pPr>
              <w:pStyle w:val="TableParagraph"/>
              <w:spacing w:line="291" w:lineRule="exact"/>
              <w:ind w:left="468" w:right="468"/>
              <w:jc w:val="center"/>
              <w:rPr>
                <w:sz w:val="26"/>
              </w:rPr>
            </w:pPr>
            <w:r>
              <w:rPr>
                <w:sz w:val="26"/>
              </w:rPr>
              <w:t>5.7</w:t>
            </w:r>
          </w:p>
        </w:tc>
      </w:tr>
      <w:tr>
        <w:trPr>
          <w:trHeight w:val="539" w:hRule="atLeast"/>
        </w:trPr>
        <w:tc>
          <w:tcPr>
            <w:tcW w:w="3601" w:type="dxa"/>
          </w:tcPr>
          <w:p>
            <w:pPr>
              <w:pStyle w:val="TableParagraph"/>
              <w:spacing w:line="298" w:lineRule="exact"/>
              <w:ind w:right="133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216" w:type="dxa"/>
          </w:tcPr>
          <w:p>
            <w:pPr>
              <w:pStyle w:val="TableParagraph"/>
              <w:spacing w:line="298" w:lineRule="exact"/>
              <w:ind w:left="490" w:right="4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  <w:tc>
          <w:tcPr>
            <w:tcW w:w="2214" w:type="dxa"/>
          </w:tcPr>
          <w:p>
            <w:pPr>
              <w:pStyle w:val="TableParagraph"/>
              <w:spacing w:line="298" w:lineRule="exact"/>
              <w:ind w:left="468" w:right="4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100.0</w:t>
            </w:r>
          </w:p>
        </w:tc>
      </w:tr>
    </w:tbl>
    <w:p>
      <w:pPr>
        <w:pStyle w:val="BodyText"/>
        <w:spacing w:line="432" w:lineRule="auto" w:before="199"/>
        <w:ind w:right="1352" w:firstLine="388"/>
        <w:jc w:val="left"/>
      </w:pPr>
      <w:r>
        <w:rPr/>
        <w:drawing>
          <wp:anchor distT="0" distB="0" distL="0" distR="0" allowOverlap="1" layoutInCell="1" locked="0" behindDoc="1" simplePos="0" relativeHeight="485022720">
            <wp:simplePos x="0" y="0"/>
            <wp:positionH relativeFrom="page">
              <wp:posOffset>1274444</wp:posOffset>
            </wp:positionH>
            <wp:positionV relativeFrom="paragraph">
              <wp:posOffset>-484419</wp:posOffset>
            </wp:positionV>
            <wp:extent cx="5084699" cy="5027104"/>
            <wp:effectExtent l="0" t="0" r="0" b="0"/>
            <wp:wrapNone/>
            <wp:docPr id="2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3"/>
        </w:rPr>
        <w:t> </w:t>
      </w:r>
      <w:r>
        <w:rPr/>
        <w:t>4.4</w:t>
      </w:r>
      <w:r>
        <w:rPr>
          <w:spacing w:val="3"/>
        </w:rPr>
        <w:t> </w:t>
      </w:r>
      <w:r>
        <w:rPr/>
        <w:t>indicates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74.1%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respondents</w:t>
      </w:r>
      <w:r>
        <w:rPr>
          <w:spacing w:val="3"/>
        </w:rPr>
        <w:t> </w:t>
      </w:r>
      <w:r>
        <w:rPr/>
        <w:t>were</w:t>
      </w:r>
      <w:r>
        <w:rPr>
          <w:spacing w:val="3"/>
        </w:rPr>
        <w:t> </w:t>
      </w:r>
      <w:r>
        <w:rPr/>
        <w:t>Christians,</w:t>
      </w:r>
      <w:r>
        <w:rPr>
          <w:spacing w:val="8"/>
        </w:rPr>
        <w:t> </w:t>
      </w:r>
      <w:r>
        <w:rPr/>
        <w:t>20.2%</w:t>
      </w:r>
      <w:r>
        <w:rPr>
          <w:spacing w:val="3"/>
        </w:rPr>
        <w:t> </w:t>
      </w:r>
      <w:r>
        <w:rPr/>
        <w:t>were</w:t>
      </w:r>
      <w:r>
        <w:rPr>
          <w:spacing w:val="-62"/>
        </w:rPr>
        <w:t> </w:t>
      </w:r>
      <w:r>
        <w:rPr/>
        <w:t>Moslems,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5.7%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Traditionalists.</w:t>
      </w:r>
    </w:p>
    <w:p>
      <w:pPr>
        <w:pStyle w:val="Heading2"/>
        <w:spacing w:before="123"/>
        <w:ind w:left="820"/>
        <w:jc w:val="left"/>
      </w:pPr>
      <w:r>
        <w:rPr/>
        <w:t>Table</w:t>
      </w:r>
      <w:r>
        <w:rPr>
          <w:spacing w:val="-4"/>
        </w:rPr>
        <w:t> </w:t>
      </w:r>
      <w:r>
        <w:rPr/>
        <w:t>4.5:</w:t>
      </w:r>
      <w:r>
        <w:rPr>
          <w:spacing w:val="74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Qualifications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Respondents</w:t>
      </w:r>
    </w:p>
    <w:p>
      <w:pPr>
        <w:pStyle w:val="BodyText"/>
        <w:spacing w:before="11"/>
        <w:ind w:left="0"/>
        <w:jc w:val="left"/>
        <w:rPr>
          <w:b/>
          <w:sz w:val="23"/>
        </w:r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1"/>
        <w:gridCol w:w="2208"/>
        <w:gridCol w:w="2208"/>
      </w:tblGrid>
      <w:tr>
        <w:trPr>
          <w:trHeight w:val="539" w:hRule="atLeast"/>
        </w:trPr>
        <w:tc>
          <w:tcPr>
            <w:tcW w:w="3771" w:type="dxa"/>
          </w:tcPr>
          <w:p>
            <w:pPr>
              <w:pStyle w:val="TableParagraph"/>
              <w:spacing w:line="298" w:lineRule="exact"/>
              <w:ind w:left="479"/>
              <w:rPr>
                <w:b/>
                <w:sz w:val="26"/>
              </w:rPr>
            </w:pPr>
            <w:r>
              <w:rPr>
                <w:b/>
                <w:sz w:val="26"/>
              </w:rPr>
              <w:t>Educational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qualification</w:t>
            </w:r>
          </w:p>
        </w:tc>
        <w:tc>
          <w:tcPr>
            <w:tcW w:w="2208" w:type="dxa"/>
          </w:tcPr>
          <w:p>
            <w:pPr>
              <w:pStyle w:val="TableParagraph"/>
              <w:spacing w:line="298" w:lineRule="exact"/>
              <w:ind w:left="467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Frequency</w:t>
            </w:r>
          </w:p>
        </w:tc>
        <w:tc>
          <w:tcPr>
            <w:tcW w:w="2208" w:type="dxa"/>
          </w:tcPr>
          <w:p>
            <w:pPr>
              <w:pStyle w:val="TableParagraph"/>
              <w:spacing w:line="298" w:lineRule="exact"/>
              <w:ind w:left="468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Percentage</w:t>
            </w:r>
          </w:p>
        </w:tc>
      </w:tr>
      <w:tr>
        <w:trPr>
          <w:trHeight w:val="537" w:hRule="atLeast"/>
        </w:trPr>
        <w:tc>
          <w:tcPr>
            <w:tcW w:w="377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Undergraduates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SSCE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7" w:right="463"/>
              <w:jc w:val="center"/>
              <w:rPr>
                <w:sz w:val="26"/>
              </w:rPr>
            </w:pPr>
            <w:r>
              <w:rPr>
                <w:sz w:val="26"/>
              </w:rPr>
              <w:t>246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8" w:right="461"/>
              <w:jc w:val="center"/>
              <w:rPr>
                <w:sz w:val="26"/>
              </w:rPr>
            </w:pPr>
            <w:r>
              <w:rPr>
                <w:sz w:val="26"/>
              </w:rPr>
              <w:t>11.0</w:t>
            </w:r>
          </w:p>
        </w:tc>
      </w:tr>
      <w:tr>
        <w:trPr>
          <w:trHeight w:val="537" w:hRule="atLeast"/>
        </w:trPr>
        <w:tc>
          <w:tcPr>
            <w:tcW w:w="377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B.A/B.Sc/B.ED/MBBS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7" w:right="463"/>
              <w:jc w:val="center"/>
              <w:rPr>
                <w:sz w:val="26"/>
              </w:rPr>
            </w:pPr>
            <w:r>
              <w:rPr>
                <w:sz w:val="26"/>
              </w:rPr>
              <w:t>1422</w:t>
            </w:r>
          </w:p>
        </w:tc>
        <w:tc>
          <w:tcPr>
            <w:tcW w:w="2208" w:type="dxa"/>
          </w:tcPr>
          <w:p>
            <w:pPr>
              <w:pStyle w:val="TableParagraph"/>
              <w:spacing w:line="291" w:lineRule="exact"/>
              <w:ind w:left="468" w:right="461"/>
              <w:jc w:val="center"/>
              <w:rPr>
                <w:sz w:val="26"/>
              </w:rPr>
            </w:pPr>
            <w:r>
              <w:rPr>
                <w:sz w:val="26"/>
              </w:rPr>
              <w:t>63.8</w:t>
            </w:r>
          </w:p>
        </w:tc>
      </w:tr>
      <w:tr>
        <w:trPr>
          <w:trHeight w:val="540" w:hRule="atLeast"/>
        </w:trPr>
        <w:tc>
          <w:tcPr>
            <w:tcW w:w="3771" w:type="dxa"/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M.Sc/M.A/Ph.D</w:t>
            </w:r>
          </w:p>
        </w:tc>
        <w:tc>
          <w:tcPr>
            <w:tcW w:w="2208" w:type="dxa"/>
          </w:tcPr>
          <w:p>
            <w:pPr>
              <w:pStyle w:val="TableParagraph"/>
              <w:spacing w:line="294" w:lineRule="exact"/>
              <w:ind w:left="467" w:right="463"/>
              <w:jc w:val="center"/>
              <w:rPr>
                <w:sz w:val="26"/>
              </w:rPr>
            </w:pPr>
            <w:r>
              <w:rPr>
                <w:sz w:val="26"/>
              </w:rPr>
              <w:t>563</w:t>
            </w:r>
          </w:p>
        </w:tc>
        <w:tc>
          <w:tcPr>
            <w:tcW w:w="2208" w:type="dxa"/>
          </w:tcPr>
          <w:p>
            <w:pPr>
              <w:pStyle w:val="TableParagraph"/>
              <w:spacing w:line="294" w:lineRule="exact"/>
              <w:ind w:left="468" w:right="461"/>
              <w:jc w:val="center"/>
              <w:rPr>
                <w:sz w:val="26"/>
              </w:rPr>
            </w:pPr>
            <w:r>
              <w:rPr>
                <w:sz w:val="26"/>
              </w:rPr>
              <w:t>25.2</w:t>
            </w:r>
          </w:p>
        </w:tc>
      </w:tr>
      <w:tr>
        <w:trPr>
          <w:trHeight w:val="537" w:hRule="atLeast"/>
        </w:trPr>
        <w:tc>
          <w:tcPr>
            <w:tcW w:w="3771" w:type="dxa"/>
          </w:tcPr>
          <w:p>
            <w:pPr>
              <w:pStyle w:val="TableParagraph"/>
              <w:spacing w:line="298" w:lineRule="exact"/>
              <w:ind w:left="1408" w:right="14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208" w:type="dxa"/>
          </w:tcPr>
          <w:p>
            <w:pPr>
              <w:pStyle w:val="TableParagraph"/>
              <w:spacing w:line="298" w:lineRule="exact"/>
              <w:ind w:left="467" w:right="4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  <w:tc>
          <w:tcPr>
            <w:tcW w:w="2208" w:type="dxa"/>
          </w:tcPr>
          <w:p>
            <w:pPr>
              <w:pStyle w:val="TableParagraph"/>
              <w:spacing w:line="298" w:lineRule="exact"/>
              <w:ind w:left="468" w:right="4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100.0</w:t>
            </w:r>
          </w:p>
        </w:tc>
      </w:tr>
    </w:tbl>
    <w:p>
      <w:pPr>
        <w:pStyle w:val="BodyText"/>
        <w:spacing w:before="1"/>
        <w:ind w:left="0"/>
        <w:jc w:val="left"/>
        <w:rPr>
          <w:b/>
          <w:sz w:val="28"/>
        </w:rPr>
      </w:pPr>
    </w:p>
    <w:p>
      <w:pPr>
        <w:pStyle w:val="BodyText"/>
        <w:spacing w:line="432" w:lineRule="auto"/>
        <w:ind w:right="1359" w:firstLine="719"/>
      </w:pPr>
      <w:r>
        <w:rPr/>
        <w:t>Table</w:t>
      </w:r>
      <w:r>
        <w:rPr>
          <w:spacing w:val="60"/>
        </w:rPr>
        <w:t> </w:t>
      </w:r>
      <w:r>
        <w:rPr/>
        <w:t>4.5</w:t>
      </w:r>
      <w:r>
        <w:rPr>
          <w:spacing w:val="63"/>
        </w:rPr>
        <w:t> </w:t>
      </w:r>
      <w:r>
        <w:rPr/>
        <w:t>presents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levels</w:t>
      </w:r>
      <w:r>
        <w:rPr>
          <w:spacing w:val="61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respondents.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table</w:t>
      </w:r>
      <w:r>
        <w:rPr>
          <w:spacing w:val="-63"/>
        </w:rPr>
        <w:t> </w:t>
      </w:r>
      <w:r>
        <w:rPr/>
        <w:t>indicates that 11.0% of the respondents were undergraduates, 63.8% respondents</w:t>
      </w:r>
      <w:r>
        <w:rPr>
          <w:spacing w:val="1"/>
        </w:rPr>
        <w:t> </w:t>
      </w:r>
      <w:r>
        <w:rPr/>
        <w:t>had</w:t>
      </w:r>
      <w:r>
        <w:rPr>
          <w:spacing w:val="-3"/>
        </w:rPr>
        <w:t> </w:t>
      </w:r>
      <w:r>
        <w:rPr/>
        <w:t>B.A/B.Sc/B.Ed/MBBS,</w:t>
      </w:r>
      <w:r>
        <w:rPr>
          <w:spacing w:val="-2"/>
        </w:rPr>
        <w:t> </w:t>
      </w:r>
      <w:r>
        <w:rPr/>
        <w:t>while</w:t>
      </w:r>
      <w:r>
        <w:rPr>
          <w:spacing w:val="-3"/>
        </w:rPr>
        <w:t> </w:t>
      </w:r>
      <w:r>
        <w:rPr/>
        <w:t>25.2%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Master‟s/Ph.D</w:t>
      </w:r>
      <w:r>
        <w:rPr>
          <w:spacing w:val="-2"/>
        </w:rPr>
        <w:t> </w:t>
      </w:r>
      <w:r>
        <w:rPr/>
        <w:t>holders.</w:t>
      </w:r>
    </w:p>
    <w:p>
      <w:pPr>
        <w:pStyle w:val="BodyText"/>
        <w:spacing w:before="8"/>
        <w:ind w:left="0"/>
        <w:jc w:val="left"/>
      </w:pPr>
    </w:p>
    <w:p>
      <w:pPr>
        <w:pStyle w:val="Heading2"/>
        <w:numPr>
          <w:ilvl w:val="1"/>
          <w:numId w:val="5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21"/>
        <w:jc w:val="left"/>
      </w:pPr>
      <w:bookmarkStart w:name="_TOC_250006" w:id="33"/>
      <w:r>
        <w:rPr/>
        <w:t>Results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discussions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bookmarkEnd w:id="33"/>
      <w:r>
        <w:rPr/>
        <w:t>questions.</w:t>
      </w:r>
    </w:p>
    <w:p>
      <w:pPr>
        <w:pStyle w:val="BodyText"/>
        <w:spacing w:line="434" w:lineRule="auto" w:before="269"/>
        <w:ind w:right="1359" w:firstLine="719"/>
      </w:pPr>
      <w:r>
        <w:rPr/>
        <w:t>The results of the participants‟ responses to the questionnaire are presented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order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questions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presented.</w:t>
      </w:r>
    </w:p>
    <w:p>
      <w:pPr>
        <w:spacing w:after="0" w:line="434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9"/>
      </w:pPr>
      <w:r>
        <w:rPr>
          <w:b/>
        </w:rPr>
        <w:t>R.Q. 1: </w:t>
      </w:r>
      <w:r>
        <w:rPr/>
        <w:t>To what extent is the collegiate system of administration effective in the</w:t>
      </w:r>
      <w:r>
        <w:rPr>
          <w:spacing w:val="1"/>
        </w:rPr>
        <w:t> </w:t>
      </w:r>
      <w:r>
        <w:rPr/>
        <w:t>decentralization of university operations, devolution of power and delegation of</w:t>
      </w:r>
      <w:r>
        <w:rPr>
          <w:spacing w:val="1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and responsibility</w:t>
      </w:r>
      <w:r>
        <w:rPr>
          <w:spacing w:val="-5"/>
        </w:rPr>
        <w:t> </w:t>
      </w:r>
      <w:r>
        <w:rPr/>
        <w:t>in the</w:t>
      </w:r>
      <w:r>
        <w:rPr>
          <w:spacing w:val="2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Medicine?</w:t>
      </w:r>
    </w:p>
    <w:p>
      <w:pPr>
        <w:pStyle w:val="BodyText"/>
        <w:spacing w:line="432" w:lineRule="auto" w:before="1"/>
        <w:ind w:right="1356"/>
      </w:pPr>
      <w:r>
        <w:rPr/>
        <w:drawing>
          <wp:anchor distT="0" distB="0" distL="0" distR="0" allowOverlap="1" layoutInCell="1" locked="0" behindDoc="1" simplePos="0" relativeHeight="485023232">
            <wp:simplePos x="0" y="0"/>
            <wp:positionH relativeFrom="page">
              <wp:posOffset>1274444</wp:posOffset>
            </wp:positionH>
            <wp:positionV relativeFrom="paragraph">
              <wp:posOffset>636863</wp:posOffset>
            </wp:positionV>
            <wp:extent cx="5084699" cy="5027104"/>
            <wp:effectExtent l="0" t="0" r="0" b="0"/>
            <wp:wrapNone/>
            <wp:docPr id="2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4.6 presents the frequency distribution as well as the percentages of the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responses.</w:t>
      </w:r>
    </w:p>
    <w:p>
      <w:pPr>
        <w:pStyle w:val="Heading3"/>
        <w:spacing w:line="360" w:lineRule="auto" w:before="6" w:after="3"/>
        <w:ind w:left="2260" w:right="2207" w:hanging="1440"/>
      </w:pPr>
      <w:r>
        <w:rPr/>
        <w:t>Table 4.6</w:t>
      </w:r>
      <w:r>
        <w:rPr>
          <w:spacing w:val="1"/>
        </w:rPr>
        <w:t> </w:t>
      </w:r>
      <w:r>
        <w:rPr/>
        <w:t>Effectiveness of the Collegiate System of Administration:</w:t>
      </w:r>
      <w:r>
        <w:rPr>
          <w:spacing w:val="1"/>
        </w:rPr>
        <w:t> </w:t>
      </w:r>
      <w:r>
        <w:rPr/>
        <w:t>Decentralization,</w:t>
      </w:r>
      <w:r>
        <w:rPr>
          <w:spacing w:val="-2"/>
        </w:rPr>
        <w:t> </w:t>
      </w:r>
      <w:r>
        <w:rPr/>
        <w:t>Devolution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Delegation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Authority</w:t>
      </w:r>
      <w:r>
        <w:rPr>
          <w:spacing w:val="-63"/>
        </w:rPr>
        <w:t> </w:t>
      </w:r>
      <w:r>
        <w:rPr/>
        <w:t>and</w:t>
      </w:r>
      <w:r>
        <w:rPr>
          <w:spacing w:val="-2"/>
        </w:rPr>
        <w:t> </w:t>
      </w:r>
      <w:r>
        <w:rPr/>
        <w:t>Responsibility</w:t>
      </w: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900"/>
        <w:gridCol w:w="900"/>
        <w:gridCol w:w="900"/>
        <w:gridCol w:w="900"/>
        <w:gridCol w:w="901"/>
        <w:gridCol w:w="900"/>
      </w:tblGrid>
      <w:tr>
        <w:trPr>
          <w:trHeight w:val="628" w:hRule="atLeast"/>
        </w:trPr>
        <w:tc>
          <w:tcPr>
            <w:tcW w:w="3529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Statements</w:t>
            </w:r>
          </w:p>
        </w:tc>
        <w:tc>
          <w:tcPr>
            <w:tcW w:w="5401" w:type="dxa"/>
            <w:gridSpan w:val="6"/>
          </w:tcPr>
          <w:p>
            <w:pPr>
              <w:pStyle w:val="TableParagraph"/>
              <w:spacing w:line="298" w:lineRule="exact"/>
              <w:ind w:left="690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</w:tr>
      <w:tr>
        <w:trPr>
          <w:trHeight w:val="1077" w:hRule="atLeast"/>
        </w:trPr>
        <w:tc>
          <w:tcPr>
            <w:tcW w:w="352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Effectiveness</w:t>
            </w:r>
            <w:r>
              <w:rPr>
                <w:spacing w:val="5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56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55"/>
                <w:sz w:val="26"/>
              </w:rPr>
              <w:t> </w:t>
            </w:r>
            <w:r>
              <w:rPr>
                <w:sz w:val="26"/>
              </w:rPr>
              <w:t>collegiate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system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administration: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268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282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268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131"/>
              <w:rPr>
                <w:b/>
                <w:sz w:val="26"/>
              </w:rPr>
            </w:pPr>
            <w:r>
              <w:rPr>
                <w:b/>
                <w:sz w:val="26"/>
              </w:rPr>
              <w:t>Mean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right="27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SD</w:t>
            </w:r>
          </w:p>
        </w:tc>
      </w:tr>
      <w:tr>
        <w:trPr>
          <w:trHeight w:val="1074" w:hRule="atLeast"/>
        </w:trPr>
        <w:tc>
          <w:tcPr>
            <w:tcW w:w="352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i.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Decentralization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before="238"/>
              <w:ind w:left="496"/>
              <w:rPr>
                <w:sz w:val="26"/>
              </w:rPr>
            </w:pPr>
            <w:r>
              <w:rPr>
                <w:sz w:val="26"/>
              </w:rPr>
              <w:t>university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operations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1138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(51.1)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744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(33.4)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151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(6.8)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195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(8.7)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3.27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right="327"/>
              <w:jc w:val="right"/>
              <w:rPr>
                <w:sz w:val="26"/>
              </w:rPr>
            </w:pPr>
            <w:r>
              <w:rPr>
                <w:sz w:val="26"/>
              </w:rPr>
              <w:t>0.93</w:t>
            </w:r>
          </w:p>
        </w:tc>
      </w:tr>
      <w:tr>
        <w:trPr>
          <w:trHeight w:val="1077" w:hRule="atLeast"/>
        </w:trPr>
        <w:tc>
          <w:tcPr>
            <w:tcW w:w="352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ii.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Devolution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powers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543</w:t>
            </w:r>
          </w:p>
          <w:p>
            <w:pPr>
              <w:pStyle w:val="TableParagraph"/>
              <w:spacing w:before="241"/>
              <w:ind w:left="107"/>
              <w:rPr>
                <w:sz w:val="26"/>
              </w:rPr>
            </w:pPr>
            <w:r>
              <w:rPr>
                <w:sz w:val="26"/>
              </w:rPr>
              <w:t>(24.4)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848</w:t>
            </w:r>
          </w:p>
          <w:p>
            <w:pPr>
              <w:pStyle w:val="TableParagraph"/>
              <w:spacing w:before="241"/>
              <w:ind w:left="107"/>
              <w:rPr>
                <w:sz w:val="26"/>
              </w:rPr>
            </w:pPr>
            <w:r>
              <w:rPr>
                <w:sz w:val="26"/>
              </w:rPr>
              <w:t>(38.1)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553</w:t>
            </w:r>
          </w:p>
          <w:p>
            <w:pPr>
              <w:pStyle w:val="TableParagraph"/>
              <w:spacing w:before="241"/>
              <w:ind w:left="107"/>
              <w:rPr>
                <w:sz w:val="26"/>
              </w:rPr>
            </w:pPr>
            <w:r>
              <w:rPr>
                <w:sz w:val="26"/>
              </w:rPr>
              <w:t>(24.8)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284</w:t>
            </w:r>
          </w:p>
          <w:p>
            <w:pPr>
              <w:pStyle w:val="TableParagraph"/>
              <w:spacing w:before="241"/>
              <w:ind w:left="107"/>
              <w:rPr>
                <w:sz w:val="26"/>
              </w:rPr>
            </w:pPr>
            <w:r>
              <w:rPr>
                <w:sz w:val="26"/>
              </w:rPr>
              <w:t>(12.7)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2.74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right="327"/>
              <w:jc w:val="right"/>
              <w:rPr>
                <w:sz w:val="26"/>
              </w:rPr>
            </w:pPr>
            <w:r>
              <w:rPr>
                <w:sz w:val="26"/>
              </w:rPr>
              <w:t>0.97</w:t>
            </w:r>
          </w:p>
        </w:tc>
      </w:tr>
      <w:tr>
        <w:trPr>
          <w:trHeight w:val="1077" w:hRule="atLeast"/>
        </w:trPr>
        <w:tc>
          <w:tcPr>
            <w:tcW w:w="352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iii.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Delegation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authority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and</w:t>
            </w:r>
          </w:p>
          <w:p>
            <w:pPr>
              <w:pStyle w:val="TableParagraph"/>
              <w:spacing w:before="238"/>
              <w:ind w:left="496"/>
              <w:rPr>
                <w:sz w:val="26"/>
              </w:rPr>
            </w:pPr>
            <w:r>
              <w:rPr>
                <w:sz w:val="26"/>
              </w:rPr>
              <w:t>responsibility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564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(25.3)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534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(24.0)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627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(28.1)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503</w:t>
            </w:r>
          </w:p>
          <w:p>
            <w:pPr>
              <w:pStyle w:val="TableParagraph"/>
              <w:spacing w:before="238"/>
              <w:ind w:left="107"/>
              <w:rPr>
                <w:sz w:val="26"/>
              </w:rPr>
            </w:pPr>
            <w:r>
              <w:rPr>
                <w:sz w:val="26"/>
              </w:rPr>
              <w:t>(22.6)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2.52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right="327"/>
              <w:jc w:val="right"/>
              <w:rPr>
                <w:sz w:val="26"/>
              </w:rPr>
            </w:pPr>
            <w:r>
              <w:rPr>
                <w:sz w:val="26"/>
              </w:rPr>
              <w:t>1.10</w:t>
            </w:r>
          </w:p>
        </w:tc>
      </w:tr>
    </w:tbl>
    <w:p>
      <w:pPr>
        <w:pStyle w:val="BodyText"/>
        <w:spacing w:line="432" w:lineRule="auto" w:before="239"/>
        <w:ind w:right="1355" w:firstLine="719"/>
      </w:pPr>
      <w:r>
        <w:rPr/>
        <w:t>By collapsing Very Effective (VE) and Effective (E), Table 4.6 shows that</w:t>
      </w:r>
      <w:r>
        <w:rPr>
          <w:spacing w:val="1"/>
        </w:rPr>
        <w:t> </w:t>
      </w:r>
      <w:r>
        <w:rPr/>
        <w:t>out of 2228 respondents, 1882 (84.5%) were of the opinion that the 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operations, while 346 (15.5%) were of the opinion that it is not effective. On</w:t>
      </w:r>
      <w:r>
        <w:rPr>
          <w:spacing w:val="1"/>
        </w:rPr>
        <w:t> </w:t>
      </w:r>
      <w:r>
        <w:rPr/>
        <w:t>devolution of powers, 1391 (52.5%) were of the opinion that the collegiate system</w:t>
      </w:r>
      <w:r>
        <w:rPr>
          <w:spacing w:val="1"/>
        </w:rPr>
        <w:t> </w:t>
      </w:r>
      <w:r>
        <w:rPr/>
        <w:t>of administration is effective, while 837 (37.5%) were of the opinion that it is not.</w:t>
      </w:r>
      <w:r>
        <w:rPr>
          <w:spacing w:val="1"/>
        </w:rPr>
        <w:t> </w:t>
      </w:r>
      <w:r>
        <w:rPr/>
        <w:t>On</w:t>
      </w:r>
      <w:r>
        <w:rPr>
          <w:spacing w:val="20"/>
        </w:rPr>
        <w:t> </w:t>
      </w:r>
      <w:r>
        <w:rPr/>
        <w:t>delegation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authority,</w:t>
      </w:r>
      <w:r>
        <w:rPr>
          <w:spacing w:val="23"/>
        </w:rPr>
        <w:t> </w:t>
      </w:r>
      <w:r>
        <w:rPr/>
        <w:t>1098</w:t>
      </w:r>
      <w:r>
        <w:rPr>
          <w:spacing w:val="21"/>
        </w:rPr>
        <w:t> </w:t>
      </w:r>
      <w:r>
        <w:rPr/>
        <w:t>(49.3%)</w:t>
      </w:r>
      <w:r>
        <w:rPr>
          <w:spacing w:val="22"/>
        </w:rPr>
        <w:t> </w:t>
      </w:r>
      <w:r>
        <w:rPr/>
        <w:t>were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opinion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effective,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t>while 1130 (50.7%) were of the opinion that it is not. By taking 50% as a bench</w:t>
      </w:r>
      <w:r>
        <w:rPr>
          <w:spacing w:val="1"/>
        </w:rPr>
        <w:t> </w:t>
      </w:r>
      <w:r>
        <w:rPr/>
        <w:t>mark, it is evident that the collegiate system of administration is effective in the</w:t>
      </w:r>
      <w:r>
        <w:rPr>
          <w:spacing w:val="1"/>
        </w:rPr>
        <w:t> </w:t>
      </w:r>
      <w:r>
        <w:rPr/>
        <w:t>decentralization of university operation, devolution of power, and delegation of</w:t>
      </w:r>
      <w:r>
        <w:rPr>
          <w:spacing w:val="1"/>
        </w:rPr>
        <w:t> </w:t>
      </w:r>
      <w:r>
        <w:rPr/>
        <w:t>authority.</w:t>
      </w:r>
      <w:r>
        <w:rPr>
          <w:spacing w:val="-1"/>
        </w:rPr>
        <w:t> </w:t>
      </w:r>
      <w:r>
        <w:rPr/>
        <w:t>More importantly,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mean scores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distribution are</w:t>
      </w:r>
      <w:r>
        <w:rPr>
          <w:spacing w:val="3"/>
        </w:rPr>
        <w:t> </w:t>
      </w:r>
      <w:r>
        <w:rPr/>
        <w:t>3.27,</w:t>
      </w:r>
      <w:r>
        <w:rPr>
          <w:spacing w:val="-1"/>
        </w:rPr>
        <w:t> </w:t>
      </w:r>
      <w:r>
        <w:rPr/>
        <w:t>2.74,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32" w:lineRule="auto" w:before="1"/>
        <w:ind w:right="1357"/>
      </w:pPr>
      <w:r>
        <w:rPr/>
        <w:drawing>
          <wp:anchor distT="0" distB="0" distL="0" distR="0" allowOverlap="1" layoutInCell="1" locked="0" behindDoc="1" simplePos="0" relativeHeight="485023744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2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2.52 for items i, ii, and iii, respectively.</w:t>
      </w:r>
      <w:r>
        <w:rPr>
          <w:spacing w:val="1"/>
        </w:rPr>
        <w:t> </w:t>
      </w:r>
      <w:r>
        <w:rPr/>
        <w:t>Since the mid-point of the responses is 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devolution of</w:t>
      </w:r>
      <w:r>
        <w:rPr>
          <w:spacing w:val="2"/>
        </w:rPr>
        <w:t> </w:t>
      </w:r>
      <w:r>
        <w:rPr/>
        <w:t>power,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delegation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authority.</w:t>
      </w:r>
    </w:p>
    <w:p>
      <w:pPr>
        <w:pStyle w:val="BodyText"/>
        <w:spacing w:line="432" w:lineRule="auto" w:before="1"/>
        <w:ind w:left="1540" w:right="1357" w:hanging="720"/>
      </w:pPr>
      <w:r>
        <w:rPr/>
        <w:t>1(b)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universities in terms of their responses on the effectiveness of the collegiate</w:t>
      </w:r>
      <w:r>
        <w:rPr>
          <w:spacing w:val="-62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administration?</w:t>
      </w:r>
    </w:p>
    <w:p>
      <w:pPr>
        <w:pStyle w:val="ListParagraph"/>
        <w:numPr>
          <w:ilvl w:val="0"/>
          <w:numId w:val="52"/>
        </w:numPr>
        <w:tabs>
          <w:tab w:pos="1841" w:val="left" w:leader="none"/>
        </w:tabs>
        <w:spacing w:line="240" w:lineRule="auto" w:before="0" w:after="0"/>
        <w:ind w:left="1840" w:right="0" w:hanging="721"/>
        <w:jc w:val="both"/>
        <w:rPr>
          <w:sz w:val="26"/>
        </w:rPr>
      </w:pPr>
      <w:r>
        <w:rPr>
          <w:sz w:val="26"/>
        </w:rPr>
        <w:t>Decentralization</w:t>
      </w:r>
      <w:r>
        <w:rPr>
          <w:spacing w:val="-2"/>
          <w:sz w:val="26"/>
        </w:rPr>
        <w:t> </w:t>
      </w:r>
      <w:r>
        <w:rPr>
          <w:sz w:val="26"/>
        </w:rPr>
        <w:t>of university</w:t>
      </w:r>
      <w:r>
        <w:rPr>
          <w:spacing w:val="-6"/>
          <w:sz w:val="26"/>
        </w:rPr>
        <w:t> </w:t>
      </w:r>
      <w:r>
        <w:rPr>
          <w:sz w:val="26"/>
        </w:rPr>
        <w:t>operations</w:t>
      </w:r>
    </w:p>
    <w:p>
      <w:pPr>
        <w:pStyle w:val="ListParagraph"/>
        <w:numPr>
          <w:ilvl w:val="0"/>
          <w:numId w:val="52"/>
        </w:numPr>
        <w:tabs>
          <w:tab w:pos="1841" w:val="left" w:leader="none"/>
        </w:tabs>
        <w:spacing w:line="240" w:lineRule="auto" w:before="239" w:after="0"/>
        <w:ind w:left="1840" w:right="0" w:hanging="721"/>
        <w:jc w:val="both"/>
        <w:rPr>
          <w:sz w:val="26"/>
        </w:rPr>
      </w:pPr>
      <w:r>
        <w:rPr>
          <w:sz w:val="26"/>
        </w:rPr>
        <w:t>Devolution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powers</w:t>
      </w:r>
    </w:p>
    <w:p>
      <w:pPr>
        <w:pStyle w:val="ListParagraph"/>
        <w:numPr>
          <w:ilvl w:val="0"/>
          <w:numId w:val="52"/>
        </w:numPr>
        <w:tabs>
          <w:tab w:pos="1841" w:val="left" w:leader="none"/>
        </w:tabs>
        <w:spacing w:line="240" w:lineRule="auto" w:before="239" w:after="0"/>
        <w:ind w:left="1840" w:right="0" w:hanging="721"/>
        <w:jc w:val="both"/>
        <w:rPr>
          <w:sz w:val="26"/>
        </w:rPr>
      </w:pPr>
      <w:r>
        <w:rPr>
          <w:sz w:val="26"/>
        </w:rPr>
        <w:t>Delegation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responsibility</w:t>
      </w:r>
    </w:p>
    <w:p>
      <w:pPr>
        <w:pStyle w:val="BodyText"/>
        <w:spacing w:line="432" w:lineRule="auto" w:before="239"/>
        <w:ind w:right="1363"/>
      </w:pPr>
      <w:r>
        <w:rPr/>
        <w:t>Table 4.7 shows the Chi square test of the responses of the participants from the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universities.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ind w:left="820"/>
      </w:pPr>
      <w:r>
        <w:rPr/>
        <w:drawing>
          <wp:anchor distT="0" distB="0" distL="0" distR="0" allowOverlap="1" layoutInCell="1" locked="0" behindDoc="1" simplePos="0" relativeHeight="485024256">
            <wp:simplePos x="0" y="0"/>
            <wp:positionH relativeFrom="page">
              <wp:posOffset>1274444</wp:posOffset>
            </wp:positionH>
            <wp:positionV relativeFrom="paragraph">
              <wp:posOffset>1695245</wp:posOffset>
            </wp:positionV>
            <wp:extent cx="5084699" cy="5027104"/>
            <wp:effectExtent l="0" t="0" r="0" b="0"/>
            <wp:wrapNone/>
            <wp:docPr id="2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4"/>
        </w:rPr>
        <w:t> </w:t>
      </w:r>
      <w:r>
        <w:rPr/>
        <w:t>4.7:</w:t>
      </w:r>
      <w:r>
        <w:rPr>
          <w:spacing w:val="-1"/>
        </w:rPr>
        <w:t> </w:t>
      </w:r>
      <w:r>
        <w:rPr/>
        <w:t>Chi</w:t>
      </w:r>
      <w:r>
        <w:rPr>
          <w:spacing w:val="-5"/>
        </w:rPr>
        <w:t> </w:t>
      </w:r>
      <w:r>
        <w:rPr/>
        <w:t>square</w:t>
      </w:r>
      <w:r>
        <w:rPr>
          <w:spacing w:val="-4"/>
        </w:rPr>
        <w:t> </w:t>
      </w:r>
      <w:r>
        <w:rPr/>
        <w:t>statistics</w:t>
      </w:r>
    </w:p>
    <w:p>
      <w:pPr>
        <w:pStyle w:val="BodyText"/>
        <w:spacing w:before="3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901"/>
        <w:gridCol w:w="900"/>
        <w:gridCol w:w="960"/>
        <w:gridCol w:w="720"/>
        <w:gridCol w:w="1000"/>
        <w:gridCol w:w="998"/>
        <w:gridCol w:w="1001"/>
      </w:tblGrid>
      <w:tr>
        <w:trPr>
          <w:trHeight w:val="897" w:hRule="atLeast"/>
        </w:trPr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College</w:t>
            </w:r>
          </w:p>
        </w:tc>
        <w:tc>
          <w:tcPr>
            <w:tcW w:w="4481" w:type="dxa"/>
            <w:gridSpan w:val="5"/>
          </w:tcPr>
          <w:p>
            <w:pPr>
              <w:pStyle w:val="TableParagraph"/>
              <w:spacing w:line="298" w:lineRule="exact"/>
              <w:ind w:left="1368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  <w:tc>
          <w:tcPr>
            <w:tcW w:w="998" w:type="dxa"/>
          </w:tcPr>
          <w:p>
            <w:pPr>
              <w:pStyle w:val="TableParagraph"/>
              <w:spacing w:line="298" w:lineRule="exact"/>
              <w:ind w:left="5"/>
              <w:rPr>
                <w:b/>
                <w:sz w:val="26"/>
              </w:rPr>
            </w:pPr>
            <w:r>
              <w:rPr>
                <w:b/>
                <w:sz w:val="26"/>
              </w:rPr>
              <w:t>Df</w:t>
            </w:r>
          </w:p>
        </w:tc>
        <w:tc>
          <w:tcPr>
            <w:tcW w:w="1001" w:type="dxa"/>
          </w:tcPr>
          <w:p>
            <w:pPr>
              <w:pStyle w:val="TableParagraph"/>
              <w:spacing w:line="298" w:lineRule="exact"/>
              <w:ind w:left="5"/>
              <w:rPr>
                <w:b/>
                <w:sz w:val="26"/>
              </w:rPr>
            </w:pPr>
            <w:r>
              <w:rPr>
                <w:b/>
                <w:sz w:val="26"/>
              </w:rPr>
              <w:t>Chi</w:t>
            </w:r>
          </w:p>
          <w:p>
            <w:pPr>
              <w:pStyle w:val="TableParagraph"/>
              <w:spacing w:before="150"/>
              <w:ind w:left="5"/>
              <w:rPr>
                <w:b/>
                <w:sz w:val="26"/>
              </w:rPr>
            </w:pPr>
            <w:r>
              <w:rPr>
                <w:b/>
                <w:sz w:val="26"/>
              </w:rPr>
              <w:t>Square</w:t>
            </w:r>
          </w:p>
        </w:tc>
      </w:tr>
      <w:tr>
        <w:trPr>
          <w:trHeight w:val="861" w:hRule="atLeast"/>
        </w:trPr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269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313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203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5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5"/>
              <w:ind w:left="71"/>
              <w:rPr>
                <w:sz w:val="26"/>
              </w:rPr>
            </w:pPr>
            <w:r>
              <w:rPr>
                <w:sz w:val="26"/>
              </w:rPr>
              <w:t>27.56*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1(b)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(i)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4" w:lineRule="exact"/>
              <w:ind w:left="254"/>
              <w:rPr>
                <w:sz w:val="26"/>
              </w:rPr>
            </w:pPr>
            <w:r>
              <w:rPr>
                <w:sz w:val="26"/>
              </w:rPr>
              <w:t>462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267</w:t>
            </w:r>
          </w:p>
        </w:tc>
        <w:tc>
          <w:tcPr>
            <w:tcW w:w="960" w:type="dxa"/>
          </w:tcPr>
          <w:p>
            <w:pPr>
              <w:pStyle w:val="TableParagraph"/>
              <w:spacing w:line="294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64</w:t>
            </w:r>
          </w:p>
        </w:tc>
        <w:tc>
          <w:tcPr>
            <w:tcW w:w="720" w:type="dxa"/>
          </w:tcPr>
          <w:p>
            <w:pPr>
              <w:pStyle w:val="TableParagraph"/>
              <w:spacing w:line="294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73</w:t>
            </w:r>
          </w:p>
        </w:tc>
        <w:tc>
          <w:tcPr>
            <w:tcW w:w="1000" w:type="dxa"/>
          </w:tcPr>
          <w:p>
            <w:pPr>
              <w:pStyle w:val="TableParagraph"/>
              <w:spacing w:line="294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1980" w:type="dxa"/>
          </w:tcPr>
          <w:p>
            <w:pPr>
              <w:pStyle w:val="TableParagraph"/>
              <w:spacing w:line="294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4" w:lineRule="exact"/>
              <w:ind w:left="254"/>
              <w:rPr>
                <w:sz w:val="26"/>
              </w:rPr>
            </w:pPr>
            <w:r>
              <w:rPr>
                <w:sz w:val="26"/>
              </w:rPr>
              <w:t>328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168</w:t>
            </w:r>
          </w:p>
        </w:tc>
        <w:tc>
          <w:tcPr>
            <w:tcW w:w="960" w:type="dxa"/>
          </w:tcPr>
          <w:p>
            <w:pPr>
              <w:pStyle w:val="TableParagraph"/>
              <w:spacing w:line="294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  <w:tc>
          <w:tcPr>
            <w:tcW w:w="720" w:type="dxa"/>
          </w:tcPr>
          <w:p>
            <w:pPr>
              <w:pStyle w:val="TableParagraph"/>
              <w:spacing w:line="294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  <w:tc>
          <w:tcPr>
            <w:tcW w:w="1000" w:type="dxa"/>
          </w:tcPr>
          <w:p>
            <w:pPr>
              <w:pStyle w:val="TableParagraph"/>
              <w:spacing w:line="294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4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4" w:lineRule="exact"/>
              <w:ind w:left="254"/>
              <w:rPr>
                <w:sz w:val="26"/>
              </w:rPr>
            </w:pPr>
            <w:r>
              <w:rPr>
                <w:sz w:val="26"/>
              </w:rPr>
              <w:t>348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309</w:t>
            </w:r>
          </w:p>
        </w:tc>
        <w:tc>
          <w:tcPr>
            <w:tcW w:w="960" w:type="dxa"/>
          </w:tcPr>
          <w:p>
            <w:pPr>
              <w:pStyle w:val="TableParagraph"/>
              <w:spacing w:line="294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  <w:tc>
          <w:tcPr>
            <w:tcW w:w="720" w:type="dxa"/>
          </w:tcPr>
          <w:p>
            <w:pPr>
              <w:pStyle w:val="TableParagraph"/>
              <w:spacing w:line="294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65</w:t>
            </w:r>
          </w:p>
        </w:tc>
        <w:tc>
          <w:tcPr>
            <w:tcW w:w="1000" w:type="dxa"/>
          </w:tcPr>
          <w:p>
            <w:pPr>
              <w:pStyle w:val="TableParagraph"/>
              <w:spacing w:line="294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4" w:lineRule="exact"/>
              <w:ind w:left="189"/>
              <w:rPr>
                <w:sz w:val="26"/>
              </w:rPr>
            </w:pPr>
            <w:r>
              <w:rPr>
                <w:sz w:val="26"/>
              </w:rPr>
              <w:t>1138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744</w:t>
            </w:r>
          </w:p>
        </w:tc>
        <w:tc>
          <w:tcPr>
            <w:tcW w:w="960" w:type="dxa"/>
          </w:tcPr>
          <w:p>
            <w:pPr>
              <w:pStyle w:val="TableParagraph"/>
              <w:spacing w:line="294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151</w:t>
            </w:r>
          </w:p>
        </w:tc>
        <w:tc>
          <w:tcPr>
            <w:tcW w:w="720" w:type="dxa"/>
          </w:tcPr>
          <w:p>
            <w:pPr>
              <w:pStyle w:val="TableParagraph"/>
              <w:spacing w:line="294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195</w:t>
            </w:r>
          </w:p>
        </w:tc>
        <w:tc>
          <w:tcPr>
            <w:tcW w:w="1000" w:type="dxa"/>
          </w:tcPr>
          <w:p>
            <w:pPr>
              <w:pStyle w:val="TableParagraph"/>
              <w:spacing w:line="294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1980" w:type="dxa"/>
          </w:tcPr>
          <w:p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1(b)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(ii)</w:t>
            </w:r>
          </w:p>
        </w:tc>
        <w:tc>
          <w:tcPr>
            <w:tcW w:w="901" w:type="dxa"/>
          </w:tcPr>
          <w:p>
            <w:pPr>
              <w:pStyle w:val="TableParagraph"/>
              <w:spacing w:before="2"/>
              <w:ind w:left="269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before="2"/>
              <w:ind w:left="261" w:right="2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</w:tcPr>
          <w:p>
            <w:pPr>
              <w:pStyle w:val="TableParagraph"/>
              <w:spacing w:before="2"/>
              <w:ind w:right="17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</w:tcPr>
          <w:p>
            <w:pPr>
              <w:pStyle w:val="TableParagraph"/>
              <w:spacing w:before="2"/>
              <w:ind w:left="182" w:right="1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34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71"/>
              <w:rPr>
                <w:sz w:val="26"/>
              </w:rPr>
            </w:pPr>
            <w:r>
              <w:rPr>
                <w:sz w:val="26"/>
              </w:rPr>
              <w:t>15.84*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204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321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234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107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156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202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160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78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183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325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159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99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543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848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553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284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2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1(b)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(iii)</w:t>
            </w:r>
          </w:p>
        </w:tc>
        <w:tc>
          <w:tcPr>
            <w:tcW w:w="901" w:type="dxa"/>
          </w:tcPr>
          <w:p>
            <w:pPr>
              <w:pStyle w:val="TableParagraph"/>
              <w:ind w:left="269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ind w:left="261" w:right="2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</w:tcPr>
          <w:p>
            <w:pPr>
              <w:pStyle w:val="TableParagraph"/>
              <w:ind w:right="17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</w:tcPr>
          <w:p>
            <w:pPr>
              <w:pStyle w:val="TableParagraph"/>
              <w:ind w:left="182" w:right="1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35"/>
              <w:rPr>
                <w:sz w:val="26"/>
              </w:rPr>
            </w:pPr>
            <w:r>
              <w:rPr>
                <w:sz w:val="26"/>
              </w:rPr>
              <w:t>16.59*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208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201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252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205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132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144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166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154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224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189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209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144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564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534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627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503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07"/>
        <w:ind w:left="1540" w:right="0" w:firstLine="0"/>
        <w:jc w:val="both"/>
        <w:rPr>
          <w:sz w:val="26"/>
        </w:rPr>
      </w:pPr>
      <w:r>
        <w:rPr>
          <w:b/>
          <w:sz w:val="26"/>
        </w:rPr>
        <w:t>Note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*</w:t>
      </w:r>
      <w:r>
        <w:rPr>
          <w:spacing w:val="-2"/>
          <w:sz w:val="26"/>
        </w:rPr>
        <w:t> </w:t>
      </w:r>
      <w:r>
        <w:rPr>
          <w:sz w:val="26"/>
        </w:rPr>
        <w:t>p</w:t>
      </w:r>
      <w:r>
        <w:rPr>
          <w:spacing w:val="-2"/>
          <w:sz w:val="26"/>
        </w:rPr>
        <w:t> </w:t>
      </w:r>
      <w:r>
        <w:rPr>
          <w:sz w:val="26"/>
        </w:rPr>
        <w:t>&lt;</w:t>
      </w:r>
      <w:r>
        <w:rPr>
          <w:spacing w:val="1"/>
          <w:sz w:val="26"/>
        </w:rPr>
        <w:t> </w:t>
      </w:r>
      <w:r>
        <w:rPr>
          <w:sz w:val="26"/>
        </w:rPr>
        <w:t>.05</w:t>
      </w:r>
    </w:p>
    <w:p>
      <w:pPr>
        <w:pStyle w:val="BodyText"/>
        <w:spacing w:line="432" w:lineRule="auto" w:before="239"/>
        <w:ind w:right="1355" w:firstLine="719"/>
      </w:pPr>
      <w:r>
        <w:rPr/>
        <w:t>The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in the distribution of the frequencies among the three colleges. For</w:t>
      </w:r>
      <w:r>
        <w:rPr>
          <w:spacing w:val="1"/>
        </w:rPr>
        <w:t> </w:t>
      </w:r>
      <w:r>
        <w:rPr/>
        <w:t>example,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item</w:t>
      </w:r>
      <w:r>
        <w:rPr>
          <w:spacing w:val="13"/>
        </w:rPr>
        <w:t> </w:t>
      </w:r>
      <w:r>
        <w:rPr/>
        <w:t>1</w:t>
      </w:r>
      <w:r>
        <w:rPr>
          <w:spacing w:val="16"/>
        </w:rPr>
        <w:t> </w:t>
      </w:r>
      <w:r>
        <w:rPr/>
        <w:t>(b)</w:t>
      </w:r>
      <w:r>
        <w:rPr>
          <w:spacing w:val="15"/>
        </w:rPr>
        <w:t> </w:t>
      </w:r>
      <w:r>
        <w:rPr/>
        <w:t>(i),</w:t>
      </w:r>
      <w:r>
        <w:rPr>
          <w:spacing w:val="15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-8"/>
          <w:vertAlign w:val="baseline"/>
        </w:rPr>
        <w:t> </w:t>
      </w:r>
      <w:r>
        <w:rPr>
          <w:vertAlign w:val="baseline"/>
        </w:rPr>
        <w:t>(6,</w:t>
      </w:r>
      <w:r>
        <w:rPr>
          <w:spacing w:val="15"/>
          <w:vertAlign w:val="baseline"/>
        </w:rPr>
        <w:t> </w:t>
      </w:r>
      <w:r>
        <w:rPr>
          <w:vertAlign w:val="baseline"/>
        </w:rPr>
        <w:t>2228)</w:t>
      </w:r>
      <w:r>
        <w:rPr>
          <w:spacing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vertAlign w:val="baseline"/>
        </w:rPr>
        <w:t>27.56,</w:t>
      </w:r>
      <w:r>
        <w:rPr>
          <w:spacing w:val="15"/>
          <w:vertAlign w:val="baseline"/>
        </w:rPr>
        <w:t> </w:t>
      </w:r>
      <w:r>
        <w:rPr>
          <w:vertAlign w:val="baseline"/>
        </w:rPr>
        <w:t>p</w:t>
      </w:r>
      <w:r>
        <w:rPr>
          <w:spacing w:val="15"/>
          <w:vertAlign w:val="baseline"/>
        </w:rPr>
        <w:t> </w:t>
      </w:r>
      <w:r>
        <w:rPr>
          <w:vertAlign w:val="baseline"/>
        </w:rPr>
        <w:t>&lt;</w:t>
      </w:r>
      <w:r>
        <w:rPr>
          <w:spacing w:val="15"/>
          <w:vertAlign w:val="baseline"/>
        </w:rPr>
        <w:t> </w:t>
      </w:r>
      <w:r>
        <w:rPr>
          <w:vertAlign w:val="baseline"/>
        </w:rPr>
        <w:t>.05;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4"/>
          <w:vertAlign w:val="baseline"/>
        </w:rPr>
        <w:t> </w:t>
      </w:r>
      <w:r>
        <w:rPr>
          <w:vertAlign w:val="baseline"/>
        </w:rPr>
        <w:t>item</w:t>
      </w:r>
      <w:r>
        <w:rPr>
          <w:spacing w:val="13"/>
          <w:vertAlign w:val="baseline"/>
        </w:rPr>
        <w:t> </w:t>
      </w:r>
      <w:r>
        <w:rPr>
          <w:vertAlign w:val="baseline"/>
        </w:rPr>
        <w:t>1</w:t>
      </w:r>
      <w:r>
        <w:rPr>
          <w:spacing w:val="15"/>
          <w:vertAlign w:val="baseline"/>
        </w:rPr>
        <w:t> </w:t>
      </w:r>
      <w:r>
        <w:rPr>
          <w:vertAlign w:val="baseline"/>
        </w:rPr>
        <w:t>(b)</w:t>
      </w:r>
      <w:r>
        <w:rPr>
          <w:spacing w:val="16"/>
          <w:vertAlign w:val="baseline"/>
        </w:rPr>
        <w:t> </w:t>
      </w:r>
      <w:r>
        <w:rPr>
          <w:vertAlign w:val="baseline"/>
        </w:rPr>
        <w:t>(ii),</w:t>
      </w:r>
      <w:r>
        <w:rPr>
          <w:spacing w:val="15"/>
          <w:vertAlign w:val="baseline"/>
        </w:rPr>
        <w:t> </w:t>
      </w:r>
      <w:r>
        <w:rPr>
          <w:vertAlign w:val="baseline"/>
        </w:rPr>
        <w:t>χ</w:t>
      </w:r>
      <w:r>
        <w:rPr>
          <w:vertAlign w:val="superscript"/>
        </w:rPr>
        <w:t>2</w:t>
      </w:r>
      <w:r>
        <w:rPr>
          <w:spacing w:val="-8"/>
          <w:vertAlign w:val="baseline"/>
        </w:rPr>
        <w:t> </w:t>
      </w:r>
      <w:r>
        <w:rPr>
          <w:vertAlign w:val="baseline"/>
        </w:rPr>
        <w:t>(6,</w:t>
      </w:r>
    </w:p>
    <w:p>
      <w:pPr>
        <w:pStyle w:val="BodyText"/>
        <w:spacing w:before="1"/>
      </w:pPr>
      <w:r>
        <w:rPr/>
        <w:t>2228)</w:t>
      </w:r>
      <w:r>
        <w:rPr>
          <w:spacing w:val="27"/>
        </w:rPr>
        <w:t> </w:t>
      </w:r>
      <w:r>
        <w:rPr/>
        <w:t>=</w:t>
      </w:r>
      <w:r>
        <w:rPr>
          <w:spacing w:val="27"/>
        </w:rPr>
        <w:t> </w:t>
      </w:r>
      <w:r>
        <w:rPr/>
        <w:t>15.84,</w:t>
      </w:r>
      <w:r>
        <w:rPr>
          <w:spacing w:val="27"/>
        </w:rPr>
        <w:t> </w:t>
      </w:r>
      <w:r>
        <w:rPr/>
        <w:t>p&lt;</w:t>
      </w:r>
      <w:r>
        <w:rPr>
          <w:spacing w:val="28"/>
        </w:rPr>
        <w:t> </w:t>
      </w:r>
      <w:r>
        <w:rPr/>
        <w:t>.05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item</w:t>
      </w:r>
      <w:r>
        <w:rPr>
          <w:spacing w:val="25"/>
        </w:rPr>
        <w:t> </w:t>
      </w:r>
      <w:r>
        <w:rPr/>
        <w:t>1</w:t>
      </w:r>
      <w:r>
        <w:rPr>
          <w:spacing w:val="27"/>
        </w:rPr>
        <w:t> </w:t>
      </w:r>
      <w:r>
        <w:rPr/>
        <w:t>(b)</w:t>
      </w:r>
      <w:r>
        <w:rPr>
          <w:spacing w:val="27"/>
        </w:rPr>
        <w:t> </w:t>
      </w:r>
      <w:r>
        <w:rPr/>
        <w:t>(iii),</w:t>
      </w:r>
      <w:r>
        <w:rPr>
          <w:spacing w:val="27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5"/>
          <w:vertAlign w:val="baseline"/>
        </w:rPr>
        <w:t> </w:t>
      </w:r>
      <w:r>
        <w:rPr>
          <w:vertAlign w:val="baseline"/>
        </w:rPr>
        <w:t>(6,</w:t>
      </w:r>
      <w:r>
        <w:rPr>
          <w:spacing w:val="27"/>
          <w:vertAlign w:val="baseline"/>
        </w:rPr>
        <w:t> </w:t>
      </w:r>
      <w:r>
        <w:rPr>
          <w:vertAlign w:val="baseline"/>
        </w:rPr>
        <w:t>2228)</w:t>
      </w:r>
      <w:r>
        <w:rPr>
          <w:spacing w:val="27"/>
          <w:vertAlign w:val="baseline"/>
        </w:rPr>
        <w:t> </w:t>
      </w:r>
      <w:r>
        <w:rPr>
          <w:vertAlign w:val="baseline"/>
        </w:rPr>
        <w:t>=</w:t>
      </w:r>
      <w:r>
        <w:rPr>
          <w:spacing w:val="27"/>
          <w:vertAlign w:val="baseline"/>
        </w:rPr>
        <w:t> </w:t>
      </w:r>
      <w:r>
        <w:rPr>
          <w:vertAlign w:val="baseline"/>
        </w:rPr>
        <w:t>16.59,</w:t>
      </w:r>
      <w:r>
        <w:rPr>
          <w:spacing w:val="27"/>
          <w:vertAlign w:val="baseline"/>
        </w:rPr>
        <w:t> </w:t>
      </w:r>
      <w:r>
        <w:rPr>
          <w:vertAlign w:val="baseline"/>
        </w:rPr>
        <w:t>p</w:t>
      </w:r>
      <w:r>
        <w:rPr>
          <w:spacing w:val="27"/>
          <w:vertAlign w:val="baseline"/>
        </w:rPr>
        <w:t> </w:t>
      </w:r>
      <w:r>
        <w:rPr>
          <w:vertAlign w:val="baseline"/>
        </w:rPr>
        <w:t>&lt;</w:t>
      </w:r>
      <w:r>
        <w:rPr>
          <w:spacing w:val="27"/>
          <w:vertAlign w:val="baseline"/>
        </w:rPr>
        <w:t> </w:t>
      </w:r>
      <w:r>
        <w:rPr>
          <w:vertAlign w:val="baseline"/>
        </w:rPr>
        <w:t>.05.</w:t>
      </w:r>
      <w:r>
        <w:rPr>
          <w:spacing w:val="120"/>
          <w:vertAlign w:val="baseline"/>
        </w:rPr>
        <w:t> </w:t>
      </w:r>
      <w:r>
        <w:rPr>
          <w:vertAlign w:val="baseline"/>
        </w:rPr>
        <w:t>These</w:t>
      </w:r>
    </w:p>
    <w:p>
      <w:pPr>
        <w:pStyle w:val="BodyText"/>
        <w:spacing w:line="432" w:lineRule="auto" w:before="239"/>
        <w:ind w:right="1358"/>
      </w:pPr>
      <w:r>
        <w:rPr/>
        <w:t>figures show that, among the three colleges, there were more respondents from the</w:t>
      </w:r>
      <w:r>
        <w:rPr>
          <w:spacing w:val="-62"/>
        </w:rPr>
        <w:t> </w:t>
      </w:r>
      <w:r>
        <w:rPr/>
        <w:t>University</w:t>
      </w:r>
      <w:r>
        <w:rPr>
          <w:spacing w:val="52"/>
        </w:rPr>
        <w:t> </w:t>
      </w:r>
      <w:r>
        <w:rPr/>
        <w:t>of</w:t>
      </w:r>
      <w:r>
        <w:rPr>
          <w:spacing w:val="60"/>
        </w:rPr>
        <w:t> </w:t>
      </w:r>
      <w:r>
        <w:rPr/>
        <w:t>Ibadan</w:t>
      </w:r>
      <w:r>
        <w:rPr>
          <w:spacing w:val="58"/>
        </w:rPr>
        <w:t> </w:t>
      </w:r>
      <w:r>
        <w:rPr/>
        <w:t>than</w:t>
      </w:r>
      <w:r>
        <w:rPr>
          <w:spacing w:val="60"/>
        </w:rPr>
        <w:t> </w:t>
      </w:r>
      <w:r>
        <w:rPr/>
        <w:t>the</w:t>
      </w:r>
      <w:r>
        <w:rPr>
          <w:spacing w:val="59"/>
        </w:rPr>
        <w:t> </w:t>
      </w:r>
      <w:r>
        <w:rPr/>
        <w:t>respondents</w:t>
      </w:r>
      <w:r>
        <w:rPr>
          <w:spacing w:val="58"/>
        </w:rPr>
        <w:t> </w:t>
      </w:r>
      <w:r>
        <w:rPr/>
        <w:t>from</w:t>
      </w:r>
      <w:r>
        <w:rPr>
          <w:spacing w:val="55"/>
        </w:rPr>
        <w:t> </w:t>
      </w:r>
      <w:r>
        <w:rPr/>
        <w:t>either</w:t>
      </w:r>
      <w:r>
        <w:rPr>
          <w:spacing w:val="58"/>
        </w:rPr>
        <w:t> </w:t>
      </w:r>
      <w:r>
        <w:rPr/>
        <w:t>University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Benin</w:t>
      </w:r>
      <w:r>
        <w:rPr>
          <w:spacing w:val="58"/>
        </w:rPr>
        <w:t> </w:t>
      </w:r>
      <w:r>
        <w:rPr/>
        <w:t>or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61"/>
      </w:pPr>
      <w:r>
        <w:rPr/>
        <w:t>University of Nigeria, Nsukka who were of the opinion that collegiate system 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devolution of</w:t>
      </w:r>
      <w:r>
        <w:rPr>
          <w:spacing w:val="2"/>
        </w:rPr>
        <w:t> </w:t>
      </w:r>
      <w:r>
        <w:rPr/>
        <w:t>powers,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delegation of</w:t>
      </w:r>
      <w:r>
        <w:rPr>
          <w:spacing w:val="1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responsibility.</w:t>
      </w:r>
    </w:p>
    <w:p>
      <w:pPr>
        <w:pStyle w:val="BodyText"/>
        <w:spacing w:line="432" w:lineRule="auto" w:before="117"/>
        <w:ind w:right="1356"/>
      </w:pPr>
      <w:r>
        <w:rPr/>
        <w:drawing>
          <wp:anchor distT="0" distB="0" distL="0" distR="0" allowOverlap="1" layoutInCell="1" locked="0" behindDoc="1" simplePos="0" relativeHeight="485024768">
            <wp:simplePos x="0" y="0"/>
            <wp:positionH relativeFrom="page">
              <wp:posOffset>1274444</wp:posOffset>
            </wp:positionH>
            <wp:positionV relativeFrom="paragraph">
              <wp:posOffset>637371</wp:posOffset>
            </wp:positionV>
            <wp:extent cx="5084699" cy="5027104"/>
            <wp:effectExtent l="0" t="0" r="0" b="0"/>
            <wp:wrapNone/>
            <wp:docPr id="2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R.Q. 2: </w:t>
      </w:r>
      <w:r>
        <w:rPr/>
        <w:t>How effective is the collegiate system of administration in acceleration of</w:t>
      </w:r>
      <w:r>
        <w:rPr>
          <w:spacing w:val="1"/>
        </w:rPr>
        <w:t> </w:t>
      </w:r>
      <w:r>
        <w:rPr/>
        <w:t>the process of decision making and implementation of decisions in the Colleges of</w:t>
      </w:r>
      <w:r>
        <w:rPr>
          <w:spacing w:val="1"/>
        </w:rPr>
        <w:t> </w:t>
      </w:r>
      <w:r>
        <w:rPr/>
        <w:t>Medicine?</w:t>
      </w:r>
    </w:p>
    <w:p>
      <w:pPr>
        <w:pStyle w:val="BodyText"/>
        <w:spacing w:line="480" w:lineRule="auto"/>
        <w:ind w:right="1359"/>
      </w:pP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responses.</w:t>
      </w:r>
    </w:p>
    <w:p>
      <w:pPr>
        <w:pStyle w:val="Heading3"/>
        <w:spacing w:line="360" w:lineRule="auto" w:before="53"/>
        <w:ind w:left="2260" w:right="2308" w:hanging="1440"/>
      </w:pPr>
      <w:r>
        <w:rPr/>
        <w:t>Table 4.8</w:t>
      </w:r>
      <w:r>
        <w:rPr>
          <w:spacing w:val="1"/>
        </w:rPr>
        <w:t> </w:t>
      </w:r>
      <w:r>
        <w:rPr/>
        <w:t>Effectiveness of the collegiate system of administration:</w:t>
      </w:r>
      <w:r>
        <w:rPr>
          <w:spacing w:val="1"/>
        </w:rPr>
        <w:t> </w:t>
      </w:r>
      <w:r>
        <w:rPr/>
        <w:t>accelerating and</w:t>
      </w:r>
      <w:r>
        <w:rPr>
          <w:spacing w:val="-3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decision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policies</w:t>
      </w: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900"/>
        <w:gridCol w:w="900"/>
        <w:gridCol w:w="900"/>
        <w:gridCol w:w="900"/>
        <w:gridCol w:w="901"/>
        <w:gridCol w:w="900"/>
      </w:tblGrid>
      <w:tr>
        <w:trPr>
          <w:trHeight w:val="599" w:hRule="atLeast"/>
        </w:trPr>
        <w:tc>
          <w:tcPr>
            <w:tcW w:w="3529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Statements</w:t>
            </w:r>
          </w:p>
        </w:tc>
        <w:tc>
          <w:tcPr>
            <w:tcW w:w="5401" w:type="dxa"/>
            <w:gridSpan w:val="6"/>
          </w:tcPr>
          <w:p>
            <w:pPr>
              <w:pStyle w:val="TableParagraph"/>
              <w:spacing w:before="2"/>
              <w:ind w:left="1972" w:right="196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</w:tr>
      <w:tr>
        <w:trPr>
          <w:trHeight w:val="1195" w:hRule="atLeast"/>
        </w:trPr>
        <w:tc>
          <w:tcPr>
            <w:tcW w:w="3529" w:type="dxa"/>
          </w:tcPr>
          <w:p>
            <w:pPr>
              <w:pStyle w:val="TableParagraph"/>
              <w:tabs>
                <w:tab w:pos="1850" w:val="left" w:leader="none"/>
                <w:tab w:pos="2412" w:val="left" w:leader="none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Effectiveness</w:t>
              <w:tab/>
              <w:t>of</w:t>
              <w:tab/>
              <w:t>collegiate</w:t>
            </w: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system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administration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in: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268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282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268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88" w:right="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Mean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right="27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SD</w:t>
            </w:r>
          </w:p>
        </w:tc>
      </w:tr>
      <w:tr>
        <w:trPr>
          <w:trHeight w:val="1794" w:hRule="atLeast"/>
        </w:trPr>
        <w:tc>
          <w:tcPr>
            <w:tcW w:w="3529" w:type="dxa"/>
          </w:tcPr>
          <w:p>
            <w:pPr>
              <w:pStyle w:val="TableParagraph"/>
              <w:tabs>
                <w:tab w:pos="892" w:val="left" w:leader="none"/>
              </w:tabs>
              <w:spacing w:line="291" w:lineRule="exact"/>
              <w:ind w:left="407"/>
              <w:rPr>
                <w:sz w:val="26"/>
              </w:rPr>
            </w:pPr>
            <w:r>
              <w:rPr>
                <w:sz w:val="26"/>
              </w:rPr>
              <w:t>(i)</w:t>
              <w:tab/>
              <w:t>accelerating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</w:t>
            </w:r>
          </w:p>
          <w:p>
            <w:pPr>
              <w:pStyle w:val="TableParagraph"/>
              <w:spacing w:line="590" w:lineRule="atLeast" w:before="10"/>
              <w:ind w:left="952" w:right="622" w:hanging="68"/>
              <w:rPr>
                <w:sz w:val="26"/>
              </w:rPr>
            </w:pPr>
            <w:r>
              <w:rPr>
                <w:sz w:val="26"/>
              </w:rPr>
              <w:t>process of decision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making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805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33"/>
              <w:rPr>
                <w:sz w:val="26"/>
              </w:rPr>
            </w:pPr>
            <w:r>
              <w:rPr>
                <w:sz w:val="26"/>
              </w:rPr>
              <w:t>(36.1)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791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33"/>
              <w:rPr>
                <w:sz w:val="26"/>
              </w:rPr>
            </w:pPr>
            <w:r>
              <w:rPr>
                <w:sz w:val="26"/>
              </w:rPr>
              <w:t>(35.5)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330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34"/>
              <w:rPr>
                <w:sz w:val="26"/>
              </w:rPr>
            </w:pPr>
            <w:r>
              <w:rPr>
                <w:sz w:val="26"/>
              </w:rPr>
              <w:t>(14.8)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302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34"/>
              <w:rPr>
                <w:sz w:val="26"/>
              </w:rPr>
            </w:pPr>
            <w:r>
              <w:rPr>
                <w:sz w:val="26"/>
              </w:rPr>
              <w:t>(13.6)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5"/>
              <w:jc w:val="center"/>
              <w:rPr>
                <w:sz w:val="26"/>
              </w:rPr>
            </w:pPr>
            <w:r>
              <w:rPr>
                <w:sz w:val="26"/>
              </w:rPr>
              <w:t>2.94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right="214"/>
              <w:jc w:val="right"/>
              <w:rPr>
                <w:sz w:val="26"/>
              </w:rPr>
            </w:pPr>
            <w:r>
              <w:rPr>
                <w:sz w:val="26"/>
              </w:rPr>
              <w:t>1.02</w:t>
            </w:r>
          </w:p>
        </w:tc>
      </w:tr>
      <w:tr>
        <w:trPr>
          <w:trHeight w:val="1194" w:hRule="atLeast"/>
        </w:trPr>
        <w:tc>
          <w:tcPr>
            <w:tcW w:w="3529" w:type="dxa"/>
          </w:tcPr>
          <w:p>
            <w:pPr>
              <w:pStyle w:val="TableParagraph"/>
              <w:tabs>
                <w:tab w:pos="1007" w:val="left" w:leader="none"/>
              </w:tabs>
              <w:spacing w:line="291" w:lineRule="exact"/>
              <w:ind w:left="407"/>
              <w:rPr>
                <w:sz w:val="26"/>
              </w:rPr>
            </w:pPr>
            <w:r>
              <w:rPr>
                <w:sz w:val="26"/>
              </w:rPr>
              <w:t>(ii)</w:t>
              <w:tab/>
              <w:t>implementations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127"/>
              <w:rPr>
                <w:sz w:val="26"/>
              </w:rPr>
            </w:pPr>
            <w:r>
              <w:rPr>
                <w:sz w:val="26"/>
              </w:rPr>
              <w:t>decisions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729</w:t>
            </w: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33"/>
              <w:rPr>
                <w:sz w:val="26"/>
              </w:rPr>
            </w:pPr>
            <w:r>
              <w:rPr>
                <w:sz w:val="26"/>
              </w:rPr>
              <w:t>(32.7)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849</w:t>
            </w: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33"/>
              <w:rPr>
                <w:sz w:val="26"/>
              </w:rPr>
            </w:pPr>
            <w:r>
              <w:rPr>
                <w:sz w:val="26"/>
              </w:rPr>
              <w:t>(38.1)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331</w:t>
            </w: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34"/>
              <w:rPr>
                <w:sz w:val="26"/>
              </w:rPr>
            </w:pPr>
            <w:r>
              <w:rPr>
                <w:sz w:val="26"/>
              </w:rPr>
              <w:t>(14.9)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319</w:t>
            </w: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34"/>
              <w:rPr>
                <w:sz w:val="26"/>
              </w:rPr>
            </w:pPr>
            <w:r>
              <w:rPr>
                <w:sz w:val="26"/>
              </w:rPr>
              <w:t>(14.3)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5"/>
              <w:jc w:val="center"/>
              <w:rPr>
                <w:sz w:val="26"/>
              </w:rPr>
            </w:pPr>
            <w:r>
              <w:rPr>
                <w:sz w:val="26"/>
              </w:rPr>
              <w:t>2.89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right="214"/>
              <w:jc w:val="right"/>
              <w:rPr>
                <w:sz w:val="26"/>
              </w:rPr>
            </w:pPr>
            <w:r>
              <w:rPr>
                <w:sz w:val="26"/>
              </w:rPr>
              <w:t>1.01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sz w:val="23"/>
        </w:rPr>
      </w:pPr>
    </w:p>
    <w:p>
      <w:pPr>
        <w:pStyle w:val="BodyText"/>
        <w:spacing w:line="432" w:lineRule="auto"/>
        <w:ind w:right="1357" w:firstLine="719"/>
      </w:pPr>
      <w:r>
        <w:rPr/>
        <w:t>By collapsing Very Effective (VE) and Effective (E), Table 4.8 shows that,</w:t>
      </w:r>
      <w:r>
        <w:rPr>
          <w:spacing w:val="1"/>
        </w:rPr>
        <w:t> </w:t>
      </w:r>
      <w:r>
        <w:rPr/>
        <w:t>out of 2228 respondents, 1596 (71.6%) were of the opinion that the 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accelerating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632</w:t>
      </w:r>
      <w:r>
        <w:rPr>
          <w:spacing w:val="1"/>
        </w:rPr>
        <w:t> </w:t>
      </w:r>
      <w:r>
        <w:rPr/>
        <w:t>(28.4%)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implementation</w:t>
      </w:r>
      <w:r>
        <w:rPr>
          <w:spacing w:val="48"/>
        </w:rPr>
        <w:t> </w:t>
      </w:r>
      <w:r>
        <w:rPr/>
        <w:t>of</w:t>
      </w:r>
      <w:r>
        <w:rPr>
          <w:spacing w:val="51"/>
        </w:rPr>
        <w:t> </w:t>
      </w:r>
      <w:r>
        <w:rPr/>
        <w:t>decisions,</w:t>
      </w:r>
      <w:r>
        <w:rPr>
          <w:spacing w:val="48"/>
        </w:rPr>
        <w:t> </w:t>
      </w:r>
      <w:r>
        <w:rPr/>
        <w:t>1578</w:t>
      </w:r>
      <w:r>
        <w:rPr>
          <w:spacing w:val="48"/>
        </w:rPr>
        <w:t> </w:t>
      </w:r>
      <w:r>
        <w:rPr/>
        <w:t>(70.8%)</w:t>
      </w:r>
      <w:r>
        <w:rPr>
          <w:spacing w:val="53"/>
        </w:rPr>
        <w:t> </w:t>
      </w:r>
      <w:r>
        <w:rPr/>
        <w:t>were</w:t>
      </w:r>
      <w:r>
        <w:rPr>
          <w:spacing w:val="50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opinion</w:t>
      </w:r>
      <w:r>
        <w:rPr>
          <w:spacing w:val="51"/>
        </w:rPr>
        <w:t> </w:t>
      </w:r>
      <w:r>
        <w:rPr/>
        <w:t>that</w:t>
      </w:r>
      <w:r>
        <w:rPr>
          <w:spacing w:val="49"/>
        </w:rPr>
        <w:t> </w:t>
      </w:r>
      <w:r>
        <w:rPr/>
        <w:t>collegiate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drawing>
          <wp:anchor distT="0" distB="0" distL="0" distR="0" allowOverlap="1" layoutInCell="1" locked="0" behindDoc="1" simplePos="0" relativeHeight="485025280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2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system of administration is effective, while 650 (29.2%) were of the opinion that it</w:t>
      </w:r>
      <w:r>
        <w:rPr>
          <w:spacing w:val="-62"/>
        </w:rPr>
        <w:t> </w:t>
      </w:r>
      <w:r>
        <w:rPr/>
        <w:t>is not. By taking 50% as a bench mark, it is evident that the collegiate system is</w:t>
      </w:r>
      <w:r>
        <w:rPr>
          <w:spacing w:val="1"/>
        </w:rPr>
        <w:t> </w:t>
      </w:r>
      <w:r>
        <w:rPr/>
        <w:t>effective in the implementation of the policies of senate of the university, council</w:t>
      </w:r>
      <w:r>
        <w:rPr>
          <w:spacing w:val="1"/>
        </w:rPr>
        <w:t> </w:t>
      </w:r>
      <w:r>
        <w:rPr/>
        <w:t>of the university, Court of Governor of the College, Academic Staff Assembly,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Board,</w:t>
      </w:r>
      <w:r>
        <w:rPr>
          <w:spacing w:val="-1"/>
        </w:rPr>
        <w:t> </w:t>
      </w:r>
      <w:r>
        <w:rPr/>
        <w:t>and standing</w:t>
      </w:r>
      <w:r>
        <w:rPr>
          <w:spacing w:val="-1"/>
        </w:rPr>
        <w:t> </w:t>
      </w:r>
      <w:r>
        <w:rPr/>
        <w:t>committees.</w:t>
      </w:r>
    </w:p>
    <w:p>
      <w:pPr>
        <w:pStyle w:val="BodyText"/>
        <w:spacing w:line="432" w:lineRule="auto"/>
        <w:ind w:right="1355" w:firstLine="719"/>
      </w:pPr>
      <w:r>
        <w:rPr/>
        <w:t>More importantly, the mean scores of the distribution are 2.94 and 2.89 for</w:t>
      </w:r>
      <w:r>
        <w:rPr>
          <w:spacing w:val="1"/>
        </w:rPr>
        <w:t> </w:t>
      </w:r>
      <w:r>
        <w:rPr/>
        <w:t>items i and ii, respectively.</w:t>
      </w:r>
      <w:r>
        <w:rPr>
          <w:spacing w:val="1"/>
        </w:rPr>
        <w:t> </w:t>
      </w:r>
      <w:r>
        <w:rPr/>
        <w:t>Since the mid-point of the responses is 2, the mean</w:t>
      </w:r>
      <w:r>
        <w:rPr>
          <w:spacing w:val="1"/>
        </w:rPr>
        <w:t> </w:t>
      </w:r>
      <w:r>
        <w:rPr/>
        <w:t>score value of each item also shows that the collegiate system of administration is</w:t>
      </w:r>
      <w:r>
        <w:rPr>
          <w:spacing w:val="1"/>
        </w:rPr>
        <w:t> </w:t>
      </w:r>
      <w:r>
        <w:rPr/>
        <w:t>effective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decentralization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university</w:t>
      </w:r>
      <w:r>
        <w:rPr>
          <w:spacing w:val="44"/>
        </w:rPr>
        <w:t> </w:t>
      </w:r>
      <w:r>
        <w:rPr/>
        <w:t>operations,</w:t>
      </w:r>
      <w:r>
        <w:rPr>
          <w:spacing w:val="44"/>
        </w:rPr>
        <w:t> </w:t>
      </w:r>
      <w:r>
        <w:rPr/>
        <w:t>devolution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powers,</w:t>
      </w:r>
      <w:r>
        <w:rPr>
          <w:spacing w:val="-63"/>
        </w:rPr>
        <w:t> </w:t>
      </w:r>
      <w:r>
        <w:rPr/>
        <w:t>and delegation of authority. These figures show that, in the three colleges, the</w:t>
      </w:r>
      <w:r>
        <w:rPr>
          <w:spacing w:val="1"/>
        </w:rPr>
        <w:t> </w:t>
      </w:r>
      <w:r>
        <w:rPr/>
        <w:t>respondents were of the opinion that the collegiate system of administration is</w:t>
      </w:r>
      <w:r>
        <w:rPr>
          <w:spacing w:val="1"/>
        </w:rPr>
        <w:t> </w:t>
      </w:r>
      <w:r>
        <w:rPr/>
        <w:t>effective in the implementation of policies of senate of the university, council of</w:t>
      </w:r>
      <w:r>
        <w:rPr>
          <w:spacing w:val="1"/>
        </w:rPr>
        <w:t> </w:t>
      </w:r>
      <w:r>
        <w:rPr/>
        <w:t>the University, Court of the Governor of the College, Academic Staff Assembly,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board,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standing</w:t>
      </w:r>
      <w:r>
        <w:rPr>
          <w:spacing w:val="-1"/>
        </w:rPr>
        <w:t> </w:t>
      </w:r>
      <w:r>
        <w:rPr/>
        <w:t>committees.</w:t>
      </w:r>
    </w:p>
    <w:p>
      <w:pPr>
        <w:pStyle w:val="BodyText"/>
        <w:spacing w:line="432" w:lineRule="auto" w:before="1"/>
        <w:ind w:right="1358" w:firstLine="719"/>
      </w:pPr>
      <w:r>
        <w:rPr/>
        <w:t>The findings of this study show that decision making and implementation</w:t>
      </w:r>
      <w:r>
        <w:rPr>
          <w:spacing w:val="1"/>
        </w:rPr>
        <w:t> </w:t>
      </w:r>
      <w:r>
        <w:rPr/>
        <w:t>are effective in the collegiate system. This means that the management respond to</w:t>
      </w:r>
      <w:r>
        <w:rPr>
          <w:spacing w:val="1"/>
        </w:rPr>
        <w:t> </w:t>
      </w:r>
      <w:r>
        <w:rPr/>
        <w:t>those opportunities and threats that confront them by analyzing the options 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66"/>
        </w:rPr>
        <w:t> </w:t>
      </w:r>
      <w:r>
        <w:rPr/>
        <w:t>of</w:t>
      </w:r>
      <w:r>
        <w:rPr>
          <w:spacing w:val="-62"/>
        </w:rPr>
        <w:t> </w:t>
      </w:r>
      <w:r>
        <w:rPr/>
        <w:t>appropriate goals and course of action that increases organizational performance,</w:t>
      </w:r>
      <w:r>
        <w:rPr>
          <w:spacing w:val="1"/>
        </w:rPr>
        <w:t> </w:t>
      </w:r>
      <w:r>
        <w:rPr/>
        <w:t>ineffective</w:t>
      </w:r>
      <w:r>
        <w:rPr>
          <w:spacing w:val="-3"/>
        </w:rPr>
        <w:t> </w:t>
      </w:r>
      <w:r>
        <w:rPr/>
        <w:t>decisions</w:t>
      </w:r>
      <w:r>
        <w:rPr>
          <w:spacing w:val="-3"/>
        </w:rPr>
        <w:t> </w:t>
      </w:r>
      <w:r>
        <w:rPr/>
        <w:t>result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lower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(Jones</w:t>
      </w:r>
      <w:r>
        <w:rPr>
          <w:spacing w:val="-2"/>
        </w:rPr>
        <w:t> </w:t>
      </w:r>
      <w:r>
        <w:rPr/>
        <w:t>&amp; George, 2003).</w:t>
      </w:r>
    </w:p>
    <w:p>
      <w:pPr>
        <w:pStyle w:val="BodyText"/>
        <w:spacing w:line="408" w:lineRule="auto" w:before="2"/>
        <w:ind w:right="1357" w:firstLine="719"/>
      </w:pPr>
      <w:r>
        <w:rPr/>
        <w:t>Different models have been developed to show a step-by-step method of</w:t>
      </w:r>
      <w:r>
        <w:rPr>
          <w:spacing w:val="1"/>
        </w:rPr>
        <w:t> </w:t>
      </w:r>
      <w:r>
        <w:rPr/>
        <w:t>decision making process. One of such models is that management should first</w:t>
      </w:r>
      <w:r>
        <w:rPr>
          <w:spacing w:val="1"/>
        </w:rPr>
        <w:t> </w:t>
      </w:r>
      <w:r>
        <w:rPr/>
        <w:t>recognize the need for a decision and then generate alternative, assess alternatives,</w:t>
      </w:r>
      <w:r>
        <w:rPr>
          <w:spacing w:val="-62"/>
        </w:rPr>
        <w:t> </w:t>
      </w:r>
      <w:r>
        <w:rPr/>
        <w:t>choose</w:t>
      </w:r>
      <w:r>
        <w:rPr>
          <w:spacing w:val="64"/>
        </w:rPr>
        <w:t> </w:t>
      </w:r>
      <w:r>
        <w:rPr/>
        <w:t>among</w:t>
      </w:r>
      <w:r>
        <w:rPr>
          <w:spacing w:val="3"/>
        </w:rPr>
        <w:t> </w:t>
      </w:r>
      <w:r>
        <w:rPr/>
        <w:t>alternatives,  implement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chosen  alternatives  and  learn</w:t>
      </w:r>
      <w:r>
        <w:rPr>
          <w:spacing w:val="3"/>
        </w:rPr>
        <w:t> </w:t>
      </w:r>
      <w:r>
        <w:rPr/>
        <w:t>from</w:t>
      </w:r>
    </w:p>
    <w:p>
      <w:pPr>
        <w:spacing w:after="0" w:line="408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08" w:lineRule="auto" w:before="72"/>
        <w:ind w:right="1356"/>
      </w:pPr>
      <w:r>
        <w:rPr/>
        <w:t>feedback. However, the existence of rigid operational structures and difficulty of</w:t>
      </w:r>
      <w:r>
        <w:rPr>
          <w:spacing w:val="1"/>
        </w:rPr>
        <w:t> </w:t>
      </w:r>
      <w:r>
        <w:rPr/>
        <w:t>group decision making raise the question of how to improve the quality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administration.</w:t>
      </w:r>
    </w:p>
    <w:p>
      <w:pPr>
        <w:pStyle w:val="BodyText"/>
        <w:spacing w:line="408" w:lineRule="auto"/>
        <w:ind w:left="1540" w:right="1360" w:hanging="720"/>
      </w:pPr>
      <w:r>
        <w:rPr/>
        <w:drawing>
          <wp:anchor distT="0" distB="0" distL="0" distR="0" allowOverlap="1" layoutInCell="1" locked="0" behindDoc="1" simplePos="0" relativeHeight="485025792">
            <wp:simplePos x="0" y="0"/>
            <wp:positionH relativeFrom="page">
              <wp:posOffset>1137208</wp:posOffset>
            </wp:positionH>
            <wp:positionV relativeFrom="paragraph">
              <wp:posOffset>694140</wp:posOffset>
            </wp:positionV>
            <wp:extent cx="5221935" cy="5027104"/>
            <wp:effectExtent l="0" t="0" r="0" b="0"/>
            <wp:wrapNone/>
            <wp:docPr id="2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935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2(b)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universities in terms of their responses on the effectiveness of the collegiate</w:t>
      </w:r>
      <w:r>
        <w:rPr>
          <w:spacing w:val="-62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the:</w:t>
      </w:r>
    </w:p>
    <w:p>
      <w:pPr>
        <w:pStyle w:val="ListParagraph"/>
        <w:numPr>
          <w:ilvl w:val="0"/>
          <w:numId w:val="53"/>
        </w:numPr>
        <w:tabs>
          <w:tab w:pos="2261" w:val="left" w:leader="none"/>
        </w:tabs>
        <w:spacing w:line="240" w:lineRule="auto" w:before="1" w:after="0"/>
        <w:ind w:left="2260" w:right="0" w:hanging="721"/>
        <w:jc w:val="both"/>
        <w:rPr>
          <w:sz w:val="26"/>
        </w:rPr>
      </w:pPr>
      <w:r>
        <w:rPr>
          <w:sz w:val="26"/>
        </w:rPr>
        <w:t>Accelerating</w:t>
      </w:r>
      <w:r>
        <w:rPr>
          <w:spacing w:val="-2"/>
          <w:sz w:val="26"/>
        </w:rPr>
        <w:t> </w:t>
      </w:r>
      <w:r>
        <w:rPr>
          <w:sz w:val="26"/>
        </w:rPr>
        <w:t>decision</w:t>
      </w:r>
      <w:r>
        <w:rPr>
          <w:spacing w:val="-2"/>
          <w:sz w:val="26"/>
        </w:rPr>
        <w:t> </w:t>
      </w:r>
      <w:r>
        <w:rPr>
          <w:sz w:val="26"/>
        </w:rPr>
        <w:t>making?</w:t>
      </w:r>
    </w:p>
    <w:p>
      <w:pPr>
        <w:pStyle w:val="ListParagraph"/>
        <w:numPr>
          <w:ilvl w:val="0"/>
          <w:numId w:val="53"/>
        </w:numPr>
        <w:tabs>
          <w:tab w:pos="2260" w:val="left" w:leader="none"/>
          <w:tab w:pos="2261" w:val="left" w:leader="none"/>
        </w:tabs>
        <w:spacing w:line="240" w:lineRule="auto" w:before="208" w:after="0"/>
        <w:ind w:left="2260" w:right="0" w:hanging="721"/>
        <w:jc w:val="left"/>
        <w:rPr>
          <w:sz w:val="26"/>
        </w:rPr>
      </w:pP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implementation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decisions</w:t>
      </w:r>
    </w:p>
    <w:p>
      <w:pPr>
        <w:pStyle w:val="BodyText"/>
        <w:spacing w:line="408" w:lineRule="auto" w:before="210"/>
        <w:ind w:right="1352" w:firstLine="719"/>
        <w:jc w:val="left"/>
      </w:pPr>
      <w:r>
        <w:rPr/>
        <w:t>Table</w:t>
      </w:r>
      <w:r>
        <w:rPr>
          <w:spacing w:val="7"/>
        </w:rPr>
        <w:t> </w:t>
      </w:r>
      <w:r>
        <w:rPr/>
        <w:t>4.9</w:t>
      </w:r>
      <w:r>
        <w:rPr>
          <w:spacing w:val="10"/>
        </w:rPr>
        <w:t> </w:t>
      </w:r>
      <w:r>
        <w:rPr/>
        <w:t>presents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results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Chi</w:t>
      </w:r>
      <w:r>
        <w:rPr>
          <w:spacing w:val="13"/>
        </w:rPr>
        <w:t> </w:t>
      </w:r>
      <w:r>
        <w:rPr/>
        <w:t>square</w:t>
      </w:r>
      <w:r>
        <w:rPr>
          <w:spacing w:val="8"/>
        </w:rPr>
        <w:t> </w:t>
      </w:r>
      <w:r>
        <w:rPr/>
        <w:t>test</w:t>
      </w:r>
      <w:r>
        <w:rPr>
          <w:spacing w:val="7"/>
        </w:rPr>
        <w:t> </w:t>
      </w:r>
      <w:r>
        <w:rPr/>
        <w:t>which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tested</w:t>
      </w:r>
      <w:r>
        <w:rPr>
          <w:spacing w:val="10"/>
        </w:rPr>
        <w:t> </w:t>
      </w:r>
      <w:r>
        <w:rPr/>
        <w:t>at</w:t>
      </w:r>
      <w:r>
        <w:rPr>
          <w:spacing w:val="8"/>
        </w:rPr>
        <w:t> </w:t>
      </w:r>
      <w:r>
        <w:rPr/>
        <w:t>.05</w:t>
      </w:r>
      <w:r>
        <w:rPr>
          <w:spacing w:val="-6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significance.</w:t>
      </w:r>
    </w:p>
    <w:p>
      <w:pPr>
        <w:pStyle w:val="Heading3"/>
        <w:spacing w:before="9"/>
        <w:jc w:val="left"/>
      </w:pPr>
      <w:r>
        <w:rPr/>
        <w:t>Table</w:t>
      </w:r>
      <w:r>
        <w:rPr>
          <w:spacing w:val="-3"/>
        </w:rPr>
        <w:t> </w:t>
      </w:r>
      <w:r>
        <w:rPr/>
        <w:t>4.9: Chi</w:t>
      </w:r>
      <w:r>
        <w:rPr>
          <w:spacing w:val="-3"/>
        </w:rPr>
        <w:t> </w:t>
      </w:r>
      <w:r>
        <w:rPr/>
        <w:t>square statistics</w:t>
      </w:r>
    </w:p>
    <w:p>
      <w:pPr>
        <w:pStyle w:val="BodyText"/>
        <w:spacing w:before="11"/>
        <w:ind w:left="0"/>
        <w:jc w:val="left"/>
        <w:rPr>
          <w:b/>
          <w:sz w:val="25"/>
        </w:rPr>
      </w:pPr>
    </w:p>
    <w:tbl>
      <w:tblPr>
        <w:tblW w:w="0" w:type="auto"/>
        <w:jc w:val="left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901"/>
        <w:gridCol w:w="900"/>
        <w:gridCol w:w="960"/>
        <w:gridCol w:w="720"/>
        <w:gridCol w:w="1000"/>
        <w:gridCol w:w="998"/>
        <w:gridCol w:w="1366"/>
      </w:tblGrid>
      <w:tr>
        <w:trPr>
          <w:trHeight w:val="448" w:hRule="atLeast"/>
        </w:trPr>
        <w:tc>
          <w:tcPr>
            <w:tcW w:w="198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578"/>
              <w:rPr>
                <w:b/>
                <w:sz w:val="26"/>
              </w:rPr>
            </w:pPr>
            <w:r>
              <w:rPr>
                <w:b/>
                <w:sz w:val="26"/>
              </w:rPr>
              <w:t>College</w:t>
            </w:r>
          </w:p>
        </w:tc>
        <w:tc>
          <w:tcPr>
            <w:tcW w:w="4481" w:type="dxa"/>
            <w:gridSpan w:val="5"/>
          </w:tcPr>
          <w:p>
            <w:pPr>
              <w:pStyle w:val="TableParagraph"/>
              <w:spacing w:line="298" w:lineRule="exact"/>
              <w:ind w:left="1647" w:right="16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  <w:tc>
          <w:tcPr>
            <w:tcW w:w="998" w:type="dxa"/>
          </w:tcPr>
          <w:p>
            <w:pPr>
              <w:pStyle w:val="TableParagraph"/>
              <w:spacing w:line="298" w:lineRule="exact"/>
              <w:ind w:left="342" w:right="33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Df</w:t>
            </w:r>
          </w:p>
        </w:tc>
        <w:tc>
          <w:tcPr>
            <w:tcW w:w="1366" w:type="dxa"/>
          </w:tcPr>
          <w:p>
            <w:pPr>
              <w:pStyle w:val="TableParagraph"/>
              <w:spacing w:line="298" w:lineRule="exact"/>
              <w:ind w:left="51"/>
              <w:rPr>
                <w:b/>
                <w:sz w:val="26"/>
              </w:rPr>
            </w:pPr>
            <w:r>
              <w:rPr>
                <w:b/>
                <w:sz w:val="26"/>
              </w:rPr>
              <w:t>Chi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Square</w:t>
            </w:r>
          </w:p>
        </w:tc>
      </w:tr>
      <w:tr>
        <w:trPr>
          <w:trHeight w:val="1334" w:hRule="atLeast"/>
        </w:trPr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269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313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203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8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366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8"/>
              <w:ind w:left="71"/>
              <w:rPr>
                <w:sz w:val="26"/>
              </w:rPr>
            </w:pPr>
            <w:r>
              <w:rPr>
                <w:sz w:val="26"/>
              </w:rPr>
              <w:t>28.41*</w:t>
            </w:r>
          </w:p>
        </w:tc>
      </w:tr>
      <w:tr>
        <w:trPr>
          <w:trHeight w:val="450" w:hRule="atLeast"/>
        </w:trPr>
        <w:tc>
          <w:tcPr>
            <w:tcW w:w="1980" w:type="dxa"/>
          </w:tcPr>
          <w:p>
            <w:pPr>
              <w:pStyle w:val="TableParagraph"/>
              <w:spacing w:line="294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2(b)(i)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348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278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126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114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231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193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84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88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226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320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189"/>
              <w:rPr>
                <w:sz w:val="26"/>
              </w:rPr>
            </w:pPr>
            <w:r>
              <w:rPr>
                <w:sz w:val="26"/>
              </w:rPr>
              <w:t>1138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744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151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195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2(b)(ii)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269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line="298" w:lineRule="exact"/>
              <w:ind w:left="261" w:right="2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</w:tcPr>
          <w:p>
            <w:pPr>
              <w:pStyle w:val="TableParagraph"/>
              <w:spacing w:line="298" w:lineRule="exact"/>
              <w:ind w:right="17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</w:tcPr>
          <w:p>
            <w:pPr>
              <w:pStyle w:val="TableParagraph"/>
              <w:spacing w:line="298" w:lineRule="exact"/>
              <w:ind w:left="182" w:right="1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4"/>
              <w:ind w:left="134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366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4"/>
              <w:ind w:left="71"/>
              <w:rPr>
                <w:sz w:val="26"/>
              </w:rPr>
            </w:pPr>
            <w:r>
              <w:rPr>
                <w:sz w:val="26"/>
              </w:rPr>
              <w:t>13.42*</w:t>
            </w:r>
          </w:p>
        </w:tc>
      </w:tr>
      <w:tr>
        <w:trPr>
          <w:trHeight w:val="449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306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328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120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112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196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240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81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79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227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281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130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128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729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849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331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319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540" w:right="0" w:firstLine="0"/>
        <w:jc w:val="left"/>
        <w:rPr>
          <w:sz w:val="26"/>
        </w:rPr>
      </w:pPr>
      <w:r>
        <w:rPr>
          <w:b/>
          <w:sz w:val="26"/>
        </w:rPr>
        <w:t>Note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*</w:t>
      </w:r>
      <w:r>
        <w:rPr>
          <w:spacing w:val="-2"/>
          <w:sz w:val="26"/>
        </w:rPr>
        <w:t> </w:t>
      </w:r>
      <w:r>
        <w:rPr>
          <w:sz w:val="26"/>
        </w:rPr>
        <w:t>p&lt;.05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80" w:lineRule="auto" w:before="72"/>
        <w:ind w:right="1355" w:firstLine="712"/>
      </w:pPr>
      <w:r>
        <w:rPr/>
        <w:drawing>
          <wp:anchor distT="0" distB="0" distL="0" distR="0" allowOverlap="1" layoutInCell="1" locked="0" behindDoc="1" simplePos="0" relativeHeight="485026304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23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in the distribution of the frequencies among the three colleges. For</w:t>
      </w:r>
      <w:r>
        <w:rPr>
          <w:spacing w:val="1"/>
        </w:rPr>
        <w:t> </w:t>
      </w:r>
      <w:r>
        <w:rPr/>
        <w:t>example, for item 2 (i), χ</w:t>
      </w:r>
      <w:r>
        <w:rPr>
          <w:vertAlign w:val="superscript"/>
        </w:rPr>
        <w:t>2</w:t>
      </w:r>
      <w:r>
        <w:rPr>
          <w:vertAlign w:val="baseline"/>
        </w:rPr>
        <w:t> (6, 2228) = 28.41, p &lt; .05; and for item 2 (ii), χ</w:t>
      </w:r>
      <w:r>
        <w:rPr>
          <w:vertAlign w:val="superscript"/>
        </w:rPr>
        <w:t>2</w:t>
      </w:r>
      <w:r>
        <w:rPr>
          <w:vertAlign w:val="baseline"/>
        </w:rPr>
        <w:t> (6,</w:t>
      </w:r>
      <w:r>
        <w:rPr>
          <w:spacing w:val="1"/>
          <w:vertAlign w:val="baseline"/>
        </w:rPr>
        <w:t> </w:t>
      </w:r>
      <w:r>
        <w:rPr>
          <w:vertAlign w:val="baseline"/>
        </w:rPr>
        <w:t>2228) = 13.42, p&lt; .05. These figures show that, among the three colleges, more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respondents from University of Ibadan than respondents from either University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Benin or University of Nigeria, Nsukka were of the opinion that the collegiate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accelerating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decisions.</w:t>
      </w:r>
    </w:p>
    <w:p>
      <w:pPr>
        <w:pStyle w:val="BodyText"/>
        <w:spacing w:line="480" w:lineRule="auto" w:before="1"/>
        <w:ind w:left="640" w:right="1356"/>
      </w:pPr>
      <w:r>
        <w:rPr>
          <w:b/>
        </w:rPr>
        <w:t>R.Q.</w:t>
      </w:r>
      <w:r>
        <w:rPr>
          <w:b/>
          <w:spacing w:val="1"/>
        </w:rPr>
        <w:t> </w:t>
      </w:r>
      <w:r>
        <w:rPr>
          <w:b/>
        </w:rPr>
        <w:t>3: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-62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provision of health facities, running of mobile clinics, provision of manpower and</w:t>
      </w:r>
      <w:r>
        <w:rPr>
          <w:spacing w:val="1"/>
        </w:rPr>
        <w:t> </w:t>
      </w:r>
      <w:r>
        <w:rPr/>
        <w:t>counselling of</w:t>
      </w:r>
      <w:r>
        <w:rPr>
          <w:spacing w:val="2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leaders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embrace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services?</w:t>
      </w:r>
    </w:p>
    <w:p>
      <w:pPr>
        <w:pStyle w:val="BodyText"/>
        <w:spacing w:line="480" w:lineRule="auto" w:before="1"/>
        <w:ind w:right="1357" w:firstLine="719"/>
      </w:pPr>
      <w:r>
        <w:rPr/>
        <w:t>Table 4.10 presents the frequency counts and percentage distribution of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-1"/>
        </w:rPr>
        <w:t> </w:t>
      </w:r>
      <w:r>
        <w:rPr/>
        <w:t>administered.</w:t>
      </w:r>
    </w:p>
    <w:p>
      <w:pPr>
        <w:spacing w:after="0" w:line="480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tabs>
          <w:tab w:pos="2260" w:val="left" w:leader="none"/>
        </w:tabs>
        <w:spacing w:before="59"/>
        <w:jc w:val="left"/>
      </w:pPr>
      <w:r>
        <w:rPr/>
        <w:drawing>
          <wp:anchor distT="0" distB="0" distL="0" distR="0" allowOverlap="1" layoutInCell="1" locked="0" behindDoc="1" simplePos="0" relativeHeight="485026816">
            <wp:simplePos x="0" y="0"/>
            <wp:positionH relativeFrom="page">
              <wp:posOffset>1274444</wp:posOffset>
            </wp:positionH>
            <wp:positionV relativeFrom="paragraph">
              <wp:posOffset>1695027</wp:posOffset>
            </wp:positionV>
            <wp:extent cx="5084699" cy="5027104"/>
            <wp:effectExtent l="0" t="0" r="0" b="0"/>
            <wp:wrapNone/>
            <wp:docPr id="23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4.10</w:t>
        <w:tab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administration:</w:t>
      </w:r>
    </w:p>
    <w:p>
      <w:pPr>
        <w:pStyle w:val="BodyText"/>
        <w:spacing w:before="1"/>
        <w:ind w:left="0"/>
        <w:jc w:val="left"/>
        <w:rPr>
          <w:b/>
        </w:r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900"/>
        <w:gridCol w:w="900"/>
        <w:gridCol w:w="900"/>
        <w:gridCol w:w="900"/>
        <w:gridCol w:w="901"/>
        <w:gridCol w:w="900"/>
      </w:tblGrid>
      <w:tr>
        <w:trPr>
          <w:trHeight w:val="448" w:hRule="atLeast"/>
        </w:trPr>
        <w:tc>
          <w:tcPr>
            <w:tcW w:w="3529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Statements</w:t>
            </w:r>
          </w:p>
        </w:tc>
        <w:tc>
          <w:tcPr>
            <w:tcW w:w="5401" w:type="dxa"/>
            <w:gridSpan w:val="6"/>
          </w:tcPr>
          <w:p>
            <w:pPr>
              <w:pStyle w:val="TableParagraph"/>
              <w:spacing w:line="298" w:lineRule="exact"/>
              <w:ind w:left="1972" w:right="196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</w:tr>
      <w:tr>
        <w:trPr>
          <w:trHeight w:val="897" w:hRule="atLeast"/>
        </w:trPr>
        <w:tc>
          <w:tcPr>
            <w:tcW w:w="3529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Effectiveness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of the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b/>
                <w:sz w:val="26"/>
              </w:rPr>
              <w:t>collegiate</w:t>
            </w:r>
          </w:p>
          <w:p>
            <w:pPr>
              <w:pStyle w:val="TableParagraph"/>
              <w:spacing w:before="150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system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administration: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65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Mean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SD</w:t>
            </w:r>
          </w:p>
        </w:tc>
      </w:tr>
      <w:tr>
        <w:trPr>
          <w:trHeight w:val="1346" w:hRule="atLeast"/>
        </w:trPr>
        <w:tc>
          <w:tcPr>
            <w:tcW w:w="3529" w:type="dxa"/>
          </w:tcPr>
          <w:p>
            <w:pPr>
              <w:pStyle w:val="TableParagraph"/>
              <w:spacing w:line="360" w:lineRule="auto"/>
              <w:ind w:left="431" w:right="622" w:hanging="324"/>
              <w:rPr>
                <w:sz w:val="26"/>
              </w:rPr>
            </w:pPr>
            <w:r>
              <w:rPr>
                <w:sz w:val="26"/>
              </w:rPr>
              <w:t>i.</w:t>
            </w:r>
            <w:r>
              <w:rPr>
                <w:spacing w:val="53"/>
                <w:sz w:val="26"/>
              </w:rPr>
              <w:t> </w:t>
            </w:r>
            <w:r>
              <w:rPr>
                <w:sz w:val="26"/>
              </w:rPr>
              <w:t>provision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health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facilities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</w:p>
          <w:p>
            <w:pPr>
              <w:pStyle w:val="TableParagraph"/>
              <w:ind w:left="496"/>
              <w:rPr>
                <w:sz w:val="26"/>
              </w:rPr>
            </w:pPr>
            <w:r>
              <w:rPr>
                <w:sz w:val="26"/>
              </w:rPr>
              <w:t>community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448</w:t>
            </w:r>
          </w:p>
          <w:p>
            <w:pPr>
              <w:pStyle w:val="TableParagraph"/>
              <w:spacing w:before="150"/>
              <w:ind w:left="133"/>
              <w:rPr>
                <w:sz w:val="26"/>
              </w:rPr>
            </w:pPr>
            <w:r>
              <w:rPr>
                <w:sz w:val="26"/>
              </w:rPr>
              <w:t>(20.1)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694</w:t>
            </w:r>
          </w:p>
          <w:p>
            <w:pPr>
              <w:pStyle w:val="TableParagraph"/>
              <w:spacing w:before="150"/>
              <w:ind w:left="133"/>
              <w:rPr>
                <w:sz w:val="26"/>
              </w:rPr>
            </w:pPr>
            <w:r>
              <w:rPr>
                <w:sz w:val="26"/>
              </w:rPr>
              <w:t>(31.1)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696</w:t>
            </w:r>
          </w:p>
          <w:p>
            <w:pPr>
              <w:pStyle w:val="TableParagraph"/>
              <w:spacing w:before="150"/>
              <w:ind w:left="134"/>
              <w:rPr>
                <w:sz w:val="26"/>
              </w:rPr>
            </w:pPr>
            <w:r>
              <w:rPr>
                <w:sz w:val="26"/>
              </w:rPr>
              <w:t>(31.2)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390</w:t>
            </w:r>
          </w:p>
          <w:p>
            <w:pPr>
              <w:pStyle w:val="TableParagraph"/>
              <w:spacing w:before="150"/>
              <w:ind w:left="134"/>
              <w:rPr>
                <w:sz w:val="26"/>
              </w:rPr>
            </w:pPr>
            <w:r>
              <w:rPr>
                <w:sz w:val="26"/>
              </w:rPr>
              <w:t>(17.5)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5"/>
              <w:jc w:val="center"/>
              <w:rPr>
                <w:sz w:val="26"/>
              </w:rPr>
            </w:pPr>
            <w:r>
              <w:rPr>
                <w:sz w:val="26"/>
              </w:rPr>
              <w:t>2.54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right="214"/>
              <w:jc w:val="right"/>
              <w:rPr>
                <w:sz w:val="26"/>
              </w:rPr>
            </w:pPr>
            <w:r>
              <w:rPr>
                <w:sz w:val="26"/>
              </w:rPr>
              <w:t>1.00</w:t>
            </w:r>
          </w:p>
        </w:tc>
      </w:tr>
      <w:tr>
        <w:trPr>
          <w:trHeight w:val="897" w:hRule="atLeast"/>
        </w:trPr>
        <w:tc>
          <w:tcPr>
            <w:tcW w:w="352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ii.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running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mobile clinics</w:t>
            </w:r>
          </w:p>
          <w:p>
            <w:pPr>
              <w:pStyle w:val="TableParagraph"/>
              <w:spacing w:before="150"/>
              <w:ind w:left="561"/>
              <w:rPr>
                <w:sz w:val="26"/>
              </w:rPr>
            </w:pPr>
            <w:r>
              <w:rPr>
                <w:sz w:val="26"/>
              </w:rPr>
              <w:t>for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communities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750</w:t>
            </w:r>
          </w:p>
          <w:p>
            <w:pPr>
              <w:pStyle w:val="TableParagraph"/>
              <w:spacing w:before="150"/>
              <w:ind w:left="133"/>
              <w:rPr>
                <w:sz w:val="26"/>
              </w:rPr>
            </w:pPr>
            <w:r>
              <w:rPr>
                <w:sz w:val="26"/>
              </w:rPr>
              <w:t>(33.7)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769</w:t>
            </w:r>
          </w:p>
          <w:p>
            <w:pPr>
              <w:pStyle w:val="TableParagraph"/>
              <w:spacing w:before="150"/>
              <w:ind w:left="133"/>
              <w:rPr>
                <w:sz w:val="26"/>
              </w:rPr>
            </w:pPr>
            <w:r>
              <w:rPr>
                <w:sz w:val="26"/>
              </w:rPr>
              <w:t>(34.5)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432</w:t>
            </w:r>
          </w:p>
          <w:p>
            <w:pPr>
              <w:pStyle w:val="TableParagraph"/>
              <w:spacing w:before="150"/>
              <w:ind w:left="134"/>
              <w:rPr>
                <w:sz w:val="26"/>
              </w:rPr>
            </w:pPr>
            <w:r>
              <w:rPr>
                <w:sz w:val="26"/>
              </w:rPr>
              <w:t>(19.4)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277</w:t>
            </w:r>
          </w:p>
          <w:p>
            <w:pPr>
              <w:pStyle w:val="TableParagraph"/>
              <w:spacing w:before="150"/>
              <w:ind w:left="134"/>
              <w:rPr>
                <w:sz w:val="26"/>
              </w:rPr>
            </w:pPr>
            <w:r>
              <w:rPr>
                <w:sz w:val="26"/>
              </w:rPr>
              <w:t>(12.4)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5"/>
              <w:jc w:val="center"/>
              <w:rPr>
                <w:sz w:val="26"/>
              </w:rPr>
            </w:pPr>
            <w:r>
              <w:rPr>
                <w:sz w:val="26"/>
              </w:rPr>
              <w:t>2.89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right="214"/>
              <w:jc w:val="right"/>
              <w:rPr>
                <w:sz w:val="26"/>
              </w:rPr>
            </w:pPr>
            <w:r>
              <w:rPr>
                <w:sz w:val="26"/>
              </w:rPr>
              <w:t>1.01</w:t>
            </w:r>
          </w:p>
        </w:tc>
      </w:tr>
      <w:tr>
        <w:trPr>
          <w:trHeight w:val="1343" w:hRule="atLeast"/>
        </w:trPr>
        <w:tc>
          <w:tcPr>
            <w:tcW w:w="3529" w:type="dxa"/>
          </w:tcPr>
          <w:p>
            <w:pPr>
              <w:pStyle w:val="TableParagraph"/>
              <w:spacing w:line="360" w:lineRule="auto"/>
              <w:ind w:left="561" w:right="492" w:hanging="454"/>
              <w:rPr>
                <w:sz w:val="26"/>
              </w:rPr>
            </w:pPr>
            <w:r>
              <w:rPr>
                <w:sz w:val="26"/>
              </w:rPr>
              <w:t>iii.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provision of manpower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immunization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the</w:t>
            </w:r>
          </w:p>
          <w:p>
            <w:pPr>
              <w:pStyle w:val="TableParagraph"/>
              <w:ind w:left="561"/>
              <w:rPr>
                <w:sz w:val="26"/>
              </w:rPr>
            </w:pPr>
            <w:r>
              <w:rPr>
                <w:sz w:val="26"/>
              </w:rPr>
              <w:t>communities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538</w:t>
            </w:r>
          </w:p>
          <w:p>
            <w:pPr>
              <w:pStyle w:val="TableParagraph"/>
              <w:spacing w:before="150"/>
              <w:ind w:left="133"/>
              <w:rPr>
                <w:sz w:val="26"/>
              </w:rPr>
            </w:pPr>
            <w:r>
              <w:rPr>
                <w:sz w:val="26"/>
              </w:rPr>
              <w:t>(24.1)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3"/>
              <w:rPr>
                <w:sz w:val="26"/>
              </w:rPr>
            </w:pPr>
            <w:r>
              <w:rPr>
                <w:sz w:val="26"/>
              </w:rPr>
              <w:t>972</w:t>
            </w:r>
          </w:p>
          <w:p>
            <w:pPr>
              <w:pStyle w:val="TableParagraph"/>
              <w:spacing w:before="150"/>
              <w:ind w:left="133"/>
              <w:rPr>
                <w:sz w:val="26"/>
              </w:rPr>
            </w:pPr>
            <w:r>
              <w:rPr>
                <w:sz w:val="26"/>
              </w:rPr>
              <w:t>(43.6)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344</w:t>
            </w:r>
          </w:p>
          <w:p>
            <w:pPr>
              <w:pStyle w:val="TableParagraph"/>
              <w:spacing w:before="150"/>
              <w:ind w:left="134"/>
              <w:rPr>
                <w:sz w:val="26"/>
              </w:rPr>
            </w:pPr>
            <w:r>
              <w:rPr>
                <w:sz w:val="26"/>
              </w:rPr>
              <w:t>(15.4)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54"/>
              <w:rPr>
                <w:sz w:val="26"/>
              </w:rPr>
            </w:pPr>
            <w:r>
              <w:rPr>
                <w:sz w:val="26"/>
              </w:rPr>
              <w:t>374</w:t>
            </w:r>
          </w:p>
          <w:p>
            <w:pPr>
              <w:pStyle w:val="TableParagraph"/>
              <w:spacing w:before="150"/>
              <w:ind w:left="134"/>
              <w:rPr>
                <w:sz w:val="26"/>
              </w:rPr>
            </w:pPr>
            <w:r>
              <w:rPr>
                <w:sz w:val="26"/>
              </w:rPr>
              <w:t>(16.8)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5"/>
              <w:jc w:val="center"/>
              <w:rPr>
                <w:sz w:val="26"/>
              </w:rPr>
            </w:pPr>
            <w:r>
              <w:rPr>
                <w:sz w:val="26"/>
              </w:rPr>
              <w:t>2.75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right="214"/>
              <w:jc w:val="right"/>
              <w:rPr>
                <w:sz w:val="26"/>
              </w:rPr>
            </w:pPr>
            <w:r>
              <w:rPr>
                <w:sz w:val="26"/>
              </w:rPr>
              <w:t>1.00</w:t>
            </w:r>
          </w:p>
        </w:tc>
      </w:tr>
      <w:tr>
        <w:trPr>
          <w:trHeight w:val="1795" w:hRule="atLeast"/>
        </w:trPr>
        <w:tc>
          <w:tcPr>
            <w:tcW w:w="3529" w:type="dxa"/>
          </w:tcPr>
          <w:p>
            <w:pPr>
              <w:pStyle w:val="TableParagraph"/>
              <w:tabs>
                <w:tab w:pos="741" w:val="left" w:leader="none"/>
              </w:tabs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(iv)</w:t>
              <w:tab/>
              <w:t>counseling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line="360" w:lineRule="auto" w:before="147"/>
              <w:ind w:left="626" w:right="447" w:firstLine="129"/>
              <w:rPr>
                <w:sz w:val="26"/>
              </w:rPr>
            </w:pPr>
            <w:r>
              <w:rPr>
                <w:sz w:val="26"/>
              </w:rPr>
              <w:t>community leaders to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embrace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modern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health</w:t>
            </w:r>
          </w:p>
          <w:p>
            <w:pPr>
              <w:pStyle w:val="TableParagraph"/>
              <w:spacing w:before="1"/>
              <w:ind w:left="820"/>
              <w:rPr>
                <w:sz w:val="26"/>
              </w:rPr>
            </w:pPr>
            <w:r>
              <w:rPr>
                <w:sz w:val="26"/>
              </w:rPr>
              <w:t>services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53"/>
              <w:rPr>
                <w:sz w:val="26"/>
              </w:rPr>
            </w:pPr>
            <w:r>
              <w:rPr>
                <w:sz w:val="26"/>
              </w:rPr>
              <w:t>929</w:t>
            </w:r>
          </w:p>
          <w:p>
            <w:pPr>
              <w:pStyle w:val="TableParagraph"/>
              <w:spacing w:before="147"/>
              <w:ind w:left="133"/>
              <w:rPr>
                <w:sz w:val="26"/>
              </w:rPr>
            </w:pPr>
            <w:r>
              <w:rPr>
                <w:sz w:val="26"/>
              </w:rPr>
              <w:t>(41.7)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53"/>
              <w:rPr>
                <w:sz w:val="26"/>
              </w:rPr>
            </w:pPr>
            <w:r>
              <w:rPr>
                <w:sz w:val="26"/>
              </w:rPr>
              <w:t>768</w:t>
            </w:r>
          </w:p>
          <w:p>
            <w:pPr>
              <w:pStyle w:val="TableParagraph"/>
              <w:spacing w:before="147"/>
              <w:ind w:left="133"/>
              <w:rPr>
                <w:sz w:val="26"/>
              </w:rPr>
            </w:pPr>
            <w:r>
              <w:rPr>
                <w:sz w:val="26"/>
              </w:rPr>
              <w:t>(34.5)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54"/>
              <w:rPr>
                <w:sz w:val="26"/>
              </w:rPr>
            </w:pPr>
            <w:r>
              <w:rPr>
                <w:sz w:val="26"/>
              </w:rPr>
              <w:t>295</w:t>
            </w:r>
          </w:p>
          <w:p>
            <w:pPr>
              <w:pStyle w:val="TableParagraph"/>
              <w:spacing w:before="147"/>
              <w:ind w:left="134"/>
              <w:rPr>
                <w:sz w:val="26"/>
              </w:rPr>
            </w:pPr>
            <w:r>
              <w:rPr>
                <w:sz w:val="26"/>
              </w:rPr>
              <w:t>(13.2)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54"/>
              <w:rPr>
                <w:sz w:val="26"/>
              </w:rPr>
            </w:pPr>
            <w:r>
              <w:rPr>
                <w:sz w:val="26"/>
              </w:rPr>
              <w:t>236</w:t>
            </w:r>
          </w:p>
          <w:p>
            <w:pPr>
              <w:pStyle w:val="TableParagraph"/>
              <w:spacing w:before="147"/>
              <w:ind w:left="134"/>
              <w:rPr>
                <w:sz w:val="26"/>
              </w:rPr>
            </w:pPr>
            <w:r>
              <w:rPr>
                <w:sz w:val="26"/>
              </w:rPr>
              <w:t>(10.6)</w:t>
            </w:r>
          </w:p>
        </w:tc>
        <w:tc>
          <w:tcPr>
            <w:tcW w:w="901" w:type="dxa"/>
          </w:tcPr>
          <w:p>
            <w:pPr>
              <w:pStyle w:val="TableParagraph"/>
              <w:spacing w:line="294" w:lineRule="exact"/>
              <w:ind w:left="88" w:right="85"/>
              <w:jc w:val="center"/>
              <w:rPr>
                <w:sz w:val="26"/>
              </w:rPr>
            </w:pPr>
            <w:r>
              <w:rPr>
                <w:sz w:val="26"/>
              </w:rPr>
              <w:t>3.07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right="276"/>
              <w:jc w:val="right"/>
              <w:rPr>
                <w:sz w:val="26"/>
              </w:rPr>
            </w:pPr>
            <w:r>
              <w:rPr>
                <w:sz w:val="26"/>
              </w:rPr>
              <w:t>.98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sz w:val="27"/>
        </w:rPr>
      </w:pPr>
    </w:p>
    <w:p>
      <w:pPr>
        <w:pStyle w:val="BodyText"/>
        <w:spacing w:line="432" w:lineRule="auto"/>
        <w:ind w:right="1355" w:firstLine="719"/>
      </w:pPr>
      <w:r>
        <w:rPr/>
        <w:t>By</w:t>
      </w:r>
      <w:r>
        <w:rPr>
          <w:spacing w:val="44"/>
        </w:rPr>
        <w:t> </w:t>
      </w:r>
      <w:r>
        <w:rPr/>
        <w:t>collapsing</w:t>
      </w:r>
      <w:r>
        <w:rPr>
          <w:spacing w:val="47"/>
        </w:rPr>
        <w:t> </w:t>
      </w:r>
      <w:r>
        <w:rPr/>
        <w:t>Very</w:t>
      </w:r>
      <w:r>
        <w:rPr>
          <w:spacing w:val="42"/>
        </w:rPr>
        <w:t> </w:t>
      </w:r>
      <w:r>
        <w:rPr/>
        <w:t>Effective</w:t>
      </w:r>
      <w:r>
        <w:rPr>
          <w:spacing w:val="47"/>
        </w:rPr>
        <w:t> </w:t>
      </w:r>
      <w:r>
        <w:rPr/>
        <w:t>(VE)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Effective</w:t>
      </w:r>
      <w:r>
        <w:rPr>
          <w:spacing w:val="47"/>
        </w:rPr>
        <w:t> </w:t>
      </w:r>
      <w:r>
        <w:rPr/>
        <w:t>(E),</w:t>
      </w:r>
      <w:r>
        <w:rPr>
          <w:spacing w:val="50"/>
        </w:rPr>
        <w:t> </w:t>
      </w:r>
      <w:r>
        <w:rPr/>
        <w:t>Table</w:t>
      </w:r>
      <w:r>
        <w:rPr>
          <w:spacing w:val="50"/>
        </w:rPr>
        <w:t> </w:t>
      </w:r>
      <w:r>
        <w:rPr/>
        <w:t>4.10</w:t>
      </w:r>
      <w:r>
        <w:rPr>
          <w:spacing w:val="51"/>
        </w:rPr>
        <w:t> </w:t>
      </w:r>
      <w:r>
        <w:rPr/>
        <w:t>shows</w:t>
      </w:r>
      <w:r>
        <w:rPr>
          <w:spacing w:val="-62"/>
        </w:rPr>
        <w:t> </w:t>
      </w:r>
      <w:r>
        <w:rPr/>
        <w:t>that, out of 2228 respondents, 1142 (51.2%) were of the opinion that the collegiate</w:t>
      </w:r>
      <w:r>
        <w:rPr>
          <w:spacing w:val="-62"/>
        </w:rPr>
        <w:t> </w:t>
      </w:r>
      <w:r>
        <w:rPr/>
        <w:t>system 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is effective in facilitating the enhancement of</w:t>
      </w:r>
      <w:r>
        <w:rPr>
          <w:spacing w:val="65"/>
        </w:rPr>
        <w:t> </w:t>
      </w:r>
      <w:r>
        <w:rPr/>
        <w:t>the image</w:t>
      </w:r>
      <w:r>
        <w:rPr>
          <w:spacing w:val="-62"/>
        </w:rPr>
        <w:t> </w:t>
      </w:r>
      <w:r>
        <w:rPr/>
        <w:t>of the college by the provision of health facilities to the community. Similarity,</w:t>
      </w:r>
      <w:r>
        <w:rPr>
          <w:spacing w:val="1"/>
        </w:rPr>
        <w:t> </w:t>
      </w:r>
      <w:r>
        <w:rPr/>
        <w:t>1419 (68.2%) were of the opinion that</w:t>
      </w:r>
      <w:r>
        <w:rPr>
          <w:spacing w:val="1"/>
        </w:rPr>
        <w:t> </w:t>
      </w:r>
      <w:r>
        <w:rPr/>
        <w:t>the collegiate system of administration is</w:t>
      </w:r>
      <w:r>
        <w:rPr>
          <w:spacing w:val="1"/>
        </w:rPr>
        <w:t> </w:t>
      </w:r>
      <w:r>
        <w:rPr/>
        <w:t>effective in facilitating the enhancement of image of the college by the running of</w:t>
      </w:r>
      <w:r>
        <w:rPr>
          <w:spacing w:val="1"/>
        </w:rPr>
        <w:t> </w:t>
      </w:r>
      <w:r>
        <w:rPr/>
        <w:t>mobile</w:t>
      </w:r>
      <w:r>
        <w:rPr>
          <w:spacing w:val="29"/>
        </w:rPr>
        <w:t> </w:t>
      </w:r>
      <w:r>
        <w:rPr/>
        <w:t>clinics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communities.</w:t>
      </w:r>
      <w:r>
        <w:rPr>
          <w:spacing w:val="31"/>
        </w:rPr>
        <w:t> </w:t>
      </w:r>
      <w:r>
        <w:rPr/>
        <w:t>Besides,</w:t>
      </w:r>
      <w:r>
        <w:rPr>
          <w:spacing w:val="32"/>
        </w:rPr>
        <w:t> </w:t>
      </w:r>
      <w:r>
        <w:rPr/>
        <w:t>1510</w:t>
      </w:r>
      <w:r>
        <w:rPr>
          <w:spacing w:val="29"/>
        </w:rPr>
        <w:t> </w:t>
      </w:r>
      <w:r>
        <w:rPr/>
        <w:t>(67.7%)</w:t>
      </w:r>
      <w:r>
        <w:rPr>
          <w:spacing w:val="29"/>
        </w:rPr>
        <w:t> </w:t>
      </w:r>
      <w:r>
        <w:rPr/>
        <w:t>were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opinion</w:t>
      </w:r>
      <w:r>
        <w:rPr>
          <w:spacing w:val="31"/>
        </w:rPr>
        <w:t> </w:t>
      </w:r>
      <w:r>
        <w:rPr/>
        <w:t>that</w:t>
      </w:r>
      <w:r>
        <w:rPr>
          <w:spacing w:val="-62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 of the image of the college in the provisions of manpower for the</w:t>
      </w:r>
      <w:r>
        <w:rPr>
          <w:spacing w:val="1"/>
        </w:rPr>
        <w:t> </w:t>
      </w:r>
      <w:r>
        <w:rPr/>
        <w:t>immunization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community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1697</w:t>
      </w:r>
      <w:r>
        <w:rPr>
          <w:spacing w:val="32"/>
        </w:rPr>
        <w:t> </w:t>
      </w:r>
      <w:r>
        <w:rPr/>
        <w:t>(76.2%)</w:t>
      </w:r>
      <w:r>
        <w:rPr>
          <w:spacing w:val="33"/>
        </w:rPr>
        <w:t> </w:t>
      </w:r>
      <w:r>
        <w:rPr/>
        <w:t>were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opinion</w:t>
      </w:r>
      <w:r>
        <w:rPr>
          <w:spacing w:val="32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drawing>
          <wp:anchor distT="0" distB="0" distL="0" distR="0" allowOverlap="1" layoutInCell="1" locked="0" behindDoc="1" simplePos="0" relativeHeight="48502732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24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collegiate system of administration is effective in facilitating the enhancement of</w:t>
      </w:r>
      <w:r>
        <w:rPr>
          <w:spacing w:val="1"/>
        </w:rPr>
        <w:t> </w:t>
      </w:r>
      <w:r>
        <w:rPr/>
        <w:t>the image of the college by counselling community leaders to embrace modern</w:t>
      </w:r>
      <w:r>
        <w:rPr>
          <w:spacing w:val="1"/>
        </w:rPr>
        <w:t> </w:t>
      </w:r>
      <w:r>
        <w:rPr/>
        <w:t>health services.</w:t>
      </w:r>
      <w:r>
        <w:rPr>
          <w:spacing w:val="1"/>
        </w:rPr>
        <w:t> </w:t>
      </w:r>
      <w:r>
        <w:rPr/>
        <w:t>By taking 50% as a bench mark, it is evident that the 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62"/>
        </w:rPr>
        <w:t> </w:t>
      </w:r>
      <w:r>
        <w:rPr/>
        <w:t>of</w:t>
      </w:r>
      <w:r>
        <w:rPr>
          <w:spacing w:val="63"/>
        </w:rPr>
        <w:t> </w:t>
      </w:r>
      <w:r>
        <w:rPr/>
        <w:t>health</w:t>
      </w:r>
      <w:r>
        <w:rPr>
          <w:spacing w:val="63"/>
        </w:rPr>
        <w:t> </w:t>
      </w:r>
      <w:r>
        <w:rPr/>
        <w:t>facilities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63"/>
        </w:rPr>
        <w:t> </w:t>
      </w:r>
      <w:r>
        <w:rPr/>
        <w:t>community,</w:t>
      </w:r>
      <w:r>
        <w:rPr>
          <w:spacing w:val="61"/>
        </w:rPr>
        <w:t> </w:t>
      </w:r>
      <w:r>
        <w:rPr/>
        <w:t>running</w:t>
      </w:r>
      <w:r>
        <w:rPr>
          <w:spacing w:val="63"/>
        </w:rPr>
        <w:t> </w:t>
      </w:r>
      <w:r>
        <w:rPr/>
        <w:t>of</w:t>
      </w:r>
      <w:r>
        <w:rPr>
          <w:spacing w:val="65"/>
        </w:rPr>
        <w:t> </w:t>
      </w:r>
      <w:r>
        <w:rPr/>
        <w:t>mobile</w:t>
      </w:r>
      <w:r>
        <w:rPr>
          <w:spacing w:val="60"/>
        </w:rPr>
        <w:t> </w:t>
      </w:r>
      <w:r>
        <w:rPr/>
        <w:t>clinics</w:t>
      </w:r>
      <w:r>
        <w:rPr>
          <w:spacing w:val="63"/>
        </w:rPr>
        <w:t> </w:t>
      </w:r>
      <w:r>
        <w:rPr/>
        <w:t>for</w:t>
      </w:r>
      <w:r>
        <w:rPr>
          <w:spacing w:val="-62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immunization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counselling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leaders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embrace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services.</w:t>
      </w:r>
    </w:p>
    <w:p>
      <w:pPr>
        <w:pStyle w:val="BodyText"/>
        <w:spacing w:line="432" w:lineRule="auto" w:before="2"/>
        <w:ind w:right="1358" w:firstLine="719"/>
      </w:pPr>
      <w:r>
        <w:rPr/>
        <w:t>The mean scores of the distribution are 2.54, 2.89, 2.75 and 3.07 for items i,</w:t>
      </w:r>
      <w:r>
        <w:rPr>
          <w:spacing w:val="-62"/>
        </w:rPr>
        <w:t> </w:t>
      </w:r>
      <w:r>
        <w:rPr/>
        <w:t>ii, iii, and iv, respectively.</w:t>
      </w:r>
      <w:r>
        <w:rPr>
          <w:spacing w:val="66"/>
        </w:rPr>
        <w:t> </w:t>
      </w:r>
      <w:r>
        <w:rPr/>
        <w:t>Since the mid-point of the responses is 2, the mean</w:t>
      </w:r>
      <w:r>
        <w:rPr>
          <w:spacing w:val="1"/>
        </w:rPr>
        <w:t> </w:t>
      </w:r>
      <w:r>
        <w:rPr/>
        <w:t>score value of each item also shows that the collegiate system of administration is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enhancement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image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colleges.</w:t>
      </w:r>
    </w:p>
    <w:p>
      <w:pPr>
        <w:pStyle w:val="BodyText"/>
        <w:spacing w:line="432" w:lineRule="auto"/>
        <w:ind w:left="1540" w:right="1357" w:hanging="720"/>
      </w:pPr>
      <w:r>
        <w:rPr/>
        <w:t>3(b)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the</w:t>
      </w:r>
      <w:r>
        <w:rPr>
          <w:spacing w:val="65"/>
        </w:rPr>
        <w:t> </w:t>
      </w:r>
      <w:r>
        <w:rPr/>
        <w:t>three</w:t>
      </w:r>
      <w:r>
        <w:rPr>
          <w:spacing w:val="1"/>
        </w:rPr>
        <w:t> </w:t>
      </w:r>
      <w:r>
        <w:rPr/>
        <w:t>colleges in terms of their responses on the effectiveness of the collegiate</w:t>
      </w:r>
      <w:r>
        <w:rPr>
          <w:spacing w:val="1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on:</w:t>
      </w:r>
    </w:p>
    <w:p>
      <w:pPr>
        <w:pStyle w:val="ListParagraph"/>
        <w:numPr>
          <w:ilvl w:val="0"/>
          <w:numId w:val="54"/>
        </w:numPr>
        <w:tabs>
          <w:tab w:pos="2261" w:val="left" w:leader="none"/>
        </w:tabs>
        <w:spacing w:line="298" w:lineRule="exact" w:before="0" w:after="0"/>
        <w:ind w:left="2260" w:right="0" w:hanging="721"/>
        <w:jc w:val="both"/>
        <w:rPr>
          <w:sz w:val="26"/>
        </w:rPr>
      </w:pPr>
      <w:r>
        <w:rPr>
          <w:sz w:val="26"/>
        </w:rPr>
        <w:t>provision of health</w:t>
      </w:r>
      <w:r>
        <w:rPr>
          <w:spacing w:val="-2"/>
          <w:sz w:val="26"/>
        </w:rPr>
        <w:t> </w:t>
      </w:r>
      <w:r>
        <w:rPr>
          <w:sz w:val="26"/>
        </w:rPr>
        <w:t>facilities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community,</w:t>
      </w:r>
    </w:p>
    <w:p>
      <w:pPr>
        <w:pStyle w:val="ListParagraph"/>
        <w:numPr>
          <w:ilvl w:val="0"/>
          <w:numId w:val="54"/>
        </w:numPr>
        <w:tabs>
          <w:tab w:pos="2261" w:val="left" w:leader="none"/>
        </w:tabs>
        <w:spacing w:line="240" w:lineRule="auto" w:before="239" w:after="0"/>
        <w:ind w:left="2260" w:right="0" w:hanging="721"/>
        <w:jc w:val="both"/>
        <w:rPr>
          <w:sz w:val="26"/>
        </w:rPr>
      </w:pPr>
      <w:r>
        <w:rPr>
          <w:sz w:val="26"/>
        </w:rPr>
        <w:t>running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3"/>
          <w:sz w:val="26"/>
        </w:rPr>
        <w:t> </w:t>
      </w:r>
      <w:r>
        <w:rPr>
          <w:sz w:val="26"/>
        </w:rPr>
        <w:t>mobile</w:t>
      </w:r>
      <w:r>
        <w:rPr>
          <w:spacing w:val="-1"/>
          <w:sz w:val="26"/>
        </w:rPr>
        <w:t> </w:t>
      </w:r>
      <w:r>
        <w:rPr>
          <w:sz w:val="26"/>
        </w:rPr>
        <w:t>clinics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communities,</w:t>
      </w:r>
    </w:p>
    <w:p>
      <w:pPr>
        <w:pStyle w:val="ListParagraph"/>
        <w:numPr>
          <w:ilvl w:val="0"/>
          <w:numId w:val="54"/>
        </w:numPr>
        <w:tabs>
          <w:tab w:pos="2224" w:val="left" w:leader="none"/>
          <w:tab w:pos="2225" w:val="left" w:leader="none"/>
        </w:tabs>
        <w:spacing w:line="240" w:lineRule="auto" w:before="241" w:after="0"/>
        <w:ind w:left="2224" w:right="0" w:hanging="651"/>
        <w:jc w:val="left"/>
        <w:rPr>
          <w:sz w:val="26"/>
        </w:rPr>
      </w:pPr>
      <w:r>
        <w:rPr>
          <w:sz w:val="26"/>
        </w:rPr>
        <w:t>provision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manpower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immunization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the communities,</w:t>
      </w:r>
    </w:p>
    <w:p>
      <w:pPr>
        <w:pStyle w:val="BodyText"/>
        <w:tabs>
          <w:tab w:pos="2260" w:val="left" w:leader="none"/>
        </w:tabs>
        <w:spacing w:line="432" w:lineRule="auto" w:before="239"/>
        <w:ind w:left="2260" w:right="2254" w:hanging="720"/>
        <w:jc w:val="left"/>
      </w:pPr>
      <w:r>
        <w:rPr/>
        <w:t>(iii)</w:t>
        <w:tab/>
        <w:t>counselling of community leaders to embrace modern health</w:t>
      </w:r>
      <w:r>
        <w:rPr>
          <w:spacing w:val="-62"/>
        </w:rPr>
        <w:t> </w:t>
      </w:r>
      <w:r>
        <w:rPr/>
        <w:t>services?</w:t>
      </w:r>
    </w:p>
    <w:p>
      <w:pPr>
        <w:spacing w:after="0" w:line="432" w:lineRule="auto"/>
        <w:jc w:val="left"/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before="59"/>
        <w:ind w:left="885"/>
        <w:jc w:val="left"/>
      </w:pPr>
      <w:r>
        <w:rPr/>
        <w:drawing>
          <wp:anchor distT="0" distB="0" distL="0" distR="0" allowOverlap="1" layoutInCell="1" locked="0" behindDoc="1" simplePos="0" relativeHeight="485027840">
            <wp:simplePos x="0" y="0"/>
            <wp:positionH relativeFrom="page">
              <wp:posOffset>1274444</wp:posOffset>
            </wp:positionH>
            <wp:positionV relativeFrom="paragraph">
              <wp:posOffset>1695027</wp:posOffset>
            </wp:positionV>
            <wp:extent cx="5084699" cy="5027104"/>
            <wp:effectExtent l="0" t="0" r="0" b="0"/>
            <wp:wrapNone/>
            <wp:docPr id="24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4.11:</w:t>
      </w:r>
      <w:r>
        <w:rPr>
          <w:spacing w:val="-2"/>
        </w:rPr>
        <w:t> </w:t>
      </w:r>
      <w:r>
        <w:rPr/>
        <w:t>Chi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spacing w:before="1"/>
        <w:ind w:left="0"/>
        <w:jc w:val="left"/>
        <w:rPr>
          <w:b/>
        </w:rPr>
      </w:pPr>
    </w:p>
    <w:tbl>
      <w:tblPr>
        <w:tblW w:w="0" w:type="auto"/>
        <w:jc w:val="left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901"/>
        <w:gridCol w:w="900"/>
        <w:gridCol w:w="960"/>
        <w:gridCol w:w="720"/>
        <w:gridCol w:w="1000"/>
        <w:gridCol w:w="998"/>
        <w:gridCol w:w="1541"/>
      </w:tblGrid>
      <w:tr>
        <w:trPr>
          <w:trHeight w:val="448" w:hRule="atLeast"/>
        </w:trPr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College</w:t>
            </w:r>
          </w:p>
        </w:tc>
        <w:tc>
          <w:tcPr>
            <w:tcW w:w="4481" w:type="dxa"/>
            <w:gridSpan w:val="5"/>
          </w:tcPr>
          <w:p>
            <w:pPr>
              <w:pStyle w:val="TableParagraph"/>
              <w:spacing w:line="298" w:lineRule="exact"/>
              <w:ind w:left="1368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  <w:tc>
          <w:tcPr>
            <w:tcW w:w="998" w:type="dxa"/>
          </w:tcPr>
          <w:p>
            <w:pPr>
              <w:pStyle w:val="TableParagraph"/>
              <w:spacing w:line="298" w:lineRule="exact"/>
              <w:ind w:left="5"/>
              <w:rPr>
                <w:b/>
                <w:sz w:val="26"/>
              </w:rPr>
            </w:pPr>
            <w:r>
              <w:rPr>
                <w:b/>
                <w:sz w:val="26"/>
              </w:rPr>
              <w:t>Df</w:t>
            </w:r>
          </w:p>
        </w:tc>
        <w:tc>
          <w:tcPr>
            <w:tcW w:w="1541" w:type="dxa"/>
          </w:tcPr>
          <w:p>
            <w:pPr>
              <w:pStyle w:val="TableParagraph"/>
              <w:spacing w:line="298" w:lineRule="exact"/>
              <w:ind w:left="5"/>
              <w:rPr>
                <w:b/>
                <w:sz w:val="26"/>
              </w:rPr>
            </w:pPr>
            <w:r>
              <w:rPr>
                <w:b/>
                <w:sz w:val="26"/>
              </w:rPr>
              <w:t>Chi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Square</w:t>
            </w:r>
          </w:p>
        </w:tc>
      </w:tr>
      <w:tr>
        <w:trPr>
          <w:trHeight w:val="887" w:hRule="atLeast"/>
        </w:trPr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269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313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69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7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54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7"/>
              <w:ind w:left="71"/>
              <w:rPr>
                <w:sz w:val="26"/>
              </w:rPr>
            </w:pPr>
            <w:r>
              <w:rPr>
                <w:sz w:val="26"/>
              </w:rPr>
              <w:t>12.88*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3(b)(i)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144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279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270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173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113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203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158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122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133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214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266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153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390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696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694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448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3(b)(ii)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88" w:right="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line="298" w:lineRule="exact"/>
              <w:ind w:left="261" w:right="2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</w:tcPr>
          <w:p>
            <w:pPr>
              <w:pStyle w:val="TableParagraph"/>
              <w:spacing w:line="298" w:lineRule="exact"/>
              <w:ind w:right="17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34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54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71"/>
              <w:rPr>
                <w:sz w:val="26"/>
              </w:rPr>
            </w:pPr>
            <w:r>
              <w:rPr>
                <w:sz w:val="26"/>
              </w:rPr>
              <w:t>14.72*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264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303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193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106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201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204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86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285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262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134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85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750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769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432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277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62"/>
                <w:sz w:val="26"/>
              </w:rPr>
              <w:t> </w:t>
            </w:r>
            <w:r>
              <w:rPr>
                <w:sz w:val="26"/>
              </w:rPr>
              <w:t>3(b)(iii)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88" w:right="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line="298" w:lineRule="exact"/>
              <w:ind w:left="261" w:right="2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</w:tcPr>
          <w:p>
            <w:pPr>
              <w:pStyle w:val="TableParagraph"/>
              <w:spacing w:line="298" w:lineRule="exact"/>
              <w:ind w:right="17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</w:tcPr>
          <w:p>
            <w:pPr>
              <w:pStyle w:val="TableParagraph"/>
              <w:spacing w:line="298" w:lineRule="exact"/>
              <w:ind w:left="182" w:right="1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54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35"/>
              <w:rPr>
                <w:sz w:val="26"/>
              </w:rPr>
            </w:pPr>
            <w:r>
              <w:rPr>
                <w:sz w:val="26"/>
              </w:rPr>
              <w:t>3.10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2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201</w:t>
            </w:r>
          </w:p>
        </w:tc>
        <w:tc>
          <w:tcPr>
            <w:tcW w:w="900" w:type="dxa"/>
          </w:tcPr>
          <w:p>
            <w:pPr>
              <w:pStyle w:val="TableParagraph"/>
              <w:spacing w:line="292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397</w:t>
            </w:r>
          </w:p>
        </w:tc>
        <w:tc>
          <w:tcPr>
            <w:tcW w:w="960" w:type="dxa"/>
          </w:tcPr>
          <w:p>
            <w:pPr>
              <w:pStyle w:val="TableParagraph"/>
              <w:spacing w:line="292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127</w:t>
            </w:r>
          </w:p>
        </w:tc>
        <w:tc>
          <w:tcPr>
            <w:tcW w:w="720" w:type="dxa"/>
          </w:tcPr>
          <w:p>
            <w:pPr>
              <w:pStyle w:val="TableParagraph"/>
              <w:spacing w:line="292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141</w:t>
            </w:r>
          </w:p>
        </w:tc>
        <w:tc>
          <w:tcPr>
            <w:tcW w:w="1000" w:type="dxa"/>
          </w:tcPr>
          <w:p>
            <w:pPr>
              <w:pStyle w:val="TableParagraph"/>
              <w:spacing w:line="292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148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255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189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320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124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133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538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972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344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374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3(b)(iv)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88" w:right="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line="298" w:lineRule="exact"/>
              <w:ind w:left="261" w:right="2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</w:tcPr>
          <w:p>
            <w:pPr>
              <w:pStyle w:val="TableParagraph"/>
              <w:spacing w:line="298" w:lineRule="exact"/>
              <w:ind w:right="17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541" w:type="dxa"/>
            <w:vMerge w:val="restart"/>
          </w:tcPr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35"/>
              <w:rPr>
                <w:sz w:val="26"/>
              </w:rPr>
            </w:pPr>
            <w:r>
              <w:rPr>
                <w:sz w:val="26"/>
              </w:rPr>
              <w:t>9.23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369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298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109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90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266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195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67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1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294</w:t>
            </w: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275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118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79</w:t>
            </w:r>
          </w:p>
        </w:tc>
        <w:tc>
          <w:tcPr>
            <w:tcW w:w="10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4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9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9" w:lineRule="exact"/>
              <w:ind w:left="88" w:right="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929</w:t>
            </w:r>
          </w:p>
        </w:tc>
        <w:tc>
          <w:tcPr>
            <w:tcW w:w="9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9" w:lineRule="exact"/>
              <w:ind w:left="233" w:right="22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768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9" w:lineRule="exact"/>
              <w:ind w:left="261" w:right="2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295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9" w:lineRule="exact"/>
              <w:ind w:right="15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236</w:t>
            </w:r>
          </w:p>
        </w:tc>
        <w:tc>
          <w:tcPr>
            <w:tcW w:w="10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9" w:lineRule="exact"/>
              <w:ind w:left="182" w:right="1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540" w:right="0" w:firstLine="0"/>
        <w:jc w:val="left"/>
        <w:rPr>
          <w:sz w:val="26"/>
        </w:rPr>
      </w:pPr>
      <w:r>
        <w:rPr>
          <w:b/>
          <w:sz w:val="26"/>
        </w:rPr>
        <w:t>Note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*</w:t>
      </w:r>
      <w:r>
        <w:rPr>
          <w:spacing w:val="-2"/>
          <w:sz w:val="26"/>
        </w:rPr>
        <w:t> </w:t>
      </w:r>
      <w:r>
        <w:rPr>
          <w:sz w:val="26"/>
        </w:rPr>
        <w:t>p</w:t>
      </w:r>
      <w:r>
        <w:rPr>
          <w:spacing w:val="-2"/>
          <w:sz w:val="26"/>
        </w:rPr>
        <w:t> </w:t>
      </w:r>
      <w:r>
        <w:rPr>
          <w:sz w:val="26"/>
        </w:rPr>
        <w:t>&lt;</w:t>
      </w:r>
      <w:r>
        <w:rPr>
          <w:spacing w:val="1"/>
          <w:sz w:val="26"/>
        </w:rPr>
        <w:t> </w:t>
      </w:r>
      <w:r>
        <w:rPr>
          <w:sz w:val="26"/>
        </w:rPr>
        <w:t>.05</w:t>
      </w:r>
    </w:p>
    <w:p>
      <w:pPr>
        <w:pStyle w:val="BodyText"/>
        <w:spacing w:before="3"/>
        <w:ind w:left="0"/>
        <w:jc w:val="left"/>
        <w:rPr>
          <w:sz w:val="25"/>
        </w:rPr>
      </w:pPr>
    </w:p>
    <w:p>
      <w:pPr>
        <w:pStyle w:val="BodyText"/>
        <w:spacing w:line="432" w:lineRule="auto"/>
        <w:ind w:right="1357" w:firstLine="719"/>
      </w:pPr>
      <w:r>
        <w:rPr/>
        <w:t>The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distribution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frequencies</w:t>
      </w:r>
      <w:r>
        <w:rPr>
          <w:spacing w:val="15"/>
        </w:rPr>
        <w:t> </w:t>
      </w:r>
      <w:r>
        <w:rPr/>
        <w:t>among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three</w:t>
      </w:r>
      <w:r>
        <w:rPr>
          <w:spacing w:val="15"/>
        </w:rPr>
        <w:t> </w:t>
      </w:r>
      <w:r>
        <w:rPr/>
        <w:t>colleges</w:t>
      </w:r>
      <w:r>
        <w:rPr>
          <w:spacing w:val="19"/>
        </w:rPr>
        <w:t> </w:t>
      </w:r>
      <w:r>
        <w:rPr/>
        <w:t>in</w:t>
      </w:r>
      <w:r>
        <w:rPr>
          <w:spacing w:val="15"/>
        </w:rPr>
        <w:t> </w:t>
      </w:r>
      <w:r>
        <w:rPr/>
        <w:t>items</w:t>
      </w:r>
      <w:r>
        <w:rPr>
          <w:spacing w:val="-63"/>
        </w:rPr>
        <w:t> </w:t>
      </w:r>
      <w:r>
        <w:rPr/>
        <w:t>3 (i)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3</w:t>
      </w:r>
      <w:r>
        <w:rPr>
          <w:spacing w:val="3"/>
        </w:rPr>
        <w:t> </w:t>
      </w:r>
      <w:r>
        <w:rPr/>
        <w:t>(ii).</w:t>
      </w:r>
      <w:r>
        <w:rPr>
          <w:spacing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example,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item</w:t>
      </w:r>
      <w:r>
        <w:rPr>
          <w:spacing w:val="5"/>
        </w:rPr>
        <w:t> </w:t>
      </w:r>
      <w:r>
        <w:rPr/>
        <w:t>3</w:t>
      </w:r>
      <w:r>
        <w:rPr>
          <w:spacing w:val="3"/>
        </w:rPr>
        <w:t> </w:t>
      </w:r>
      <w:r>
        <w:rPr/>
        <w:t>(i),</w:t>
      </w:r>
      <w:r>
        <w:rPr>
          <w:spacing w:val="2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-16"/>
          <w:vertAlign w:val="baseline"/>
        </w:rPr>
        <w:t> </w:t>
      </w:r>
      <w:r>
        <w:rPr>
          <w:vertAlign w:val="baseline"/>
        </w:rPr>
        <w:t>(6,</w:t>
      </w:r>
      <w:r>
        <w:rPr>
          <w:spacing w:val="2"/>
          <w:vertAlign w:val="baseline"/>
        </w:rPr>
        <w:t> </w:t>
      </w:r>
      <w:r>
        <w:rPr>
          <w:vertAlign w:val="baseline"/>
        </w:rPr>
        <w:t>2228)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4"/>
          <w:vertAlign w:val="baseline"/>
        </w:rPr>
        <w:t> </w:t>
      </w:r>
      <w:r>
        <w:rPr>
          <w:vertAlign w:val="baseline"/>
        </w:rPr>
        <w:t>12.88,</w:t>
      </w:r>
      <w:r>
        <w:rPr>
          <w:spacing w:val="3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4"/>
          <w:vertAlign w:val="baseline"/>
        </w:rPr>
        <w:t> </w:t>
      </w:r>
      <w:r>
        <w:rPr>
          <w:vertAlign w:val="baseline"/>
        </w:rPr>
        <w:t>.05; for</w:t>
      </w:r>
      <w:r>
        <w:rPr>
          <w:spacing w:val="2"/>
          <w:vertAlign w:val="baseline"/>
        </w:rPr>
        <w:t> </w:t>
      </w:r>
      <w:r>
        <w:rPr>
          <w:vertAlign w:val="baseline"/>
        </w:rPr>
        <w:t>item</w:t>
      </w:r>
      <w:r>
        <w:rPr>
          <w:spacing w:val="5"/>
          <w:vertAlign w:val="baseline"/>
        </w:rPr>
        <w:t> </w:t>
      </w:r>
      <w:r>
        <w:rPr>
          <w:vertAlign w:val="baseline"/>
        </w:rPr>
        <w:t>3</w:t>
      </w:r>
    </w:p>
    <w:p>
      <w:pPr>
        <w:spacing w:after="0" w:line="432" w:lineRule="auto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before="112"/>
      </w:pPr>
      <w:r>
        <w:rPr/>
        <w:t>(ii),</w:t>
      </w:r>
      <w:r>
        <w:rPr>
          <w:spacing w:val="8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-14"/>
          <w:vertAlign w:val="baseline"/>
        </w:rPr>
        <w:t> </w:t>
      </w:r>
      <w:r>
        <w:rPr>
          <w:vertAlign w:val="baseline"/>
        </w:rPr>
        <w:t>(6,</w:t>
      </w:r>
      <w:r>
        <w:rPr>
          <w:spacing w:val="8"/>
          <w:vertAlign w:val="baseline"/>
        </w:rPr>
        <w:t> </w:t>
      </w:r>
      <w:r>
        <w:rPr>
          <w:vertAlign w:val="baseline"/>
        </w:rPr>
        <w:t>2228)</w:t>
      </w:r>
      <w:r>
        <w:rPr>
          <w:spacing w:val="9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14.72,</w:t>
      </w:r>
      <w:r>
        <w:rPr>
          <w:spacing w:val="9"/>
          <w:vertAlign w:val="baseline"/>
        </w:rPr>
        <w:t> </w:t>
      </w:r>
      <w:r>
        <w:rPr>
          <w:vertAlign w:val="baseline"/>
        </w:rPr>
        <w:t>p</w:t>
      </w:r>
      <w:r>
        <w:rPr>
          <w:spacing w:val="9"/>
          <w:vertAlign w:val="baseline"/>
        </w:rPr>
        <w:t> </w:t>
      </w:r>
      <w:r>
        <w:rPr>
          <w:vertAlign w:val="baseline"/>
        </w:rPr>
        <w:t>&lt;</w:t>
      </w:r>
      <w:r>
        <w:rPr>
          <w:spacing w:val="8"/>
          <w:vertAlign w:val="baseline"/>
        </w:rPr>
        <w:t> </w:t>
      </w:r>
      <w:r>
        <w:rPr>
          <w:vertAlign w:val="baseline"/>
        </w:rPr>
        <w:t>.05.</w:t>
      </w:r>
      <w:r>
        <w:rPr>
          <w:spacing w:val="9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  <w:r>
        <w:rPr>
          <w:spacing w:val="9"/>
          <w:vertAlign w:val="baseline"/>
        </w:rPr>
        <w:t> </w:t>
      </w:r>
      <w:r>
        <w:rPr>
          <w:vertAlign w:val="baseline"/>
        </w:rPr>
        <w:t>item</w:t>
      </w:r>
      <w:r>
        <w:rPr>
          <w:spacing w:val="8"/>
          <w:vertAlign w:val="baseline"/>
        </w:rPr>
        <w:t> </w:t>
      </w:r>
      <w:r>
        <w:rPr>
          <w:vertAlign w:val="baseline"/>
        </w:rPr>
        <w:t>3</w:t>
      </w:r>
      <w:r>
        <w:rPr>
          <w:spacing w:val="9"/>
          <w:vertAlign w:val="baseline"/>
        </w:rPr>
        <w:t> </w:t>
      </w:r>
      <w:r>
        <w:rPr>
          <w:vertAlign w:val="baseline"/>
        </w:rPr>
        <w:t>(iii)</w:t>
      </w:r>
      <w:r>
        <w:rPr>
          <w:spacing w:val="11"/>
          <w:vertAlign w:val="baseline"/>
        </w:rPr>
        <w:t> </w:t>
      </w:r>
      <w:r>
        <w:rPr>
          <w:vertAlign w:val="baseline"/>
        </w:rPr>
        <w:t>χ</w:t>
      </w:r>
      <w:r>
        <w:rPr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vertAlign w:val="baseline"/>
        </w:rPr>
        <w:t>(6,</w:t>
      </w:r>
      <w:r>
        <w:rPr>
          <w:spacing w:val="9"/>
          <w:vertAlign w:val="baseline"/>
        </w:rPr>
        <w:t> </w:t>
      </w:r>
      <w:r>
        <w:rPr>
          <w:vertAlign w:val="baseline"/>
        </w:rPr>
        <w:t>2228)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3.10,</w:t>
      </w:r>
      <w:r>
        <w:rPr>
          <w:spacing w:val="8"/>
          <w:vertAlign w:val="baseline"/>
        </w:rPr>
        <w:t> </w:t>
      </w:r>
      <w:r>
        <w:rPr>
          <w:vertAlign w:val="baseline"/>
        </w:rPr>
        <w:t>p</w:t>
      </w:r>
      <w:r>
        <w:rPr>
          <w:spacing w:val="9"/>
          <w:vertAlign w:val="baseline"/>
        </w:rPr>
        <w:t> </w:t>
      </w:r>
      <w:r>
        <w:rPr>
          <w:vertAlign w:val="baseline"/>
        </w:rPr>
        <w:t>&gt;</w:t>
      </w:r>
    </w:p>
    <w:p>
      <w:pPr>
        <w:pStyle w:val="BodyText"/>
        <w:spacing w:line="432" w:lineRule="auto" w:before="239"/>
        <w:ind w:right="1355"/>
      </w:pPr>
      <w:r>
        <w:rPr/>
        <w:drawing>
          <wp:anchor distT="0" distB="0" distL="0" distR="0" allowOverlap="1" layoutInCell="1" locked="0" behindDoc="1" simplePos="0" relativeHeight="485028352">
            <wp:simplePos x="0" y="0"/>
            <wp:positionH relativeFrom="page">
              <wp:posOffset>1274444</wp:posOffset>
            </wp:positionH>
            <wp:positionV relativeFrom="paragraph">
              <wp:posOffset>1472269</wp:posOffset>
            </wp:positionV>
            <wp:extent cx="5084699" cy="5027104"/>
            <wp:effectExtent l="0" t="0" r="0" b="0"/>
            <wp:wrapNone/>
            <wp:docPr id="24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.05 and item (iv) χ</w:t>
      </w:r>
      <w:r>
        <w:rPr>
          <w:vertAlign w:val="superscript"/>
        </w:rPr>
        <w:t>2</w:t>
      </w:r>
      <w:r>
        <w:rPr>
          <w:vertAlign w:val="baseline"/>
        </w:rPr>
        <w:t> (6, 2228) = 9.23, p &gt; .05.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figures show that, among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colleges, more respondents from College of Medicine, University of Ibadan</w:t>
      </w:r>
      <w:r>
        <w:rPr>
          <w:spacing w:val="1"/>
          <w:vertAlign w:val="baseline"/>
        </w:rPr>
        <w:t> </w:t>
      </w:r>
      <w:r>
        <w:rPr>
          <w:vertAlign w:val="baseline"/>
        </w:rPr>
        <w:t>than respondents from either College of Medical Sciences, University of Benin or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College of Medicine, University of Nigeria, Nsukka were of the opinion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collegiate system of administration is effective in provision of health facilities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community,</w:t>
      </w:r>
      <w:r>
        <w:rPr>
          <w:spacing w:val="1"/>
          <w:vertAlign w:val="baseline"/>
        </w:rPr>
        <w:t> </w:t>
      </w:r>
      <w:r>
        <w:rPr>
          <w:vertAlign w:val="baseline"/>
        </w:rPr>
        <w:t>running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mobile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communities,</w:t>
      </w:r>
      <w:r>
        <w:rPr>
          <w:spacing w:val="1"/>
          <w:vertAlign w:val="baseline"/>
        </w:rPr>
        <w:t> </w:t>
      </w:r>
      <w:r>
        <w:rPr>
          <w:vertAlign w:val="baseline"/>
        </w:rPr>
        <w:t>provision</w:t>
      </w:r>
      <w:r>
        <w:rPr>
          <w:spacing w:val="66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manpower for immunization to the community, counselling of community leaders</w:t>
      </w:r>
      <w:r>
        <w:rPr>
          <w:spacing w:val="1"/>
          <w:vertAlign w:val="baseline"/>
        </w:rPr>
        <w:t> </w:t>
      </w:r>
      <w:r>
        <w:rPr>
          <w:vertAlign w:val="baseline"/>
        </w:rPr>
        <w:t>to embrace modern health services. These figures show that, in the three colleges,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respondents were of the opinion that the collegiate system of administration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 in the enhancement of the image of the colleges by provision of 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facilities to the community, running of mobile clinics for communities, provision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manpower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immunization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community,</w:t>
      </w:r>
      <w:r>
        <w:rPr>
          <w:spacing w:val="1"/>
          <w:vertAlign w:val="baseline"/>
        </w:rPr>
        <w:t> </w:t>
      </w:r>
      <w:r>
        <w:rPr>
          <w:vertAlign w:val="baseline"/>
        </w:rPr>
        <w:t>counselling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-62"/>
          <w:vertAlign w:val="baseline"/>
        </w:rPr>
        <w:t> </w:t>
      </w:r>
      <w:r>
        <w:rPr>
          <w:vertAlign w:val="baseline"/>
        </w:rPr>
        <w:t>leaders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embrace</w:t>
      </w:r>
      <w:r>
        <w:rPr>
          <w:spacing w:val="2"/>
          <w:vertAlign w:val="baseline"/>
        </w:rPr>
        <w:t> </w:t>
      </w:r>
      <w:r>
        <w:rPr>
          <w:vertAlign w:val="baseline"/>
        </w:rPr>
        <w:t>modern</w:t>
      </w:r>
      <w:r>
        <w:rPr>
          <w:spacing w:val="-2"/>
          <w:vertAlign w:val="baseline"/>
        </w:rPr>
        <w:t> </w:t>
      </w:r>
      <w:r>
        <w:rPr>
          <w:vertAlign w:val="baseline"/>
        </w:rPr>
        <w:t>health</w:t>
      </w:r>
      <w:r>
        <w:rPr>
          <w:spacing w:val="2"/>
          <w:vertAlign w:val="baseline"/>
        </w:rPr>
        <w:t> </w:t>
      </w:r>
      <w:r>
        <w:rPr>
          <w:vertAlign w:val="baseline"/>
        </w:rPr>
        <w:t>services.</w:t>
      </w:r>
    </w:p>
    <w:p>
      <w:pPr>
        <w:pStyle w:val="BodyText"/>
        <w:spacing w:line="432" w:lineRule="auto" w:before="1"/>
        <w:ind w:right="1355" w:firstLine="719"/>
      </w:pPr>
      <w:r>
        <w:rPr/>
        <w:t>Furthermore, the result of this study shows that there is enhancement of the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impressions which elicit positive attitudes from the public towards the institutions.</w:t>
      </w:r>
      <w:r>
        <w:rPr>
          <w:spacing w:val="-62"/>
        </w:rPr>
        <w:t> </w:t>
      </w:r>
      <w:r>
        <w:rPr/>
        <w:t>Like individuals make effort to project positive images to others, organizations are</w:t>
      </w:r>
      <w:r>
        <w:rPr>
          <w:spacing w:val="-62"/>
        </w:rPr>
        <w:t> </w:t>
      </w:r>
      <w:r>
        <w:rPr/>
        <w:t>also concerned with impression management which the organizations‟ employees</w:t>
      </w:r>
      <w:r>
        <w:rPr>
          <w:spacing w:val="1"/>
        </w:rPr>
        <w:t> </w:t>
      </w:r>
      <w:r>
        <w:rPr/>
        <w:t>project,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has impact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(Lussier,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line="432" w:lineRule="auto" w:before="2"/>
        <w:ind w:right="1356" w:firstLine="719"/>
      </w:pPr>
      <w:r>
        <w:rPr/>
        <w:t>Individual image projections are developed by their appearance, non-verbal</w:t>
      </w:r>
      <w:r>
        <w:rPr>
          <w:spacing w:val="-62"/>
        </w:rPr>
        <w:t> </w:t>
      </w:r>
      <w:r>
        <w:rPr/>
        <w:t>communications</w:t>
      </w:r>
      <w:r>
        <w:rPr>
          <w:spacing w:val="61"/>
        </w:rPr>
        <w:t> </w:t>
      </w:r>
      <w:r>
        <w:rPr/>
        <w:t>and</w:t>
      </w:r>
      <w:r>
        <w:rPr>
          <w:spacing w:val="64"/>
        </w:rPr>
        <w:t> </w:t>
      </w:r>
      <w:r>
        <w:rPr/>
        <w:t>behaviour.</w:t>
      </w:r>
      <w:r>
        <w:rPr>
          <w:spacing w:val="62"/>
        </w:rPr>
        <w:t> </w:t>
      </w:r>
      <w:r>
        <w:rPr/>
        <w:t>As</w:t>
      </w:r>
      <w:r>
        <w:rPr>
          <w:spacing w:val="62"/>
        </w:rPr>
        <w:t> </w:t>
      </w:r>
      <w:r>
        <w:rPr/>
        <w:t>appropriate,</w:t>
      </w:r>
      <w:r>
        <w:rPr>
          <w:spacing w:val="62"/>
        </w:rPr>
        <w:t> </w:t>
      </w:r>
      <w:r>
        <w:rPr/>
        <w:t>non-verbal</w:t>
      </w:r>
      <w:r>
        <w:rPr>
          <w:spacing w:val="62"/>
        </w:rPr>
        <w:t> </w:t>
      </w:r>
      <w:r>
        <w:rPr/>
        <w:t>communication</w:t>
      </w:r>
      <w:r>
        <w:rPr>
          <w:spacing w:val="-63"/>
        </w:rPr>
        <w:t> </w:t>
      </w:r>
      <w:r>
        <w:rPr/>
        <w:t>creates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first</w:t>
      </w:r>
      <w:r>
        <w:rPr>
          <w:spacing w:val="17"/>
        </w:rPr>
        <w:t> </w:t>
      </w:r>
      <w:r>
        <w:rPr/>
        <w:t>impressions</w:t>
      </w:r>
      <w:r>
        <w:rPr>
          <w:spacing w:val="17"/>
        </w:rPr>
        <w:t> </w:t>
      </w:r>
      <w:r>
        <w:rPr/>
        <w:t>people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others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first</w:t>
      </w:r>
      <w:r>
        <w:rPr>
          <w:spacing w:val="17"/>
        </w:rPr>
        <w:t> </w:t>
      </w:r>
      <w:r>
        <w:rPr/>
        <w:t>contact.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climate</w:t>
      </w:r>
      <w:r>
        <w:rPr>
          <w:spacing w:val="20"/>
        </w:rPr>
        <w:t> </w:t>
      </w:r>
      <w:r>
        <w:rPr/>
        <w:t>of</w:t>
      </w:r>
      <w:r>
        <w:rPr>
          <w:spacing w:val="-62"/>
        </w:rPr>
        <w:t> </w:t>
      </w:r>
      <w:r>
        <w:rPr/>
        <w:t>an</w:t>
      </w:r>
      <w:r>
        <w:rPr>
          <w:spacing w:val="18"/>
        </w:rPr>
        <w:t> </w:t>
      </w:r>
      <w:r>
        <w:rPr/>
        <w:t>organization</w:t>
      </w:r>
      <w:r>
        <w:rPr>
          <w:spacing w:val="17"/>
        </w:rPr>
        <w:t> </w:t>
      </w:r>
      <w:r>
        <w:rPr/>
        <w:t>shows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prevailing</w:t>
      </w:r>
      <w:r>
        <w:rPr>
          <w:spacing w:val="17"/>
        </w:rPr>
        <w:t> </w:t>
      </w:r>
      <w:r>
        <w:rPr/>
        <w:t>atmosphere</w:t>
      </w:r>
      <w:r>
        <w:rPr>
          <w:spacing w:val="18"/>
        </w:rPr>
        <w:t> </w:t>
      </w:r>
      <w:r>
        <w:rPr/>
        <w:t>surrounding</w:t>
      </w:r>
      <w:r>
        <w:rPr>
          <w:spacing w:val="21"/>
        </w:rPr>
        <w:t> </w:t>
      </w:r>
      <w:r>
        <w:rPr/>
        <w:t>it</w:t>
      </w:r>
      <w:r>
        <w:rPr>
          <w:spacing w:val="20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level</w:t>
      </w:r>
      <w:r>
        <w:rPr>
          <w:spacing w:val="18"/>
        </w:rPr>
        <w:t> </w:t>
      </w:r>
      <w:r>
        <w:rPr/>
        <w:t>of</w:t>
      </w:r>
    </w:p>
    <w:p>
      <w:pPr>
        <w:spacing w:after="0" w:line="432" w:lineRule="auto"/>
        <w:sectPr>
          <w:pgSz w:w="12240" w:h="15840"/>
          <w:pgMar w:header="0" w:footer="712" w:top="132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t>morale, strength of feelings of belonging and care to goodwill among members of</w:t>
      </w:r>
      <w:r>
        <w:rPr>
          <w:spacing w:val="1"/>
        </w:rPr>
        <w:t> </w:t>
      </w:r>
      <w:r>
        <w:rPr/>
        <w:t>the organization (Mullins, 2007). Organization climate and behaviour, therefore,</w:t>
      </w:r>
      <w:r>
        <w:rPr>
          <w:spacing w:val="1"/>
        </w:rPr>
        <w:t> </w:t>
      </w:r>
      <w:r>
        <w:rPr/>
        <w:t>show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organization.</w:t>
      </w:r>
    </w:p>
    <w:p>
      <w:pPr>
        <w:pStyle w:val="BodyText"/>
        <w:spacing w:line="432" w:lineRule="auto" w:before="1"/>
        <w:ind w:right="1355" w:firstLine="719"/>
      </w:pPr>
      <w:r>
        <w:rPr/>
        <w:drawing>
          <wp:anchor distT="0" distB="0" distL="0" distR="0" allowOverlap="1" layoutInCell="1" locked="0" behindDoc="1" simplePos="0" relativeHeight="485028864">
            <wp:simplePos x="0" y="0"/>
            <wp:positionH relativeFrom="page">
              <wp:posOffset>1274444</wp:posOffset>
            </wp:positionH>
            <wp:positionV relativeFrom="paragraph">
              <wp:posOffset>636863</wp:posOffset>
            </wp:positionV>
            <wp:extent cx="5084699" cy="5027104"/>
            <wp:effectExtent l="0" t="0" r="0" b="0"/>
            <wp:wrapNone/>
            <wp:docPr id="24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healthy organizational climate is expected to exhibit such characteristic</w:t>
      </w:r>
      <w:r>
        <w:rPr>
          <w:spacing w:val="1"/>
        </w:rPr>
        <w:t> </w:t>
      </w:r>
      <w:r>
        <w:rPr/>
        <w:t>features as the integration of organizational goal and personal goals; the most</w:t>
      </w:r>
      <w:r>
        <w:rPr>
          <w:spacing w:val="1"/>
        </w:rPr>
        <w:t> </w:t>
      </w:r>
      <w:r>
        <w:rPr/>
        <w:t>appropriate organization structure based on the demands of the socio-technical</w:t>
      </w:r>
      <w:r>
        <w:rPr>
          <w:spacing w:val="1"/>
        </w:rPr>
        <w:t> </w:t>
      </w:r>
      <w:r>
        <w:rPr/>
        <w:t>system; and democratic functioning, of the organization with full opportunities for</w:t>
      </w:r>
      <w:r>
        <w:rPr>
          <w:spacing w:val="1"/>
        </w:rPr>
        <w:t> </w:t>
      </w:r>
      <w:r>
        <w:rPr/>
        <w:t>participation, justice in treatment with equitable human resources management</w:t>
      </w:r>
      <w:r>
        <w:rPr>
          <w:spacing w:val="1"/>
        </w:rPr>
        <w:t> </w:t>
      </w:r>
      <w:r>
        <w:rPr/>
        <w:t>(HRM) and employment relations policies and practices. Others are mutual trust,</w:t>
      </w:r>
      <w:r>
        <w:rPr>
          <w:spacing w:val="1"/>
        </w:rPr>
        <w:t> </w:t>
      </w:r>
      <w:r>
        <w:rPr/>
        <w:t>consideration and support among different levels of the organization; the open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confrontation;</w:t>
      </w:r>
      <w:r>
        <w:rPr>
          <w:spacing w:val="65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behaviour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styles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leadership</w:t>
      </w:r>
      <w:r>
        <w:rPr>
          <w:spacing w:val="38"/>
        </w:rPr>
        <w:t> </w:t>
      </w:r>
      <w:r>
        <w:rPr/>
        <w:t>appropriate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particular</w:t>
      </w:r>
      <w:r>
        <w:rPr>
          <w:spacing w:val="39"/>
        </w:rPr>
        <w:t> </w:t>
      </w:r>
      <w:r>
        <w:rPr/>
        <w:t>work</w:t>
      </w:r>
      <w:r>
        <w:rPr>
          <w:spacing w:val="38"/>
        </w:rPr>
        <w:t> </w:t>
      </w:r>
      <w:r>
        <w:rPr/>
        <w:t>situations;</w:t>
      </w:r>
      <w:r>
        <w:rPr>
          <w:spacing w:val="-63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organization. Also included are recognition of people‟s needs and expectations at</w:t>
      </w:r>
      <w:r>
        <w:rPr>
          <w:spacing w:val="1"/>
        </w:rPr>
        <w:t> </w:t>
      </w:r>
      <w:r>
        <w:rPr/>
        <w:t>work;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attributes;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work/life balance; opportunities for personal development and career progression;</w:t>
      </w:r>
      <w:r>
        <w:rPr>
          <w:spacing w:val="1"/>
        </w:rPr>
        <w:t> </w:t>
      </w:r>
      <w:r>
        <w:rPr/>
        <w:t>a sense to identify with; loyalty to the organization‟, and a feeling of being a</w:t>
      </w:r>
      <w:r>
        <w:rPr>
          <w:spacing w:val="1"/>
        </w:rPr>
        <w:t> </w:t>
      </w:r>
      <w:r>
        <w:rPr/>
        <w:t>valued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member</w:t>
      </w:r>
      <w:r>
        <w:rPr>
          <w:spacing w:val="-1"/>
        </w:rPr>
        <w:t> </w:t>
      </w:r>
      <w:r>
        <w:rPr/>
        <w:t>(Mullins,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line="432" w:lineRule="auto"/>
        <w:ind w:right="1357" w:firstLine="719"/>
      </w:pPr>
      <w:r>
        <w:rPr/>
        <w:t>Every organization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climate.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positive</w:t>
      </w:r>
      <w:r>
        <w:rPr>
          <w:spacing w:val="-62"/>
        </w:rPr>
        <w:t> </w:t>
      </w:r>
      <w:r>
        <w:rPr/>
        <w:t>organizational climate and promote a positive organizational culture in order to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positive.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 w:firstLine="719"/>
      </w:pPr>
      <w:r>
        <w:rPr/>
        <w:t>An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organizational culture is a source of resistance and turmoil that hinders effective</w:t>
      </w:r>
      <w:r>
        <w:rPr>
          <w:spacing w:val="1"/>
        </w:rPr>
        <w:t> </w:t>
      </w:r>
      <w:r>
        <w:rPr/>
        <w:t>organizational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(Bacharach,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32" w:lineRule="auto" w:before="1"/>
        <w:ind w:right="1359"/>
      </w:pPr>
      <w:r>
        <w:rPr/>
        <w:drawing>
          <wp:anchor distT="0" distB="0" distL="0" distR="0" allowOverlap="1" layoutInCell="1" locked="0" behindDoc="1" simplePos="0" relativeHeight="485029376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24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R.Q. 4: </w:t>
      </w:r>
      <w:r>
        <w:rPr/>
        <w:t>To what extent is the collegiate system of administration effective in the</w:t>
      </w:r>
      <w:r>
        <w:rPr>
          <w:spacing w:val="1"/>
        </w:rPr>
        <w:t> </w:t>
      </w:r>
      <w:r>
        <w:rPr/>
        <w:t>pursuit of academic objectives of the university in terms of the training of medical</w:t>
      </w:r>
      <w:r>
        <w:rPr>
          <w:spacing w:val="1"/>
        </w:rPr>
        <w:t> </w:t>
      </w:r>
      <w:r>
        <w:rPr/>
        <w:t>doctors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allied</w:t>
      </w:r>
      <w:r>
        <w:rPr>
          <w:spacing w:val="-1"/>
        </w:rPr>
        <w:t> </w:t>
      </w:r>
      <w:r>
        <w:rPr/>
        <w:t>professionals.</w:t>
      </w:r>
    </w:p>
    <w:p>
      <w:pPr>
        <w:pStyle w:val="Heading3"/>
        <w:spacing w:before="8"/>
      </w:pPr>
      <w:r>
        <w:rPr/>
        <w:t>Table</w:t>
      </w:r>
      <w:r>
        <w:rPr>
          <w:spacing w:val="-2"/>
        </w:rPr>
        <w:t> </w:t>
      </w:r>
      <w:r>
        <w:rPr/>
        <w:t>4.12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ind w:left="0"/>
        <w:jc w:val="left"/>
        <w:rPr>
          <w:b/>
        </w:r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900"/>
        <w:gridCol w:w="900"/>
        <w:gridCol w:w="900"/>
        <w:gridCol w:w="900"/>
        <w:gridCol w:w="901"/>
        <w:gridCol w:w="900"/>
      </w:tblGrid>
      <w:tr>
        <w:trPr>
          <w:trHeight w:val="1074" w:hRule="atLeast"/>
        </w:trPr>
        <w:tc>
          <w:tcPr>
            <w:tcW w:w="3529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Statements</w:t>
            </w:r>
          </w:p>
        </w:tc>
        <w:tc>
          <w:tcPr>
            <w:tcW w:w="5401" w:type="dxa"/>
            <w:gridSpan w:val="6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15"/>
              <w:ind w:left="1837" w:right="2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</w:tr>
      <w:tr>
        <w:trPr>
          <w:trHeight w:val="2152" w:hRule="atLeast"/>
        </w:trPr>
        <w:tc>
          <w:tcPr>
            <w:tcW w:w="3529" w:type="dxa"/>
          </w:tcPr>
          <w:p>
            <w:pPr>
              <w:pStyle w:val="TableParagraph"/>
              <w:spacing w:line="432" w:lineRule="auto"/>
              <w:ind w:left="107" w:right="99"/>
              <w:jc w:val="both"/>
              <w:rPr>
                <w:sz w:val="26"/>
              </w:rPr>
            </w:pPr>
            <w:r>
              <w:rPr>
                <w:sz w:val="26"/>
              </w:rPr>
              <w:t>Effectiveness of the collegiate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system of administration in the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pursuit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academic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objectives</w:t>
            </w:r>
          </w:p>
          <w:p>
            <w:pPr>
              <w:pStyle w:val="TableParagraph"/>
              <w:spacing w:line="298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university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terms 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: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901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Mean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SD</w:t>
            </w:r>
          </w:p>
        </w:tc>
      </w:tr>
      <w:tr>
        <w:trPr>
          <w:trHeight w:val="418" w:hRule="atLeast"/>
        </w:trPr>
        <w:tc>
          <w:tcPr>
            <w:tcW w:w="3529" w:type="dxa"/>
            <w:tcBorders>
              <w:bottom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(i)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Training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 medical doctors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645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953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227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353</w:t>
            </w:r>
          </w:p>
        </w:tc>
        <w:tc>
          <w:tcPr>
            <w:tcW w:w="901" w:type="dxa"/>
            <w:tcBorders>
              <w:bottom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2.85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1.01</w:t>
            </w:r>
          </w:p>
        </w:tc>
      </w:tr>
      <w:tr>
        <w:trPr>
          <w:trHeight w:val="658" w:hRule="atLeast"/>
        </w:trPr>
        <w:tc>
          <w:tcPr>
            <w:tcW w:w="352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7"/>
              <w:rPr>
                <w:sz w:val="26"/>
              </w:rPr>
            </w:pPr>
            <w:r>
              <w:rPr>
                <w:sz w:val="26"/>
              </w:rPr>
              <w:t>(28.9)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7"/>
              <w:rPr>
                <w:sz w:val="26"/>
              </w:rPr>
            </w:pPr>
            <w:r>
              <w:rPr>
                <w:sz w:val="26"/>
              </w:rPr>
              <w:t>(42.8)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7"/>
              <w:rPr>
                <w:sz w:val="26"/>
              </w:rPr>
            </w:pPr>
            <w:r>
              <w:rPr>
                <w:sz w:val="26"/>
              </w:rPr>
              <w:t>(12.4)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07"/>
              <w:rPr>
                <w:sz w:val="26"/>
              </w:rPr>
            </w:pPr>
            <w:r>
              <w:rPr>
                <w:sz w:val="26"/>
              </w:rPr>
              <w:t>(15.8)</w:t>
            </w:r>
          </w:p>
        </w:tc>
        <w:tc>
          <w:tcPr>
            <w:tcW w:w="90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3529" w:type="dxa"/>
            <w:tcBorders>
              <w:bottom w:val="nil"/>
            </w:tcBorders>
          </w:tcPr>
          <w:p>
            <w:pPr>
              <w:pStyle w:val="TableParagraph"/>
              <w:tabs>
                <w:tab w:pos="902" w:val="left" w:leader="none"/>
                <w:tab w:pos="2209" w:val="left" w:leader="none"/>
                <w:tab w:pos="2840" w:val="left" w:leader="none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(ii).</w:t>
              <w:tab/>
              <w:t>Training</w:t>
              <w:tab/>
              <w:t>of</w:t>
              <w:tab/>
              <w:t>allied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423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968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504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333</w:t>
            </w:r>
          </w:p>
        </w:tc>
        <w:tc>
          <w:tcPr>
            <w:tcW w:w="901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2.66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.95</w:t>
            </w:r>
          </w:p>
        </w:tc>
      </w:tr>
      <w:tr>
        <w:trPr>
          <w:trHeight w:val="659" w:hRule="atLeast"/>
        </w:trPr>
        <w:tc>
          <w:tcPr>
            <w:tcW w:w="3529" w:type="dxa"/>
            <w:tcBorders>
              <w:top w:val="nil"/>
            </w:tcBorders>
          </w:tcPr>
          <w:p>
            <w:pPr>
              <w:pStyle w:val="TableParagraph"/>
              <w:spacing w:before="114"/>
              <w:ind w:left="107"/>
              <w:rPr>
                <w:sz w:val="26"/>
              </w:rPr>
            </w:pPr>
            <w:r>
              <w:rPr>
                <w:sz w:val="26"/>
              </w:rPr>
              <w:t>professionals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114"/>
              <w:ind w:left="107"/>
              <w:rPr>
                <w:sz w:val="26"/>
              </w:rPr>
            </w:pPr>
            <w:r>
              <w:rPr>
                <w:sz w:val="26"/>
              </w:rPr>
              <w:t>(19.0)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114"/>
              <w:ind w:left="107"/>
              <w:rPr>
                <w:sz w:val="26"/>
              </w:rPr>
            </w:pPr>
            <w:r>
              <w:rPr>
                <w:sz w:val="26"/>
              </w:rPr>
              <w:t>(43.4)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114"/>
              <w:ind w:left="107"/>
              <w:rPr>
                <w:sz w:val="26"/>
              </w:rPr>
            </w:pPr>
            <w:r>
              <w:rPr>
                <w:sz w:val="26"/>
              </w:rPr>
              <w:t>(22.6)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before="114"/>
              <w:ind w:left="107"/>
              <w:rPr>
                <w:sz w:val="26"/>
              </w:rPr>
            </w:pPr>
            <w:r>
              <w:rPr>
                <w:sz w:val="26"/>
              </w:rPr>
              <w:t>(14.9)</w:t>
            </w:r>
          </w:p>
        </w:tc>
        <w:tc>
          <w:tcPr>
            <w:tcW w:w="90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ind w:left="0"/>
        <w:jc w:val="left"/>
        <w:rPr>
          <w:b/>
          <w:sz w:val="27"/>
        </w:rPr>
      </w:pPr>
    </w:p>
    <w:p>
      <w:pPr>
        <w:pStyle w:val="BodyText"/>
        <w:spacing w:line="432" w:lineRule="auto"/>
        <w:ind w:right="1357" w:firstLine="719"/>
      </w:pPr>
      <w:r>
        <w:rPr/>
        <w:t>By collapsing Very Effective (VE) and Effective (E), Table 4.12 shows that</w:t>
      </w:r>
      <w:r>
        <w:rPr>
          <w:spacing w:val="-62"/>
        </w:rPr>
        <w:t> </w:t>
      </w:r>
      <w:r>
        <w:rPr/>
        <w:t>out of 2228 respondents, 1598 (71.7%) were of the opinion that the collegiate</w:t>
      </w:r>
      <w:r>
        <w:rPr>
          <w:spacing w:val="1"/>
        </w:rPr>
        <w:t> </w:t>
      </w:r>
      <w:r>
        <w:rPr/>
        <w:t>system of administration is effective in the pursuit of academic objectives of the</w:t>
      </w:r>
      <w:r>
        <w:rPr>
          <w:spacing w:val="1"/>
        </w:rPr>
        <w:t> </w:t>
      </w:r>
      <w:r>
        <w:rPr/>
        <w:t>university in terms of training of medical doctors. Also, 1391 (62.4%) were of the</w:t>
      </w:r>
      <w:r>
        <w:rPr>
          <w:spacing w:val="1"/>
        </w:rPr>
        <w:t> </w:t>
      </w:r>
      <w:r>
        <w:rPr/>
        <w:t>opinion that the collegiate system of administration is effective in the pursuit of</w:t>
      </w:r>
      <w:r>
        <w:rPr>
          <w:spacing w:val="1"/>
        </w:rPr>
        <w:t> </w:t>
      </w:r>
      <w:r>
        <w:rPr/>
        <w:t>academic</w:t>
      </w:r>
      <w:r>
        <w:rPr>
          <w:spacing w:val="22"/>
        </w:rPr>
        <w:t> </w:t>
      </w:r>
      <w:r>
        <w:rPr/>
        <w:t>objectives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university</w:t>
      </w:r>
      <w:r>
        <w:rPr>
          <w:spacing w:val="18"/>
        </w:rPr>
        <w:t> </w:t>
      </w:r>
      <w:r>
        <w:rPr/>
        <w:t>in</w:t>
      </w:r>
      <w:r>
        <w:rPr>
          <w:spacing w:val="23"/>
        </w:rPr>
        <w:t> </w:t>
      </w:r>
      <w:r>
        <w:rPr/>
        <w:t>terms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training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allied</w:t>
      </w:r>
      <w:r>
        <w:rPr>
          <w:spacing w:val="23"/>
        </w:rPr>
        <w:t> </w:t>
      </w:r>
      <w:r>
        <w:rPr/>
        <w:t>professionals.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drawing>
          <wp:anchor distT="0" distB="0" distL="0" distR="0" allowOverlap="1" layoutInCell="1" locked="0" behindDoc="1" simplePos="0" relativeHeight="485029888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2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 taking 50% as a bench mark, it is evident that the collegiate system is effective</w:t>
      </w:r>
      <w:r>
        <w:rPr>
          <w:spacing w:val="1"/>
        </w:rPr>
        <w:t> </w:t>
      </w:r>
      <w:r>
        <w:rPr/>
        <w:t>in the pursuit of the academic objectives of the university. The mean scores of the</w:t>
      </w:r>
      <w:r>
        <w:rPr>
          <w:spacing w:val="1"/>
        </w:rPr>
        <w:t> </w:t>
      </w:r>
      <w:r>
        <w:rPr/>
        <w:t>distribution are 2.85 and 2.66 for items i and ii, respectively.</w:t>
      </w:r>
      <w:r>
        <w:rPr>
          <w:spacing w:val="65"/>
        </w:rPr>
        <w:t> </w:t>
      </w:r>
      <w:r>
        <w:rPr/>
        <w:t>Since the mid-point</w:t>
      </w:r>
      <w:r>
        <w:rPr>
          <w:spacing w:val="1"/>
        </w:rPr>
        <w:t> </w:t>
      </w:r>
      <w:r>
        <w:rPr/>
        <w:t>of the responses is 2, the mean score value of each item also shows that the</w:t>
      </w:r>
      <w:r>
        <w:rPr>
          <w:spacing w:val="1"/>
        </w:rPr>
        <w:t> </w:t>
      </w:r>
      <w:r>
        <w:rPr/>
        <w:t>collegiate system of administration is effective in the</w:t>
      </w:r>
      <w:r>
        <w:rPr>
          <w:spacing w:val="1"/>
        </w:rPr>
        <w:t> </w:t>
      </w:r>
      <w:r>
        <w:rPr/>
        <w:t>pursuit of</w:t>
      </w:r>
      <w:r>
        <w:rPr>
          <w:spacing w:val="1"/>
        </w:rPr>
        <w:t> </w:t>
      </w:r>
      <w:r>
        <w:rPr/>
        <w:t>the academic</w:t>
      </w:r>
      <w:r>
        <w:rPr>
          <w:spacing w:val="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spacing w:line="432" w:lineRule="auto"/>
        <w:ind w:right="1360" w:firstLine="719"/>
      </w:pPr>
      <w:r>
        <w:rPr/>
        <w:t>The</w:t>
      </w:r>
      <w:r>
        <w:rPr>
          <w:spacing w:val="42"/>
        </w:rPr>
        <w:t> </w:t>
      </w:r>
      <w:r>
        <w:rPr/>
        <w:t>findings</w:t>
      </w:r>
      <w:r>
        <w:rPr>
          <w:spacing w:val="42"/>
        </w:rPr>
        <w:t> </w:t>
      </w:r>
      <w:r>
        <w:rPr/>
        <w:t>of</w:t>
      </w:r>
      <w:r>
        <w:rPr>
          <w:spacing w:val="45"/>
        </w:rPr>
        <w:t> </w:t>
      </w:r>
      <w:r>
        <w:rPr/>
        <w:t>this</w:t>
      </w:r>
      <w:r>
        <w:rPr>
          <w:spacing w:val="42"/>
        </w:rPr>
        <w:t> </w:t>
      </w:r>
      <w:r>
        <w:rPr/>
        <w:t>study</w:t>
      </w:r>
      <w:r>
        <w:rPr>
          <w:spacing w:val="36"/>
        </w:rPr>
        <w:t> </w:t>
      </w:r>
      <w:r>
        <w:rPr/>
        <w:t>show</w:t>
      </w:r>
      <w:r>
        <w:rPr>
          <w:spacing w:val="43"/>
        </w:rPr>
        <w:t> </w:t>
      </w:r>
      <w:r>
        <w:rPr/>
        <w:t>that</w:t>
      </w:r>
      <w:r>
        <w:rPr>
          <w:spacing w:val="42"/>
        </w:rPr>
        <w:t> </w:t>
      </w:r>
      <w:r>
        <w:rPr/>
        <w:t>Colleges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Medicine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pursuing</w:t>
      </w:r>
      <w:r>
        <w:rPr>
          <w:spacing w:val="-63"/>
        </w:rPr>
        <w:t> </w:t>
      </w:r>
      <w:r>
        <w:rPr/>
        <w:t>their academic objectives as written in the Act</w:t>
      </w:r>
      <w:r>
        <w:rPr>
          <w:spacing w:val="1"/>
        </w:rPr>
        <w:t> </w:t>
      </w:r>
      <w:r>
        <w:rPr/>
        <w:t>establishing Colleges of</w:t>
      </w:r>
      <w:r>
        <w:rPr>
          <w:spacing w:val="65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(MBO)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process by which managers and workers in an industry periodically evaluate the</w:t>
      </w:r>
      <w:r>
        <w:rPr>
          <w:spacing w:val="1"/>
        </w:rPr>
        <w:t> </w:t>
      </w:r>
      <w:r>
        <w:rPr/>
        <w:t>performance of an organization by asking if the organization is actually achieving</w:t>
      </w:r>
      <w:r>
        <w:rPr>
          <w:spacing w:val="1"/>
        </w:rPr>
        <w:t> </w:t>
      </w:r>
      <w:r>
        <w:rPr/>
        <w:t>its stated objectives. Management by objectives is expected to meet the needs for</w:t>
      </w:r>
      <w:r>
        <w:rPr>
          <w:spacing w:val="1"/>
        </w:rPr>
        <w:t> </w:t>
      </w:r>
      <w:r>
        <w:rPr/>
        <w:t>esteem,</w:t>
      </w:r>
      <w:r>
        <w:rPr>
          <w:spacing w:val="1"/>
        </w:rPr>
        <w:t> </w:t>
      </w:r>
      <w:r>
        <w:rPr/>
        <w:t>self-actualization,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employees.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-62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 of the workers. At times, workers need the approval of unions to</w:t>
      </w:r>
      <w:r>
        <w:rPr>
          <w:spacing w:val="1"/>
        </w:rPr>
        <w:t> </w:t>
      </w:r>
      <w:r>
        <w:rPr/>
        <w:t>participate actively in the performance appraisal through</w:t>
      </w:r>
      <w:r>
        <w:rPr>
          <w:spacing w:val="1"/>
        </w:rPr>
        <w:t> </w:t>
      </w:r>
      <w:r>
        <w:rPr/>
        <w:t>the objectives of the</w:t>
      </w:r>
      <w:r>
        <w:rPr>
          <w:spacing w:val="1"/>
        </w:rPr>
        <w:t> </w:t>
      </w:r>
      <w:r>
        <w:rPr/>
        <w:t>organization.</w:t>
      </w:r>
    </w:p>
    <w:p>
      <w:pPr>
        <w:pStyle w:val="BodyText"/>
        <w:spacing w:line="432" w:lineRule="auto" w:before="2"/>
        <w:ind w:right="1355" w:firstLine="719"/>
      </w:pP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65"/>
        </w:rPr>
        <w:t> </w:t>
      </w:r>
      <w:r>
        <w:rPr/>
        <w:t>as</w:t>
      </w:r>
      <w:r>
        <w:rPr>
          <w:spacing w:val="65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community health provision. From the data of this study, the measurement of the</w:t>
      </w:r>
      <w:r>
        <w:rPr>
          <w:spacing w:val="1"/>
        </w:rPr>
        <w:t> </w:t>
      </w:r>
      <w:r>
        <w:rPr/>
        <w:t>effective pursuit of the objectives focuses mainly on teaching and research. Hence,</w:t>
      </w:r>
      <w:r>
        <w:rPr>
          <w:spacing w:val="-62"/>
        </w:rPr>
        <w:t> </w:t>
      </w:r>
      <w:r>
        <w:rPr/>
        <w:t>it will be proper to suspect that the effectiveness of the collegiate system within its</w:t>
      </w:r>
      <w:r>
        <w:rPr>
          <w:spacing w:val="-62"/>
        </w:rPr>
        <w:t> </w:t>
      </w:r>
      <w:r>
        <w:rPr/>
        <w:t>teaching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research</w:t>
      </w:r>
      <w:r>
        <w:rPr>
          <w:spacing w:val="53"/>
        </w:rPr>
        <w:t> </w:t>
      </w:r>
      <w:r>
        <w:rPr/>
        <w:t>objectives</w:t>
      </w:r>
      <w:r>
        <w:rPr>
          <w:spacing w:val="55"/>
        </w:rPr>
        <w:t> </w:t>
      </w:r>
      <w:r>
        <w:rPr/>
        <w:t>may</w:t>
      </w:r>
      <w:r>
        <w:rPr>
          <w:spacing w:val="48"/>
        </w:rPr>
        <w:t> </w:t>
      </w:r>
      <w:r>
        <w:rPr/>
        <w:t>not</w:t>
      </w:r>
      <w:r>
        <w:rPr>
          <w:spacing w:val="53"/>
        </w:rPr>
        <w:t> </w:t>
      </w:r>
      <w:r>
        <w:rPr/>
        <w:t>ensure</w:t>
      </w:r>
      <w:r>
        <w:rPr>
          <w:spacing w:val="55"/>
        </w:rPr>
        <w:t> </w:t>
      </w:r>
      <w:r>
        <w:rPr/>
        <w:t>its</w:t>
      </w:r>
      <w:r>
        <w:rPr>
          <w:spacing w:val="54"/>
        </w:rPr>
        <w:t> </w:t>
      </w:r>
      <w:r>
        <w:rPr/>
        <w:t>effectiveness</w:t>
      </w:r>
      <w:r>
        <w:rPr>
          <w:spacing w:val="60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62"/>
      </w:pPr>
      <w:r>
        <w:rPr/>
        <w:t>community. Much still needs to be deduced from the poor state of primary and</w:t>
      </w:r>
      <w:r>
        <w:rPr>
          <w:spacing w:val="1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health</w:t>
      </w:r>
      <w:r>
        <w:rPr>
          <w:spacing w:val="-1"/>
        </w:rPr>
        <w:t> </w:t>
      </w:r>
      <w:r>
        <w:rPr/>
        <w:t>care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32" w:lineRule="auto"/>
        <w:ind w:right="1353" w:firstLine="719"/>
      </w:pPr>
      <w:r>
        <w:rPr/>
        <w:drawing>
          <wp:anchor distT="0" distB="0" distL="0" distR="0" allowOverlap="1" layoutInCell="1" locked="0" behindDoc="1" simplePos="0" relativeHeight="485030400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25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65"/>
        </w:rPr>
        <w:t> </w:t>
      </w:r>
      <w:r>
        <w:rPr/>
        <w:t>of</w:t>
      </w:r>
      <w:r>
        <w:rPr>
          <w:spacing w:val="65"/>
        </w:rPr>
        <w:t> </w:t>
      </w:r>
      <w:r>
        <w:rPr/>
        <w:t>larger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based on the extent of the effectiveness of</w:t>
      </w:r>
      <w:r>
        <w:rPr>
          <w:spacing w:val="65"/>
        </w:rPr>
        <w:t> </w:t>
      </w:r>
      <w:r>
        <w:rPr/>
        <w:t>its objectives, it</w:t>
      </w:r>
      <w:r>
        <w:rPr>
          <w:spacing w:val="1"/>
        </w:rPr>
        <w:t> </w:t>
      </w:r>
      <w:r>
        <w:rPr/>
        <w:t>cannot be said to have achieved the desired goal, without being too critical that</w:t>
      </w:r>
      <w:r>
        <w:rPr>
          <w:spacing w:val="1"/>
        </w:rPr>
        <w:t> </w:t>
      </w:r>
      <w:r>
        <w:rPr/>
        <w:t>health care provision generally needs to be improved upon all over the world, the</w:t>
      </w:r>
      <w:r>
        <w:rPr>
          <w:spacing w:val="1"/>
        </w:rPr>
        <w:t> </w:t>
      </w:r>
      <w:r>
        <w:rPr/>
        <w:t>situation of</w:t>
      </w:r>
      <w:r>
        <w:rPr>
          <w:spacing w:val="1"/>
        </w:rPr>
        <w:t> </w:t>
      </w:r>
      <w:r>
        <w:rPr/>
        <w:t>the health system in</w:t>
      </w:r>
      <w:r>
        <w:rPr>
          <w:spacing w:val="1"/>
        </w:rPr>
        <w:t> </w:t>
      </w:r>
      <w:r>
        <w:rPr/>
        <w:t>Nigeria</w:t>
      </w:r>
      <w:r>
        <w:rPr>
          <w:spacing w:val="65"/>
        </w:rPr>
        <w:t> </w:t>
      </w:r>
      <w:r>
        <w:rPr/>
        <w:t>calls</w:t>
      </w:r>
      <w:r>
        <w:rPr>
          <w:spacing w:val="65"/>
        </w:rPr>
        <w:t> </w:t>
      </w:r>
      <w:r>
        <w:rPr/>
        <w:t>for immediate attention, especially</w:t>
      </w:r>
      <w:r>
        <w:rPr>
          <w:spacing w:val="-6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officers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people.</w:t>
      </w:r>
    </w:p>
    <w:p>
      <w:pPr>
        <w:pStyle w:val="BodyText"/>
        <w:spacing w:line="432" w:lineRule="auto" w:before="2"/>
        <w:ind w:right="1353" w:firstLine="719"/>
      </w:pPr>
      <w:r>
        <w:rPr/>
        <w:t>Going by the current trend of discussion in management by objectives for</w:t>
      </w:r>
      <w:r>
        <w:rPr>
          <w:spacing w:val="1"/>
        </w:rPr>
        <w:t> </w:t>
      </w:r>
      <w:r>
        <w:rPr/>
        <w:t>the search of the one right objective, which of the three objectives of Colleges of</w:t>
      </w:r>
      <w:r>
        <w:rPr>
          <w:spacing w:val="1"/>
        </w:rPr>
        <w:t> </w:t>
      </w:r>
      <w:r>
        <w:rPr/>
        <w:t>Medicine is the most important? The search for one single objective is particularly</w:t>
      </w:r>
      <w:r>
        <w:rPr>
          <w:spacing w:val="1"/>
        </w:rPr>
        <w:t> </w:t>
      </w:r>
      <w:r>
        <w:rPr/>
        <w:t>difficult in the case of Colleges of Medicine because all the objectives of teaching,</w:t>
      </w:r>
      <w:r>
        <w:rPr>
          <w:spacing w:val="-6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observation and the remarks of those interviewed, with the aid of K.I.I. guidelines,</w:t>
      </w:r>
      <w:r>
        <w:rPr>
          <w:spacing w:val="-62"/>
        </w:rPr>
        <w:t> </w:t>
      </w:r>
      <w:r>
        <w:rPr/>
        <w:t>the greatest challenge to the achievement of the objectives of College of Medicine</w:t>
      </w:r>
      <w:r>
        <w:rPr>
          <w:spacing w:val="1"/>
        </w:rPr>
        <w:t> </w:t>
      </w:r>
      <w:r>
        <w:rPr/>
        <w:t>is the alarming rate of brain drain among the medical professionals that are turned</w:t>
      </w:r>
      <w:r>
        <w:rPr>
          <w:spacing w:val="1"/>
        </w:rPr>
        <w:t> </w:t>
      </w:r>
      <w:r>
        <w:rPr/>
        <w:t>out yearly from the Colleges of Medicine. What is most worrisome is that young</w:t>
      </w:r>
      <w:r>
        <w:rPr>
          <w:spacing w:val="1"/>
        </w:rPr>
        <w:t> </w:t>
      </w:r>
      <w:r>
        <w:rPr/>
        <w:t>medical doctors and health workers prefer travelling outside Nigeria for better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service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remunerations.</w:t>
      </w:r>
    </w:p>
    <w:p>
      <w:pPr>
        <w:pStyle w:val="BodyText"/>
        <w:spacing w:line="432" w:lineRule="auto"/>
        <w:ind w:right="1356" w:firstLine="719"/>
      </w:pPr>
      <w:r>
        <w:rPr/>
        <w:t>For the government and management, the eight areas, according to Drukcer</w:t>
      </w:r>
      <w:r>
        <w:rPr>
          <w:spacing w:val="1"/>
        </w:rPr>
        <w:t> </w:t>
      </w:r>
      <w:r>
        <w:rPr/>
        <w:t>(2001), in which objectives of performance have to be set, namely innovation,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profitability,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worker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responsibility,</w:t>
      </w:r>
      <w:r>
        <w:rPr>
          <w:spacing w:val="18"/>
        </w:rPr>
        <w:t> </w:t>
      </w:r>
      <w:r>
        <w:rPr/>
        <w:t>have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considered.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most</w:t>
      </w:r>
      <w:r>
        <w:rPr>
          <w:spacing w:val="15"/>
        </w:rPr>
        <w:t> </w:t>
      </w:r>
      <w:r>
        <w:rPr/>
        <w:t>important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all</w:t>
      </w:r>
      <w:r>
        <w:rPr>
          <w:spacing w:val="17"/>
        </w:rPr>
        <w:t> </w:t>
      </w:r>
      <w:r>
        <w:rPr/>
        <w:t>these</w:t>
      </w:r>
      <w:r>
        <w:rPr>
          <w:spacing w:val="15"/>
        </w:rPr>
        <w:t> </w:t>
      </w:r>
      <w:r>
        <w:rPr/>
        <w:t>areas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6"/>
      </w:pPr>
      <w:r>
        <w:rPr/>
        <w:t>public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demand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practitioners.</w:t>
      </w:r>
    </w:p>
    <w:p>
      <w:pPr>
        <w:pStyle w:val="BodyText"/>
        <w:spacing w:line="432" w:lineRule="auto"/>
        <w:ind w:left="1540" w:right="1354" w:hanging="720"/>
      </w:pPr>
      <w:r>
        <w:rPr/>
        <w:drawing>
          <wp:anchor distT="0" distB="0" distL="0" distR="0" allowOverlap="1" layoutInCell="1" locked="0" behindDoc="1" simplePos="0" relativeHeight="485030912">
            <wp:simplePos x="0" y="0"/>
            <wp:positionH relativeFrom="page">
              <wp:posOffset>1137208</wp:posOffset>
            </wp:positionH>
            <wp:positionV relativeFrom="paragraph">
              <wp:posOffset>979128</wp:posOffset>
            </wp:positionV>
            <wp:extent cx="5221935" cy="5027104"/>
            <wp:effectExtent l="0" t="0" r="0" b="0"/>
            <wp:wrapNone/>
            <wp:docPr id="25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935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4(b)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universities in terms of their responses on the effectiveness of the collegiate</w:t>
      </w:r>
      <w:r>
        <w:rPr>
          <w:spacing w:val="-62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doctors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allied</w:t>
      </w:r>
      <w:r>
        <w:rPr>
          <w:spacing w:val="-62"/>
        </w:rPr>
        <w:t> </w:t>
      </w:r>
      <w:r>
        <w:rPr/>
        <w:t>professionals?</w:t>
      </w:r>
    </w:p>
    <w:p>
      <w:pPr>
        <w:pStyle w:val="BodyText"/>
        <w:spacing w:line="432" w:lineRule="auto" w:before="2"/>
        <w:ind w:right="1361" w:firstLine="719"/>
      </w:pPr>
      <w:r>
        <w:rPr/>
        <w:t>Table 4.13 presents the results of the Chi Square test. The test was carried</w:t>
      </w:r>
      <w:r>
        <w:rPr>
          <w:spacing w:val="1"/>
        </w:rPr>
        <w:t> </w:t>
      </w:r>
      <w:r>
        <w:rPr/>
        <w:t>out</w:t>
      </w:r>
      <w:r>
        <w:rPr>
          <w:spacing w:val="-2"/>
        </w:rPr>
        <w:t> </w:t>
      </w:r>
      <w:r>
        <w:rPr/>
        <w:t>at .05 level of</w:t>
      </w:r>
      <w:r>
        <w:rPr>
          <w:spacing w:val="1"/>
        </w:rPr>
        <w:t> </w:t>
      </w:r>
      <w:r>
        <w:rPr/>
        <w:t>significance.</w:t>
      </w:r>
    </w:p>
    <w:p>
      <w:pPr>
        <w:pStyle w:val="Heading3"/>
        <w:spacing w:before="6"/>
      </w:pPr>
      <w:r>
        <w:rPr/>
        <w:t>Table</w:t>
      </w:r>
      <w:r>
        <w:rPr>
          <w:spacing w:val="-3"/>
        </w:rPr>
        <w:t> </w:t>
      </w:r>
      <w:r>
        <w:rPr/>
        <w:t>4.13:</w:t>
      </w:r>
      <w:r>
        <w:rPr>
          <w:spacing w:val="-2"/>
        </w:rPr>
        <w:t> </w:t>
      </w:r>
      <w:r>
        <w:rPr/>
        <w:t>Chi square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ind w:left="0"/>
        <w:jc w:val="left"/>
        <w:rPr>
          <w:b/>
        </w:rPr>
      </w:pPr>
    </w:p>
    <w:tbl>
      <w:tblPr>
        <w:tblW w:w="0" w:type="auto"/>
        <w:jc w:val="left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901"/>
        <w:gridCol w:w="900"/>
        <w:gridCol w:w="960"/>
        <w:gridCol w:w="720"/>
        <w:gridCol w:w="1000"/>
        <w:gridCol w:w="998"/>
        <w:gridCol w:w="1361"/>
      </w:tblGrid>
      <w:tr>
        <w:trPr>
          <w:trHeight w:val="448" w:hRule="atLeast"/>
        </w:trPr>
        <w:tc>
          <w:tcPr>
            <w:tcW w:w="198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College</w:t>
            </w:r>
          </w:p>
        </w:tc>
        <w:tc>
          <w:tcPr>
            <w:tcW w:w="4481" w:type="dxa"/>
            <w:gridSpan w:val="5"/>
          </w:tcPr>
          <w:p>
            <w:pPr>
              <w:pStyle w:val="TableParagraph"/>
              <w:spacing w:line="298" w:lineRule="exact"/>
              <w:ind w:left="1368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  <w:tc>
          <w:tcPr>
            <w:tcW w:w="998" w:type="dxa"/>
          </w:tcPr>
          <w:p>
            <w:pPr>
              <w:pStyle w:val="TableParagraph"/>
              <w:spacing w:line="298" w:lineRule="exact"/>
              <w:ind w:left="342" w:right="33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Df</w:t>
            </w:r>
          </w:p>
        </w:tc>
        <w:tc>
          <w:tcPr>
            <w:tcW w:w="1361" w:type="dxa"/>
          </w:tcPr>
          <w:p>
            <w:pPr>
              <w:pStyle w:val="TableParagraph"/>
              <w:spacing w:line="298" w:lineRule="exact"/>
              <w:ind w:left="5"/>
              <w:rPr>
                <w:b/>
                <w:sz w:val="26"/>
              </w:rPr>
            </w:pPr>
            <w:r>
              <w:rPr>
                <w:b/>
                <w:sz w:val="26"/>
              </w:rPr>
              <w:t>Chi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Square</w:t>
            </w:r>
          </w:p>
        </w:tc>
      </w:tr>
      <w:tr>
        <w:trPr>
          <w:trHeight w:val="1336" w:hRule="atLeast"/>
        </w:trPr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269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13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  <w:vMerge w:val="restart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69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8"/>
              <w:ind w:left="19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36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8"/>
              <w:ind w:left="71"/>
              <w:rPr>
                <w:sz w:val="26"/>
              </w:rPr>
            </w:pPr>
            <w:r>
              <w:rPr>
                <w:sz w:val="26"/>
              </w:rPr>
              <w:t>7.71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4b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(i)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245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390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108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123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168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261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73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94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232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302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96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136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645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953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277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353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4b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(ii)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88" w:right="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line="298" w:lineRule="exact"/>
              <w:ind w:left="261" w:right="2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</w:tcPr>
          <w:p>
            <w:pPr>
              <w:pStyle w:val="TableParagraph"/>
              <w:spacing w:line="298" w:lineRule="exact"/>
              <w:ind w:right="17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Total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134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36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46"/>
              <w:ind w:left="71"/>
              <w:rPr>
                <w:sz w:val="26"/>
              </w:rPr>
            </w:pPr>
            <w:r>
              <w:rPr>
                <w:sz w:val="26"/>
              </w:rPr>
              <w:t>6.82</w:t>
            </w: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172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381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201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112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1980" w:type="dxa"/>
          </w:tcPr>
          <w:p>
            <w:pPr>
              <w:pStyle w:val="TableParagraph"/>
              <w:spacing w:line="292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1" w:type="dxa"/>
          </w:tcPr>
          <w:p>
            <w:pPr>
              <w:pStyle w:val="TableParagraph"/>
              <w:spacing w:line="292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117</w:t>
            </w:r>
          </w:p>
        </w:tc>
        <w:tc>
          <w:tcPr>
            <w:tcW w:w="900" w:type="dxa"/>
          </w:tcPr>
          <w:p>
            <w:pPr>
              <w:pStyle w:val="TableParagraph"/>
              <w:spacing w:line="292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255</w:t>
            </w:r>
          </w:p>
        </w:tc>
        <w:tc>
          <w:tcPr>
            <w:tcW w:w="960" w:type="dxa"/>
          </w:tcPr>
          <w:p>
            <w:pPr>
              <w:pStyle w:val="TableParagraph"/>
              <w:spacing w:line="292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135</w:t>
            </w:r>
          </w:p>
        </w:tc>
        <w:tc>
          <w:tcPr>
            <w:tcW w:w="720" w:type="dxa"/>
          </w:tcPr>
          <w:p>
            <w:pPr>
              <w:pStyle w:val="TableParagraph"/>
              <w:spacing w:line="292" w:lineRule="exact"/>
              <w:ind w:right="218"/>
              <w:jc w:val="right"/>
              <w:rPr>
                <w:sz w:val="26"/>
              </w:rPr>
            </w:pPr>
            <w:r>
              <w:rPr>
                <w:sz w:val="26"/>
              </w:rPr>
              <w:t>89</w:t>
            </w:r>
          </w:p>
        </w:tc>
        <w:tc>
          <w:tcPr>
            <w:tcW w:w="1000" w:type="dxa"/>
          </w:tcPr>
          <w:p>
            <w:pPr>
              <w:pStyle w:val="TableParagraph"/>
              <w:spacing w:line="292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88" w:right="81"/>
              <w:jc w:val="center"/>
              <w:rPr>
                <w:sz w:val="26"/>
              </w:rPr>
            </w:pPr>
            <w:r>
              <w:rPr>
                <w:sz w:val="26"/>
              </w:rPr>
              <w:t>134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332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168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right="156"/>
              <w:jc w:val="right"/>
              <w:rPr>
                <w:sz w:val="26"/>
              </w:rPr>
            </w:pPr>
            <w:r>
              <w:rPr>
                <w:sz w:val="26"/>
              </w:rPr>
              <w:t>132</w:t>
            </w:r>
          </w:p>
        </w:tc>
        <w:tc>
          <w:tcPr>
            <w:tcW w:w="1000" w:type="dxa"/>
          </w:tcPr>
          <w:p>
            <w:pPr>
              <w:pStyle w:val="TableParagraph"/>
              <w:spacing w:line="291" w:lineRule="exact"/>
              <w:ind w:left="182" w:right="175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8" w:hRule="atLeast"/>
        </w:trPr>
        <w:tc>
          <w:tcPr>
            <w:tcW w:w="1980" w:type="dxa"/>
          </w:tcPr>
          <w:p>
            <w:pPr>
              <w:pStyle w:val="TableParagraph"/>
              <w:spacing w:line="298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88" w:right="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423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233" w:right="22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968</w:t>
            </w:r>
          </w:p>
        </w:tc>
        <w:tc>
          <w:tcPr>
            <w:tcW w:w="960" w:type="dxa"/>
          </w:tcPr>
          <w:p>
            <w:pPr>
              <w:pStyle w:val="TableParagraph"/>
              <w:spacing w:line="298" w:lineRule="exact"/>
              <w:ind w:left="261" w:right="2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504</w:t>
            </w:r>
          </w:p>
        </w:tc>
        <w:tc>
          <w:tcPr>
            <w:tcW w:w="720" w:type="dxa"/>
          </w:tcPr>
          <w:p>
            <w:pPr>
              <w:pStyle w:val="TableParagraph"/>
              <w:spacing w:line="298" w:lineRule="exact"/>
              <w:ind w:right="15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333</w:t>
            </w:r>
          </w:p>
        </w:tc>
        <w:tc>
          <w:tcPr>
            <w:tcW w:w="1000" w:type="dxa"/>
          </w:tcPr>
          <w:p>
            <w:pPr>
              <w:pStyle w:val="TableParagraph"/>
              <w:spacing w:line="298" w:lineRule="exact"/>
              <w:ind w:left="182" w:right="1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540" w:right="0" w:firstLine="0"/>
        <w:jc w:val="left"/>
        <w:rPr>
          <w:sz w:val="26"/>
        </w:rPr>
      </w:pPr>
      <w:r>
        <w:rPr>
          <w:b/>
          <w:sz w:val="26"/>
        </w:rPr>
        <w:t>Note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*</w:t>
      </w:r>
      <w:r>
        <w:rPr>
          <w:spacing w:val="-2"/>
          <w:sz w:val="26"/>
        </w:rPr>
        <w:t> </w:t>
      </w:r>
      <w:r>
        <w:rPr>
          <w:sz w:val="26"/>
        </w:rPr>
        <w:t>p&lt;.05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80" w:lineRule="auto" w:before="72"/>
        <w:ind w:right="1356" w:firstLine="719"/>
      </w:pPr>
      <w:r>
        <w:rPr/>
        <w:t>The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statistically significant</w:t>
      </w:r>
      <w:r>
        <w:rPr>
          <w:spacing w:val="-62"/>
        </w:rPr>
        <w:t> </w:t>
      </w:r>
      <w:r>
        <w:rPr/>
        <w:t>difference in the distribution of the frequencies among the three colleges. For</w:t>
      </w:r>
      <w:r>
        <w:rPr>
          <w:spacing w:val="1"/>
        </w:rPr>
        <w:t> </w:t>
      </w:r>
      <w:r>
        <w:rPr>
          <w:spacing w:val="-1"/>
        </w:rPr>
        <w:t>example,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item</w:t>
      </w:r>
      <w:r>
        <w:rPr>
          <w:spacing w:val="3"/>
        </w:rPr>
        <w:t> </w:t>
      </w:r>
      <w:r>
        <w:rPr/>
        <w:t>4</w:t>
      </w:r>
      <w:r>
        <w:rPr>
          <w:spacing w:val="4"/>
        </w:rPr>
        <w:t> </w:t>
      </w:r>
      <w:r>
        <w:rPr/>
        <w:t>(i),</w:t>
      </w:r>
      <w:r>
        <w:rPr>
          <w:spacing w:val="4"/>
        </w:rPr>
        <w:t> </w:t>
      </w:r>
      <w:r>
        <w:rPr/>
        <w:t>χ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(6,</w:t>
      </w:r>
      <w:r>
        <w:rPr>
          <w:spacing w:val="2"/>
          <w:vertAlign w:val="baseline"/>
        </w:rPr>
        <w:t> </w:t>
      </w:r>
      <w:r>
        <w:rPr>
          <w:vertAlign w:val="baseline"/>
        </w:rPr>
        <w:t>2228)</w:t>
      </w:r>
      <w:r>
        <w:rPr>
          <w:spacing w:val="4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7.71,</w:t>
      </w:r>
      <w:r>
        <w:rPr>
          <w:spacing w:val="4"/>
          <w:vertAlign w:val="baseline"/>
        </w:rPr>
        <w:t> </w:t>
      </w:r>
      <w:r>
        <w:rPr>
          <w:vertAlign w:val="baseline"/>
        </w:rPr>
        <w:t>p</w:t>
      </w:r>
      <w:r>
        <w:rPr>
          <w:spacing w:val="6"/>
          <w:vertAlign w:val="baseline"/>
        </w:rPr>
        <w:t> </w:t>
      </w:r>
      <w:r>
        <w:rPr>
          <w:vertAlign w:val="baseline"/>
        </w:rPr>
        <w:t>&gt;</w:t>
      </w:r>
      <w:r>
        <w:rPr>
          <w:spacing w:val="2"/>
          <w:vertAlign w:val="baseline"/>
        </w:rPr>
        <w:t> </w:t>
      </w:r>
      <w:r>
        <w:rPr>
          <w:vertAlign w:val="baseline"/>
        </w:rPr>
        <w:t>.05;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item</w:t>
      </w:r>
      <w:r>
        <w:rPr>
          <w:spacing w:val="4"/>
          <w:vertAlign w:val="baseline"/>
        </w:rPr>
        <w:t> </w:t>
      </w:r>
      <w:r>
        <w:rPr>
          <w:vertAlign w:val="baseline"/>
        </w:rPr>
        <w:t>4</w:t>
      </w:r>
      <w:r>
        <w:rPr>
          <w:spacing w:val="4"/>
          <w:vertAlign w:val="baseline"/>
        </w:rPr>
        <w:t> </w:t>
      </w:r>
      <w:r>
        <w:rPr>
          <w:vertAlign w:val="baseline"/>
        </w:rPr>
        <w:t>(ii),</w:t>
      </w:r>
      <w:r>
        <w:rPr>
          <w:spacing w:val="2"/>
          <w:vertAlign w:val="baseline"/>
        </w:rPr>
        <w:t> </w:t>
      </w:r>
      <w:r>
        <w:rPr>
          <w:vertAlign w:val="baseline"/>
        </w:rPr>
        <w:t>χ</w:t>
      </w:r>
      <w:r>
        <w:rPr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vertAlign w:val="baseline"/>
        </w:rPr>
        <w:t>(6,</w:t>
      </w:r>
      <w:r>
        <w:rPr>
          <w:spacing w:val="2"/>
          <w:vertAlign w:val="baseline"/>
        </w:rPr>
        <w:t> </w:t>
      </w:r>
      <w:r>
        <w:rPr>
          <w:vertAlign w:val="baseline"/>
        </w:rPr>
        <w:t>2228)</w:t>
      </w:r>
    </w:p>
    <w:p>
      <w:pPr>
        <w:pStyle w:val="BodyText"/>
        <w:spacing w:line="298" w:lineRule="exact"/>
      </w:pPr>
      <w:r>
        <w:rPr/>
        <w:t>=</w:t>
      </w:r>
      <w:r>
        <w:rPr>
          <w:spacing w:val="-2"/>
        </w:rPr>
        <w:t> </w:t>
      </w:r>
      <w:r>
        <w:rPr/>
        <w:t>6.82,</w:t>
      </w:r>
      <w:r>
        <w:rPr>
          <w:spacing w:val="-1"/>
        </w:rPr>
        <w:t> </w:t>
      </w:r>
      <w:r>
        <w:rPr/>
        <w:t>p</w:t>
      </w:r>
      <w:r>
        <w:rPr>
          <w:spacing w:val="-2"/>
        </w:rPr>
        <w:t> </w:t>
      </w:r>
      <w:r>
        <w:rPr/>
        <w:t>&gt; .05.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spacing w:line="480" w:lineRule="auto"/>
        <w:ind w:left="1799" w:right="2270" w:hanging="980"/>
      </w:pPr>
      <w:r>
        <w:rPr/>
        <w:drawing>
          <wp:anchor distT="0" distB="0" distL="0" distR="0" allowOverlap="1" layoutInCell="1" locked="0" behindDoc="1" simplePos="0" relativeHeight="485031424">
            <wp:simplePos x="0" y="0"/>
            <wp:positionH relativeFrom="page">
              <wp:posOffset>1274444</wp:posOffset>
            </wp:positionH>
            <wp:positionV relativeFrom="paragraph">
              <wp:posOffset>142452</wp:posOffset>
            </wp:positionV>
            <wp:extent cx="5084699" cy="5027104"/>
            <wp:effectExtent l="0" t="0" r="0" b="0"/>
            <wp:wrapNone/>
            <wp:docPr id="25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R.Q. 5: </w:t>
      </w:r>
      <w:r>
        <w:rPr/>
        <w:t>How effective is the collegiate system of administration in the co-</w:t>
      </w:r>
      <w:r>
        <w:rPr>
          <w:spacing w:val="-62"/>
        </w:rPr>
        <w:t> </w:t>
      </w:r>
      <w:r>
        <w:rPr/>
        <w:t>ordination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allied professionals?</w:t>
      </w:r>
    </w:p>
    <w:p>
      <w:pPr>
        <w:pStyle w:val="BodyText"/>
        <w:spacing w:line="480" w:lineRule="auto"/>
        <w:ind w:right="1356"/>
      </w:pPr>
      <w:r>
        <w:rPr/>
        <w:t>Table 4.14 presents the responses of the respondents to the questionnaire on the</w:t>
      </w:r>
      <w:r>
        <w:rPr>
          <w:spacing w:val="1"/>
        </w:rPr>
        <w:t> </w:t>
      </w:r>
      <w:r>
        <w:rPr/>
        <w:t>effectiveness of the collegiate system of administration in the co-ordination of</w:t>
      </w:r>
      <w:r>
        <w:rPr>
          <w:spacing w:val="1"/>
        </w:rPr>
        <w:t> </w:t>
      </w:r>
      <w:r>
        <w:rPr/>
        <w:t>allied</w:t>
      </w:r>
      <w:r>
        <w:rPr>
          <w:spacing w:val="-1"/>
        </w:rPr>
        <w:t> </w:t>
      </w:r>
      <w:r>
        <w:rPr/>
        <w:t>professionals.</w:t>
      </w:r>
    </w:p>
    <w:p>
      <w:pPr>
        <w:pStyle w:val="Heading2"/>
        <w:spacing w:line="360" w:lineRule="auto" w:before="235"/>
        <w:ind w:left="820" w:right="1364"/>
      </w:pPr>
      <w:r>
        <w:rPr/>
        <w:t>Table 4.14: Effectiveness of the collegiate system of administration</w:t>
      </w:r>
      <w:r>
        <w:rPr>
          <w:spacing w:val="1"/>
        </w:rPr>
        <w:t> </w:t>
      </w:r>
      <w:r>
        <w:rPr/>
        <w:t>in the</w:t>
      </w:r>
      <w:r>
        <w:rPr>
          <w:spacing w:val="-3"/>
        </w:rPr>
        <w:t> </w:t>
      </w:r>
      <w:r>
        <w:rPr/>
        <w:t>co-ordination</w:t>
      </w:r>
      <w:r>
        <w:rPr>
          <w:spacing w:val="-1"/>
        </w:rPr>
        <w:t> </w:t>
      </w:r>
      <w:r>
        <w:rPr/>
        <w:t>of allied</w:t>
      </w:r>
      <w:r>
        <w:rPr>
          <w:spacing w:val="-1"/>
        </w:rPr>
        <w:t> </w:t>
      </w:r>
      <w:r>
        <w:rPr/>
        <w:t>professionals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colleges.</w:t>
      </w: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900"/>
        <w:gridCol w:w="900"/>
        <w:gridCol w:w="900"/>
        <w:gridCol w:w="900"/>
        <w:gridCol w:w="901"/>
        <w:gridCol w:w="900"/>
      </w:tblGrid>
      <w:tr>
        <w:trPr>
          <w:trHeight w:val="1197" w:hRule="atLeast"/>
        </w:trPr>
        <w:tc>
          <w:tcPr>
            <w:tcW w:w="3529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Statements</w:t>
            </w:r>
          </w:p>
        </w:tc>
        <w:tc>
          <w:tcPr>
            <w:tcW w:w="5401" w:type="dxa"/>
            <w:gridSpan w:val="6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837" w:right="2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</w:tr>
      <w:tr>
        <w:trPr>
          <w:trHeight w:val="1194" w:hRule="atLeast"/>
        </w:trPr>
        <w:tc>
          <w:tcPr>
            <w:tcW w:w="3529" w:type="dxa"/>
          </w:tcPr>
          <w:p>
            <w:pPr>
              <w:pStyle w:val="TableParagraph"/>
              <w:tabs>
                <w:tab w:pos="849" w:val="left" w:leader="none"/>
                <w:tab w:pos="1988" w:val="left" w:leader="none"/>
                <w:tab w:pos="2379" w:val="left" w:leader="none"/>
              </w:tabs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How</w:t>
              <w:tab/>
              <w:t>effective</w:t>
              <w:tab/>
              <w:t>is</w:t>
              <w:tab/>
              <w:t>collegiate</w:t>
            </w: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system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administration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in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901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Mean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SD</w:t>
            </w:r>
          </w:p>
        </w:tc>
      </w:tr>
      <w:tr>
        <w:trPr>
          <w:trHeight w:val="1197" w:hRule="atLeast"/>
        </w:trPr>
        <w:tc>
          <w:tcPr>
            <w:tcW w:w="3529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(i)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72"/>
                <w:sz w:val="26"/>
              </w:rPr>
              <w:t> </w:t>
            </w:r>
            <w:r>
              <w:rPr>
                <w:sz w:val="26"/>
              </w:rPr>
              <w:t>co-ordination</w:t>
            </w:r>
            <w:r>
              <w:rPr>
                <w:spacing w:val="7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allied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professionals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college?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669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(30.0)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882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(39.6)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399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(17.9)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278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(12.5)</w:t>
            </w:r>
          </w:p>
        </w:tc>
        <w:tc>
          <w:tcPr>
            <w:tcW w:w="9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2.87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.98</w:t>
            </w:r>
          </w:p>
        </w:tc>
      </w:tr>
    </w:tbl>
    <w:p>
      <w:pPr>
        <w:pStyle w:val="BodyText"/>
        <w:spacing w:line="432" w:lineRule="auto" w:before="223"/>
        <w:ind w:right="1353" w:firstLine="719"/>
      </w:pPr>
      <w:r>
        <w:rPr/>
        <w:t>By collapsing</w:t>
      </w:r>
      <w:r>
        <w:rPr>
          <w:spacing w:val="1"/>
        </w:rPr>
        <w:t> </w:t>
      </w:r>
      <w:r>
        <w:rPr/>
        <w:t>Very Effective (VE) 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(E),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4.14</w:t>
      </w:r>
      <w:r>
        <w:rPr>
          <w:spacing w:val="65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2228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1551</w:t>
      </w:r>
      <w:r>
        <w:rPr>
          <w:spacing w:val="1"/>
        </w:rPr>
        <w:t> </w:t>
      </w:r>
      <w:r>
        <w:rPr/>
        <w:t>(69.6%)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65"/>
        </w:rPr>
        <w:t> </w:t>
      </w:r>
      <w:r>
        <w:rPr/>
        <w:t>that</w:t>
      </w:r>
      <w:r>
        <w:rPr>
          <w:spacing w:val="66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 system 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is effective in the</w:t>
      </w:r>
      <w:r>
        <w:rPr>
          <w:spacing w:val="1"/>
        </w:rPr>
        <w:t> </w:t>
      </w:r>
      <w:r>
        <w:rPr/>
        <w:t>co-ordination of</w:t>
      </w:r>
      <w:r>
        <w:rPr>
          <w:spacing w:val="1"/>
        </w:rPr>
        <w:t> </w:t>
      </w:r>
      <w:r>
        <w:rPr/>
        <w:t>allied</w:t>
      </w:r>
      <w:r>
        <w:rPr>
          <w:spacing w:val="1"/>
        </w:rPr>
        <w:t> </w:t>
      </w:r>
      <w:r>
        <w:rPr/>
        <w:t>professionals in the colleges. By taking 50% as a bench mark, it is evident that the</w:t>
      </w:r>
      <w:r>
        <w:rPr>
          <w:spacing w:val="1"/>
        </w:rPr>
        <w:t> </w:t>
      </w:r>
      <w:r>
        <w:rPr/>
        <w:t>collegiate</w:t>
      </w:r>
      <w:r>
        <w:rPr>
          <w:spacing w:val="44"/>
        </w:rPr>
        <w:t> </w:t>
      </w:r>
      <w:r>
        <w:rPr/>
        <w:t>system</w:t>
      </w:r>
      <w:r>
        <w:rPr>
          <w:spacing w:val="42"/>
        </w:rPr>
        <w:t> </w:t>
      </w:r>
      <w:r>
        <w:rPr/>
        <w:t>is</w:t>
      </w:r>
      <w:r>
        <w:rPr>
          <w:spacing w:val="44"/>
        </w:rPr>
        <w:t> </w:t>
      </w:r>
      <w:r>
        <w:rPr/>
        <w:t>effective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8"/>
        </w:rPr>
        <w:t> </w:t>
      </w:r>
      <w:r>
        <w:rPr/>
        <w:t>co-ordination</w:t>
      </w:r>
      <w:r>
        <w:rPr>
          <w:spacing w:val="44"/>
        </w:rPr>
        <w:t> </w:t>
      </w:r>
      <w:r>
        <w:rPr/>
        <w:t>of</w:t>
      </w:r>
      <w:r>
        <w:rPr>
          <w:spacing w:val="48"/>
        </w:rPr>
        <w:t> </w:t>
      </w:r>
      <w:r>
        <w:rPr/>
        <w:t>allied</w:t>
      </w:r>
      <w:r>
        <w:rPr>
          <w:spacing w:val="44"/>
        </w:rPr>
        <w:t> </w:t>
      </w:r>
      <w:r>
        <w:rPr/>
        <w:t>professionals</w:t>
      </w:r>
      <w:r>
        <w:rPr>
          <w:spacing w:val="46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7"/>
      </w:pPr>
      <w:r>
        <w:rPr/>
        <w:t>colleges. The mean score of the distribution is 2.87.</w:t>
      </w:r>
      <w:r>
        <w:rPr>
          <w:spacing w:val="1"/>
        </w:rPr>
        <w:t> </w:t>
      </w:r>
      <w:r>
        <w:rPr/>
        <w:t>Since the mid-point of the</w:t>
      </w:r>
      <w:r>
        <w:rPr>
          <w:spacing w:val="1"/>
        </w:rPr>
        <w:t> </w:t>
      </w:r>
      <w:r>
        <w:rPr/>
        <w:t>responses is 2, the mean score value of each item also shows that the collegiate</w:t>
      </w:r>
      <w:r>
        <w:rPr>
          <w:spacing w:val="1"/>
        </w:rPr>
        <w:t> </w:t>
      </w:r>
      <w:r>
        <w:rPr/>
        <w:t>system of administration is effective in the co-ordination of allied professionals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colleges.</w:t>
      </w:r>
    </w:p>
    <w:p>
      <w:pPr>
        <w:pStyle w:val="BodyText"/>
        <w:spacing w:line="432" w:lineRule="auto" w:before="1"/>
        <w:ind w:right="1361"/>
      </w:pPr>
      <w:r>
        <w:rPr/>
        <w:drawing>
          <wp:anchor distT="0" distB="0" distL="0" distR="0" allowOverlap="1" layoutInCell="1" locked="0" behindDoc="1" simplePos="0" relativeHeight="485031936">
            <wp:simplePos x="0" y="0"/>
            <wp:positionH relativeFrom="page">
              <wp:posOffset>1137208</wp:posOffset>
            </wp:positionH>
            <wp:positionV relativeFrom="paragraph">
              <wp:posOffset>295487</wp:posOffset>
            </wp:positionV>
            <wp:extent cx="5221935" cy="5027104"/>
            <wp:effectExtent l="0" t="0" r="0" b="0"/>
            <wp:wrapNone/>
            <wp:docPr id="2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935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5(b)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the</w:t>
      </w:r>
      <w:r>
        <w:rPr>
          <w:spacing w:val="65"/>
        </w:rPr>
        <w:t> </w:t>
      </w:r>
      <w:r>
        <w:rPr/>
        <w:t>three</w:t>
      </w:r>
      <w:r>
        <w:rPr>
          <w:spacing w:val="1"/>
        </w:rPr>
        <w:t> </w:t>
      </w:r>
      <w:r>
        <w:rPr/>
        <w:t>colleges in terms of their responses on the effectiveness of the collegiate system of</w:t>
      </w:r>
      <w:r>
        <w:rPr>
          <w:spacing w:val="-62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co-ordination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allied</w:t>
      </w:r>
      <w:r>
        <w:rPr>
          <w:spacing w:val="-1"/>
        </w:rPr>
        <w:t> </w:t>
      </w:r>
      <w:r>
        <w:rPr/>
        <w:t>professionals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college?</w:t>
      </w:r>
    </w:p>
    <w:p>
      <w:pPr>
        <w:pStyle w:val="Heading2"/>
        <w:spacing w:before="0"/>
        <w:ind w:left="820"/>
        <w:rPr>
          <w:b w:val="0"/>
        </w:rPr>
      </w:pPr>
      <w:r>
        <w:rPr/>
        <w:t>Table</w:t>
      </w:r>
      <w:r>
        <w:rPr>
          <w:spacing w:val="-3"/>
        </w:rPr>
        <w:t> </w:t>
      </w:r>
      <w:r>
        <w:rPr/>
        <w:t>4.15</w:t>
      </w:r>
      <w:r>
        <w:rPr>
          <w:spacing w:val="-1"/>
        </w:rPr>
        <w:t> </w:t>
      </w:r>
      <w:r>
        <w:rPr/>
        <w:t>Presents the</w:t>
      </w:r>
      <w:r>
        <w:rPr>
          <w:spacing w:val="-3"/>
        </w:rPr>
        <w:t> </w:t>
      </w:r>
      <w:r>
        <w:rPr/>
        <w:t>Chi</w:t>
      </w:r>
      <w:r>
        <w:rPr>
          <w:spacing w:val="-2"/>
        </w:rPr>
        <w:t> </w:t>
      </w:r>
      <w:r>
        <w:rPr/>
        <w:t>square</w:t>
      </w:r>
      <w:r>
        <w:rPr>
          <w:spacing w:val="-3"/>
        </w:rPr>
        <w:t> </w:t>
      </w:r>
      <w:r>
        <w:rPr/>
        <w:t>test</w:t>
      </w:r>
      <w:r>
        <w:rPr>
          <w:b w:val="0"/>
        </w:rPr>
        <w:t>.</w:t>
      </w:r>
    </w:p>
    <w:p>
      <w:pPr>
        <w:pStyle w:val="Heading3"/>
        <w:spacing w:before="179"/>
      </w:pPr>
      <w:r>
        <w:rPr/>
        <w:t>Table</w:t>
      </w:r>
      <w:r>
        <w:rPr>
          <w:spacing w:val="-2"/>
        </w:rPr>
        <w:t> </w:t>
      </w:r>
      <w:r>
        <w:rPr/>
        <w:t>4.15:</w:t>
      </w:r>
      <w:r>
        <w:rPr>
          <w:spacing w:val="-2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1"/>
        <w:ind w:left="0"/>
        <w:jc w:val="left"/>
        <w:rPr>
          <w:b/>
          <w:sz w:val="13"/>
        </w:rPr>
      </w:pPr>
    </w:p>
    <w:tbl>
      <w:tblPr>
        <w:tblW w:w="0" w:type="auto"/>
        <w:jc w:val="left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9"/>
        <w:gridCol w:w="902"/>
        <w:gridCol w:w="900"/>
        <w:gridCol w:w="960"/>
        <w:gridCol w:w="720"/>
        <w:gridCol w:w="996"/>
        <w:gridCol w:w="1003"/>
        <w:gridCol w:w="1361"/>
      </w:tblGrid>
      <w:tr>
        <w:trPr>
          <w:trHeight w:val="597" w:hRule="atLeast"/>
        </w:trPr>
        <w:tc>
          <w:tcPr>
            <w:tcW w:w="197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31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College</w:t>
            </w:r>
          </w:p>
        </w:tc>
        <w:tc>
          <w:tcPr>
            <w:tcW w:w="4478" w:type="dxa"/>
            <w:gridSpan w:val="5"/>
          </w:tcPr>
          <w:p>
            <w:pPr>
              <w:pStyle w:val="TableParagraph"/>
              <w:spacing w:line="298" w:lineRule="exact"/>
              <w:ind w:left="1369"/>
              <w:rPr>
                <w:b/>
                <w:sz w:val="26"/>
              </w:rPr>
            </w:pPr>
            <w:r>
              <w:rPr>
                <w:b/>
                <w:sz w:val="26"/>
              </w:rPr>
              <w:t>Responses</w:t>
            </w:r>
          </w:p>
        </w:tc>
        <w:tc>
          <w:tcPr>
            <w:tcW w:w="100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98" w:lineRule="exact"/>
              <w:ind w:left="348" w:right="3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Df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98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Chi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square</w:t>
            </w:r>
          </w:p>
        </w:tc>
      </w:tr>
      <w:tr>
        <w:trPr>
          <w:trHeight w:val="1785" w:hRule="atLeast"/>
        </w:trPr>
        <w:tc>
          <w:tcPr>
            <w:tcW w:w="1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70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313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  <w:tc>
          <w:tcPr>
            <w:tcW w:w="996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69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1003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39"/>
              </w:rPr>
            </w:pPr>
          </w:p>
          <w:p>
            <w:pPr>
              <w:pStyle w:val="TableParagraph"/>
              <w:ind w:left="203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36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39"/>
              </w:rPr>
            </w:pPr>
          </w:p>
          <w:p>
            <w:pPr>
              <w:pStyle w:val="TableParagraph"/>
              <w:ind w:left="70"/>
              <w:rPr>
                <w:sz w:val="26"/>
              </w:rPr>
            </w:pPr>
            <w:r>
              <w:rPr>
                <w:sz w:val="26"/>
              </w:rPr>
              <w:t>13.11*</w:t>
            </w:r>
          </w:p>
        </w:tc>
      </w:tr>
      <w:tr>
        <w:trPr>
          <w:trHeight w:val="597" w:hRule="atLeast"/>
        </w:trPr>
        <w:tc>
          <w:tcPr>
            <w:tcW w:w="1979" w:type="dxa"/>
          </w:tcPr>
          <w:p>
            <w:pPr>
              <w:pStyle w:val="TableParagraph"/>
              <w:spacing w:line="292" w:lineRule="exact"/>
              <w:ind w:left="4"/>
              <w:rPr>
                <w:sz w:val="26"/>
              </w:rPr>
            </w:pPr>
            <w:r>
              <w:rPr>
                <w:sz w:val="26"/>
              </w:rPr>
              <w:t>Item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5b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" w:hRule="atLeast"/>
        </w:trPr>
        <w:tc>
          <w:tcPr>
            <w:tcW w:w="1979" w:type="dxa"/>
          </w:tcPr>
          <w:p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Ibadan</w:t>
            </w:r>
          </w:p>
        </w:tc>
        <w:tc>
          <w:tcPr>
            <w:tcW w:w="902" w:type="dxa"/>
          </w:tcPr>
          <w:p>
            <w:pPr>
              <w:pStyle w:val="TableParagraph"/>
              <w:spacing w:line="291" w:lineRule="exact"/>
              <w:ind w:left="235" w:right="227"/>
              <w:jc w:val="center"/>
              <w:rPr>
                <w:sz w:val="26"/>
              </w:rPr>
            </w:pPr>
            <w:r>
              <w:rPr>
                <w:sz w:val="26"/>
              </w:rPr>
              <w:t>238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366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156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42" w:right="138"/>
              <w:jc w:val="center"/>
              <w:rPr>
                <w:sz w:val="26"/>
              </w:rPr>
            </w:pPr>
            <w:r>
              <w:rPr>
                <w:sz w:val="26"/>
              </w:rPr>
              <w:t>106</w:t>
            </w:r>
          </w:p>
        </w:tc>
        <w:tc>
          <w:tcPr>
            <w:tcW w:w="996" w:type="dxa"/>
          </w:tcPr>
          <w:p>
            <w:pPr>
              <w:pStyle w:val="TableParagraph"/>
              <w:spacing w:line="291" w:lineRule="exact"/>
              <w:ind w:left="218" w:right="207"/>
              <w:jc w:val="center"/>
              <w:rPr>
                <w:sz w:val="26"/>
              </w:rPr>
            </w:pPr>
            <w:r>
              <w:rPr>
                <w:sz w:val="26"/>
              </w:rPr>
              <w:t>866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9" w:hRule="atLeast"/>
        </w:trPr>
        <w:tc>
          <w:tcPr>
            <w:tcW w:w="1979" w:type="dxa"/>
          </w:tcPr>
          <w:p>
            <w:pPr>
              <w:pStyle w:val="TableParagraph"/>
              <w:spacing w:line="294" w:lineRule="exact"/>
              <w:ind w:left="69"/>
              <w:rPr>
                <w:sz w:val="26"/>
              </w:rPr>
            </w:pPr>
            <w:r>
              <w:rPr>
                <w:sz w:val="26"/>
              </w:rPr>
              <w:t>Benin</w:t>
            </w:r>
          </w:p>
        </w:tc>
        <w:tc>
          <w:tcPr>
            <w:tcW w:w="902" w:type="dxa"/>
          </w:tcPr>
          <w:p>
            <w:pPr>
              <w:pStyle w:val="TableParagraph"/>
              <w:spacing w:line="294" w:lineRule="exact"/>
              <w:ind w:left="235" w:right="227"/>
              <w:jc w:val="center"/>
              <w:rPr>
                <w:sz w:val="26"/>
              </w:rPr>
            </w:pPr>
            <w:r>
              <w:rPr>
                <w:sz w:val="26"/>
              </w:rPr>
              <w:t>176</w:t>
            </w:r>
          </w:p>
        </w:tc>
        <w:tc>
          <w:tcPr>
            <w:tcW w:w="900" w:type="dxa"/>
          </w:tcPr>
          <w:p>
            <w:pPr>
              <w:pStyle w:val="TableParagraph"/>
              <w:spacing w:line="294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249</w:t>
            </w:r>
          </w:p>
        </w:tc>
        <w:tc>
          <w:tcPr>
            <w:tcW w:w="960" w:type="dxa"/>
          </w:tcPr>
          <w:p>
            <w:pPr>
              <w:pStyle w:val="TableParagraph"/>
              <w:spacing w:line="294" w:lineRule="exact"/>
              <w:ind w:left="261" w:right="253"/>
              <w:jc w:val="center"/>
              <w:rPr>
                <w:sz w:val="26"/>
              </w:rPr>
            </w:pPr>
            <w:r>
              <w:rPr>
                <w:sz w:val="26"/>
              </w:rPr>
              <w:t>96</w:t>
            </w:r>
          </w:p>
        </w:tc>
        <w:tc>
          <w:tcPr>
            <w:tcW w:w="720" w:type="dxa"/>
          </w:tcPr>
          <w:p>
            <w:pPr>
              <w:pStyle w:val="TableParagraph"/>
              <w:spacing w:line="294" w:lineRule="exact"/>
              <w:ind w:left="142" w:right="133"/>
              <w:jc w:val="center"/>
              <w:rPr>
                <w:sz w:val="26"/>
              </w:rPr>
            </w:pPr>
            <w:r>
              <w:rPr>
                <w:sz w:val="26"/>
              </w:rPr>
              <w:t>75</w:t>
            </w:r>
          </w:p>
        </w:tc>
        <w:tc>
          <w:tcPr>
            <w:tcW w:w="996" w:type="dxa"/>
          </w:tcPr>
          <w:p>
            <w:pPr>
              <w:pStyle w:val="TableParagraph"/>
              <w:spacing w:line="294" w:lineRule="exact"/>
              <w:ind w:left="218" w:right="207"/>
              <w:jc w:val="center"/>
              <w:rPr>
                <w:sz w:val="26"/>
              </w:rPr>
            </w:pPr>
            <w:r>
              <w:rPr>
                <w:sz w:val="26"/>
              </w:rPr>
              <w:t>596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" w:hRule="atLeast"/>
        </w:trPr>
        <w:tc>
          <w:tcPr>
            <w:tcW w:w="1979" w:type="dxa"/>
          </w:tcPr>
          <w:p>
            <w:pPr>
              <w:pStyle w:val="TableParagraph"/>
              <w:spacing w:line="291" w:lineRule="exact"/>
              <w:ind w:left="69"/>
              <w:rPr>
                <w:sz w:val="26"/>
              </w:rPr>
            </w:pPr>
            <w:r>
              <w:rPr>
                <w:sz w:val="26"/>
              </w:rPr>
              <w:t>Nsukka</w:t>
            </w:r>
          </w:p>
        </w:tc>
        <w:tc>
          <w:tcPr>
            <w:tcW w:w="902" w:type="dxa"/>
          </w:tcPr>
          <w:p>
            <w:pPr>
              <w:pStyle w:val="TableParagraph"/>
              <w:spacing w:line="291" w:lineRule="exact"/>
              <w:ind w:left="235" w:right="227"/>
              <w:jc w:val="center"/>
              <w:rPr>
                <w:sz w:val="26"/>
              </w:rPr>
            </w:pPr>
            <w:r>
              <w:rPr>
                <w:sz w:val="26"/>
              </w:rPr>
              <w:t>255</w:t>
            </w:r>
          </w:p>
        </w:tc>
        <w:tc>
          <w:tcPr>
            <w:tcW w:w="900" w:type="dxa"/>
          </w:tcPr>
          <w:p>
            <w:pPr>
              <w:pStyle w:val="TableParagraph"/>
              <w:spacing w:line="291" w:lineRule="exact"/>
              <w:ind w:left="233" w:right="227"/>
              <w:jc w:val="center"/>
              <w:rPr>
                <w:sz w:val="26"/>
              </w:rPr>
            </w:pPr>
            <w:r>
              <w:rPr>
                <w:sz w:val="26"/>
              </w:rPr>
              <w:t>267</w:t>
            </w:r>
          </w:p>
        </w:tc>
        <w:tc>
          <w:tcPr>
            <w:tcW w:w="960" w:type="dxa"/>
          </w:tcPr>
          <w:p>
            <w:pPr>
              <w:pStyle w:val="TableParagraph"/>
              <w:spacing w:line="291" w:lineRule="exact"/>
              <w:ind w:left="261" w:right="258"/>
              <w:jc w:val="center"/>
              <w:rPr>
                <w:sz w:val="26"/>
              </w:rPr>
            </w:pPr>
            <w:r>
              <w:rPr>
                <w:sz w:val="26"/>
              </w:rPr>
              <w:t>147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42" w:right="133"/>
              <w:jc w:val="center"/>
              <w:rPr>
                <w:sz w:val="26"/>
              </w:rPr>
            </w:pPr>
            <w:r>
              <w:rPr>
                <w:sz w:val="26"/>
              </w:rPr>
              <w:t>97</w:t>
            </w:r>
          </w:p>
        </w:tc>
        <w:tc>
          <w:tcPr>
            <w:tcW w:w="996" w:type="dxa"/>
          </w:tcPr>
          <w:p>
            <w:pPr>
              <w:pStyle w:val="TableParagraph"/>
              <w:spacing w:line="291" w:lineRule="exact"/>
              <w:ind w:left="218" w:right="207"/>
              <w:jc w:val="center"/>
              <w:rPr>
                <w:sz w:val="26"/>
              </w:rPr>
            </w:pPr>
            <w:r>
              <w:rPr>
                <w:sz w:val="26"/>
              </w:rPr>
              <w:t>766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9" w:hRule="atLeast"/>
        </w:trPr>
        <w:tc>
          <w:tcPr>
            <w:tcW w:w="1979" w:type="dxa"/>
          </w:tcPr>
          <w:p>
            <w:pPr>
              <w:pStyle w:val="TableParagraph"/>
              <w:spacing w:line="298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902" w:type="dxa"/>
          </w:tcPr>
          <w:p>
            <w:pPr>
              <w:pStyle w:val="TableParagraph"/>
              <w:spacing w:line="298" w:lineRule="exact"/>
              <w:ind w:left="235" w:right="22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669</w:t>
            </w:r>
          </w:p>
        </w:tc>
        <w:tc>
          <w:tcPr>
            <w:tcW w:w="900" w:type="dxa"/>
          </w:tcPr>
          <w:p>
            <w:pPr>
              <w:pStyle w:val="TableParagraph"/>
              <w:spacing w:line="298" w:lineRule="exact"/>
              <w:ind w:left="233" w:right="22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882</w:t>
            </w:r>
          </w:p>
        </w:tc>
        <w:tc>
          <w:tcPr>
            <w:tcW w:w="960" w:type="dxa"/>
          </w:tcPr>
          <w:p>
            <w:pPr>
              <w:pStyle w:val="TableParagraph"/>
              <w:spacing w:line="298" w:lineRule="exact"/>
              <w:ind w:left="261" w:right="2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399</w:t>
            </w:r>
          </w:p>
        </w:tc>
        <w:tc>
          <w:tcPr>
            <w:tcW w:w="720" w:type="dxa"/>
          </w:tcPr>
          <w:p>
            <w:pPr>
              <w:pStyle w:val="TableParagraph"/>
              <w:spacing w:line="298" w:lineRule="exact"/>
              <w:ind w:left="142" w:right="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278</w:t>
            </w:r>
          </w:p>
        </w:tc>
        <w:tc>
          <w:tcPr>
            <w:tcW w:w="996" w:type="dxa"/>
          </w:tcPr>
          <w:p>
            <w:pPr>
              <w:pStyle w:val="TableParagraph"/>
              <w:spacing w:line="298" w:lineRule="exact"/>
              <w:ind w:left="218" w:right="2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2228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540" w:right="0" w:firstLine="0"/>
        <w:jc w:val="left"/>
        <w:rPr>
          <w:sz w:val="26"/>
        </w:rPr>
      </w:pPr>
      <w:r>
        <w:rPr>
          <w:b/>
          <w:sz w:val="26"/>
        </w:rPr>
        <w:t>Note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*</w:t>
      </w:r>
      <w:r>
        <w:rPr>
          <w:spacing w:val="-2"/>
          <w:sz w:val="26"/>
        </w:rPr>
        <w:t> </w:t>
      </w:r>
      <w:r>
        <w:rPr>
          <w:sz w:val="26"/>
        </w:rPr>
        <w:t>p&lt;.05</w:t>
      </w:r>
    </w:p>
    <w:p>
      <w:pPr>
        <w:pStyle w:val="BodyText"/>
        <w:spacing w:before="4"/>
        <w:ind w:left="0"/>
        <w:jc w:val="left"/>
        <w:rPr>
          <w:sz w:val="25"/>
        </w:rPr>
      </w:pPr>
    </w:p>
    <w:p>
      <w:pPr>
        <w:pStyle w:val="BodyText"/>
        <w:spacing w:line="432" w:lineRule="auto"/>
        <w:ind w:right="1355" w:firstLine="719"/>
      </w:pPr>
      <w:r>
        <w:rPr/>
        <w:t>The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in the distribution of the frequencies among the three colleges, χ</w:t>
      </w:r>
      <w:r>
        <w:rPr>
          <w:vertAlign w:val="superscript"/>
        </w:rPr>
        <w:t>2</w:t>
      </w:r>
      <w:r>
        <w:rPr>
          <w:vertAlign w:val="baseline"/>
        </w:rPr>
        <w:t> (6,</w:t>
      </w:r>
      <w:r>
        <w:rPr>
          <w:spacing w:val="1"/>
          <w:vertAlign w:val="baseline"/>
        </w:rPr>
        <w:t> </w:t>
      </w:r>
      <w:r>
        <w:rPr>
          <w:vertAlign w:val="baseline"/>
        </w:rPr>
        <w:t>2228)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.22,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.05.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figures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that,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colleges,</w:t>
      </w:r>
      <w:r>
        <w:rPr>
          <w:spacing w:val="6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respondents</w:t>
      </w:r>
      <w:r>
        <w:rPr>
          <w:spacing w:val="44"/>
          <w:vertAlign w:val="baseline"/>
        </w:rPr>
        <w:t> </w:t>
      </w:r>
      <w:r>
        <w:rPr>
          <w:vertAlign w:val="baseline"/>
        </w:rPr>
        <w:t>were</w:t>
      </w:r>
      <w:r>
        <w:rPr>
          <w:spacing w:val="45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opinion</w:t>
      </w:r>
      <w:r>
        <w:rPr>
          <w:spacing w:val="44"/>
          <w:vertAlign w:val="baseline"/>
        </w:rPr>
        <w:t> </w:t>
      </w:r>
      <w:r>
        <w:rPr>
          <w:vertAlign w:val="baseline"/>
        </w:rPr>
        <w:t>that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collegiate</w:t>
      </w:r>
      <w:r>
        <w:rPr>
          <w:spacing w:val="45"/>
          <w:vertAlign w:val="baseline"/>
        </w:rPr>
        <w:t> </w:t>
      </w:r>
      <w:r>
        <w:rPr>
          <w:vertAlign w:val="baseline"/>
        </w:rPr>
        <w:t>system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49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t>effective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co-ordination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allied</w:t>
      </w:r>
      <w:r>
        <w:rPr>
          <w:spacing w:val="52"/>
        </w:rPr>
        <w:t> </w:t>
      </w:r>
      <w:r>
        <w:rPr/>
        <w:t>professionals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colleges.</w:t>
      </w:r>
      <w:r>
        <w:rPr>
          <w:spacing w:val="54"/>
        </w:rPr>
        <w:t> </w:t>
      </w:r>
      <w:r>
        <w:rPr/>
        <w:t>However,</w:t>
      </w:r>
      <w:r>
        <w:rPr>
          <w:spacing w:val="-62"/>
        </w:rPr>
        <w:t> </w:t>
      </w:r>
      <w:r>
        <w:rPr/>
        <w:t>more respondents from College of Medicine, University of Nigeria, Nsukka 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collegiate system of</w:t>
      </w:r>
      <w:r>
        <w:rPr>
          <w:spacing w:val="1"/>
        </w:rPr>
        <w:t> </w:t>
      </w:r>
      <w:r>
        <w:rPr/>
        <w:t>administration is</w:t>
      </w:r>
      <w:r>
        <w:rPr>
          <w:spacing w:val="1"/>
        </w:rPr>
        <w:t> </w:t>
      </w:r>
      <w:r>
        <w:rPr/>
        <w:t>effective in the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ordination of</w:t>
      </w:r>
      <w:r>
        <w:rPr>
          <w:spacing w:val="2"/>
        </w:rPr>
        <w:t> </w:t>
      </w:r>
      <w:r>
        <w:rPr/>
        <w:t>professionals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colleges.</w:t>
      </w:r>
    </w:p>
    <w:p>
      <w:pPr>
        <w:pStyle w:val="BodyText"/>
        <w:spacing w:line="432" w:lineRule="auto" w:before="1"/>
        <w:ind w:right="1357" w:firstLine="719"/>
      </w:pPr>
      <w:r>
        <w:rPr/>
        <w:drawing>
          <wp:anchor distT="0" distB="0" distL="0" distR="0" allowOverlap="1" layoutInCell="1" locked="0" behindDoc="1" simplePos="0" relativeHeight="485032448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26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Co-ordination of allied professionals and decentralization of operations are</w:t>
      </w:r>
      <w:r>
        <w:rPr>
          <w:spacing w:val="1"/>
        </w:rPr>
        <w:t> </w:t>
      </w:r>
      <w:r>
        <w:rPr/>
        <w:t>found to be effective in 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Medicine. Management</w:t>
      </w:r>
      <w:r>
        <w:rPr>
          <w:spacing w:val="65"/>
        </w:rPr>
        <w:t> </w:t>
      </w:r>
      <w:r>
        <w:rPr/>
        <w:t>has the concern of</w:t>
      </w:r>
      <w:r>
        <w:rPr>
          <w:spacing w:val="1"/>
        </w:rPr>
        <w:t> </w:t>
      </w:r>
      <w:r>
        <w:rPr/>
        <w:t>how</w:t>
      </w:r>
      <w:r>
        <w:rPr>
          <w:spacing w:val="28"/>
        </w:rPr>
        <w:t> </w:t>
      </w:r>
      <w:r>
        <w:rPr/>
        <w:t>organizations</w:t>
      </w:r>
      <w:r>
        <w:rPr>
          <w:spacing w:val="30"/>
        </w:rPr>
        <w:t> </w:t>
      </w:r>
      <w:r>
        <w:rPr/>
        <w:t>acquire</w:t>
      </w:r>
      <w:r>
        <w:rPr>
          <w:spacing w:val="29"/>
        </w:rPr>
        <w:t> </w:t>
      </w:r>
      <w:r>
        <w:rPr/>
        <w:t>inputs,</w:t>
      </w:r>
      <w:r>
        <w:rPr>
          <w:spacing w:val="29"/>
        </w:rPr>
        <w:t> </w:t>
      </w:r>
      <w:r>
        <w:rPr/>
        <w:t>convert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inputs</w:t>
      </w:r>
      <w:r>
        <w:rPr>
          <w:spacing w:val="29"/>
        </w:rPr>
        <w:t> </w:t>
      </w:r>
      <w:r>
        <w:rPr/>
        <w:t>into</w:t>
      </w:r>
      <w:r>
        <w:rPr>
          <w:spacing w:val="29"/>
        </w:rPr>
        <w:t> </w:t>
      </w:r>
      <w:r>
        <w:rPr/>
        <w:t>outputs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dispose</w:t>
      </w:r>
      <w:r>
        <w:rPr>
          <w:spacing w:val="32"/>
        </w:rPr>
        <w:t> </w:t>
      </w:r>
      <w:r>
        <w:rPr/>
        <w:t>of</w:t>
      </w:r>
      <w:r>
        <w:rPr>
          <w:spacing w:val="-62"/>
        </w:rPr>
        <w:t> </w:t>
      </w:r>
      <w:r>
        <w:rPr/>
        <w:t>the outputs. The management of College of Medicine is responsible for admission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candidates,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graduating medical students for the labour market. Managers of the Colleges of</w:t>
      </w:r>
      <w:r>
        <w:rPr>
          <w:spacing w:val="1"/>
        </w:rPr>
        <w:t> </w:t>
      </w:r>
      <w:r>
        <w:rPr/>
        <w:t>Medicine are concerned with quality input, quality processs and quality output,</w:t>
      </w:r>
      <w:r>
        <w:rPr>
          <w:spacing w:val="1"/>
        </w:rPr>
        <w:t> </w:t>
      </w:r>
      <w:r>
        <w:rPr/>
        <w:t>efficiency and responsiveness to the needs of society so as to give their institutions</w:t>
      </w:r>
      <w:r>
        <w:rPr>
          <w:spacing w:val="-62"/>
        </w:rPr>
        <w:t> </w:t>
      </w:r>
      <w:r>
        <w:rPr/>
        <w:t>a competitive advance. Quality input means that medical students can cope with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rigours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turn</w:t>
      </w:r>
      <w:r>
        <w:rPr>
          <w:spacing w:val="65"/>
        </w:rPr>
        <w:t> </w:t>
      </w:r>
      <w:r>
        <w:rPr/>
        <w:t>out</w:t>
      </w:r>
      <w:r>
        <w:rPr>
          <w:spacing w:val="1"/>
        </w:rPr>
        <w:t> </w:t>
      </w:r>
      <w:r>
        <w:rPr/>
        <w:t>reliable, dependable and satisfying medical practitioners who can do the job they</w:t>
      </w:r>
      <w:r>
        <w:rPr>
          <w:spacing w:val="1"/>
        </w:rPr>
        <w:t> </w:t>
      </w:r>
      <w:r>
        <w:rPr/>
        <w:t>have been trained to do. Efficiency refers to amount of inputs required to meet the</w:t>
      </w:r>
      <w:r>
        <w:rPr>
          <w:spacing w:val="1"/>
        </w:rPr>
        <w:t> </w:t>
      </w:r>
      <w:r>
        <w:rPr/>
        <w:t>demands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customers.</w:t>
      </w:r>
    </w:p>
    <w:p>
      <w:pPr>
        <w:pStyle w:val="BodyText"/>
        <w:spacing w:line="432" w:lineRule="auto" w:before="1"/>
        <w:ind w:right="1358" w:firstLine="719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co-ordination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discipline and decentralization of operations are effective. This means that the</w:t>
      </w:r>
      <w:r>
        <w:rPr>
          <w:spacing w:val="1"/>
        </w:rPr>
        <w:t> </w:t>
      </w:r>
      <w:r>
        <w:rPr/>
        <w:t>productions are effective. That is, the production system of input, process and</w:t>
      </w:r>
      <w:r>
        <w:rPr>
          <w:spacing w:val="1"/>
        </w:rPr>
        <w:t> </w:t>
      </w:r>
      <w:r>
        <w:rPr/>
        <w:t>output are of desirable qualities and responsive to the public. In other words, the</w:t>
      </w:r>
      <w:r>
        <w:rPr>
          <w:spacing w:val="1"/>
        </w:rPr>
        <w:t> </w:t>
      </w:r>
      <w:r>
        <w:rPr/>
        <w:t>scale of operations achieves business performance; it is directed towards the right</w:t>
      </w:r>
      <w:r>
        <w:rPr>
          <w:spacing w:val="1"/>
        </w:rPr>
        <w:t> </w:t>
      </w:r>
      <w:r>
        <w:rPr/>
        <w:t>performance and contains the least possible number of management levels while</w:t>
      </w:r>
      <w:r>
        <w:rPr>
          <w:spacing w:val="1"/>
        </w:rPr>
        <w:t> </w:t>
      </w:r>
      <w:r>
        <w:rPr/>
        <w:t>forging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shortest</w:t>
      </w:r>
      <w:r>
        <w:rPr>
          <w:spacing w:val="4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chain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command</w:t>
      </w:r>
      <w:r>
        <w:rPr>
          <w:spacing w:val="2"/>
        </w:rPr>
        <w:t> </w:t>
      </w:r>
      <w:r>
        <w:rPr/>
        <w:t>(Drucker,</w:t>
      </w:r>
      <w:r>
        <w:rPr>
          <w:spacing w:val="7"/>
        </w:rPr>
        <w:t> </w:t>
      </w:r>
      <w:r>
        <w:rPr/>
        <w:t>2001).</w:t>
      </w:r>
      <w:r>
        <w:rPr>
          <w:spacing w:val="2"/>
        </w:rPr>
        <w:t> </w:t>
      </w:r>
      <w:r>
        <w:rPr/>
        <w:t>These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64"/>
      </w:pPr>
      <w:r>
        <w:rPr/>
        <w:t>achievements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decentralization.</w:t>
      </w:r>
    </w:p>
    <w:p>
      <w:pPr>
        <w:pStyle w:val="BodyText"/>
        <w:spacing w:line="432" w:lineRule="auto"/>
        <w:ind w:right="1353" w:firstLine="719"/>
      </w:pPr>
      <w:r>
        <w:rPr/>
        <w:drawing>
          <wp:anchor distT="0" distB="0" distL="0" distR="0" allowOverlap="1" layoutInCell="1" locked="0" behindDoc="1" simplePos="0" relativeHeight="485032960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26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Effective decentralization of operations implies that the management of the</w:t>
      </w:r>
      <w:r>
        <w:rPr>
          <w:spacing w:val="1"/>
        </w:rPr>
        <w:t> </w:t>
      </w:r>
      <w:r>
        <w:rPr/>
        <w:t>collegiate system is so organized that it gives the management the maximum level</w:t>
      </w:r>
      <w:r>
        <w:rPr>
          <w:spacing w:val="1"/>
        </w:rPr>
        <w:t> </w:t>
      </w:r>
      <w:r>
        <w:rPr/>
        <w:t>of responsibility and authority, which makes management perform its functions.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management reserves some decisions to itself, and allows flexibility in systematic</w:t>
      </w:r>
      <w:r>
        <w:rPr>
          <w:spacing w:val="1"/>
        </w:rPr>
        <w:t> </w:t>
      </w:r>
      <w:r>
        <w:rPr/>
        <w:t>promotions and mobility of managers across departments/units and adherence to</w:t>
      </w:r>
      <w:r>
        <w:rPr>
          <w:spacing w:val="1"/>
        </w:rPr>
        <w:t> </w:t>
      </w:r>
      <w:r>
        <w:rPr/>
        <w:t>common</w:t>
      </w:r>
      <w:r>
        <w:rPr>
          <w:spacing w:val="-2"/>
        </w:rPr>
        <w:t> </w:t>
      </w:r>
      <w:r>
        <w:rPr/>
        <w:t>aims,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beliefs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goals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organization.</w:t>
      </w:r>
    </w:p>
    <w:p>
      <w:pPr>
        <w:pStyle w:val="Heading2"/>
        <w:numPr>
          <w:ilvl w:val="1"/>
          <w:numId w:val="55"/>
        </w:numPr>
        <w:tabs>
          <w:tab w:pos="1541" w:val="left" w:leader="none"/>
        </w:tabs>
        <w:spacing w:line="240" w:lineRule="auto" w:before="122" w:after="0"/>
        <w:ind w:left="1540" w:right="0" w:hanging="721"/>
        <w:jc w:val="both"/>
      </w:pPr>
      <w:r>
        <w:rPr/>
        <w:t>Key</w:t>
      </w:r>
      <w:r>
        <w:rPr>
          <w:spacing w:val="-4"/>
        </w:rPr>
        <w:t> </w:t>
      </w:r>
      <w:r>
        <w:rPr/>
        <w:t>Informant</w:t>
      </w:r>
      <w:r>
        <w:rPr>
          <w:spacing w:val="-3"/>
        </w:rPr>
        <w:t> </w:t>
      </w:r>
      <w:r>
        <w:rPr/>
        <w:t>Interview /Questions</w:t>
      </w:r>
    </w:p>
    <w:p>
      <w:pPr>
        <w:pStyle w:val="BodyText"/>
        <w:spacing w:before="271"/>
        <w:ind w:left="1540"/>
      </w:pP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informant</w:t>
      </w:r>
      <w:r>
        <w:rPr>
          <w:spacing w:val="-1"/>
        </w:rPr>
        <w:t> </w:t>
      </w:r>
      <w:r>
        <w:rPr/>
        <w:t>interview (KII)</w:t>
      </w:r>
      <w:r>
        <w:rPr>
          <w:spacing w:val="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include:</w:t>
      </w: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238" w:after="0"/>
        <w:ind w:left="1540" w:right="1360" w:hanging="720"/>
        <w:jc w:val="both"/>
        <w:rPr>
          <w:sz w:val="26"/>
        </w:rPr>
      </w:pPr>
      <w:r>
        <w:rPr>
          <w:sz w:val="26"/>
        </w:rPr>
        <w:t>How</w:t>
      </w:r>
      <w:r>
        <w:rPr>
          <w:spacing w:val="1"/>
          <w:sz w:val="26"/>
        </w:rPr>
        <w:t> </w:t>
      </w:r>
      <w:r>
        <w:rPr>
          <w:sz w:val="26"/>
        </w:rPr>
        <w:t>would</w:t>
      </w:r>
      <w:r>
        <w:rPr>
          <w:spacing w:val="1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judge</w:t>
      </w:r>
      <w:r>
        <w:rPr>
          <w:spacing w:val="1"/>
          <w:sz w:val="26"/>
        </w:rPr>
        <w:t> </w:t>
      </w:r>
      <w:r>
        <w:rPr>
          <w:sz w:val="26"/>
        </w:rPr>
        <w:t>decentralization,</w:t>
      </w:r>
      <w:r>
        <w:rPr>
          <w:spacing w:val="1"/>
          <w:sz w:val="26"/>
        </w:rPr>
        <w:t> </w:t>
      </w:r>
      <w:r>
        <w:rPr>
          <w:sz w:val="26"/>
        </w:rPr>
        <w:t>devolution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delegation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achieve</w:t>
      </w:r>
      <w:r>
        <w:rPr>
          <w:spacing w:val="1"/>
          <w:sz w:val="26"/>
        </w:rPr>
        <w:t> </w:t>
      </w:r>
      <w:r>
        <w:rPr>
          <w:sz w:val="26"/>
        </w:rPr>
        <w:t>organizational</w:t>
      </w:r>
      <w:r>
        <w:rPr>
          <w:spacing w:val="1"/>
          <w:sz w:val="26"/>
        </w:rPr>
        <w:t> </w:t>
      </w:r>
      <w:r>
        <w:rPr>
          <w:sz w:val="26"/>
        </w:rPr>
        <w:t>effectiveness?</w:t>
      </w: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2" w:after="0"/>
        <w:ind w:left="1540" w:right="1356" w:hanging="720"/>
        <w:jc w:val="both"/>
        <w:rPr>
          <w:sz w:val="26"/>
        </w:rPr>
      </w:pPr>
      <w:r>
        <w:rPr>
          <w:sz w:val="26"/>
        </w:rPr>
        <w:t>What are the hindrances on policy formulation in the Colleges of Medicine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-1"/>
          <w:sz w:val="26"/>
        </w:rPr>
        <w:t> </w:t>
      </w:r>
      <w:r>
        <w:rPr>
          <w:sz w:val="26"/>
        </w:rPr>
        <w:t>regards</w:t>
      </w:r>
      <w:r>
        <w:rPr>
          <w:spacing w:val="-1"/>
          <w:sz w:val="26"/>
        </w:rPr>
        <w:t> </w:t>
      </w:r>
      <w:r>
        <w:rPr>
          <w:sz w:val="26"/>
        </w:rPr>
        <w:t>human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financial</w:t>
      </w:r>
      <w:r>
        <w:rPr>
          <w:spacing w:val="-1"/>
          <w:sz w:val="26"/>
        </w:rPr>
        <w:t> </w:t>
      </w:r>
      <w:r>
        <w:rPr>
          <w:sz w:val="26"/>
        </w:rPr>
        <w:t>resources?</w:t>
      </w: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0" w:after="0"/>
        <w:ind w:left="1540" w:right="1358" w:hanging="720"/>
        <w:jc w:val="both"/>
        <w:rPr>
          <w:sz w:val="26"/>
        </w:rPr>
      </w:pPr>
      <w:r>
        <w:rPr>
          <w:sz w:val="26"/>
        </w:rPr>
        <w:t>Are there hindrances in the pursuit of academic objectives in the</w:t>
      </w:r>
      <w:r>
        <w:rPr>
          <w:spacing w:val="65"/>
          <w:sz w:val="26"/>
        </w:rPr>
        <w:t> </w:t>
      </w:r>
      <w:r>
        <w:rPr>
          <w:sz w:val="26"/>
        </w:rPr>
        <w:t>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0" w:after="0"/>
        <w:ind w:left="1540" w:right="1356" w:hanging="720"/>
        <w:jc w:val="both"/>
        <w:rPr>
          <w:sz w:val="26"/>
        </w:rPr>
      </w:pPr>
      <w:r>
        <w:rPr>
          <w:sz w:val="26"/>
        </w:rPr>
        <w:t>Would you say that the collegiate system of administration in the 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effectively</w:t>
      </w:r>
      <w:r>
        <w:rPr>
          <w:spacing w:val="1"/>
          <w:sz w:val="26"/>
        </w:rPr>
        <w:t> </w:t>
      </w:r>
      <w:r>
        <w:rPr>
          <w:sz w:val="26"/>
        </w:rPr>
        <w:t>co-coordinated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allied</w:t>
      </w:r>
      <w:r>
        <w:rPr>
          <w:spacing w:val="-62"/>
          <w:sz w:val="26"/>
        </w:rPr>
        <w:t> </w:t>
      </w:r>
      <w:r>
        <w:rPr>
          <w:sz w:val="26"/>
        </w:rPr>
        <w:t>professional</w:t>
      </w:r>
      <w:r>
        <w:rPr>
          <w:spacing w:val="-2"/>
          <w:sz w:val="26"/>
        </w:rPr>
        <w:t> </w:t>
      </w:r>
      <w:r>
        <w:rPr>
          <w:sz w:val="26"/>
        </w:rPr>
        <w:t>courses?</w:t>
      </w: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0" w:after="0"/>
        <w:ind w:left="1540" w:right="1361" w:hanging="720"/>
        <w:jc w:val="both"/>
        <w:rPr>
          <w:sz w:val="26"/>
        </w:rPr>
      </w:pPr>
      <w:r>
        <w:rPr>
          <w:sz w:val="26"/>
        </w:rPr>
        <w:t>Have the Colleges of Medicine served as an institution for the fertilization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ideas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entire</w:t>
      </w:r>
      <w:r>
        <w:rPr>
          <w:spacing w:val="4"/>
          <w:sz w:val="26"/>
        </w:rPr>
        <w:t> </w:t>
      </w:r>
      <w:r>
        <w:rPr>
          <w:sz w:val="26"/>
        </w:rPr>
        <w:t>medical</w:t>
      </w:r>
      <w:r>
        <w:rPr>
          <w:spacing w:val="-1"/>
          <w:sz w:val="26"/>
        </w:rPr>
        <w:t> </w:t>
      </w:r>
      <w:r>
        <w:rPr>
          <w:sz w:val="26"/>
        </w:rPr>
        <w:t>field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Nigeria.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72" w:after="0"/>
        <w:ind w:left="1540" w:right="1364" w:hanging="720"/>
        <w:jc w:val="both"/>
        <w:rPr>
          <w:sz w:val="26"/>
        </w:rPr>
      </w:pPr>
      <w:r>
        <w:rPr>
          <w:sz w:val="26"/>
        </w:rPr>
        <w:t>Would you agree that the collegiate system of administration is the best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university</w:t>
      </w:r>
      <w:r>
        <w:rPr>
          <w:spacing w:val="-4"/>
          <w:sz w:val="26"/>
        </w:rPr>
        <w:t> </w:t>
      </w:r>
      <w:r>
        <w:rPr>
          <w:sz w:val="26"/>
        </w:rPr>
        <w:t>setting?</w:t>
      </w: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0" w:after="0"/>
        <w:ind w:left="1540" w:right="1356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33472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26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Do you have any comment(s) as regards the training of medical doctors and</w:t>
      </w:r>
      <w:r>
        <w:rPr>
          <w:spacing w:val="-62"/>
          <w:sz w:val="26"/>
        </w:rPr>
        <w:t> </w:t>
      </w:r>
      <w:r>
        <w:rPr>
          <w:sz w:val="26"/>
        </w:rPr>
        <w:t>allied</w:t>
      </w:r>
      <w:r>
        <w:rPr>
          <w:spacing w:val="1"/>
          <w:sz w:val="26"/>
        </w:rPr>
        <w:t> </w:t>
      </w:r>
      <w:r>
        <w:rPr>
          <w:sz w:val="26"/>
        </w:rPr>
        <w:t>professionals</w:t>
      </w:r>
      <w:r>
        <w:rPr>
          <w:spacing w:val="1"/>
          <w:sz w:val="26"/>
        </w:rPr>
        <w:t> </w:t>
      </w:r>
      <w:r>
        <w:rPr>
          <w:sz w:val="26"/>
        </w:rPr>
        <w:t>under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0" w:after="0"/>
        <w:ind w:left="1540" w:right="1358" w:hanging="720"/>
        <w:jc w:val="both"/>
        <w:rPr>
          <w:sz w:val="26"/>
        </w:rPr>
      </w:pPr>
      <w:r>
        <w:rPr>
          <w:sz w:val="26"/>
        </w:rPr>
        <w:t>Do you think that the collegiate system unites all members of staff for the</w:t>
      </w:r>
      <w:r>
        <w:rPr>
          <w:spacing w:val="1"/>
          <w:sz w:val="26"/>
        </w:rPr>
        <w:t> </w:t>
      </w:r>
      <w:r>
        <w:rPr>
          <w:sz w:val="26"/>
        </w:rPr>
        <w:t>effectiveness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 Colleges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ListParagraph"/>
        <w:numPr>
          <w:ilvl w:val="0"/>
          <w:numId w:val="56"/>
        </w:numPr>
        <w:tabs>
          <w:tab w:pos="1541" w:val="left" w:leader="none"/>
        </w:tabs>
        <w:spacing w:line="432" w:lineRule="auto" w:before="2" w:after="0"/>
        <w:ind w:left="1540" w:right="1358" w:hanging="720"/>
        <w:jc w:val="both"/>
        <w:rPr>
          <w:sz w:val="26"/>
        </w:rPr>
      </w:pPr>
      <w:r>
        <w:rPr>
          <w:sz w:val="26"/>
        </w:rPr>
        <w:t>What are</w:t>
      </w:r>
      <w:r>
        <w:rPr>
          <w:spacing w:val="1"/>
          <w:sz w:val="26"/>
        </w:rPr>
        <w:t> </w:t>
      </w:r>
      <w:r>
        <w:rPr>
          <w:sz w:val="26"/>
        </w:rPr>
        <w:t>your suggestions to ensure the achievement of the laid-down</w:t>
      </w:r>
      <w:r>
        <w:rPr>
          <w:spacing w:val="1"/>
          <w:sz w:val="26"/>
        </w:rPr>
        <w:t> </w:t>
      </w:r>
      <w:r>
        <w:rPr>
          <w:sz w:val="26"/>
        </w:rPr>
        <w:t>standard(s) by the World Health Organization and the Acts setting up the</w:t>
      </w:r>
      <w:r>
        <w:rPr>
          <w:spacing w:val="1"/>
          <w:sz w:val="26"/>
        </w:rPr>
        <w:t> </w:t>
      </w:r>
      <w:r>
        <w:rPr>
          <w:sz w:val="26"/>
        </w:rPr>
        <w:t>Colleges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Medicine in</w:t>
      </w:r>
      <w:r>
        <w:rPr>
          <w:spacing w:val="-1"/>
          <w:sz w:val="26"/>
        </w:rPr>
        <w:t> </w:t>
      </w:r>
      <w:r>
        <w:rPr>
          <w:sz w:val="26"/>
        </w:rPr>
        <w:t>Nigeria.</w:t>
      </w:r>
    </w:p>
    <w:p>
      <w:pPr>
        <w:pStyle w:val="Heading2"/>
        <w:numPr>
          <w:ilvl w:val="1"/>
          <w:numId w:val="55"/>
        </w:numPr>
        <w:tabs>
          <w:tab w:pos="1541" w:val="left" w:leader="none"/>
        </w:tabs>
        <w:spacing w:line="240" w:lineRule="auto" w:before="119" w:after="0"/>
        <w:ind w:left="1540" w:right="0" w:hanging="721"/>
        <w:jc w:val="both"/>
      </w:pPr>
      <w:r>
        <w:rPr/>
        <w:t>Content</w:t>
      </w:r>
      <w:r>
        <w:rPr>
          <w:spacing w:val="-4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informant</w:t>
      </w:r>
      <w:r>
        <w:rPr>
          <w:spacing w:val="-2"/>
        </w:rPr>
        <w:t> </w:t>
      </w:r>
      <w:r>
        <w:rPr/>
        <w:t>interviews</w:t>
      </w:r>
    </w:p>
    <w:p>
      <w:pPr>
        <w:pStyle w:val="BodyText"/>
        <w:spacing w:line="432" w:lineRule="auto" w:before="271"/>
        <w:ind w:right="1357" w:firstLine="719"/>
      </w:pPr>
      <w:r>
        <w:rPr/>
        <w:t>The interview findings corrobated the result of the structured questionnaire,</w:t>
      </w:r>
      <w:r>
        <w:rPr>
          <w:spacing w:val="-62"/>
        </w:rPr>
        <w:t> </w:t>
      </w:r>
      <w:r>
        <w:rPr/>
        <w:t>showing the effectiveness of the collegiate system of administration in the selected</w:t>
      </w:r>
      <w:r>
        <w:rPr>
          <w:spacing w:val="-62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Medicine.</w:t>
      </w:r>
    </w:p>
    <w:p>
      <w:pPr>
        <w:pStyle w:val="BodyText"/>
        <w:spacing w:line="432" w:lineRule="auto" w:before="1"/>
        <w:ind w:right="1358" w:firstLine="719"/>
      </w:pPr>
      <w:r>
        <w:rPr/>
        <w:t>At the University of Nigeria Nsukka, the Registrar, who was the immediate</w:t>
      </w:r>
      <w:r>
        <w:rPr>
          <w:spacing w:val="1"/>
        </w:rPr>
        <w:t> </w:t>
      </w:r>
      <w:r>
        <w:rPr/>
        <w:t>past</w:t>
      </w:r>
      <w:r>
        <w:rPr>
          <w:spacing w:val="-2"/>
        </w:rPr>
        <w:t> </w:t>
      </w:r>
      <w:r>
        <w:rPr/>
        <w:t>Deputy</w:t>
      </w:r>
      <w:r>
        <w:rPr>
          <w:spacing w:val="-5"/>
        </w:rPr>
        <w:t> </w:t>
      </w:r>
      <w:r>
        <w:rPr/>
        <w:t>Registrar/Secretary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College of</w:t>
      </w:r>
      <w:r>
        <w:rPr>
          <w:spacing w:val="1"/>
        </w:rPr>
        <w:t> </w:t>
      </w:r>
      <w:r>
        <w:rPr/>
        <w:t>Medicine responded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ind w:left="2260" w:right="2800"/>
      </w:pPr>
      <w:r>
        <w:rPr/>
        <w:t>The best system of administration to have happened in</w:t>
      </w:r>
      <w:r>
        <w:rPr>
          <w:spacing w:val="1"/>
        </w:rPr>
        <w:t> </w:t>
      </w:r>
      <w:r>
        <w:rPr/>
        <w:t>the University administration was the decentralization/</w:t>
      </w:r>
      <w:r>
        <w:rPr>
          <w:spacing w:val="-62"/>
        </w:rPr>
        <w:t> </w:t>
      </w:r>
      <w:r>
        <w:rPr/>
        <w:t>devolution of powers and delegation of authority and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medicine.</w:t>
      </w:r>
    </w:p>
    <w:p>
      <w:pPr>
        <w:pStyle w:val="BodyText"/>
        <w:spacing w:before="1"/>
        <w:ind w:left="0"/>
        <w:jc w:val="left"/>
        <w:rPr>
          <w:sz w:val="40"/>
        </w:rPr>
      </w:pPr>
    </w:p>
    <w:p>
      <w:pPr>
        <w:pStyle w:val="BodyText"/>
        <w:spacing w:line="432" w:lineRule="auto"/>
        <w:ind w:right="1356" w:firstLine="719"/>
      </w:pPr>
      <w:r>
        <w:rPr/>
        <w:t>According to the</w:t>
      </w:r>
      <w:r>
        <w:rPr>
          <w:spacing w:val="1"/>
        </w:rPr>
        <w:t> </w:t>
      </w:r>
      <w:r>
        <w:rPr/>
        <w:t>Registrar, decision</w:t>
      </w:r>
      <w:r>
        <w:rPr>
          <w:spacing w:val="1"/>
        </w:rPr>
        <w:t> </w:t>
      </w:r>
      <w:r>
        <w:rPr/>
        <w:t>making</w:t>
      </w:r>
      <w:r>
        <w:rPr>
          <w:spacing w:val="65"/>
        </w:rPr>
        <w:t> </w:t>
      </w:r>
      <w:r>
        <w:rPr/>
        <w:t>and the implementation of</w:t>
      </w:r>
      <w:r>
        <w:rPr>
          <w:spacing w:val="1"/>
        </w:rPr>
        <w:t> </w:t>
      </w:r>
      <w:r>
        <w:rPr/>
        <w:t>such policies are speedily executed by all and sundry in the college. He further</w:t>
      </w:r>
      <w:r>
        <w:rPr>
          <w:spacing w:val="1"/>
        </w:rPr>
        <w:t> </w:t>
      </w:r>
      <w:r>
        <w:rPr/>
        <w:t>responded that the policies of the Senate and that of the Court of Governor on</w:t>
      </w:r>
      <w:r>
        <w:rPr>
          <w:spacing w:val="1"/>
        </w:rPr>
        <w:t> </w:t>
      </w:r>
      <w:r>
        <w:rPr/>
        <w:t>academic</w:t>
      </w:r>
      <w:r>
        <w:rPr>
          <w:spacing w:val="39"/>
        </w:rPr>
        <w:t> </w:t>
      </w:r>
      <w:r>
        <w:rPr/>
        <w:t>matters</w:t>
      </w:r>
      <w:r>
        <w:rPr>
          <w:spacing w:val="36"/>
        </w:rPr>
        <w:t> </w:t>
      </w:r>
      <w:r>
        <w:rPr/>
        <w:t>were</w:t>
      </w:r>
      <w:r>
        <w:rPr>
          <w:spacing w:val="37"/>
        </w:rPr>
        <w:t> </w:t>
      </w:r>
      <w:r>
        <w:rPr/>
        <w:t>usually</w:t>
      </w:r>
      <w:r>
        <w:rPr>
          <w:spacing w:val="29"/>
        </w:rPr>
        <w:t> </w:t>
      </w:r>
      <w:r>
        <w:rPr/>
        <w:t>implemented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9"/>
        </w:rPr>
        <w:t> </w:t>
      </w:r>
      <w:r>
        <w:rPr/>
        <w:t>management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college.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7"/>
      </w:pPr>
      <w:r>
        <w:rPr/>
        <w:t>Also,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usually</w:t>
      </w:r>
      <w:r>
        <w:rPr>
          <w:spacing w:val="-63"/>
        </w:rPr>
        <w:t> </w:t>
      </w:r>
      <w:r>
        <w:rPr/>
        <w:t>implemented without delay. Financial resources were usually sourced for without</w:t>
      </w:r>
      <w:r>
        <w:rPr>
          <w:spacing w:val="1"/>
        </w:rPr>
        <w:t> </w:t>
      </w:r>
      <w:r>
        <w:rPr/>
        <w:t>delay in order to carry out the objectives of the university on academic matters</w:t>
      </w:r>
      <w:r>
        <w:rPr>
          <w:spacing w:val="1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-3"/>
        </w:rPr>
        <w:t> </w:t>
      </w:r>
      <w:r>
        <w:rPr/>
        <w:t>doctors</w:t>
      </w:r>
      <w:r>
        <w:rPr>
          <w:spacing w:val="-2"/>
        </w:rPr>
        <w:t> </w:t>
      </w:r>
      <w:r>
        <w:rPr/>
        <w:t>and allied</w:t>
      </w:r>
      <w:r>
        <w:rPr>
          <w:spacing w:val="-2"/>
        </w:rPr>
        <w:t> </w:t>
      </w:r>
      <w:r>
        <w:rPr/>
        <w:t>professionals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colleges.</w:t>
      </w:r>
    </w:p>
    <w:p>
      <w:pPr>
        <w:pStyle w:val="BodyText"/>
        <w:spacing w:line="432" w:lineRule="auto" w:before="1"/>
        <w:ind w:right="1353" w:firstLine="719"/>
      </w:pPr>
      <w:r>
        <w:rPr/>
        <w:drawing>
          <wp:anchor distT="0" distB="0" distL="0" distR="0" allowOverlap="1" layoutInCell="1" locked="0" behindDoc="1" simplePos="0" relativeHeight="485033984">
            <wp:simplePos x="0" y="0"/>
            <wp:positionH relativeFrom="page">
              <wp:posOffset>1274444</wp:posOffset>
            </wp:positionH>
            <wp:positionV relativeFrom="paragraph">
              <wp:posOffset>295487</wp:posOffset>
            </wp:positionV>
            <wp:extent cx="5084699" cy="5027104"/>
            <wp:effectExtent l="0" t="0" r="0" b="0"/>
            <wp:wrapNone/>
            <wp:docPr id="26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K.I.I participant, a Senior Lecturer in the College of the University</w:t>
      </w:r>
      <w:r>
        <w:rPr>
          <w:spacing w:val="-62"/>
        </w:rPr>
        <w:t> </w:t>
      </w:r>
      <w:r>
        <w:rPr/>
        <w:t>opined that because of the policies on decentralization and delegation of power</w:t>
      </w:r>
      <w:r>
        <w:rPr>
          <w:spacing w:val="1"/>
        </w:rPr>
        <w:t> </w:t>
      </w:r>
      <w:r>
        <w:rPr/>
        <w:t>with authority to the lower managers, the principal officers concentrate effectively</w:t>
      </w:r>
      <w:r>
        <w:rPr>
          <w:spacing w:val="1"/>
        </w:rPr>
        <w:t> </w:t>
      </w:r>
      <w:r>
        <w:rPr/>
        <w:t>on the academic aspect and the planning on all matters relating to the college. This</w:t>
      </w:r>
      <w:r>
        <w:rPr>
          <w:spacing w:val="-62"/>
        </w:rPr>
        <w:t> </w:t>
      </w:r>
      <w:r>
        <w:rPr/>
        <w:t>has allowed the college to develop rapidly and achieve the objectives for setting it</w:t>
      </w:r>
      <w:r>
        <w:rPr>
          <w:spacing w:val="1"/>
        </w:rPr>
        <w:t> </w:t>
      </w:r>
      <w:r>
        <w:rPr/>
        <w:t>up. Most of the key informants agreed with the expressions made by the above</w:t>
      </w:r>
      <w:r>
        <w:rPr>
          <w:spacing w:val="1"/>
        </w:rPr>
        <w:t> </w:t>
      </w:r>
      <w:r>
        <w:rPr/>
        <w:t>functionaries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college.</w:t>
      </w:r>
    </w:p>
    <w:p>
      <w:pPr>
        <w:pStyle w:val="BodyText"/>
        <w:spacing w:line="432" w:lineRule="auto" w:before="1"/>
        <w:ind w:right="1353" w:firstLine="719"/>
      </w:pPr>
      <w:r>
        <w:rPr/>
        <w:t>The Surgery Department of the College has been internationally recognized</w:t>
      </w:r>
      <w:r>
        <w:rPr>
          <w:spacing w:val="-62"/>
        </w:rPr>
        <w:t> </w:t>
      </w:r>
      <w:r>
        <w:rPr/>
        <w:t>as a result of greater height achieved in the field of surgery (Okonkwo, 2003). The</w:t>
      </w:r>
      <w:r>
        <w:rPr>
          <w:spacing w:val="1"/>
        </w:rPr>
        <w:t> </w:t>
      </w:r>
      <w:r>
        <w:rPr/>
        <w:t>collegiate system of administration at the College of Medicine has been effective,</w:t>
      </w:r>
      <w:r>
        <w:rPr>
          <w:spacing w:val="1"/>
        </w:rPr>
        <w:t> </w:t>
      </w:r>
      <w:r>
        <w:rPr/>
        <w:t>enabling the management of the college to be productive in research and teaching.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effectiveness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collegiate</w:t>
      </w:r>
      <w:r>
        <w:rPr>
          <w:spacing w:val="17"/>
        </w:rPr>
        <w:t> </w:t>
      </w:r>
      <w:r>
        <w:rPr/>
        <w:t>system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administration</w:t>
      </w:r>
      <w:r>
        <w:rPr>
          <w:spacing w:val="16"/>
        </w:rPr>
        <w:t> </w:t>
      </w:r>
      <w:r>
        <w:rPr/>
        <w:t>has</w:t>
      </w:r>
      <w:r>
        <w:rPr>
          <w:spacing w:val="18"/>
        </w:rPr>
        <w:t> </w:t>
      </w:r>
      <w:r>
        <w:rPr/>
        <w:t>made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college</w:t>
      </w:r>
      <w:r>
        <w:rPr>
          <w:spacing w:val="-62"/>
        </w:rPr>
        <w:t> </w:t>
      </w:r>
      <w:r>
        <w:rPr/>
        <w:t>to</w:t>
      </w:r>
      <w:r>
        <w:rPr>
          <w:spacing w:val="1"/>
        </w:rPr>
        <w:t> </w:t>
      </w:r>
      <w:r>
        <w:rPr/>
        <w:t>compete</w:t>
      </w:r>
      <w:r>
        <w:rPr>
          <w:spacing w:val="1"/>
        </w:rPr>
        <w:t> </w:t>
      </w:r>
      <w:r>
        <w:rPr/>
        <w:t>favourably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65"/>
        </w:rPr>
        <w:t> </w:t>
      </w:r>
      <w:r>
        <w:rPr/>
        <w:t>Africa</w:t>
      </w:r>
      <w:r>
        <w:rPr>
          <w:spacing w:val="1"/>
        </w:rPr>
        <w:t> </w:t>
      </w:r>
      <w:r>
        <w:rPr/>
        <w:t>thereby</w:t>
      </w:r>
      <w:r>
        <w:rPr>
          <w:spacing w:val="-7"/>
        </w:rPr>
        <w:t> </w:t>
      </w:r>
      <w:r>
        <w:rPr/>
        <w:t>achieving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efficiency.</w:t>
      </w:r>
    </w:p>
    <w:p>
      <w:pPr>
        <w:pStyle w:val="BodyText"/>
        <w:spacing w:line="432" w:lineRule="auto"/>
        <w:ind w:right="1357" w:firstLine="719"/>
      </w:pPr>
      <w:r>
        <w:rPr/>
        <w:t>At the University of Ibadan, the Bursar and his Deputy who was the former</w:t>
      </w:r>
      <w:r>
        <w:rPr>
          <w:spacing w:val="1"/>
        </w:rPr>
        <w:t> </w:t>
      </w:r>
      <w:r>
        <w:rPr/>
        <w:t>Financial controller of the College of Medicine, expressed the same opinion with</w:t>
      </w:r>
      <w:r>
        <w:rPr>
          <w:spacing w:val="1"/>
        </w:rPr>
        <w:t> </w:t>
      </w:r>
      <w:r>
        <w:rPr/>
        <w:t>the functionaries at the University of Nigeria Nsukka. Without mincing words, he</w:t>
      </w:r>
      <w:r>
        <w:rPr>
          <w:spacing w:val="1"/>
        </w:rPr>
        <w:t> </w:t>
      </w:r>
      <w:r>
        <w:rPr/>
        <w:t>claimed that the collegiate system of administration is obviously the most effective</w:t>
      </w:r>
      <w:r>
        <w:rPr>
          <w:spacing w:val="-62"/>
        </w:rPr>
        <w:t> </w:t>
      </w:r>
      <w:r>
        <w:rPr/>
        <w:t>system</w:t>
      </w:r>
      <w:r>
        <w:rPr>
          <w:spacing w:val="28"/>
        </w:rPr>
        <w:t> </w:t>
      </w:r>
      <w:r>
        <w:rPr/>
        <w:t>of</w:t>
      </w:r>
      <w:r>
        <w:rPr>
          <w:spacing w:val="33"/>
        </w:rPr>
        <w:t> </w:t>
      </w:r>
      <w:r>
        <w:rPr/>
        <w:t>administration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university</w:t>
      </w:r>
      <w:r>
        <w:rPr>
          <w:spacing w:val="26"/>
        </w:rPr>
        <w:t> </w:t>
      </w:r>
      <w:r>
        <w:rPr/>
        <w:t>setting.</w:t>
      </w:r>
      <w:r>
        <w:rPr>
          <w:spacing w:val="31"/>
        </w:rPr>
        <w:t> </w:t>
      </w:r>
      <w:r>
        <w:rPr/>
        <w:t>According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him,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system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8"/>
      </w:pPr>
      <w:r>
        <w:rPr/>
        <w:t>allows the principal officers of the University,</w:t>
      </w:r>
      <w:r>
        <w:rPr>
          <w:spacing w:val="65"/>
        </w:rPr>
        <w:t> </w:t>
      </w:r>
      <w:r>
        <w:rPr/>
        <w:t>particularly the Vice Chancellor,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opportunity</w:t>
      </w:r>
      <w:r>
        <w:rPr>
          <w:spacing w:val="-7"/>
        </w:rPr>
        <w:t> </w:t>
      </w:r>
      <w:r>
        <w:rPr/>
        <w:t>to concentrate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developmental matters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  <w:spacing w:line="432" w:lineRule="auto"/>
        <w:ind w:right="1356" w:firstLine="719"/>
      </w:pPr>
      <w:r>
        <w:rPr/>
        <w:drawing>
          <wp:anchor distT="0" distB="0" distL="0" distR="0" allowOverlap="1" layoutInCell="1" locked="0" behindDoc="1" simplePos="0" relativeHeight="485034496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26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</w:t>
      </w:r>
      <w:r>
        <w:rPr>
          <w:spacing w:val="1"/>
        </w:rPr>
        <w:t> </w:t>
      </w:r>
      <w:r>
        <w:rPr/>
        <w:t>K.I.I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Benin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65"/>
        </w:rPr>
        <w:t> </w:t>
      </w:r>
      <w:r>
        <w:rPr/>
        <w:t>is</w:t>
      </w:r>
      <w:r>
        <w:rPr>
          <w:spacing w:val="1"/>
        </w:rPr>
        <w:t> </w:t>
      </w:r>
      <w:r>
        <w:rPr/>
        <w:t>obviously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cordial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communities as a result of the medical contributions to the communities on social</w:t>
      </w:r>
      <w:r>
        <w:rPr>
          <w:spacing w:val="1"/>
        </w:rPr>
        <w:t> </w:t>
      </w:r>
      <w:r>
        <w:rPr/>
        <w:t>and on health grounds. Although there are some hindrances as a result of financial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manpower</w:t>
      </w:r>
      <w:r>
        <w:rPr>
          <w:spacing w:val="66"/>
        </w:rPr>
        <w:t> </w:t>
      </w:r>
      <w:r>
        <w:rPr/>
        <w:t>that</w:t>
      </w:r>
      <w:r>
        <w:rPr>
          <w:spacing w:val="-62"/>
        </w:rPr>
        <w:t> </w:t>
      </w:r>
      <w:r>
        <w:rPr/>
        <w:t>effectively competes with functionaries from developed countries of the world.</w:t>
      </w:r>
      <w:r>
        <w:rPr>
          <w:spacing w:val="1"/>
        </w:rPr>
        <w:t> </w:t>
      </w:r>
      <w:r>
        <w:rPr/>
        <w:t>This is an indication that the college achieves the objectives for setting it up and</w:t>
      </w:r>
      <w:r>
        <w:rPr>
          <w:spacing w:val="1"/>
        </w:rPr>
        <w:t> </w:t>
      </w:r>
      <w:r>
        <w:rPr/>
        <w:t>enhances good image of the university to the various communities in the state. The</w:t>
      </w:r>
      <w:r>
        <w:rPr>
          <w:spacing w:val="-62"/>
        </w:rPr>
        <w:t> </w:t>
      </w:r>
      <w:r>
        <w:rPr/>
        <w:t>participant concluded that the college had produced medical personnel that have</w:t>
      </w:r>
      <w:r>
        <w:rPr>
          <w:spacing w:val="1"/>
        </w:rPr>
        <w:t> </w:t>
      </w:r>
      <w:r>
        <w:rPr/>
        <w:t>been appointed into the top-ranked positions in various institutions and agencies in</w:t>
      </w:r>
      <w:r>
        <w:rPr>
          <w:spacing w:val="-6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line="432" w:lineRule="auto"/>
        <w:ind w:right="1354" w:firstLine="719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Benin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 system of administration is very effective, but did not hesitate to suggest</w:t>
      </w:r>
      <w:r>
        <w:rPr>
          <w:spacing w:val="-62"/>
        </w:rPr>
        <w:t> </w:t>
      </w:r>
      <w:r>
        <w:rPr/>
        <w:t>that equal attention should be given to all the disciplines in the college in order to</w:t>
      </w:r>
      <w:r>
        <w:rPr>
          <w:spacing w:val="1"/>
        </w:rPr>
        <w:t> </w:t>
      </w:r>
      <w:r>
        <w:rPr/>
        <w:t>achieve the objectives of the college. Another participant, a Senior Lecturer in the</w:t>
      </w:r>
      <w:r>
        <w:rPr>
          <w:spacing w:val="1"/>
        </w:rPr>
        <w:t> </w:t>
      </w:r>
      <w:r>
        <w:rPr/>
        <w:t>Department of Surgery of the College of Medical Sciences/UBTH consented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62"/>
        </w:rPr>
        <w:t> </w:t>
      </w:r>
      <w:r>
        <w:rPr/>
        <w:t>University. However, he suggested that, in order to meet with the standard as</w:t>
      </w:r>
      <w:r>
        <w:rPr>
          <w:spacing w:val="1"/>
        </w:rPr>
        <w:t> </w:t>
      </w:r>
      <w:r>
        <w:rPr/>
        <w:t>applicable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universities</w:t>
      </w:r>
      <w:r>
        <w:rPr>
          <w:spacing w:val="9"/>
        </w:rPr>
        <w:t> </w:t>
      </w:r>
      <w:r>
        <w:rPr/>
        <w:t>that</w:t>
      </w:r>
      <w:r>
        <w:rPr>
          <w:spacing w:val="5"/>
        </w:rPr>
        <w:t> </w:t>
      </w:r>
      <w:r>
        <w:rPr/>
        <w:t>operate</w:t>
      </w:r>
      <w:r>
        <w:rPr>
          <w:spacing w:val="9"/>
        </w:rPr>
        <w:t> </w:t>
      </w:r>
      <w:r>
        <w:rPr/>
        <w:t>collegiate</w:t>
      </w:r>
      <w:r>
        <w:rPr>
          <w:spacing w:val="8"/>
        </w:rPr>
        <w:t> </w:t>
      </w:r>
      <w:r>
        <w:rPr/>
        <w:t>system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developed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53"/>
      </w:pPr>
      <w:r>
        <w:rPr/>
        <w:t>countries, funds should always be made available for seminars and conferences so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lecturers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staff</w:t>
      </w:r>
      <w:r>
        <w:rPr>
          <w:spacing w:val="2"/>
        </w:rPr>
        <w:t> </w:t>
      </w:r>
      <w:r>
        <w:rPr/>
        <w:t>will</w:t>
      </w:r>
      <w:r>
        <w:rPr>
          <w:spacing w:val="-2"/>
        </w:rPr>
        <w:t> </w:t>
      </w:r>
      <w:r>
        <w:rPr/>
        <w:t>update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knowledge.</w:t>
      </w:r>
    </w:p>
    <w:p>
      <w:pPr>
        <w:pStyle w:val="BodyText"/>
        <w:spacing w:line="432" w:lineRule="auto"/>
        <w:ind w:right="1353" w:firstLine="719"/>
      </w:pPr>
      <w:r>
        <w:rPr/>
        <w:drawing>
          <wp:anchor distT="0" distB="0" distL="0" distR="0" allowOverlap="1" layoutInCell="1" locked="0" behindDoc="1" simplePos="0" relativeHeight="485035008">
            <wp:simplePos x="0" y="0"/>
            <wp:positionH relativeFrom="page">
              <wp:posOffset>1274444</wp:posOffset>
            </wp:positionH>
            <wp:positionV relativeFrom="paragraph">
              <wp:posOffset>979128</wp:posOffset>
            </wp:positionV>
            <wp:extent cx="5084699" cy="5027104"/>
            <wp:effectExtent l="0" t="0" r="0" b="0"/>
            <wp:wrapNone/>
            <wp:docPr id="27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Principal Assistant Registrar in charge of personnel at the College of</w:t>
      </w:r>
      <w:r>
        <w:rPr>
          <w:spacing w:val="1"/>
        </w:rPr>
        <w:t> </w:t>
      </w:r>
      <w:r>
        <w:rPr/>
        <w:t>Medicine, University of Ibadan, who also participated in the K.I.I., agreed that</w:t>
      </w:r>
      <w:r>
        <w:rPr>
          <w:spacing w:val="1"/>
        </w:rPr>
        <w:t> </w:t>
      </w:r>
      <w:r>
        <w:rPr/>
        <w:t>collegiate system is the best and, since its adoption, it has recorded remarkable</w:t>
      </w:r>
      <w:r>
        <w:rPr>
          <w:spacing w:val="1"/>
        </w:rPr>
        <w:t> </w:t>
      </w:r>
      <w:r>
        <w:rPr/>
        <w:t>successes. The college has continued to provide experts in the medical field and</w:t>
      </w:r>
      <w:r>
        <w:rPr>
          <w:spacing w:val="1"/>
        </w:rPr>
        <w:t> </w:t>
      </w:r>
      <w:r>
        <w:rPr/>
        <w:t>related disciplines for manpower development in Nigeria. However, he suggested</w:t>
      </w:r>
      <w:r>
        <w:rPr>
          <w:spacing w:val="1"/>
        </w:rPr>
        <w:t> </w:t>
      </w:r>
      <w:r>
        <w:rPr/>
        <w:t>that the autonomy enjoyed by the college at its inception should be retained and</w:t>
      </w:r>
      <w:r>
        <w:rPr>
          <w:spacing w:val="1"/>
        </w:rPr>
        <w:t> </w:t>
      </w:r>
      <w:r>
        <w:rPr/>
        <w:t>that constant interference by the authority in the mainstream of the university</w:t>
      </w:r>
      <w:r>
        <w:rPr>
          <w:spacing w:val="1"/>
        </w:rPr>
        <w:t> </w:t>
      </w:r>
      <w:r>
        <w:rPr/>
        <w:t>should be eradicated. He also suggested that retired staff, both in the academic and</w:t>
      </w:r>
      <w:r>
        <w:rPr>
          <w:spacing w:val="-62"/>
        </w:rPr>
        <w:t> </w:t>
      </w:r>
      <w:r>
        <w:rPr/>
        <w:t>administrative sections, should constantly be replaced in order to retain excellence,</w:t>
      </w:r>
      <w:r>
        <w:rPr>
          <w:spacing w:val="-62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effectiveness.</w:t>
      </w:r>
    </w:p>
    <w:p>
      <w:pPr>
        <w:pStyle w:val="BodyText"/>
        <w:spacing w:line="432" w:lineRule="auto" w:before="2"/>
        <w:ind w:right="1357" w:firstLine="719"/>
      </w:pP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K.I.I</w:t>
      </w:r>
      <w:r>
        <w:rPr>
          <w:spacing w:val="1"/>
        </w:rPr>
        <w:t> </w:t>
      </w:r>
      <w:r>
        <w:rPr/>
        <w:t>participants,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corroborated the results of the findings from the use of research questions and</w:t>
      </w:r>
      <w:r>
        <w:rPr>
          <w:spacing w:val="1"/>
        </w:rPr>
        <w:t> </w:t>
      </w:r>
      <w:r>
        <w:rPr/>
        <w:t>Aliu‟s</w:t>
      </w:r>
      <w:r>
        <w:rPr>
          <w:spacing w:val="-2"/>
        </w:rPr>
        <w:t> </w:t>
      </w:r>
      <w:r>
        <w:rPr/>
        <w:t>(1977)</w:t>
      </w:r>
      <w:r>
        <w:rPr>
          <w:spacing w:val="-1"/>
        </w:rPr>
        <w:t> </w:t>
      </w:r>
      <w:r>
        <w:rPr/>
        <w:t>view that:</w:t>
      </w:r>
    </w:p>
    <w:p>
      <w:pPr>
        <w:pStyle w:val="BodyText"/>
        <w:ind w:left="2260" w:right="2797"/>
      </w:pPr>
      <w:r>
        <w:rPr/>
        <w:t>The collegiate system of administration incorporating</w:t>
      </w:r>
      <w:r>
        <w:rPr>
          <w:spacing w:val="1"/>
        </w:rPr>
        <w:t> </w:t>
      </w:r>
      <w:r>
        <w:rPr/>
        <w:t>the use of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at all levels of administration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(Academic and Non-teaching staff) in their duties and</w:t>
      </w:r>
      <w:r>
        <w:rPr>
          <w:spacing w:val="1"/>
        </w:rPr>
        <w:t> </w:t>
      </w:r>
      <w:r>
        <w:rPr/>
        <w:t>responsibilities.</w:t>
      </w:r>
    </w:p>
    <w:p>
      <w:pPr>
        <w:spacing w:after="0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ind w:left="2301" w:right="2841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line="429" w:lineRule="auto" w:before="277"/>
        <w:ind w:left="805" w:right="1345" w:firstLine="0"/>
        <w:jc w:val="center"/>
        <w:rPr>
          <w:b/>
          <w:sz w:val="30"/>
        </w:rPr>
      </w:pPr>
      <w:r>
        <w:rPr>
          <w:b/>
          <w:sz w:val="30"/>
        </w:rPr>
        <w:t>SUMMARY, CONCLUSION, POLICY IMPLICATIONS AND</w:t>
      </w:r>
      <w:r>
        <w:rPr>
          <w:b/>
          <w:spacing w:val="-73"/>
          <w:sz w:val="30"/>
        </w:rPr>
        <w:t> </w:t>
      </w:r>
      <w:r>
        <w:rPr>
          <w:b/>
          <w:sz w:val="30"/>
        </w:rPr>
        <w:t>RECOMMENDATIONS</w:t>
      </w:r>
    </w:p>
    <w:p>
      <w:pPr>
        <w:pStyle w:val="BodyText"/>
        <w:spacing w:line="432" w:lineRule="auto"/>
        <w:ind w:right="1358" w:firstLine="719"/>
      </w:pPr>
      <w:r>
        <w:rPr/>
        <w:drawing>
          <wp:anchor distT="0" distB="0" distL="0" distR="0" allowOverlap="1" layoutInCell="1" locked="0" behindDoc="1" simplePos="0" relativeHeight="485035520">
            <wp:simplePos x="0" y="0"/>
            <wp:positionH relativeFrom="page">
              <wp:posOffset>1274444</wp:posOffset>
            </wp:positionH>
            <wp:positionV relativeFrom="paragraph">
              <wp:posOffset>479256</wp:posOffset>
            </wp:positionV>
            <wp:extent cx="5084699" cy="5027104"/>
            <wp:effectExtent l="0" t="0" r="0" b="0"/>
            <wp:wrapNone/>
            <wp:docPr id="27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contains the summary of the major findings of this study,</w:t>
      </w:r>
      <w:r>
        <w:rPr>
          <w:spacing w:val="1"/>
        </w:rPr>
        <w:t> </w:t>
      </w:r>
      <w:r>
        <w:rPr/>
        <w:t>conclusion derived from these findings, the policy implications of these findings</w:t>
      </w:r>
      <w:r>
        <w:rPr>
          <w:spacing w:val="1"/>
        </w:rPr>
        <w:t> </w:t>
      </w:r>
      <w:r>
        <w:rPr/>
        <w:t>and the suggestions that are consistent with the areas that were not covered and the</w:t>
      </w:r>
      <w:r>
        <w:rPr>
          <w:spacing w:val="-62"/>
        </w:rPr>
        <w:t> </w:t>
      </w:r>
      <w:r>
        <w:rPr/>
        <w:t>recommendations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findings.</w:t>
      </w:r>
    </w:p>
    <w:p>
      <w:pPr>
        <w:pStyle w:val="Heading2"/>
        <w:numPr>
          <w:ilvl w:val="1"/>
          <w:numId w:val="57"/>
        </w:numPr>
        <w:tabs>
          <w:tab w:pos="1541" w:val="left" w:leader="none"/>
        </w:tabs>
        <w:spacing w:line="240" w:lineRule="auto" w:before="122" w:after="0"/>
        <w:ind w:left="1540" w:right="0" w:hanging="721"/>
        <w:jc w:val="both"/>
      </w:pPr>
      <w:bookmarkStart w:name="_TOC_250005" w:id="34"/>
      <w:bookmarkEnd w:id="34"/>
      <w:r>
        <w:rPr/>
        <w:t>Summary</w:t>
      </w:r>
    </w:p>
    <w:p>
      <w:pPr>
        <w:pStyle w:val="BodyText"/>
        <w:spacing w:line="432" w:lineRule="auto" w:before="271"/>
        <w:ind w:right="1358" w:firstLine="719"/>
      </w:pPr>
      <w:r>
        <w:rPr/>
        <w:t>The study evaluated quantitatively the effectiveness of the collegiate system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 As observed from the study, the Colleges of</w:t>
      </w:r>
      <w:r>
        <w:rPr>
          <w:spacing w:val="65"/>
        </w:rPr>
        <w:t> </w:t>
      </w:r>
      <w:r>
        <w:rPr/>
        <w:t>Medicine as they are called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nomenclature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operation. This distinct nature became a factor of interest which provided the</w:t>
      </w:r>
      <w:r>
        <w:rPr>
          <w:spacing w:val="1"/>
        </w:rPr>
        <w:t> </w:t>
      </w:r>
      <w:r>
        <w:rPr/>
        <w:t>premise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evaluative</w:t>
      </w:r>
      <w:r>
        <w:rPr>
          <w:spacing w:val="1"/>
        </w:rPr>
        <w:t> </w:t>
      </w:r>
      <w:r>
        <w:rPr/>
        <w:t>investigation,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highlights of the</w:t>
      </w:r>
      <w:r>
        <w:rPr>
          <w:spacing w:val="-3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study:</w:t>
      </w:r>
    </w:p>
    <w:p>
      <w:pPr>
        <w:pStyle w:val="ListParagraph"/>
        <w:numPr>
          <w:ilvl w:val="0"/>
          <w:numId w:val="58"/>
        </w:numPr>
        <w:tabs>
          <w:tab w:pos="1541" w:val="left" w:leader="none"/>
        </w:tabs>
        <w:spacing w:line="432" w:lineRule="auto" w:before="0" w:after="0"/>
        <w:ind w:left="1540" w:right="1358" w:hanging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</w:t>
      </w:r>
      <w:r>
        <w:rPr>
          <w:spacing w:val="1"/>
          <w:sz w:val="26"/>
        </w:rPr>
        <w:t> </w:t>
      </w:r>
      <w:r>
        <w:rPr>
          <w:sz w:val="26"/>
        </w:rPr>
        <w:t>provides</w:t>
      </w:r>
      <w:r>
        <w:rPr>
          <w:spacing w:val="1"/>
          <w:sz w:val="26"/>
        </w:rPr>
        <w:t> </w:t>
      </w:r>
      <w:r>
        <w:rPr>
          <w:sz w:val="26"/>
        </w:rPr>
        <w:t>clear</w:t>
      </w:r>
      <w:r>
        <w:rPr>
          <w:spacing w:val="1"/>
          <w:sz w:val="26"/>
        </w:rPr>
        <w:t> </w:t>
      </w:r>
      <w:r>
        <w:rPr>
          <w:sz w:val="26"/>
        </w:rPr>
        <w:t>decision-making</w:t>
      </w:r>
      <w:r>
        <w:rPr>
          <w:spacing w:val="-62"/>
          <w:sz w:val="26"/>
        </w:rPr>
        <w:t> </w:t>
      </w:r>
      <w:r>
        <w:rPr>
          <w:sz w:val="26"/>
        </w:rPr>
        <w:t>process, acceleration of such decision implementation process and effective</w:t>
      </w:r>
      <w:r>
        <w:rPr>
          <w:spacing w:val="-62"/>
          <w:sz w:val="26"/>
        </w:rPr>
        <w:t> </w:t>
      </w:r>
      <w:r>
        <w:rPr>
          <w:sz w:val="26"/>
        </w:rPr>
        <w:t>alignment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policies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decision,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sustains</w:t>
      </w:r>
      <w:r>
        <w:rPr>
          <w:spacing w:val="1"/>
          <w:sz w:val="26"/>
        </w:rPr>
        <w:t> </w:t>
      </w:r>
      <w:r>
        <w:rPr>
          <w:sz w:val="26"/>
        </w:rPr>
        <w:t>goal-driven</w:t>
      </w:r>
      <w:r>
        <w:rPr>
          <w:spacing w:val="1"/>
          <w:sz w:val="26"/>
        </w:rPr>
        <w:t> </w:t>
      </w:r>
      <w:r>
        <w:rPr>
          <w:sz w:val="26"/>
        </w:rPr>
        <w:t>administration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college-based</w:t>
      </w:r>
      <w:r>
        <w:rPr>
          <w:spacing w:val="2"/>
          <w:sz w:val="26"/>
        </w:rPr>
        <w:t> </w:t>
      </w:r>
      <w:r>
        <w:rPr>
          <w:sz w:val="26"/>
        </w:rPr>
        <w:t>university</w:t>
      </w:r>
      <w:r>
        <w:rPr>
          <w:spacing w:val="-3"/>
          <w:sz w:val="26"/>
        </w:rPr>
        <w:t> </w:t>
      </w:r>
      <w:r>
        <w:rPr>
          <w:sz w:val="26"/>
        </w:rPr>
        <w:t>system;</w:t>
      </w:r>
    </w:p>
    <w:p>
      <w:pPr>
        <w:pStyle w:val="ListParagraph"/>
        <w:numPr>
          <w:ilvl w:val="0"/>
          <w:numId w:val="58"/>
        </w:numPr>
        <w:tabs>
          <w:tab w:pos="1541" w:val="left" w:leader="none"/>
        </w:tabs>
        <w:spacing w:line="432" w:lineRule="auto" w:before="1" w:after="0"/>
        <w:ind w:left="1540" w:right="1356" w:hanging="720"/>
        <w:jc w:val="both"/>
        <w:rPr>
          <w:sz w:val="26"/>
        </w:rPr>
      </w:pPr>
      <w:r>
        <w:rPr>
          <w:sz w:val="26"/>
        </w:rPr>
        <w:t>It is the most focused, academic-goal-driven and standard enhancement in</w:t>
      </w:r>
      <w:r>
        <w:rPr>
          <w:spacing w:val="1"/>
          <w:sz w:val="26"/>
        </w:rPr>
        <w:t> </w:t>
      </w:r>
      <w:r>
        <w:rPr>
          <w:sz w:val="26"/>
        </w:rPr>
        <w:t>its academic objectives when compared in relative and absolute contexts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systems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administration;</w:t>
      </w:r>
    </w:p>
    <w:p>
      <w:pPr>
        <w:spacing w:after="0" w:line="432" w:lineRule="auto"/>
        <w:jc w:val="both"/>
        <w:rPr>
          <w:sz w:val="26"/>
        </w:rPr>
        <w:sectPr>
          <w:pgSz w:w="12240" w:h="15840"/>
          <w:pgMar w:header="0" w:footer="712" w:top="1380" w:bottom="980" w:left="980" w:right="440"/>
        </w:sectPr>
      </w:pPr>
    </w:p>
    <w:p>
      <w:pPr>
        <w:pStyle w:val="ListParagraph"/>
        <w:numPr>
          <w:ilvl w:val="0"/>
          <w:numId w:val="58"/>
        </w:numPr>
        <w:tabs>
          <w:tab w:pos="1541" w:val="left" w:leader="none"/>
        </w:tabs>
        <w:spacing w:line="432" w:lineRule="auto" w:before="72" w:after="0"/>
        <w:ind w:left="1540" w:right="1358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36032">
            <wp:simplePos x="0" y="0"/>
            <wp:positionH relativeFrom="page">
              <wp:posOffset>1274444</wp:posOffset>
            </wp:positionH>
            <wp:positionV relativeFrom="paragraph">
              <wp:posOffset>1707854</wp:posOffset>
            </wp:positionV>
            <wp:extent cx="5084699" cy="5027104"/>
            <wp:effectExtent l="0" t="0" r="0" b="0"/>
            <wp:wrapNone/>
            <wp:docPr id="27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It is effective in the decentralization of technical operations in the 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federal</w:t>
      </w:r>
      <w:r>
        <w:rPr>
          <w:spacing w:val="1"/>
          <w:sz w:val="26"/>
        </w:rPr>
        <w:t> </w:t>
      </w:r>
      <w:r>
        <w:rPr>
          <w:sz w:val="26"/>
        </w:rPr>
        <w:t>universities,</w:t>
      </w:r>
      <w:r>
        <w:rPr>
          <w:spacing w:val="1"/>
          <w:sz w:val="26"/>
        </w:rPr>
        <w:t> </w:t>
      </w:r>
      <w:r>
        <w:rPr>
          <w:sz w:val="26"/>
        </w:rPr>
        <w:t>promotes</w:t>
      </w:r>
      <w:r>
        <w:rPr>
          <w:spacing w:val="1"/>
          <w:sz w:val="26"/>
        </w:rPr>
        <w:t> </w:t>
      </w:r>
      <w:r>
        <w:rPr>
          <w:sz w:val="26"/>
        </w:rPr>
        <w:t>synergistic</w:t>
      </w:r>
      <w:r>
        <w:rPr>
          <w:spacing w:val="1"/>
          <w:sz w:val="26"/>
        </w:rPr>
        <w:t> </w:t>
      </w:r>
      <w:r>
        <w:rPr>
          <w:sz w:val="26"/>
        </w:rPr>
        <w:t>corporate</w:t>
      </w:r>
      <w:r>
        <w:rPr>
          <w:spacing w:val="1"/>
          <w:sz w:val="26"/>
        </w:rPr>
        <w:t> </w:t>
      </w:r>
      <w:r>
        <w:rPr>
          <w:sz w:val="26"/>
        </w:rPr>
        <w:t>governance whereby corporate values, quality, best practices and capacity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consistently</w:t>
      </w:r>
      <w:r>
        <w:rPr>
          <w:spacing w:val="1"/>
          <w:sz w:val="26"/>
        </w:rPr>
        <w:t> </w:t>
      </w:r>
      <w:r>
        <w:rPr>
          <w:sz w:val="26"/>
        </w:rPr>
        <w:t>harnessed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advancement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excellence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-5"/>
          <w:sz w:val="26"/>
        </w:rPr>
        <w:t> </w:t>
      </w:r>
      <w:r>
        <w:rPr>
          <w:sz w:val="26"/>
        </w:rPr>
        <w:t>system;</w:t>
      </w:r>
    </w:p>
    <w:p>
      <w:pPr>
        <w:pStyle w:val="ListParagraph"/>
        <w:numPr>
          <w:ilvl w:val="0"/>
          <w:numId w:val="58"/>
        </w:numPr>
        <w:tabs>
          <w:tab w:pos="1541" w:val="left" w:leader="none"/>
        </w:tabs>
        <w:spacing w:line="432" w:lineRule="auto" w:before="0" w:after="0"/>
        <w:ind w:left="1540" w:right="1357" w:hanging="720"/>
        <w:jc w:val="both"/>
        <w:rPr>
          <w:sz w:val="26"/>
        </w:rPr>
      </w:pPr>
      <w:r>
        <w:rPr>
          <w:sz w:val="26"/>
        </w:rPr>
        <w:t>It ensures maximum expansion in the scale of operations. For example, the</w:t>
      </w:r>
      <w:r>
        <w:rPr>
          <w:spacing w:val="1"/>
          <w:sz w:val="26"/>
        </w:rPr>
        <w:t> </w:t>
      </w:r>
      <w:r>
        <w:rPr>
          <w:sz w:val="26"/>
        </w:rPr>
        <w:t>College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Medicine,</w:t>
      </w:r>
      <w:r>
        <w:rPr>
          <w:spacing w:val="1"/>
          <w:sz w:val="26"/>
        </w:rPr>
        <w:t> </w:t>
      </w:r>
      <w:r>
        <w:rPr>
          <w:sz w:val="26"/>
        </w:rPr>
        <w:t>University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Ibadan</w:t>
      </w:r>
      <w:r>
        <w:rPr>
          <w:spacing w:val="1"/>
          <w:sz w:val="26"/>
        </w:rPr>
        <w:t> </w:t>
      </w:r>
      <w:r>
        <w:rPr>
          <w:sz w:val="26"/>
        </w:rPr>
        <w:t>houses</w:t>
      </w:r>
      <w:r>
        <w:rPr>
          <w:spacing w:val="1"/>
          <w:sz w:val="26"/>
        </w:rPr>
        <w:t> </w:t>
      </w:r>
      <w:r>
        <w:rPr>
          <w:sz w:val="26"/>
        </w:rPr>
        <w:t>more</w:t>
      </w:r>
      <w:r>
        <w:rPr>
          <w:spacing w:val="1"/>
          <w:sz w:val="26"/>
        </w:rPr>
        <w:t> </w:t>
      </w:r>
      <w:r>
        <w:rPr>
          <w:sz w:val="26"/>
        </w:rPr>
        <w:t>faculties,</w:t>
      </w:r>
      <w:r>
        <w:rPr>
          <w:spacing w:val="1"/>
          <w:sz w:val="26"/>
        </w:rPr>
        <w:t> </w:t>
      </w:r>
      <w:r>
        <w:rPr>
          <w:sz w:val="26"/>
        </w:rPr>
        <w:t>departments or units than any other faculty in the University. This scale of</w:t>
      </w:r>
      <w:r>
        <w:rPr>
          <w:spacing w:val="1"/>
          <w:sz w:val="26"/>
        </w:rPr>
        <w:t> </w:t>
      </w:r>
      <w:r>
        <w:rPr>
          <w:sz w:val="26"/>
        </w:rPr>
        <w:t>operations enhances flexibility and effective resolution of administrative</w:t>
      </w:r>
      <w:r>
        <w:rPr>
          <w:spacing w:val="1"/>
          <w:sz w:val="26"/>
        </w:rPr>
        <w:t> </w:t>
      </w:r>
      <w:r>
        <w:rPr>
          <w:sz w:val="26"/>
        </w:rPr>
        <w:t>power</w:t>
      </w:r>
      <w:r>
        <w:rPr>
          <w:spacing w:val="-2"/>
          <w:sz w:val="26"/>
        </w:rPr>
        <w:t> </w:t>
      </w:r>
      <w:r>
        <w:rPr>
          <w:sz w:val="26"/>
        </w:rPr>
        <w:t>structure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system</w:t>
      </w:r>
    </w:p>
    <w:p>
      <w:pPr>
        <w:pStyle w:val="ListParagraph"/>
        <w:numPr>
          <w:ilvl w:val="0"/>
          <w:numId w:val="58"/>
        </w:numPr>
        <w:tabs>
          <w:tab w:pos="1541" w:val="left" w:leader="none"/>
        </w:tabs>
        <w:spacing w:line="434" w:lineRule="auto" w:before="0" w:after="0"/>
        <w:ind w:left="1540" w:right="1360" w:hanging="720"/>
        <w:jc w:val="both"/>
        <w:rPr>
          <w:sz w:val="26"/>
        </w:rPr>
      </w:pPr>
      <w:r>
        <w:rPr>
          <w:sz w:val="26"/>
        </w:rPr>
        <w:t>The collegiate system of administration is effective in the expansion of the</w:t>
      </w:r>
      <w:r>
        <w:rPr>
          <w:spacing w:val="1"/>
          <w:sz w:val="26"/>
        </w:rPr>
        <w:t> </w:t>
      </w:r>
      <w:r>
        <w:rPr>
          <w:sz w:val="26"/>
        </w:rPr>
        <w:t>scale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operations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colleges.</w:t>
      </w:r>
    </w:p>
    <w:p>
      <w:pPr>
        <w:pStyle w:val="Heading2"/>
        <w:numPr>
          <w:ilvl w:val="1"/>
          <w:numId w:val="57"/>
        </w:numPr>
        <w:tabs>
          <w:tab w:pos="1541" w:val="left" w:leader="none"/>
        </w:tabs>
        <w:spacing w:line="240" w:lineRule="auto" w:before="208" w:after="0"/>
        <w:ind w:left="1540" w:right="0" w:hanging="721"/>
        <w:jc w:val="both"/>
      </w:pPr>
      <w:bookmarkStart w:name="_TOC_250004" w:id="35"/>
      <w:bookmarkEnd w:id="35"/>
      <w:r>
        <w:rPr/>
        <w:t>Conclusion</w:t>
      </w:r>
    </w:p>
    <w:p>
      <w:pPr>
        <w:pStyle w:val="BodyText"/>
        <w:spacing w:line="432" w:lineRule="auto" w:before="271"/>
        <w:ind w:right="1358" w:firstLine="719"/>
      </w:pPr>
      <w:r>
        <w:rPr/>
        <w:t>From the findings of this study, the collegiate system of administration</w:t>
      </w:r>
      <w:r>
        <w:rPr>
          <w:spacing w:val="1"/>
        </w:rPr>
        <w:t> </w:t>
      </w:r>
      <w:r>
        <w:rPr/>
        <w:t>appears to be the most suitable system of administration, as noticed in the Colleges</w:t>
      </w:r>
      <w:r>
        <w:rPr>
          <w:spacing w:val="-62"/>
        </w:rPr>
        <w:t> </w:t>
      </w:r>
      <w:r>
        <w:rPr/>
        <w:t>of Medicine in the federal universities in Nigeria. The collegiate administrative</w:t>
      </w:r>
      <w:r>
        <w:rPr>
          <w:spacing w:val="1"/>
        </w:rPr>
        <w:t> </w:t>
      </w:r>
      <w:r>
        <w:rPr/>
        <w:t>system provides a nexus of integrating institutional decisions within its policy</w:t>
      </w:r>
      <w:r>
        <w:rPr>
          <w:spacing w:val="1"/>
        </w:rPr>
        <w:t> </w:t>
      </w:r>
      <w:r>
        <w:rPr/>
        <w:t>implementation framework for effectiveness and performance. This has, perhaps,</w:t>
      </w:r>
      <w:r>
        <w:rPr>
          <w:spacing w:val="1"/>
        </w:rPr>
        <w:t> </w:t>
      </w:r>
      <w:r>
        <w:rPr/>
        <w:t>lent credence to the continued application of the system within the context of</w:t>
      </w:r>
      <w:r>
        <w:rPr>
          <w:spacing w:val="1"/>
        </w:rPr>
        <w:t> </w:t>
      </w:r>
      <w:r>
        <w:rPr/>
        <w:t>multi-campus</w:t>
      </w:r>
      <w:r>
        <w:rPr>
          <w:spacing w:val="-2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selected</w:t>
      </w:r>
      <w:r>
        <w:rPr>
          <w:spacing w:val="2"/>
        </w:rPr>
        <w:t> </w:t>
      </w:r>
      <w:r>
        <w:rPr/>
        <w:t>states universities.</w:t>
      </w:r>
    </w:p>
    <w:p>
      <w:pPr>
        <w:pStyle w:val="BodyText"/>
        <w:spacing w:line="432" w:lineRule="auto"/>
        <w:ind w:right="1355" w:firstLine="719"/>
      </w:pPr>
      <w:r>
        <w:rPr/>
        <w:t>The findings justify the assumption that, although the</w:t>
      </w:r>
      <w:r>
        <w:rPr>
          <w:spacing w:val="1"/>
        </w:rPr>
        <w:t> </w:t>
      </w:r>
      <w:r>
        <w:rPr/>
        <w:t>collegiate</w:t>
      </w:r>
      <w:r>
        <w:rPr>
          <w:spacing w:val="65"/>
        </w:rPr>
        <w:t> </w:t>
      </w:r>
      <w:r>
        <w:rPr/>
        <w:t>system</w:t>
      </w:r>
      <w:r>
        <w:rPr>
          <w:spacing w:val="1"/>
        </w:rPr>
        <w:t> </w:t>
      </w:r>
      <w:r>
        <w:rPr/>
        <w:t>may look outdated or inconsistent with modern institutional schools of thought, its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flexibility,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management</w:t>
      </w:r>
      <w:r>
        <w:rPr>
          <w:spacing w:val="65"/>
        </w:rPr>
        <w:t> </w:t>
      </w:r>
      <w:r>
        <w:rPr/>
        <w:t>effectiveness,</w:t>
      </w:r>
      <w:r>
        <w:rPr>
          <w:spacing w:val="1"/>
        </w:rPr>
        <w:t> </w:t>
      </w:r>
      <w:r>
        <w:rPr/>
        <w:t>when</w:t>
      </w:r>
      <w:r>
        <w:rPr>
          <w:spacing w:val="26"/>
        </w:rPr>
        <w:t> </w:t>
      </w:r>
      <w:r>
        <w:rPr/>
        <w:t>compared</w:t>
      </w:r>
      <w:r>
        <w:rPr>
          <w:spacing w:val="28"/>
        </w:rPr>
        <w:t> </w:t>
      </w:r>
      <w:r>
        <w:rPr/>
        <w:t>with</w:t>
      </w:r>
      <w:r>
        <w:rPr>
          <w:spacing w:val="27"/>
        </w:rPr>
        <w:t> </w:t>
      </w:r>
      <w:r>
        <w:rPr/>
        <w:t>other</w:t>
      </w:r>
      <w:r>
        <w:rPr>
          <w:spacing w:val="28"/>
        </w:rPr>
        <w:t> </w:t>
      </w:r>
      <w:r>
        <w:rPr/>
        <w:t>styles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administration,</w:t>
      </w:r>
      <w:r>
        <w:rPr>
          <w:spacing w:val="27"/>
        </w:rPr>
        <w:t> </w:t>
      </w:r>
      <w:r>
        <w:rPr/>
        <w:t>indicate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justify</w:t>
      </w:r>
      <w:r>
        <w:rPr>
          <w:spacing w:val="20"/>
        </w:rPr>
        <w:t> </w:t>
      </w:r>
      <w:r>
        <w:rPr/>
        <w:t>its</w:t>
      </w:r>
    </w:p>
    <w:p>
      <w:pPr>
        <w:spacing w:after="0" w:line="432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32" w:lineRule="auto" w:before="72"/>
        <w:ind w:right="1361"/>
      </w:pPr>
      <w:r>
        <w:rPr/>
        <w:t>continued relevance and acceptance. It is emperically deduced from this study that</w:t>
      </w:r>
      <w:r>
        <w:rPr>
          <w:spacing w:val="-62"/>
        </w:rPr>
        <w:t> </w:t>
      </w:r>
      <w:r>
        <w:rPr/>
        <w:t>the collegiate system should be sustained as it ensures synergy of operations,</w:t>
      </w:r>
      <w:r>
        <w:rPr>
          <w:spacing w:val="1"/>
        </w:rPr>
        <w:t> </w:t>
      </w:r>
      <w:r>
        <w:rPr/>
        <w:t>higher performance, effectiveness and productivity index in group behavioural</w:t>
      </w:r>
      <w:r>
        <w:rPr>
          <w:spacing w:val="1"/>
        </w:rPr>
        <w:t> </w:t>
      </w:r>
      <w:r>
        <w:rPr/>
        <w:t>dynamics</w:t>
      </w:r>
      <w:r>
        <w:rPr>
          <w:spacing w:val="-2"/>
        </w:rPr>
        <w:t> </w:t>
      </w:r>
      <w:r>
        <w:rPr/>
        <w:t>in university</w:t>
      </w:r>
      <w:r>
        <w:rPr>
          <w:spacing w:val="-5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and,</w:t>
      </w:r>
      <w:r>
        <w:rPr>
          <w:spacing w:val="-1"/>
        </w:rPr>
        <w:t> </w:t>
      </w:r>
      <w:r>
        <w:rPr/>
        <w:t>perhaps</w:t>
      </w:r>
      <w:r>
        <w:rPr>
          <w:spacing w:val="-2"/>
        </w:rPr>
        <w:t> </w:t>
      </w:r>
      <w:r>
        <w:rPr/>
        <w:t>globally.</w:t>
      </w:r>
    </w:p>
    <w:p>
      <w:pPr>
        <w:pStyle w:val="Heading2"/>
        <w:numPr>
          <w:ilvl w:val="1"/>
          <w:numId w:val="57"/>
        </w:numPr>
        <w:tabs>
          <w:tab w:pos="1541" w:val="left" w:leader="none"/>
        </w:tabs>
        <w:spacing w:line="240" w:lineRule="auto" w:before="122" w:after="0"/>
        <w:ind w:left="1540" w:right="0" w:hanging="721"/>
        <w:jc w:val="both"/>
      </w:pPr>
      <w:r>
        <w:rPr/>
        <w:drawing>
          <wp:anchor distT="0" distB="0" distL="0" distR="0" allowOverlap="1" layoutInCell="1" locked="0" behindDoc="1" simplePos="0" relativeHeight="485036544">
            <wp:simplePos x="0" y="0"/>
            <wp:positionH relativeFrom="page">
              <wp:posOffset>1274444</wp:posOffset>
            </wp:positionH>
            <wp:positionV relativeFrom="paragraph">
              <wp:posOffset>295451</wp:posOffset>
            </wp:positionV>
            <wp:extent cx="5084699" cy="5027104"/>
            <wp:effectExtent l="0" t="0" r="0" b="0"/>
            <wp:wrapNone/>
            <wp:docPr id="27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36"/>
      <w:r>
        <w:rPr/>
        <w:t>Policy</w:t>
      </w:r>
      <w:r>
        <w:rPr>
          <w:spacing w:val="-2"/>
        </w:rPr>
        <w:t> </w:t>
      </w:r>
      <w:r>
        <w:rPr/>
        <w:t>implications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bookmarkEnd w:id="36"/>
      <w:r>
        <w:rPr/>
        <w:t>study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56" w:lineRule="auto"/>
        <w:ind w:right="1358" w:firstLine="719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is effective in the operation of Colleges of Medicine in federal</w:t>
      </w:r>
      <w:r>
        <w:rPr>
          <w:spacing w:val="1"/>
        </w:rPr>
        <w:t> </w:t>
      </w:r>
      <w:r>
        <w:rPr/>
        <w:t>universities in Nigeria. Therefore, the legal framework on the system need to be</w:t>
      </w:r>
      <w:r>
        <w:rPr>
          <w:spacing w:val="1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references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productivity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performance.</w:t>
      </w:r>
    </w:p>
    <w:p>
      <w:pPr>
        <w:pStyle w:val="BodyText"/>
        <w:spacing w:line="456" w:lineRule="auto" w:before="2"/>
        <w:ind w:right="1358" w:firstLine="719"/>
      </w:pPr>
      <w:r>
        <w:rPr/>
        <w:t>It is also of policy impact to disaggregate the decision-making process from</w:t>
      </w:r>
      <w:r>
        <w:rPr>
          <w:spacing w:val="-62"/>
        </w:rPr>
        <w:t> </w:t>
      </w:r>
      <w:r>
        <w:rPr/>
        <w:t>policy</w:t>
      </w:r>
      <w:r>
        <w:rPr>
          <w:spacing w:val="16"/>
        </w:rPr>
        <w:t> </w:t>
      </w:r>
      <w:r>
        <w:rPr/>
        <w:t>implementation</w:t>
      </w:r>
      <w:r>
        <w:rPr>
          <w:spacing w:val="26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operation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system.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level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autonomy</w:t>
      </w:r>
      <w:r>
        <w:rPr>
          <w:spacing w:val="21"/>
        </w:rPr>
        <w:t> </w:t>
      </w:r>
      <w:r>
        <w:rPr/>
        <w:t>must</w:t>
      </w:r>
      <w:r>
        <w:rPr>
          <w:spacing w:val="-62"/>
        </w:rPr>
        <w:t> </w:t>
      </w:r>
      <w:r>
        <w:rPr/>
        <w:t>be</w:t>
      </w:r>
      <w:r>
        <w:rPr>
          <w:spacing w:val="-2"/>
        </w:rPr>
        <w:t> </w:t>
      </w:r>
      <w:r>
        <w:rPr/>
        <w:t>attained</w:t>
      </w:r>
      <w:r>
        <w:rPr>
          <w:spacing w:val="2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participating</w:t>
      </w:r>
      <w:r>
        <w:rPr>
          <w:spacing w:val="-1"/>
        </w:rPr>
        <w:t> </w:t>
      </w:r>
      <w:r>
        <w:rPr/>
        <w:t>units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system.</w:t>
      </w:r>
    </w:p>
    <w:p>
      <w:pPr>
        <w:pStyle w:val="Heading2"/>
        <w:numPr>
          <w:ilvl w:val="1"/>
          <w:numId w:val="57"/>
        </w:numPr>
        <w:tabs>
          <w:tab w:pos="1541" w:val="left" w:leader="none"/>
        </w:tabs>
        <w:spacing w:line="240" w:lineRule="auto" w:before="124" w:after="0"/>
        <w:ind w:left="1540" w:right="0" w:hanging="721"/>
        <w:jc w:val="both"/>
      </w:pPr>
      <w:bookmarkStart w:name="_TOC_250002" w:id="37"/>
      <w:bookmarkEnd w:id="37"/>
      <w:r>
        <w:rPr/>
        <w:t>Recommendations</w:t>
      </w:r>
    </w:p>
    <w:p>
      <w:pPr>
        <w:pStyle w:val="BodyText"/>
        <w:spacing w:before="7"/>
        <w:ind w:left="0"/>
        <w:jc w:val="left"/>
        <w:rPr>
          <w:b/>
          <w:sz w:val="18"/>
        </w:rPr>
      </w:pPr>
    </w:p>
    <w:p>
      <w:pPr>
        <w:pStyle w:val="BodyText"/>
        <w:spacing w:before="88"/>
        <w:ind w:left="1413" w:right="1234"/>
        <w:jc w:val="center"/>
      </w:pPr>
      <w:r>
        <w:rPr/>
        <w:t>Arising</w:t>
      </w:r>
      <w:r>
        <w:rPr>
          <w:spacing w:val="7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findings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7"/>
        </w:rPr>
        <w:t> </w:t>
      </w:r>
      <w:r>
        <w:rPr/>
        <w:t>study,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8"/>
        </w:rPr>
        <w:t> </w:t>
      </w:r>
      <w:r>
        <w:rPr/>
        <w:t>recommendations</w:t>
      </w:r>
      <w:r>
        <w:rPr>
          <w:spacing w:val="8"/>
        </w:rPr>
        <w:t> </w:t>
      </w:r>
      <w:r>
        <w:rPr/>
        <w:t>are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  <w:jc w:val="left"/>
      </w:pPr>
      <w:r>
        <w:rPr/>
        <w:t>made:</w:t>
      </w:r>
    </w:p>
    <w:p>
      <w:pPr>
        <w:pStyle w:val="BodyText"/>
        <w:spacing w:before="7"/>
        <w:ind w:left="0"/>
        <w:jc w:val="left"/>
        <w:rPr>
          <w:sz w:val="15"/>
        </w:rPr>
      </w:pPr>
    </w:p>
    <w:p>
      <w:pPr>
        <w:pStyle w:val="ListParagraph"/>
        <w:numPr>
          <w:ilvl w:val="0"/>
          <w:numId w:val="59"/>
        </w:numPr>
        <w:tabs>
          <w:tab w:pos="1541" w:val="left" w:leader="none"/>
        </w:tabs>
        <w:spacing w:line="456" w:lineRule="auto" w:before="88" w:after="0"/>
        <w:ind w:left="1540" w:right="1357" w:hanging="720"/>
        <w:jc w:val="both"/>
        <w:rPr>
          <w:sz w:val="26"/>
        </w:rPr>
      </w:pPr>
      <w:r>
        <w:rPr>
          <w:sz w:val="26"/>
        </w:rPr>
        <w:t>Training</w:t>
      </w:r>
      <w:r>
        <w:rPr>
          <w:spacing w:val="33"/>
          <w:sz w:val="26"/>
        </w:rPr>
        <w:t> </w:t>
      </w:r>
      <w:r>
        <w:rPr>
          <w:sz w:val="26"/>
        </w:rPr>
        <w:t>and</w:t>
      </w:r>
      <w:r>
        <w:rPr>
          <w:spacing w:val="33"/>
          <w:sz w:val="26"/>
        </w:rPr>
        <w:t> </w:t>
      </w:r>
      <w:r>
        <w:rPr>
          <w:sz w:val="26"/>
        </w:rPr>
        <w:t>retraining</w:t>
      </w:r>
      <w:r>
        <w:rPr>
          <w:spacing w:val="33"/>
          <w:sz w:val="26"/>
        </w:rPr>
        <w:t> </w:t>
      </w:r>
      <w:r>
        <w:rPr>
          <w:sz w:val="26"/>
        </w:rPr>
        <w:t>of</w:t>
      </w:r>
      <w:r>
        <w:rPr>
          <w:spacing w:val="36"/>
          <w:sz w:val="26"/>
        </w:rPr>
        <w:t> </w:t>
      </w:r>
      <w:r>
        <w:rPr>
          <w:sz w:val="26"/>
        </w:rPr>
        <w:t>personnel</w:t>
      </w:r>
      <w:r>
        <w:rPr>
          <w:spacing w:val="35"/>
          <w:sz w:val="26"/>
        </w:rPr>
        <w:t> </w:t>
      </w:r>
      <w:r>
        <w:rPr>
          <w:sz w:val="26"/>
        </w:rPr>
        <w:t>should</w:t>
      </w:r>
      <w:r>
        <w:rPr>
          <w:spacing w:val="36"/>
          <w:sz w:val="26"/>
        </w:rPr>
        <w:t> </w:t>
      </w:r>
      <w:r>
        <w:rPr>
          <w:sz w:val="26"/>
        </w:rPr>
        <w:t>be</w:t>
      </w:r>
      <w:r>
        <w:rPr>
          <w:spacing w:val="33"/>
          <w:sz w:val="26"/>
        </w:rPr>
        <w:t> </w:t>
      </w:r>
      <w:r>
        <w:rPr>
          <w:sz w:val="26"/>
        </w:rPr>
        <w:t>encouraged</w:t>
      </w:r>
      <w:r>
        <w:rPr>
          <w:spacing w:val="35"/>
          <w:sz w:val="26"/>
        </w:rPr>
        <w:t> </w:t>
      </w:r>
      <w:r>
        <w:rPr>
          <w:sz w:val="26"/>
        </w:rPr>
        <w:t>to</w:t>
      </w:r>
      <w:r>
        <w:rPr>
          <w:spacing w:val="33"/>
          <w:sz w:val="26"/>
        </w:rPr>
        <w:t> </w:t>
      </w:r>
      <w:r>
        <w:rPr>
          <w:sz w:val="26"/>
        </w:rPr>
        <w:t>ensure</w:t>
      </w:r>
      <w:r>
        <w:rPr>
          <w:spacing w:val="33"/>
          <w:sz w:val="26"/>
        </w:rPr>
        <w:t> </w:t>
      </w:r>
      <w:r>
        <w:rPr>
          <w:sz w:val="26"/>
        </w:rPr>
        <w:t>that</w:t>
      </w:r>
      <w:r>
        <w:rPr>
          <w:spacing w:val="-62"/>
          <w:sz w:val="26"/>
        </w:rPr>
        <w:t> </w:t>
      </w:r>
      <w:r>
        <w:rPr>
          <w:sz w:val="26"/>
        </w:rPr>
        <w:t>the existing pool of manpower required for effective functioning of the</w:t>
      </w:r>
      <w:r>
        <w:rPr>
          <w:spacing w:val="1"/>
          <w:sz w:val="26"/>
        </w:rPr>
        <w:t> </w:t>
      </w:r>
      <w:r>
        <w:rPr>
          <w:sz w:val="26"/>
        </w:rPr>
        <w:t>collegiate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sustained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all</w:t>
      </w:r>
      <w:r>
        <w:rPr>
          <w:spacing w:val="1"/>
          <w:sz w:val="26"/>
        </w:rPr>
        <w:t> </w:t>
      </w:r>
      <w:r>
        <w:rPr>
          <w:sz w:val="26"/>
        </w:rPr>
        <w:t>times.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involve</w:t>
      </w:r>
      <w:r>
        <w:rPr>
          <w:spacing w:val="1"/>
          <w:sz w:val="26"/>
        </w:rPr>
        <w:t> </w:t>
      </w:r>
      <w:r>
        <w:rPr>
          <w:sz w:val="26"/>
        </w:rPr>
        <w:t>decentralization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operations,</w:t>
      </w:r>
      <w:r>
        <w:rPr>
          <w:spacing w:val="1"/>
          <w:sz w:val="26"/>
        </w:rPr>
        <w:t> </w:t>
      </w:r>
      <w:r>
        <w:rPr>
          <w:sz w:val="26"/>
        </w:rPr>
        <w:t>devolution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power,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delegation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responsibility.</w:t>
      </w:r>
      <w:r>
        <w:rPr>
          <w:spacing w:val="1"/>
          <w:sz w:val="26"/>
        </w:rPr>
        <w:t> </w:t>
      </w:r>
      <w:r>
        <w:rPr>
          <w:sz w:val="26"/>
        </w:rPr>
        <w:t>Management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retain</w:t>
      </w:r>
      <w:r>
        <w:rPr>
          <w:spacing w:val="1"/>
          <w:sz w:val="26"/>
        </w:rPr>
        <w:t> </w:t>
      </w:r>
      <w:r>
        <w:rPr>
          <w:sz w:val="26"/>
        </w:rPr>
        <w:t>regular</w:t>
      </w:r>
      <w:r>
        <w:rPr>
          <w:spacing w:val="1"/>
          <w:sz w:val="26"/>
        </w:rPr>
        <w:t> </w:t>
      </w:r>
      <w:r>
        <w:rPr>
          <w:sz w:val="26"/>
        </w:rPr>
        <w:t>remuneration, compensation, promotion and welfare of staff to ensure the</w:t>
      </w:r>
      <w:r>
        <w:rPr>
          <w:spacing w:val="1"/>
          <w:sz w:val="26"/>
        </w:rPr>
        <w:t> </w:t>
      </w:r>
      <w:r>
        <w:rPr>
          <w:sz w:val="26"/>
        </w:rPr>
        <w:t>effectiveness</w:t>
      </w:r>
      <w:r>
        <w:rPr>
          <w:spacing w:val="31"/>
          <w:sz w:val="26"/>
        </w:rPr>
        <w:t> </w:t>
      </w:r>
      <w:r>
        <w:rPr>
          <w:sz w:val="26"/>
        </w:rPr>
        <w:t>of</w:t>
      </w:r>
      <w:r>
        <w:rPr>
          <w:spacing w:val="34"/>
          <w:sz w:val="26"/>
        </w:rPr>
        <w:t> </w:t>
      </w:r>
      <w:r>
        <w:rPr>
          <w:sz w:val="26"/>
        </w:rPr>
        <w:t>staff</w:t>
      </w:r>
      <w:r>
        <w:rPr>
          <w:spacing w:val="34"/>
          <w:sz w:val="26"/>
        </w:rPr>
        <w:t> </w:t>
      </w:r>
      <w:r>
        <w:rPr>
          <w:sz w:val="26"/>
        </w:rPr>
        <w:t>in</w:t>
      </w:r>
      <w:r>
        <w:rPr>
          <w:spacing w:val="32"/>
          <w:sz w:val="26"/>
        </w:rPr>
        <w:t> </w:t>
      </w:r>
      <w:r>
        <w:rPr>
          <w:sz w:val="26"/>
        </w:rPr>
        <w:t>the</w:t>
      </w:r>
      <w:r>
        <w:rPr>
          <w:spacing w:val="32"/>
          <w:sz w:val="26"/>
        </w:rPr>
        <w:t> </w:t>
      </w:r>
      <w:r>
        <w:rPr>
          <w:sz w:val="26"/>
        </w:rPr>
        <w:t>colleges.</w:t>
      </w:r>
      <w:r>
        <w:rPr>
          <w:spacing w:val="32"/>
          <w:sz w:val="26"/>
        </w:rPr>
        <w:t> </w:t>
      </w:r>
      <w:r>
        <w:rPr>
          <w:sz w:val="26"/>
        </w:rPr>
        <w:t>The</w:t>
      </w:r>
      <w:r>
        <w:rPr>
          <w:spacing w:val="32"/>
          <w:sz w:val="26"/>
        </w:rPr>
        <w:t> </w:t>
      </w:r>
      <w:r>
        <w:rPr>
          <w:sz w:val="26"/>
        </w:rPr>
        <w:t>retraining</w:t>
      </w:r>
      <w:r>
        <w:rPr>
          <w:spacing w:val="32"/>
          <w:sz w:val="26"/>
        </w:rPr>
        <w:t> </w:t>
      </w:r>
      <w:r>
        <w:rPr>
          <w:sz w:val="26"/>
        </w:rPr>
        <w:t>of</w:t>
      </w:r>
      <w:r>
        <w:rPr>
          <w:spacing w:val="34"/>
          <w:sz w:val="26"/>
        </w:rPr>
        <w:t> </w:t>
      </w:r>
      <w:r>
        <w:rPr>
          <w:sz w:val="26"/>
        </w:rPr>
        <w:t>the</w:t>
      </w:r>
      <w:r>
        <w:rPr>
          <w:spacing w:val="32"/>
          <w:sz w:val="26"/>
        </w:rPr>
        <w:t> </w:t>
      </w:r>
      <w:r>
        <w:rPr>
          <w:sz w:val="26"/>
        </w:rPr>
        <w:t>personnel</w:t>
      </w:r>
      <w:r>
        <w:rPr>
          <w:spacing w:val="31"/>
          <w:sz w:val="26"/>
        </w:rPr>
        <w:t> </w:t>
      </w:r>
      <w:r>
        <w:rPr>
          <w:sz w:val="26"/>
        </w:rPr>
        <w:t>will</w:t>
      </w:r>
    </w:p>
    <w:p>
      <w:pPr>
        <w:spacing w:after="0" w:line="456" w:lineRule="auto"/>
        <w:jc w:val="both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line="456" w:lineRule="auto" w:before="72"/>
        <w:ind w:left="1540" w:right="1361"/>
      </w:pP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 administration and, therefore,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productive;</w:t>
      </w:r>
    </w:p>
    <w:p>
      <w:pPr>
        <w:pStyle w:val="ListParagraph"/>
        <w:numPr>
          <w:ilvl w:val="0"/>
          <w:numId w:val="59"/>
        </w:numPr>
        <w:tabs>
          <w:tab w:pos="1541" w:val="left" w:leader="none"/>
        </w:tabs>
        <w:spacing w:line="456" w:lineRule="auto" w:before="0" w:after="0"/>
        <w:ind w:left="1540" w:right="1356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37056">
            <wp:simplePos x="0" y="0"/>
            <wp:positionH relativeFrom="page">
              <wp:posOffset>1274444</wp:posOffset>
            </wp:positionH>
            <wp:positionV relativeFrom="paragraph">
              <wp:posOffset>941028</wp:posOffset>
            </wp:positionV>
            <wp:extent cx="5084699" cy="5027104"/>
            <wp:effectExtent l="0" t="0" r="0" b="0"/>
            <wp:wrapNone/>
            <wp:docPr id="27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Universities should adopt the collegiate system of administration because it</w:t>
      </w:r>
      <w:r>
        <w:rPr>
          <w:spacing w:val="1"/>
          <w:sz w:val="26"/>
        </w:rPr>
        <w:t> </w:t>
      </w:r>
      <w:r>
        <w:rPr>
          <w:sz w:val="26"/>
        </w:rPr>
        <w:t>encourages decentralization of operations, and accelerates the processing of</w:t>
      </w:r>
      <w:r>
        <w:rPr>
          <w:spacing w:val="-62"/>
          <w:sz w:val="26"/>
        </w:rPr>
        <w:t> </w:t>
      </w:r>
      <w:r>
        <w:rPr>
          <w:sz w:val="26"/>
        </w:rPr>
        <w:t>decision</w:t>
      </w:r>
      <w:r>
        <w:rPr>
          <w:spacing w:val="1"/>
          <w:sz w:val="26"/>
        </w:rPr>
        <w:t> </w:t>
      </w:r>
      <w:r>
        <w:rPr>
          <w:sz w:val="26"/>
        </w:rPr>
        <w:t>making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implementation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policies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Medicine;</w:t>
      </w:r>
    </w:p>
    <w:p>
      <w:pPr>
        <w:pStyle w:val="ListParagraph"/>
        <w:numPr>
          <w:ilvl w:val="0"/>
          <w:numId w:val="59"/>
        </w:numPr>
        <w:tabs>
          <w:tab w:pos="1541" w:val="left" w:leader="none"/>
        </w:tabs>
        <w:spacing w:line="456" w:lineRule="auto" w:before="0" w:after="0"/>
        <w:ind w:left="1540" w:right="1362" w:hanging="720"/>
        <w:jc w:val="both"/>
        <w:rPr>
          <w:sz w:val="26"/>
        </w:rPr>
      </w:pPr>
      <w:r>
        <w:rPr>
          <w:sz w:val="26"/>
        </w:rPr>
        <w:t>For effective universal acceptability, the collegiate system of administration</w:t>
      </w:r>
      <w:r>
        <w:rPr>
          <w:spacing w:val="-62"/>
          <w:sz w:val="26"/>
        </w:rPr>
        <w:t> </w:t>
      </w:r>
      <w:r>
        <w:rPr>
          <w:sz w:val="26"/>
        </w:rPr>
        <w:t>should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2"/>
          <w:sz w:val="26"/>
        </w:rPr>
        <w:t> </w:t>
      </w:r>
      <w:r>
        <w:rPr>
          <w:sz w:val="26"/>
        </w:rPr>
        <w:t>made to</w:t>
      </w:r>
      <w:r>
        <w:rPr>
          <w:spacing w:val="1"/>
          <w:sz w:val="26"/>
        </w:rPr>
        <w:t> </w:t>
      </w:r>
      <w:r>
        <w:rPr>
          <w:sz w:val="26"/>
        </w:rPr>
        <w:t>operate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all</w:t>
      </w:r>
      <w:r>
        <w:rPr>
          <w:spacing w:val="-1"/>
          <w:sz w:val="26"/>
        </w:rPr>
        <w:t> </w:t>
      </w:r>
      <w:r>
        <w:rPr>
          <w:sz w:val="26"/>
        </w:rPr>
        <w:t>parts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university</w:t>
      </w:r>
      <w:r>
        <w:rPr>
          <w:spacing w:val="-6"/>
          <w:sz w:val="26"/>
        </w:rPr>
        <w:t> </w:t>
      </w:r>
      <w:r>
        <w:rPr>
          <w:sz w:val="26"/>
        </w:rPr>
        <w:t>system;</w:t>
      </w:r>
    </w:p>
    <w:p>
      <w:pPr>
        <w:pStyle w:val="ListParagraph"/>
        <w:numPr>
          <w:ilvl w:val="0"/>
          <w:numId w:val="59"/>
        </w:numPr>
        <w:tabs>
          <w:tab w:pos="1541" w:val="left" w:leader="none"/>
        </w:tabs>
        <w:spacing w:line="456" w:lineRule="auto" w:before="2" w:after="0"/>
        <w:ind w:left="1540" w:right="1359" w:hanging="720"/>
        <w:jc w:val="both"/>
        <w:rPr>
          <w:sz w:val="26"/>
        </w:rPr>
      </w:pPr>
      <w:r>
        <w:rPr>
          <w:sz w:val="26"/>
        </w:rPr>
        <w:t>The collegiate system that works for the Colleges of Medicine should be</w:t>
      </w:r>
      <w:r>
        <w:rPr>
          <w:spacing w:val="1"/>
          <w:sz w:val="26"/>
        </w:rPr>
        <w:t> </w:t>
      </w:r>
      <w:r>
        <w:rPr>
          <w:sz w:val="26"/>
        </w:rPr>
        <w:t>extended to the state universities as well as the private universities to ensure</w:t>
      </w:r>
      <w:r>
        <w:rPr>
          <w:spacing w:val="-62"/>
          <w:sz w:val="26"/>
        </w:rPr>
        <w:t> </w:t>
      </w:r>
      <w:r>
        <w:rPr>
          <w:sz w:val="26"/>
        </w:rPr>
        <w:t>an</w:t>
      </w:r>
      <w:r>
        <w:rPr>
          <w:spacing w:val="-2"/>
          <w:sz w:val="26"/>
        </w:rPr>
        <w:t> </w:t>
      </w:r>
      <w:r>
        <w:rPr>
          <w:sz w:val="26"/>
        </w:rPr>
        <w:t>equal standard of</w:t>
      </w:r>
      <w:r>
        <w:rPr>
          <w:spacing w:val="1"/>
          <w:sz w:val="26"/>
        </w:rPr>
        <w:t> </w:t>
      </w:r>
      <w:r>
        <w:rPr>
          <w:sz w:val="26"/>
        </w:rPr>
        <w:t>education;</w:t>
      </w:r>
    </w:p>
    <w:p>
      <w:pPr>
        <w:pStyle w:val="ListParagraph"/>
        <w:numPr>
          <w:ilvl w:val="0"/>
          <w:numId w:val="59"/>
        </w:numPr>
        <w:tabs>
          <w:tab w:pos="1541" w:val="left" w:leader="none"/>
        </w:tabs>
        <w:spacing w:line="456" w:lineRule="auto" w:before="0" w:after="0"/>
        <w:ind w:left="1540" w:right="1357" w:hanging="720"/>
        <w:jc w:val="both"/>
        <w:rPr>
          <w:sz w:val="26"/>
        </w:rPr>
      </w:pPr>
      <w:r>
        <w:rPr>
          <w:sz w:val="26"/>
        </w:rPr>
        <w:t>The Federal Government, through the National Assembly, should set up</w:t>
      </w:r>
      <w:r>
        <w:rPr>
          <w:spacing w:val="1"/>
          <w:sz w:val="26"/>
        </w:rPr>
        <w:t> </w:t>
      </w:r>
      <w:r>
        <w:rPr>
          <w:sz w:val="26"/>
        </w:rPr>
        <w:t>legal framework to make it compulsory that all Nigerian universities adopt</w:t>
      </w:r>
      <w:r>
        <w:rPr>
          <w:spacing w:val="1"/>
          <w:sz w:val="26"/>
        </w:rPr>
        <w:t> </w:t>
      </w:r>
      <w:r>
        <w:rPr>
          <w:sz w:val="26"/>
        </w:rPr>
        <w:t>the collegiate system of administration. This will further enhance efficiency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effectiveness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all</w:t>
      </w:r>
      <w:r>
        <w:rPr>
          <w:spacing w:val="-1"/>
          <w:sz w:val="26"/>
        </w:rPr>
        <w:t> </w:t>
      </w:r>
      <w:r>
        <w:rPr>
          <w:sz w:val="26"/>
        </w:rPr>
        <w:t>Nigerian</w:t>
      </w:r>
      <w:r>
        <w:rPr>
          <w:spacing w:val="-1"/>
          <w:sz w:val="26"/>
        </w:rPr>
        <w:t> </w:t>
      </w:r>
      <w:r>
        <w:rPr>
          <w:sz w:val="26"/>
        </w:rPr>
        <w:t>universities.</w:t>
      </w:r>
    </w:p>
    <w:p>
      <w:pPr>
        <w:pStyle w:val="Heading2"/>
        <w:numPr>
          <w:ilvl w:val="1"/>
          <w:numId w:val="57"/>
        </w:numPr>
        <w:tabs>
          <w:tab w:pos="1541" w:val="left" w:leader="none"/>
        </w:tabs>
        <w:spacing w:line="240" w:lineRule="auto" w:before="225" w:after="0"/>
        <w:ind w:left="1540" w:right="0" w:hanging="721"/>
        <w:jc w:val="both"/>
      </w:pPr>
      <w:r>
        <w:rPr/>
        <w:t>Limitation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3"/>
        <w:ind w:left="0"/>
        <w:jc w:val="left"/>
        <w:rPr>
          <w:b/>
        </w:rPr>
      </w:pPr>
    </w:p>
    <w:p>
      <w:pPr>
        <w:pStyle w:val="BodyText"/>
        <w:spacing w:line="456" w:lineRule="auto"/>
        <w:ind w:right="1356" w:firstLine="719"/>
      </w:pPr>
      <w:r>
        <w:rPr/>
        <w:t>The study was faced a lot of challenges. Among the major limitations was</w:t>
      </w:r>
      <w:r>
        <w:rPr>
          <w:spacing w:val="1"/>
        </w:rPr>
        <w:t> </w:t>
      </w:r>
      <w:r>
        <w:rPr/>
        <w:t>the use of the descriptive survey research method. The method described the exact</w:t>
      </w:r>
      <w:r>
        <w:rPr>
          <w:spacing w:val="1"/>
        </w:rPr>
        <w:t> </w:t>
      </w:r>
      <w:r>
        <w:rPr/>
        <w:t>data collected from the respondents. The data could not be manipulated by the</w:t>
      </w:r>
      <w:r>
        <w:rPr>
          <w:spacing w:val="1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form.</w:t>
      </w:r>
    </w:p>
    <w:p>
      <w:pPr>
        <w:spacing w:after="0" w:line="456" w:lineRule="auto"/>
        <w:sectPr>
          <w:pgSz w:w="12240" w:h="15840"/>
          <w:pgMar w:header="0" w:footer="712" w:top="1360" w:bottom="980" w:left="980" w:right="440"/>
        </w:sectPr>
      </w:pPr>
    </w:p>
    <w:p>
      <w:pPr>
        <w:pStyle w:val="Heading2"/>
        <w:numPr>
          <w:ilvl w:val="1"/>
          <w:numId w:val="57"/>
        </w:numPr>
        <w:tabs>
          <w:tab w:pos="1540" w:val="left" w:leader="none"/>
          <w:tab w:pos="1541" w:val="left" w:leader="none"/>
        </w:tabs>
        <w:spacing w:line="240" w:lineRule="auto" w:before="60" w:after="0"/>
        <w:ind w:left="1540" w:right="0" w:hanging="721"/>
        <w:jc w:val="left"/>
      </w:pPr>
      <w:r>
        <w:rPr/>
        <w:t>Suggestions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further</w:t>
      </w:r>
      <w:r>
        <w:rPr>
          <w:spacing w:val="-5"/>
        </w:rPr>
        <w:t> </w:t>
      </w:r>
      <w:r>
        <w:rPr/>
        <w:t>studies</w:t>
      </w:r>
    </w:p>
    <w:p>
      <w:pPr>
        <w:pStyle w:val="BodyText"/>
        <w:spacing w:before="4"/>
        <w:ind w:left="0"/>
        <w:jc w:val="left"/>
        <w:rPr>
          <w:b/>
        </w:rPr>
      </w:pPr>
    </w:p>
    <w:p>
      <w:pPr>
        <w:pStyle w:val="BodyText"/>
        <w:ind w:left="1413" w:right="1238"/>
        <w:jc w:val="center"/>
      </w:pPr>
      <w:r>
        <w:rPr/>
        <w:t>There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some</w:t>
      </w:r>
      <w:r>
        <w:rPr>
          <w:spacing w:val="21"/>
        </w:rPr>
        <w:t> </w:t>
      </w:r>
      <w:r>
        <w:rPr/>
        <w:t>essential</w:t>
      </w:r>
      <w:r>
        <w:rPr>
          <w:spacing w:val="19"/>
        </w:rPr>
        <w:t> </w:t>
      </w:r>
      <w:r>
        <w:rPr/>
        <w:t>areas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have</w:t>
      </w:r>
      <w:r>
        <w:rPr>
          <w:spacing w:val="19"/>
        </w:rPr>
        <w:t> </w:t>
      </w:r>
      <w:r>
        <w:rPr/>
        <w:t>not</w:t>
      </w:r>
      <w:r>
        <w:rPr>
          <w:spacing w:val="20"/>
        </w:rPr>
        <w:t> </w:t>
      </w:r>
      <w:r>
        <w:rPr/>
        <w:t>been</w:t>
      </w:r>
      <w:r>
        <w:rPr>
          <w:spacing w:val="21"/>
        </w:rPr>
        <w:t> </w:t>
      </w:r>
      <w:r>
        <w:rPr/>
        <w:t>addressed</w:t>
      </w:r>
      <w:r>
        <w:rPr>
          <w:spacing w:val="19"/>
        </w:rPr>
        <w:t> </w:t>
      </w:r>
      <w:r>
        <w:rPr/>
        <w:t>by</w:t>
      </w:r>
      <w:r>
        <w:rPr>
          <w:spacing w:val="14"/>
        </w:rPr>
        <w:t> </w:t>
      </w:r>
      <w:r>
        <w:rPr/>
        <w:t>this</w:t>
      </w:r>
      <w:r>
        <w:rPr>
          <w:spacing w:val="21"/>
        </w:rPr>
        <w:t> </w:t>
      </w:r>
      <w:r>
        <w:rPr/>
        <w:t>study.</w:t>
      </w:r>
    </w:p>
    <w:p>
      <w:pPr>
        <w:pStyle w:val="BodyText"/>
        <w:spacing w:before="5"/>
        <w:ind w:left="0"/>
        <w:jc w:val="left"/>
        <w:rPr>
          <w:sz w:val="23"/>
        </w:rPr>
      </w:pPr>
    </w:p>
    <w:p>
      <w:pPr>
        <w:pStyle w:val="BodyText"/>
      </w:pPr>
      <w:r>
        <w:rPr/>
        <w:t>Therefore,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suggested that</w:t>
      </w:r>
      <w:r>
        <w:rPr>
          <w:spacing w:val="-2"/>
        </w:rPr>
        <w:t> </w:t>
      </w:r>
      <w:r>
        <w:rPr/>
        <w:t>studies be carried</w:t>
      </w:r>
      <w:r>
        <w:rPr>
          <w:spacing w:val="-1"/>
        </w:rPr>
        <w:t> </w:t>
      </w:r>
      <w:r>
        <w:rPr/>
        <w:t>out 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areas:</w:t>
      </w:r>
    </w:p>
    <w:p>
      <w:pPr>
        <w:pStyle w:val="BodyText"/>
        <w:spacing w:before="3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1541" w:val="left" w:leader="none"/>
        </w:tabs>
        <w:spacing w:line="441" w:lineRule="auto" w:before="1" w:after="0"/>
        <w:ind w:left="1540" w:right="1358" w:hanging="720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37568">
            <wp:simplePos x="0" y="0"/>
            <wp:positionH relativeFrom="page">
              <wp:posOffset>1274444</wp:posOffset>
            </wp:positionH>
            <wp:positionV relativeFrom="paragraph">
              <wp:posOffset>525269</wp:posOffset>
            </wp:positionV>
            <wp:extent cx="5084699" cy="5027104"/>
            <wp:effectExtent l="0" t="0" r="0" b="0"/>
            <wp:wrapNone/>
            <wp:docPr id="28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Study 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remaining three</w:t>
      </w:r>
      <w:r>
        <w:rPr>
          <w:spacing w:val="65"/>
          <w:sz w:val="26"/>
        </w:rPr>
        <w:t> </w:t>
      </w:r>
      <w:r>
        <w:rPr>
          <w:sz w:val="26"/>
        </w:rPr>
        <w:t>geo-political</w:t>
      </w:r>
      <w:r>
        <w:rPr>
          <w:spacing w:val="1"/>
          <w:sz w:val="26"/>
        </w:rPr>
        <w:t> </w:t>
      </w:r>
      <w:r>
        <w:rPr>
          <w:sz w:val="26"/>
        </w:rPr>
        <w:t>zones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effectiveness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 collegiate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administration.</w:t>
      </w:r>
    </w:p>
    <w:p>
      <w:pPr>
        <w:pStyle w:val="ListParagraph"/>
        <w:numPr>
          <w:ilvl w:val="0"/>
          <w:numId w:val="60"/>
        </w:numPr>
        <w:tabs>
          <w:tab w:pos="1541" w:val="left" w:leader="none"/>
        </w:tabs>
        <w:spacing w:line="448" w:lineRule="auto" w:before="20" w:after="0"/>
        <w:ind w:left="1540" w:right="1356" w:hanging="720"/>
        <w:jc w:val="both"/>
        <w:rPr>
          <w:sz w:val="26"/>
        </w:rPr>
      </w:pPr>
      <w:r>
        <w:rPr>
          <w:sz w:val="26"/>
        </w:rPr>
        <w:t>A comparative study on the efficiency and effectiveness of the Colleges of</w:t>
      </w:r>
      <w:r>
        <w:rPr>
          <w:spacing w:val="1"/>
          <w:sz w:val="26"/>
        </w:rPr>
        <w:t> </w:t>
      </w:r>
      <w:r>
        <w:rPr>
          <w:sz w:val="26"/>
        </w:rPr>
        <w:t>Medicine and the faculty system of administration in Nigerian universities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researched</w:t>
      </w:r>
      <w:r>
        <w:rPr>
          <w:spacing w:val="1"/>
          <w:sz w:val="26"/>
        </w:rPr>
        <w:t> </w:t>
      </w:r>
      <w:r>
        <w:rPr>
          <w:sz w:val="26"/>
        </w:rPr>
        <w:t>upon.</w:t>
      </w:r>
    </w:p>
    <w:p>
      <w:pPr>
        <w:spacing w:after="0" w:line="448" w:lineRule="auto"/>
        <w:jc w:val="both"/>
        <w:rPr>
          <w:sz w:val="26"/>
        </w:rPr>
        <w:sectPr>
          <w:pgSz w:w="12240" w:h="15840"/>
          <w:pgMar w:header="0" w:footer="712" w:top="1380" w:bottom="980" w:left="980" w:right="440"/>
        </w:sectPr>
      </w:pPr>
    </w:p>
    <w:p>
      <w:pPr>
        <w:pStyle w:val="Heading2"/>
        <w:ind w:left="2299" w:right="2841"/>
        <w:jc w:val="center"/>
      </w:pPr>
      <w:bookmarkStart w:name="_TOC_250001" w:id="38"/>
      <w:bookmarkEnd w:id="38"/>
      <w:r>
        <w:rPr/>
        <w:t>REFERENCES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spacing w:before="0"/>
        <w:ind w:left="1540" w:right="1579" w:hanging="720"/>
        <w:jc w:val="left"/>
        <w:rPr>
          <w:sz w:val="26"/>
        </w:rPr>
      </w:pPr>
      <w:r>
        <w:rPr>
          <w:sz w:val="26"/>
        </w:rPr>
        <w:t>Abdulkadir, A. 1987. </w:t>
      </w:r>
      <w:r>
        <w:rPr>
          <w:i/>
          <w:sz w:val="26"/>
        </w:rPr>
        <w:t>A private sector participation in development. </w:t>
      </w:r>
      <w:r>
        <w:rPr>
          <w:sz w:val="26"/>
        </w:rPr>
        <w:t>NUC</w:t>
      </w:r>
      <w:r>
        <w:rPr>
          <w:spacing w:val="1"/>
          <w:sz w:val="26"/>
        </w:rPr>
        <w:t> </w:t>
      </w:r>
      <w:r>
        <w:rPr>
          <w:sz w:val="26"/>
        </w:rPr>
        <w:t>Resources Management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University</w:t>
      </w:r>
      <w:r>
        <w:rPr>
          <w:spacing w:val="-5"/>
          <w:sz w:val="26"/>
        </w:rPr>
        <w:t> </w:t>
      </w:r>
      <w:r>
        <w:rPr>
          <w:sz w:val="26"/>
        </w:rPr>
        <w:t>System,</w:t>
      </w:r>
      <w:r>
        <w:rPr>
          <w:spacing w:val="5"/>
          <w:sz w:val="26"/>
        </w:rPr>
        <w:t> </w:t>
      </w:r>
      <w:r>
        <w:rPr>
          <w:sz w:val="26"/>
        </w:rPr>
        <w:t>Nov. Abuja:</w:t>
      </w:r>
      <w:r>
        <w:rPr>
          <w:spacing w:val="-2"/>
          <w:sz w:val="26"/>
        </w:rPr>
        <w:t> </w:t>
      </w:r>
      <w:r>
        <w:rPr>
          <w:sz w:val="26"/>
        </w:rPr>
        <w:t>Pp.</w:t>
      </w:r>
      <w:r>
        <w:rPr>
          <w:spacing w:val="-2"/>
          <w:sz w:val="26"/>
        </w:rPr>
        <w:t> </w:t>
      </w:r>
      <w:r>
        <w:rPr>
          <w:sz w:val="26"/>
        </w:rPr>
        <w:t>68-70.</w:t>
      </w:r>
    </w:p>
    <w:p>
      <w:pPr>
        <w:pStyle w:val="BodyText"/>
        <w:ind w:left="0"/>
        <w:jc w:val="left"/>
      </w:pPr>
    </w:p>
    <w:p>
      <w:pPr>
        <w:spacing w:before="1"/>
        <w:ind w:left="1540" w:right="1363" w:hanging="72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38080">
            <wp:simplePos x="0" y="0"/>
            <wp:positionH relativeFrom="page">
              <wp:posOffset>1274444</wp:posOffset>
            </wp:positionH>
            <wp:positionV relativeFrom="paragraph">
              <wp:posOffset>655151</wp:posOffset>
            </wp:positionV>
            <wp:extent cx="5084699" cy="5027104"/>
            <wp:effectExtent l="0" t="0" r="0" b="0"/>
            <wp:wrapNone/>
            <wp:docPr id="28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Abdulkadir, I. 1987. </w:t>
      </w:r>
      <w:r>
        <w:rPr>
          <w:i/>
          <w:sz w:val="26"/>
        </w:rPr>
        <w:t>A resource management and accountability in the university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system: NUC Resource Management in the University System</w:t>
      </w:r>
      <w:r>
        <w:rPr>
          <w:sz w:val="26"/>
        </w:rPr>
        <w:t>, Nov. Abuja,</w:t>
      </w:r>
      <w:r>
        <w:rPr>
          <w:spacing w:val="1"/>
          <w:sz w:val="26"/>
        </w:rPr>
        <w:t> </w:t>
      </w:r>
      <w:r>
        <w:rPr>
          <w:sz w:val="26"/>
        </w:rPr>
        <w:t>Pp.</w:t>
      </w:r>
      <w:r>
        <w:rPr>
          <w:spacing w:val="-2"/>
          <w:sz w:val="26"/>
        </w:rPr>
        <w:t> </w:t>
      </w:r>
      <w:r>
        <w:rPr>
          <w:sz w:val="26"/>
        </w:rPr>
        <w:t>34-39.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spacing w:before="0"/>
        <w:ind w:left="820" w:right="0" w:firstLine="0"/>
        <w:jc w:val="left"/>
        <w:rPr>
          <w:sz w:val="26"/>
        </w:rPr>
      </w:pPr>
      <w:r>
        <w:rPr>
          <w:sz w:val="26"/>
        </w:rPr>
        <w:t>Adebayo,</w:t>
      </w:r>
      <w:r>
        <w:rPr>
          <w:spacing w:val="-1"/>
          <w:sz w:val="26"/>
        </w:rPr>
        <w:t> </w:t>
      </w:r>
      <w:r>
        <w:rPr>
          <w:sz w:val="26"/>
        </w:rPr>
        <w:t>A.G.</w:t>
      </w:r>
      <w:r>
        <w:rPr>
          <w:spacing w:val="-3"/>
          <w:sz w:val="26"/>
        </w:rPr>
        <w:t> </w:t>
      </w:r>
      <w:r>
        <w:rPr>
          <w:sz w:val="26"/>
        </w:rPr>
        <w:t>2005 </w:t>
      </w:r>
      <w:r>
        <w:rPr>
          <w:i/>
          <w:sz w:val="26"/>
        </w:rPr>
        <w:t>Revisiting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academic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tradition</w:t>
      </w:r>
      <w:r>
        <w:rPr>
          <w:sz w:val="26"/>
        </w:rPr>
        <w:t>,</w:t>
      </w:r>
      <w:r>
        <w:rPr>
          <w:spacing w:val="-3"/>
          <w:sz w:val="26"/>
        </w:rPr>
        <w:t> </w:t>
      </w:r>
      <w:r>
        <w:rPr>
          <w:sz w:val="26"/>
        </w:rPr>
        <w:t>Ibadan: Debtol</w:t>
      </w:r>
      <w:r>
        <w:rPr>
          <w:spacing w:val="-2"/>
          <w:sz w:val="26"/>
        </w:rPr>
        <w:t> </w:t>
      </w:r>
      <w:r>
        <w:rPr>
          <w:sz w:val="26"/>
        </w:rPr>
        <w:t>Press</w:t>
      </w:r>
      <w:r>
        <w:rPr>
          <w:spacing w:val="-3"/>
          <w:sz w:val="26"/>
        </w:rPr>
        <w:t> </w:t>
      </w:r>
      <w:r>
        <w:rPr>
          <w:sz w:val="26"/>
        </w:rPr>
        <w:t>Ltd.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left="1540" w:right="2419" w:hanging="720"/>
        <w:jc w:val="left"/>
      </w:pPr>
      <w:r>
        <w:rPr/>
        <w:t>Adeoye, M.A. 2002. History of Nigerian education system. Unpublished</w:t>
      </w:r>
      <w:r>
        <w:rPr>
          <w:spacing w:val="-63"/>
        </w:rPr>
        <w:t> </w:t>
      </w:r>
      <w:r>
        <w:rPr/>
        <w:t>mimeograph.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pStyle w:val="BodyText"/>
        <w:ind w:left="1540" w:right="2067" w:hanging="720"/>
        <w:jc w:val="left"/>
      </w:pPr>
      <w:r>
        <w:rPr/>
        <w:t>Adeyemo, D.A. 2006. Types of research, descriptive research methodology,</w:t>
      </w:r>
      <w:r>
        <w:rPr>
          <w:spacing w:val="-62"/>
        </w:rPr>
        <w:t> </w:t>
      </w:r>
      <w:r>
        <w:rPr/>
        <w:t>Faculty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Education,</w:t>
      </w:r>
      <w:r>
        <w:rPr>
          <w:spacing w:val="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jc w:val="left"/>
      </w:pPr>
      <w:r>
        <w:rPr/>
        <w:t>Aliu,</w:t>
      </w:r>
      <w:r>
        <w:rPr>
          <w:spacing w:val="-3"/>
        </w:rPr>
        <w:t> </w:t>
      </w:r>
      <w:r>
        <w:rPr/>
        <w:t>Y.O.</w:t>
      </w:r>
      <w:r>
        <w:rPr>
          <w:spacing w:val="-2"/>
        </w:rPr>
        <w:t> </w:t>
      </w:r>
      <w:r>
        <w:rPr/>
        <w:t>1997. University</w:t>
      </w:r>
      <w:r>
        <w:rPr>
          <w:spacing w:val="-6"/>
        </w:rPr>
        <w:t> </w:t>
      </w:r>
      <w:r>
        <w:rPr/>
        <w:t>development since</w:t>
      </w:r>
      <w:r>
        <w:rPr>
          <w:spacing w:val="-2"/>
        </w:rPr>
        <w:t> </w:t>
      </w:r>
      <w:r>
        <w:rPr/>
        <w:t>independence:</w:t>
      </w:r>
      <w:r>
        <w:rPr>
          <w:spacing w:val="-3"/>
        </w:rPr>
        <w:t> </w:t>
      </w:r>
      <w:r>
        <w:rPr/>
        <w:t>duties,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spacing w:before="1"/>
        <w:ind w:left="1540" w:right="1479"/>
        <w:jc w:val="left"/>
      </w:pPr>
      <w:r>
        <w:rPr/>
        <w:t>and</w:t>
      </w:r>
      <w:r>
        <w:rPr>
          <w:spacing w:val="22"/>
        </w:rPr>
        <w:t> </w:t>
      </w:r>
      <w:r>
        <w:rPr/>
        <w:t>responsibilities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provost,</w:t>
      </w:r>
      <w:r>
        <w:rPr>
          <w:spacing w:val="22"/>
        </w:rPr>
        <w:t> </w:t>
      </w:r>
      <w:r>
        <w:rPr/>
        <w:t>dean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head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department,</w:t>
      </w:r>
      <w:r>
        <w:rPr>
          <w:spacing w:val="26"/>
        </w:rPr>
        <w:t> </w:t>
      </w:r>
      <w:r>
        <w:rPr/>
        <w:t>Abuja:</w:t>
      </w:r>
      <w:r>
        <w:rPr>
          <w:spacing w:val="-6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Commission,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spacing w:before="0"/>
        <w:ind w:left="1540" w:right="1364" w:hanging="720"/>
        <w:jc w:val="left"/>
        <w:rPr>
          <w:sz w:val="26"/>
        </w:rPr>
      </w:pPr>
      <w:r>
        <w:rPr>
          <w:sz w:val="26"/>
        </w:rPr>
        <w:t>Ammital</w:t>
      </w:r>
      <w:r>
        <w:rPr>
          <w:spacing w:val="-3"/>
          <w:sz w:val="26"/>
        </w:rPr>
        <w:t> </w:t>
      </w:r>
      <w:r>
        <w:rPr>
          <w:sz w:val="26"/>
        </w:rPr>
        <w:t>E.</w:t>
      </w:r>
      <w:r>
        <w:rPr>
          <w:spacing w:val="-2"/>
          <w:sz w:val="26"/>
        </w:rPr>
        <w:t> </w:t>
      </w:r>
      <w:r>
        <w:rPr>
          <w:sz w:val="26"/>
        </w:rPr>
        <w:t>1982.</w:t>
      </w:r>
      <w:r>
        <w:rPr>
          <w:spacing w:val="1"/>
          <w:sz w:val="26"/>
        </w:rPr>
        <w:t> </w:t>
      </w:r>
      <w:r>
        <w:rPr>
          <w:sz w:val="26"/>
        </w:rPr>
        <w:t>G</w:t>
      </w:r>
      <w:r>
        <w:rPr>
          <w:i/>
          <w:sz w:val="26"/>
        </w:rPr>
        <w:t>oal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model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organizational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effectiveness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York:</w:t>
      </w:r>
      <w:r>
        <w:rPr>
          <w:spacing w:val="-2"/>
          <w:sz w:val="26"/>
        </w:rPr>
        <w:t> </w:t>
      </w:r>
      <w:r>
        <w:rPr>
          <w:sz w:val="26"/>
        </w:rPr>
        <w:t>Random</w:t>
      </w:r>
      <w:r>
        <w:rPr>
          <w:spacing w:val="-62"/>
          <w:sz w:val="26"/>
        </w:rPr>
        <w:t> </w:t>
      </w:r>
      <w:r>
        <w:rPr>
          <w:sz w:val="26"/>
        </w:rPr>
        <w:t>House.</w:t>
      </w:r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1816" w:hanging="720"/>
        <w:jc w:val="left"/>
        <w:rPr>
          <w:sz w:val="26"/>
        </w:rPr>
      </w:pPr>
      <w:r>
        <w:rPr>
          <w:sz w:val="26"/>
        </w:rPr>
        <w:t>Armstrong,</w:t>
      </w:r>
      <w:r>
        <w:rPr>
          <w:spacing w:val="-2"/>
          <w:sz w:val="26"/>
        </w:rPr>
        <w:t> </w:t>
      </w:r>
      <w:r>
        <w:rPr>
          <w:sz w:val="26"/>
        </w:rPr>
        <w:t>M.</w:t>
      </w:r>
      <w:r>
        <w:rPr>
          <w:spacing w:val="-2"/>
          <w:sz w:val="26"/>
        </w:rPr>
        <w:t> </w:t>
      </w:r>
      <w:r>
        <w:rPr>
          <w:sz w:val="26"/>
        </w:rPr>
        <w:t>2005. </w:t>
      </w:r>
      <w:r>
        <w:rPr>
          <w:i/>
          <w:sz w:val="26"/>
        </w:rPr>
        <w:t>Human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resources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management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practice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London:</w:t>
      </w:r>
      <w:r>
        <w:rPr>
          <w:spacing w:val="-1"/>
          <w:sz w:val="26"/>
        </w:rPr>
        <w:t> </w:t>
      </w:r>
      <w:r>
        <w:rPr>
          <w:sz w:val="26"/>
        </w:rPr>
        <w:t>Kegan</w:t>
      </w:r>
      <w:r>
        <w:rPr>
          <w:spacing w:val="-62"/>
          <w:sz w:val="26"/>
        </w:rPr>
        <w:t> </w:t>
      </w:r>
      <w:r>
        <w:rPr>
          <w:sz w:val="26"/>
        </w:rPr>
        <w:t>Paul.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298" w:lineRule="exact"/>
        <w:jc w:val="left"/>
      </w:pPr>
      <w:r>
        <w:rPr/>
        <w:t>Bacharach, S.</w:t>
      </w:r>
      <w:r>
        <w:rPr>
          <w:spacing w:val="-2"/>
        </w:rPr>
        <w:t> </w:t>
      </w:r>
      <w:r>
        <w:rPr/>
        <w:t>B.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Sonnenstuhl</w:t>
      </w:r>
      <w:r>
        <w:rPr>
          <w:spacing w:val="2"/>
        </w:rPr>
        <w:t> </w:t>
      </w:r>
      <w:r>
        <w:rPr/>
        <w:t>W. 2002:</w:t>
      </w:r>
      <w:r>
        <w:rPr>
          <w:spacing w:val="-3"/>
        </w:rPr>
        <w:t> </w:t>
      </w:r>
      <w:r>
        <w:rPr/>
        <w:t>Driven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drink managerial</w:t>
      </w:r>
    </w:p>
    <w:p>
      <w:pPr>
        <w:spacing w:before="0"/>
        <w:ind w:left="1540" w:right="1352" w:firstLine="0"/>
        <w:jc w:val="left"/>
        <w:rPr>
          <w:sz w:val="26"/>
        </w:rPr>
      </w:pPr>
      <w:r>
        <w:rPr>
          <w:sz w:val="26"/>
        </w:rPr>
        <w:t>control,</w:t>
      </w:r>
      <w:r>
        <w:rPr>
          <w:spacing w:val="-1"/>
          <w:sz w:val="26"/>
        </w:rPr>
        <w:t> </w:t>
      </w:r>
      <w:r>
        <w:rPr>
          <w:sz w:val="26"/>
        </w:rPr>
        <w:t>work-related risk factors</w:t>
      </w:r>
      <w:r>
        <w:rPr>
          <w:spacing w:val="-1"/>
          <w:sz w:val="26"/>
        </w:rPr>
        <w:t> </w:t>
      </w:r>
      <w:r>
        <w:rPr>
          <w:sz w:val="26"/>
        </w:rPr>
        <w:t>and employee</w:t>
      </w:r>
      <w:r>
        <w:rPr>
          <w:spacing w:val="1"/>
          <w:sz w:val="26"/>
        </w:rPr>
        <w:t> </w:t>
      </w:r>
      <w:r>
        <w:rPr>
          <w:sz w:val="26"/>
        </w:rPr>
        <w:t>problem</w:t>
      </w:r>
      <w:r>
        <w:rPr>
          <w:spacing w:val="1"/>
          <w:sz w:val="26"/>
        </w:rPr>
        <w:t> </w:t>
      </w:r>
      <w:r>
        <w:rPr>
          <w:sz w:val="26"/>
        </w:rPr>
        <w:t>drinking:</w:t>
      </w:r>
      <w:r>
        <w:rPr>
          <w:spacing w:val="2"/>
          <w:sz w:val="26"/>
        </w:rPr>
        <w:t> </w:t>
      </w:r>
      <w:r>
        <w:rPr>
          <w:i/>
          <w:sz w:val="26"/>
        </w:rPr>
        <w:t>Academy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Management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Journal</w:t>
      </w:r>
      <w:r>
        <w:rPr>
          <w:sz w:val="26"/>
        </w:rPr>
        <w:t>:</w:t>
      </w:r>
      <w:r>
        <w:rPr>
          <w:spacing w:val="-1"/>
          <w:sz w:val="26"/>
        </w:rPr>
        <w:t> </w:t>
      </w:r>
      <w:r>
        <w:rPr>
          <w:sz w:val="26"/>
        </w:rPr>
        <w:t>45,</w:t>
      </w:r>
      <w:r>
        <w:rPr>
          <w:spacing w:val="-1"/>
          <w:sz w:val="26"/>
        </w:rPr>
        <w:t> </w:t>
      </w:r>
      <w:r>
        <w:rPr>
          <w:sz w:val="26"/>
        </w:rPr>
        <w:t>No.</w:t>
      </w:r>
      <w:r>
        <w:rPr>
          <w:spacing w:val="2"/>
          <w:sz w:val="26"/>
        </w:rPr>
        <w:t> </w:t>
      </w:r>
      <w:r>
        <w:rPr>
          <w:sz w:val="26"/>
        </w:rPr>
        <w:t>4 p.</w:t>
      </w:r>
      <w:r>
        <w:rPr>
          <w:spacing w:val="-2"/>
          <w:sz w:val="26"/>
        </w:rPr>
        <w:t> </w:t>
      </w:r>
      <w:r>
        <w:rPr>
          <w:sz w:val="26"/>
        </w:rPr>
        <w:t>637-658.</w:t>
      </w:r>
    </w:p>
    <w:p>
      <w:pPr>
        <w:pStyle w:val="BodyText"/>
        <w:ind w:left="0"/>
        <w:jc w:val="left"/>
      </w:pPr>
    </w:p>
    <w:p>
      <w:pPr>
        <w:spacing w:before="0"/>
        <w:ind w:left="1605" w:right="1393" w:hanging="785"/>
        <w:jc w:val="left"/>
        <w:rPr>
          <w:sz w:val="26"/>
        </w:rPr>
      </w:pPr>
      <w:r>
        <w:rPr>
          <w:sz w:val="26"/>
        </w:rPr>
        <w:t>Banjo, A. 1997: </w:t>
      </w:r>
      <w:r>
        <w:rPr>
          <w:i/>
          <w:sz w:val="26"/>
        </w:rPr>
        <w:t>Duties, functions and responsibilities of a vice-chancellor manual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university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management.</w:t>
      </w:r>
      <w:r>
        <w:rPr>
          <w:i/>
          <w:spacing w:val="1"/>
          <w:sz w:val="26"/>
        </w:rPr>
        <w:t> </w:t>
      </w:r>
      <w:r>
        <w:rPr>
          <w:sz w:val="26"/>
        </w:rPr>
        <w:t>Abuja:</w:t>
      </w:r>
      <w:r>
        <w:rPr>
          <w:spacing w:val="-1"/>
          <w:sz w:val="26"/>
        </w:rPr>
        <w:t> </w:t>
      </w:r>
      <w:r>
        <w:rPr>
          <w:sz w:val="26"/>
        </w:rPr>
        <w:t>National</w:t>
      </w:r>
      <w:r>
        <w:rPr>
          <w:spacing w:val="2"/>
          <w:sz w:val="26"/>
        </w:rPr>
        <w:t> </w:t>
      </w:r>
      <w:r>
        <w:rPr>
          <w:sz w:val="26"/>
        </w:rPr>
        <w:t>Universities</w:t>
      </w:r>
      <w:r>
        <w:rPr>
          <w:spacing w:val="-1"/>
          <w:sz w:val="26"/>
        </w:rPr>
        <w:t> </w:t>
      </w:r>
      <w:r>
        <w:rPr>
          <w:sz w:val="26"/>
        </w:rPr>
        <w:t>Commission.</w:t>
      </w:r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1421" w:hanging="720"/>
        <w:jc w:val="left"/>
        <w:rPr>
          <w:sz w:val="26"/>
        </w:rPr>
      </w:pPr>
      <w:r>
        <w:rPr>
          <w:sz w:val="26"/>
        </w:rPr>
        <w:t>Baradat, L.P. 1980. Collegiality and academic senates: academic senate for</w:t>
      </w:r>
      <w:r>
        <w:rPr>
          <w:spacing w:val="1"/>
          <w:sz w:val="26"/>
        </w:rPr>
        <w:t> </w:t>
      </w:r>
      <w:r>
        <w:rPr>
          <w:sz w:val="26"/>
        </w:rPr>
        <w:t>California</w:t>
      </w:r>
      <w:r>
        <w:rPr>
          <w:spacing w:val="-1"/>
          <w:sz w:val="26"/>
        </w:rPr>
        <w:t> </w:t>
      </w:r>
      <w:r>
        <w:rPr>
          <w:sz w:val="26"/>
        </w:rPr>
        <w:t>community</w:t>
      </w:r>
      <w:r>
        <w:rPr>
          <w:spacing w:val="-5"/>
          <w:sz w:val="26"/>
        </w:rPr>
        <w:t> </w:t>
      </w:r>
      <w:r>
        <w:rPr>
          <w:sz w:val="26"/>
        </w:rPr>
        <w:t>colleges:</w:t>
      </w:r>
      <w:r>
        <w:rPr>
          <w:spacing w:val="-1"/>
          <w:sz w:val="26"/>
        </w:rPr>
        <w:t> </w:t>
      </w:r>
      <w:r>
        <w:rPr>
          <w:i/>
          <w:sz w:val="26"/>
        </w:rPr>
        <w:t>International Journal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for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higher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Education</w:t>
      </w:r>
      <w:r>
        <w:rPr>
          <w:i/>
          <w:spacing w:val="-62"/>
          <w:sz w:val="26"/>
        </w:rPr>
        <w:t> </w:t>
      </w:r>
      <w:r>
        <w:rPr>
          <w:sz w:val="26"/>
        </w:rPr>
        <w:t>Vol.</w:t>
      </w:r>
      <w:r>
        <w:rPr>
          <w:spacing w:val="-2"/>
          <w:sz w:val="26"/>
        </w:rPr>
        <w:t> </w:t>
      </w:r>
      <w:r>
        <w:rPr>
          <w:sz w:val="26"/>
        </w:rPr>
        <w:t>9.</w:t>
      </w:r>
      <w:r>
        <w:rPr>
          <w:spacing w:val="-1"/>
          <w:sz w:val="26"/>
        </w:rPr>
        <w:t> </w:t>
      </w:r>
      <w:r>
        <w:rPr>
          <w:sz w:val="26"/>
        </w:rPr>
        <w:t>pp.</w:t>
      </w:r>
      <w:r>
        <w:rPr>
          <w:spacing w:val="1"/>
          <w:sz w:val="26"/>
        </w:rPr>
        <w:t> </w:t>
      </w:r>
      <w:r>
        <w:rPr>
          <w:sz w:val="26"/>
        </w:rPr>
        <w:t>249-271.</w:t>
      </w:r>
    </w:p>
    <w:p>
      <w:pPr>
        <w:spacing w:line="598" w:lineRule="exact" w:before="17"/>
        <w:ind w:left="820" w:right="2138" w:firstLine="0"/>
        <w:jc w:val="left"/>
        <w:rPr>
          <w:sz w:val="26"/>
        </w:rPr>
      </w:pPr>
      <w:r>
        <w:rPr>
          <w:sz w:val="26"/>
        </w:rPr>
        <w:t>Beach D. 1980: </w:t>
      </w:r>
      <w:r>
        <w:rPr>
          <w:i/>
          <w:sz w:val="26"/>
        </w:rPr>
        <w:t>The management of people at work</w:t>
      </w:r>
      <w:r>
        <w:rPr>
          <w:sz w:val="26"/>
        </w:rPr>
        <w:t>: New York: Macmillan</w:t>
      </w:r>
      <w:r>
        <w:rPr>
          <w:spacing w:val="-63"/>
          <w:sz w:val="26"/>
        </w:rPr>
        <w:t> </w:t>
      </w:r>
      <w:r>
        <w:rPr>
          <w:sz w:val="26"/>
        </w:rPr>
        <w:t>Blum,</w:t>
      </w:r>
      <w:r>
        <w:rPr>
          <w:spacing w:val="-3"/>
          <w:sz w:val="26"/>
        </w:rPr>
        <w:t> </w:t>
      </w:r>
      <w:r>
        <w:rPr>
          <w:sz w:val="26"/>
        </w:rPr>
        <w:t>J.M.</w:t>
      </w:r>
      <w:r>
        <w:rPr>
          <w:spacing w:val="-3"/>
          <w:sz w:val="26"/>
        </w:rPr>
        <w:t> </w:t>
      </w:r>
      <w:r>
        <w:rPr>
          <w:sz w:val="26"/>
        </w:rPr>
        <w:t>1976. Liberal</w:t>
      </w:r>
      <w:r>
        <w:rPr>
          <w:spacing w:val="-2"/>
          <w:sz w:val="26"/>
        </w:rPr>
        <w:t> </w:t>
      </w:r>
      <w:r>
        <w:rPr>
          <w:sz w:val="26"/>
        </w:rPr>
        <w:t>education and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erosion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collegiate structure:</w:t>
      </w:r>
    </w:p>
    <w:p>
      <w:pPr>
        <w:spacing w:line="236" w:lineRule="exact" w:before="0"/>
        <w:ind w:left="1540" w:right="0" w:firstLine="0"/>
        <w:jc w:val="left"/>
        <w:rPr>
          <w:sz w:val="26"/>
        </w:rPr>
      </w:pPr>
      <w:r>
        <w:rPr>
          <w:i/>
          <w:sz w:val="26"/>
        </w:rPr>
        <w:t>Curriculum,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Theory Network</w:t>
      </w:r>
      <w:r>
        <w:rPr>
          <w:i/>
          <w:spacing w:val="-1"/>
          <w:sz w:val="26"/>
        </w:rPr>
        <w:t> </w:t>
      </w:r>
      <w:r>
        <w:rPr>
          <w:sz w:val="26"/>
        </w:rPr>
        <w:t>Vol. 5,</w:t>
      </w:r>
      <w:r>
        <w:rPr>
          <w:spacing w:val="-2"/>
          <w:sz w:val="26"/>
        </w:rPr>
        <w:t> </w:t>
      </w:r>
      <w:r>
        <w:rPr>
          <w:sz w:val="26"/>
        </w:rPr>
        <w:t>No. 4</w:t>
      </w:r>
      <w:r>
        <w:rPr>
          <w:spacing w:val="-1"/>
          <w:sz w:val="26"/>
        </w:rPr>
        <w:t> </w:t>
      </w:r>
      <w:r>
        <w:rPr>
          <w:sz w:val="26"/>
        </w:rPr>
        <w:t>.pp.</w:t>
      </w:r>
      <w:r>
        <w:rPr>
          <w:spacing w:val="-2"/>
          <w:sz w:val="26"/>
        </w:rPr>
        <w:t> </w:t>
      </w:r>
      <w:r>
        <w:rPr>
          <w:sz w:val="26"/>
        </w:rPr>
        <w:t>261-299.</w:t>
      </w:r>
    </w:p>
    <w:p>
      <w:pPr>
        <w:spacing w:after="0" w:line="236" w:lineRule="exact"/>
        <w:jc w:val="left"/>
        <w:rPr>
          <w:sz w:val="26"/>
        </w:rPr>
        <w:sectPr>
          <w:pgSz w:w="12240" w:h="15840"/>
          <w:pgMar w:header="0" w:footer="712" w:top="1380" w:bottom="980" w:left="980" w:right="440"/>
        </w:sectPr>
      </w:pPr>
    </w:p>
    <w:p>
      <w:pPr>
        <w:spacing w:before="72"/>
        <w:ind w:left="1540" w:right="1895" w:hanging="720"/>
        <w:jc w:val="left"/>
        <w:rPr>
          <w:sz w:val="26"/>
        </w:rPr>
      </w:pPr>
      <w:r>
        <w:rPr>
          <w:sz w:val="26"/>
        </w:rPr>
        <w:t>Chandra,</w:t>
      </w:r>
      <w:r>
        <w:rPr>
          <w:spacing w:val="-3"/>
          <w:sz w:val="26"/>
        </w:rPr>
        <w:t> </w:t>
      </w:r>
      <w:r>
        <w:rPr>
          <w:sz w:val="26"/>
        </w:rPr>
        <w:t>D.</w:t>
      </w:r>
      <w:r>
        <w:rPr>
          <w:spacing w:val="-2"/>
          <w:sz w:val="26"/>
        </w:rPr>
        <w:t> </w:t>
      </w:r>
      <w:r>
        <w:rPr>
          <w:sz w:val="26"/>
        </w:rPr>
        <w:t>2007.</w:t>
      </w:r>
      <w:r>
        <w:rPr>
          <w:spacing w:val="1"/>
          <w:sz w:val="26"/>
        </w:rPr>
        <w:t> </w:t>
      </w:r>
      <w:r>
        <w:rPr>
          <w:i/>
          <w:sz w:val="26"/>
        </w:rPr>
        <w:t>Principles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management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administration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Delhi:</w:t>
      </w:r>
      <w:r>
        <w:rPr>
          <w:spacing w:val="-62"/>
          <w:sz w:val="26"/>
        </w:rPr>
        <w:t> </w:t>
      </w:r>
      <w:r>
        <w:rPr>
          <w:sz w:val="26"/>
        </w:rPr>
        <w:t>Prentice</w:t>
      </w:r>
      <w:r>
        <w:rPr>
          <w:spacing w:val="-2"/>
          <w:sz w:val="26"/>
        </w:rPr>
        <w:t> </w:t>
      </w:r>
      <w:r>
        <w:rPr>
          <w:sz w:val="26"/>
        </w:rPr>
        <w:t>Hall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India.</w:t>
      </w:r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1860" w:hanging="720"/>
        <w:jc w:val="left"/>
        <w:rPr>
          <w:sz w:val="26"/>
        </w:rPr>
      </w:pPr>
      <w:r>
        <w:rPr>
          <w:sz w:val="26"/>
        </w:rPr>
        <w:t>Cole,</w:t>
      </w:r>
      <w:r>
        <w:rPr>
          <w:spacing w:val="-4"/>
          <w:sz w:val="26"/>
        </w:rPr>
        <w:t> </w:t>
      </w:r>
      <w:r>
        <w:rPr>
          <w:sz w:val="26"/>
        </w:rPr>
        <w:t>O.A. 1996:</w:t>
      </w:r>
      <w:r>
        <w:rPr>
          <w:spacing w:val="-1"/>
          <w:sz w:val="26"/>
        </w:rPr>
        <w:t> </w:t>
      </w:r>
      <w:r>
        <w:rPr>
          <w:i/>
          <w:sz w:val="26"/>
        </w:rPr>
        <w:t>Management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theory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and practice</w:t>
      </w:r>
      <w:r>
        <w:rPr>
          <w:sz w:val="26"/>
        </w:rPr>
        <w:t>,</w:t>
      </w:r>
      <w:r>
        <w:rPr>
          <w:spacing w:val="-4"/>
          <w:sz w:val="26"/>
        </w:rPr>
        <w:t> </w:t>
      </w:r>
      <w:r>
        <w:rPr>
          <w:sz w:val="26"/>
        </w:rPr>
        <w:t>London</w:t>
      </w:r>
      <w:r>
        <w:rPr>
          <w:spacing w:val="-3"/>
          <w:sz w:val="26"/>
        </w:rPr>
        <w:t> </w:t>
      </w:r>
      <w:r>
        <w:rPr>
          <w:sz w:val="26"/>
        </w:rPr>
        <w:t>Letts</w:t>
      </w:r>
      <w:r>
        <w:rPr>
          <w:spacing w:val="-1"/>
          <w:sz w:val="26"/>
        </w:rPr>
        <w:t> </w:t>
      </w:r>
      <w:r>
        <w:rPr>
          <w:sz w:val="26"/>
        </w:rPr>
        <w:t>Educational</w:t>
      </w:r>
      <w:r>
        <w:rPr>
          <w:spacing w:val="-62"/>
          <w:sz w:val="26"/>
        </w:rPr>
        <w:t> </w:t>
      </w:r>
      <w:r>
        <w:rPr>
          <w:sz w:val="26"/>
        </w:rPr>
        <w:t>Administrative Place.</w:t>
      </w:r>
    </w:p>
    <w:p>
      <w:pPr>
        <w:spacing w:before="0"/>
        <w:ind w:left="1540" w:right="2159" w:hanging="720"/>
        <w:jc w:val="left"/>
        <w:rPr>
          <w:sz w:val="26"/>
        </w:rPr>
      </w:pPr>
      <w:r>
        <w:rPr>
          <w:sz w:val="26"/>
        </w:rPr>
        <w:t>David B. 1995. Trend in development administration: </w:t>
      </w:r>
      <w:r>
        <w:rPr>
          <w:i/>
          <w:sz w:val="26"/>
        </w:rPr>
        <w:t>Canadian Journal of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African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Studies </w:t>
      </w:r>
      <w:r>
        <w:rPr>
          <w:sz w:val="26"/>
        </w:rPr>
        <w:t>vol.</w:t>
      </w:r>
      <w:r>
        <w:rPr>
          <w:spacing w:val="-1"/>
          <w:sz w:val="26"/>
        </w:rPr>
        <w:t> </w:t>
      </w:r>
      <w:r>
        <w:rPr>
          <w:sz w:val="26"/>
        </w:rPr>
        <w:t>3</w:t>
      </w:r>
      <w:r>
        <w:rPr>
          <w:spacing w:val="2"/>
          <w:sz w:val="26"/>
        </w:rPr>
        <w:t> </w:t>
      </w:r>
      <w:r>
        <w:rPr>
          <w:sz w:val="26"/>
        </w:rPr>
        <w:t>No.</w:t>
      </w:r>
      <w:r>
        <w:rPr>
          <w:spacing w:val="-1"/>
          <w:sz w:val="26"/>
        </w:rPr>
        <w:t> </w:t>
      </w:r>
      <w:r>
        <w:rPr>
          <w:sz w:val="26"/>
        </w:rPr>
        <w:t>5.</w:t>
      </w:r>
      <w:r>
        <w:rPr>
          <w:spacing w:val="-1"/>
          <w:sz w:val="26"/>
        </w:rPr>
        <w:t> </w:t>
      </w:r>
      <w:r>
        <w:rPr>
          <w:sz w:val="26"/>
        </w:rPr>
        <w:t>pp. 178-190</w:t>
      </w:r>
    </w:p>
    <w:p>
      <w:pPr>
        <w:pStyle w:val="BodyText"/>
        <w:ind w:left="0"/>
        <w:jc w:val="left"/>
      </w:pPr>
    </w:p>
    <w:p>
      <w:pPr>
        <w:spacing w:before="1"/>
        <w:ind w:left="1540" w:right="1039" w:hanging="72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38592">
            <wp:simplePos x="0" y="0"/>
            <wp:positionH relativeFrom="page">
              <wp:posOffset>1274444</wp:posOffset>
            </wp:positionH>
            <wp:positionV relativeFrom="paragraph">
              <wp:posOffset>143087</wp:posOffset>
            </wp:positionV>
            <wp:extent cx="5084699" cy="5027104"/>
            <wp:effectExtent l="0" t="0" r="0" b="0"/>
            <wp:wrapNone/>
            <wp:docPr id="28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Demmike, C. Hammerschmid, G and Meyer R. 2005. </w:t>
      </w:r>
      <w:r>
        <w:rPr>
          <w:i/>
          <w:sz w:val="26"/>
        </w:rPr>
        <w:t>Decentralisation 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accountability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Focus</w:t>
      </w:r>
      <w:r>
        <w:rPr>
          <w:i/>
          <w:spacing w:val="27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Public</w:t>
      </w:r>
      <w:r>
        <w:rPr>
          <w:i/>
          <w:spacing w:val="25"/>
          <w:sz w:val="26"/>
        </w:rPr>
        <w:t> </w:t>
      </w:r>
      <w:r>
        <w:rPr>
          <w:i/>
          <w:sz w:val="26"/>
        </w:rPr>
        <w:t>Administration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Modernisation</w:t>
      </w:r>
      <w:r>
        <w:rPr>
          <w:i/>
          <w:spacing w:val="28"/>
          <w:sz w:val="26"/>
        </w:rPr>
        <w:t> </w:t>
      </w:r>
      <w:r>
        <w:rPr>
          <w:sz w:val="26"/>
        </w:rPr>
        <w:t>Austrian!</w:t>
      </w:r>
      <w:r>
        <w:rPr>
          <w:spacing w:val="-62"/>
          <w:sz w:val="26"/>
        </w:rPr>
        <w:t> </w:t>
      </w:r>
      <w:r>
        <w:rPr>
          <w:sz w:val="26"/>
        </w:rPr>
        <w:t>Federal</w:t>
      </w:r>
      <w:r>
        <w:rPr>
          <w:spacing w:val="-2"/>
          <w:sz w:val="26"/>
        </w:rPr>
        <w:t> </w:t>
      </w:r>
      <w:r>
        <w:rPr>
          <w:sz w:val="26"/>
        </w:rPr>
        <w:t>Chancellery</w:t>
      </w:r>
      <w:r>
        <w:rPr>
          <w:spacing w:val="-4"/>
          <w:sz w:val="26"/>
        </w:rPr>
        <w:t> </w:t>
      </w:r>
      <w:r>
        <w:rPr>
          <w:sz w:val="26"/>
        </w:rPr>
        <w:t>A1010</w:t>
      </w:r>
      <w:r>
        <w:rPr>
          <w:spacing w:val="-1"/>
          <w:sz w:val="26"/>
        </w:rPr>
        <w:t> </w:t>
      </w:r>
      <w:r>
        <w:rPr>
          <w:sz w:val="26"/>
        </w:rPr>
        <w:t>Vienna.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spacing w:before="1"/>
        <w:ind w:left="1540" w:right="1578" w:hanging="720"/>
        <w:jc w:val="left"/>
        <w:rPr>
          <w:sz w:val="26"/>
        </w:rPr>
      </w:pPr>
      <w:r>
        <w:rPr>
          <w:sz w:val="26"/>
        </w:rPr>
        <w:t>Hughes,</w:t>
      </w:r>
      <w:r>
        <w:rPr>
          <w:spacing w:val="-2"/>
          <w:sz w:val="26"/>
        </w:rPr>
        <w:t> </w:t>
      </w:r>
      <w:r>
        <w:rPr>
          <w:sz w:val="26"/>
        </w:rPr>
        <w:t>O.E.</w:t>
      </w:r>
      <w:r>
        <w:rPr>
          <w:spacing w:val="-2"/>
          <w:sz w:val="26"/>
        </w:rPr>
        <w:t> </w:t>
      </w:r>
      <w:r>
        <w:rPr>
          <w:sz w:val="26"/>
        </w:rPr>
        <w:t>1998.</w:t>
      </w:r>
      <w:r>
        <w:rPr>
          <w:spacing w:val="-1"/>
          <w:sz w:val="26"/>
        </w:rPr>
        <w:t> </w:t>
      </w:r>
      <w:r>
        <w:rPr>
          <w:i/>
          <w:sz w:val="26"/>
        </w:rPr>
        <w:t>Public management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administration</w:t>
      </w:r>
      <w:r>
        <w:rPr>
          <w:sz w:val="26"/>
        </w:rPr>
        <w:t>: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York:</w:t>
      </w:r>
      <w:r>
        <w:rPr>
          <w:spacing w:val="-2"/>
          <w:sz w:val="26"/>
        </w:rPr>
        <w:t> </w:t>
      </w:r>
      <w:r>
        <w:rPr>
          <w:sz w:val="26"/>
        </w:rPr>
        <w:t>Martins</w:t>
      </w:r>
      <w:r>
        <w:rPr>
          <w:spacing w:val="-62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ind w:left="0"/>
        <w:jc w:val="left"/>
      </w:pPr>
    </w:p>
    <w:p>
      <w:pPr>
        <w:pStyle w:val="BodyText"/>
        <w:ind w:left="1540" w:right="2579" w:hanging="720"/>
      </w:pPr>
      <w:r>
        <w:rPr/>
        <w:t>Ibekwe, M.E. 1992. The influence of selected modulators on university</w:t>
      </w:r>
      <w:r>
        <w:rPr>
          <w:spacing w:val="-62"/>
        </w:rPr>
        <w:t> </w:t>
      </w:r>
      <w:r>
        <w:rPr/>
        <w:t>management in Nigeria Unpublished Ph.D Thesis, University of</w:t>
      </w:r>
      <w:r>
        <w:rPr>
          <w:spacing w:val="-62"/>
        </w:rPr>
        <w:t> </w:t>
      </w:r>
      <w:r>
        <w:rPr/>
        <w:t>Ibadan,</w:t>
      </w:r>
      <w:r>
        <w:rPr>
          <w:spacing w:val="-2"/>
        </w:rPr>
        <w:t> </w:t>
      </w:r>
      <w:r>
        <w:rPr/>
        <w:t>Ibadan.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spacing w:before="0"/>
        <w:ind w:left="1540" w:right="1451" w:hanging="720"/>
        <w:jc w:val="left"/>
        <w:rPr>
          <w:sz w:val="26"/>
        </w:rPr>
      </w:pPr>
      <w:r>
        <w:rPr>
          <w:sz w:val="26"/>
        </w:rPr>
        <w:t>Ike, C. 2002. </w:t>
      </w:r>
      <w:r>
        <w:rPr>
          <w:i/>
          <w:sz w:val="26"/>
        </w:rPr>
        <w:t>The vision and mission of the University of Nigeria, </w:t>
      </w:r>
      <w:r>
        <w:rPr>
          <w:sz w:val="26"/>
        </w:rPr>
        <w:t>Nsukka,Ephrata</w:t>
      </w:r>
      <w:r>
        <w:rPr>
          <w:spacing w:val="-63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2227" w:hanging="720"/>
        <w:jc w:val="left"/>
        <w:rPr>
          <w:sz w:val="26"/>
        </w:rPr>
      </w:pPr>
      <w:r>
        <w:rPr>
          <w:sz w:val="26"/>
        </w:rPr>
        <w:t>Jones, C George I. and Hill, C. 2003. </w:t>
      </w:r>
      <w:r>
        <w:rPr>
          <w:i/>
          <w:sz w:val="26"/>
        </w:rPr>
        <w:t>Contemporary management</w:t>
      </w:r>
      <w:r>
        <w:rPr>
          <w:sz w:val="26"/>
        </w:rPr>
        <w:t>, Boston:</w:t>
      </w:r>
      <w:r>
        <w:rPr>
          <w:spacing w:val="-63"/>
          <w:sz w:val="26"/>
        </w:rPr>
        <w:t> </w:t>
      </w:r>
      <w:r>
        <w:rPr>
          <w:sz w:val="26"/>
        </w:rPr>
        <w:t>McGraw-Hill</w:t>
      </w:r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1401" w:hanging="720"/>
        <w:jc w:val="left"/>
        <w:rPr>
          <w:sz w:val="26"/>
        </w:rPr>
      </w:pPr>
      <w:r>
        <w:rPr>
          <w:sz w:val="26"/>
        </w:rPr>
        <w:t>Kayode, M.O. 2000 </w:t>
      </w:r>
      <w:r>
        <w:rPr>
          <w:i/>
          <w:sz w:val="26"/>
        </w:rPr>
        <w:t>Managing change in a Nigerian university setting</w:t>
      </w:r>
      <w:r>
        <w:rPr>
          <w:sz w:val="26"/>
        </w:rPr>
        <w:t>: </w:t>
      </w:r>
      <w:r>
        <w:rPr>
          <w:i/>
          <w:sz w:val="26"/>
        </w:rPr>
        <w:t>the Ibadan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experience.</w:t>
      </w:r>
      <w:r>
        <w:rPr>
          <w:i/>
          <w:spacing w:val="-1"/>
          <w:sz w:val="26"/>
        </w:rPr>
        <w:t> </w:t>
      </w:r>
      <w:r>
        <w:rPr>
          <w:sz w:val="26"/>
        </w:rPr>
        <w:t>Ibadan:</w:t>
      </w:r>
      <w:r>
        <w:rPr>
          <w:spacing w:val="-1"/>
          <w:sz w:val="26"/>
        </w:rPr>
        <w:t> </w:t>
      </w:r>
      <w:r>
        <w:rPr>
          <w:sz w:val="26"/>
        </w:rPr>
        <w:t>Ibadan University</w:t>
      </w:r>
      <w:r>
        <w:rPr>
          <w:spacing w:val="-6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ind w:left="0"/>
        <w:jc w:val="left"/>
      </w:pPr>
    </w:p>
    <w:p>
      <w:pPr>
        <w:spacing w:before="0"/>
        <w:ind w:left="1540" w:right="1479" w:hanging="720"/>
        <w:jc w:val="left"/>
        <w:rPr>
          <w:sz w:val="26"/>
        </w:rPr>
      </w:pPr>
      <w:r>
        <w:rPr>
          <w:sz w:val="26"/>
        </w:rPr>
        <w:t>Lussier,</w:t>
      </w:r>
      <w:r>
        <w:rPr>
          <w:spacing w:val="-4"/>
          <w:sz w:val="26"/>
        </w:rPr>
        <w:t> </w:t>
      </w:r>
      <w:r>
        <w:rPr>
          <w:sz w:val="26"/>
        </w:rPr>
        <w:t>R.</w:t>
      </w:r>
      <w:r>
        <w:rPr>
          <w:spacing w:val="-2"/>
          <w:sz w:val="26"/>
        </w:rPr>
        <w:t> </w:t>
      </w:r>
      <w:r>
        <w:rPr>
          <w:sz w:val="26"/>
        </w:rPr>
        <w:t>2005. </w:t>
      </w:r>
      <w:r>
        <w:rPr>
          <w:i/>
          <w:sz w:val="26"/>
        </w:rPr>
        <w:t>Human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relations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organizations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applications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skill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building</w:t>
      </w:r>
      <w:r>
        <w:rPr>
          <w:sz w:val="26"/>
        </w:rPr>
        <w:t>. Boston:</w:t>
      </w:r>
      <w:r>
        <w:rPr>
          <w:spacing w:val="1"/>
          <w:sz w:val="26"/>
        </w:rPr>
        <w:t> </w:t>
      </w:r>
      <w:r>
        <w:rPr>
          <w:sz w:val="26"/>
        </w:rPr>
        <w:t>McGraw-Hill.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spacing w:before="0"/>
        <w:ind w:left="1540" w:right="1742" w:hanging="720"/>
        <w:jc w:val="left"/>
        <w:rPr>
          <w:sz w:val="26"/>
        </w:rPr>
      </w:pPr>
      <w:r>
        <w:rPr>
          <w:sz w:val="26"/>
        </w:rPr>
        <w:t>Moffett,</w:t>
      </w:r>
      <w:r>
        <w:rPr>
          <w:spacing w:val="-2"/>
          <w:sz w:val="26"/>
        </w:rPr>
        <w:t> </w:t>
      </w:r>
      <w:r>
        <w:rPr>
          <w:sz w:val="26"/>
        </w:rPr>
        <w:t>J.D.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Sloman,</w:t>
      </w:r>
      <w:r>
        <w:rPr>
          <w:spacing w:val="-2"/>
          <w:sz w:val="26"/>
        </w:rPr>
        <w:t> </w:t>
      </w:r>
      <w:r>
        <w:rPr>
          <w:sz w:val="26"/>
        </w:rPr>
        <w:t>M.S.</w:t>
      </w:r>
      <w:r>
        <w:rPr>
          <w:spacing w:val="-2"/>
          <w:sz w:val="26"/>
        </w:rPr>
        <w:t> </w:t>
      </w:r>
      <w:r>
        <w:rPr>
          <w:sz w:val="26"/>
        </w:rPr>
        <w:t>2003. </w:t>
      </w:r>
      <w:r>
        <w:rPr>
          <w:i/>
          <w:sz w:val="26"/>
        </w:rPr>
        <w:t>Public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attitudes,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devolution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national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identity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Northern</w:t>
      </w:r>
      <w:r>
        <w:rPr>
          <w:spacing w:val="-1"/>
          <w:sz w:val="26"/>
        </w:rPr>
        <w:t> </w:t>
      </w:r>
      <w:r>
        <w:rPr>
          <w:sz w:val="26"/>
        </w:rPr>
        <w:t>Ireland</w:t>
      </w:r>
      <w:r>
        <w:rPr>
          <w:spacing w:val="-1"/>
          <w:sz w:val="26"/>
        </w:rPr>
        <w:t> </w:t>
      </w:r>
      <w:r>
        <w:rPr>
          <w:sz w:val="26"/>
        </w:rPr>
        <w:t>Life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Tine</w:t>
      </w:r>
      <w:r>
        <w:rPr>
          <w:spacing w:val="-1"/>
          <w:sz w:val="26"/>
        </w:rPr>
        <w:t> </w:t>
      </w:r>
      <w:r>
        <w:rPr>
          <w:sz w:val="26"/>
        </w:rPr>
        <w:t>Survey</w:t>
      </w:r>
      <w:r>
        <w:rPr>
          <w:spacing w:val="-4"/>
          <w:sz w:val="26"/>
        </w:rPr>
        <w:t> </w:t>
      </w:r>
      <w:r>
        <w:rPr>
          <w:sz w:val="26"/>
        </w:rPr>
        <w:t>Ireland.</w:t>
      </w:r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1479" w:hanging="720"/>
        <w:jc w:val="left"/>
        <w:rPr>
          <w:sz w:val="26"/>
        </w:rPr>
      </w:pPr>
      <w:r>
        <w:rPr>
          <w:sz w:val="26"/>
        </w:rPr>
        <w:t>Muraskin,</w:t>
      </w:r>
      <w:r>
        <w:rPr>
          <w:spacing w:val="-1"/>
          <w:sz w:val="26"/>
        </w:rPr>
        <w:t> </w:t>
      </w:r>
      <w:r>
        <w:rPr>
          <w:sz w:val="26"/>
        </w:rPr>
        <w:t>Lana</w:t>
      </w:r>
      <w:r>
        <w:rPr>
          <w:spacing w:val="-4"/>
          <w:sz w:val="26"/>
        </w:rPr>
        <w:t> </w:t>
      </w:r>
      <w:r>
        <w:rPr>
          <w:sz w:val="26"/>
        </w:rPr>
        <w:t>D</w:t>
      </w:r>
      <w:r>
        <w:rPr>
          <w:spacing w:val="-1"/>
          <w:sz w:val="26"/>
        </w:rPr>
        <w:t> </w:t>
      </w:r>
      <w:r>
        <w:rPr>
          <w:sz w:val="26"/>
        </w:rPr>
        <w:t>1993.</w:t>
      </w:r>
      <w:r>
        <w:rPr>
          <w:spacing w:val="-2"/>
          <w:sz w:val="26"/>
        </w:rPr>
        <w:t> </w:t>
      </w:r>
      <w:r>
        <w:rPr>
          <w:i/>
          <w:sz w:val="26"/>
        </w:rPr>
        <w:t>Understanding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evaluation: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way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better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prevention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Programmes.</w:t>
      </w:r>
      <w:r>
        <w:rPr>
          <w:i/>
          <w:spacing w:val="-1"/>
          <w:sz w:val="26"/>
        </w:rPr>
        <w:t> </w:t>
      </w:r>
      <w:r>
        <w:rPr>
          <w:sz w:val="26"/>
        </w:rPr>
        <w:t>Department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Education</w:t>
      </w:r>
      <w:r>
        <w:rPr>
          <w:spacing w:val="-1"/>
          <w:sz w:val="26"/>
        </w:rPr>
        <w:t> </w:t>
      </w:r>
      <w:r>
        <w:rPr>
          <w:sz w:val="26"/>
        </w:rPr>
        <w:t>U.S.A.</w:t>
      </w:r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2339" w:hanging="720"/>
        <w:jc w:val="left"/>
        <w:rPr>
          <w:sz w:val="26"/>
        </w:rPr>
      </w:pPr>
      <w:r>
        <w:rPr>
          <w:sz w:val="26"/>
        </w:rPr>
        <w:t>Morston, C. 2008. </w:t>
      </w:r>
      <w:r>
        <w:rPr>
          <w:i/>
          <w:sz w:val="26"/>
        </w:rPr>
        <w:t>Administrative communication systems: delegations of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authority</w:t>
      </w:r>
      <w:r>
        <w:rPr>
          <w:sz w:val="26"/>
        </w:rPr>
        <w:t>, Department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Education,</w:t>
      </w:r>
      <w:r>
        <w:rPr>
          <w:spacing w:val="-1"/>
          <w:sz w:val="26"/>
        </w:rPr>
        <w:t> </w:t>
      </w:r>
      <w:r>
        <w:rPr>
          <w:sz w:val="26"/>
        </w:rPr>
        <w:t>U.S.A.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spacing w:before="0"/>
        <w:ind w:left="1540" w:right="1754" w:hanging="720"/>
        <w:jc w:val="left"/>
        <w:rPr>
          <w:sz w:val="26"/>
        </w:rPr>
      </w:pPr>
      <w:r>
        <w:rPr>
          <w:sz w:val="26"/>
        </w:rPr>
        <w:t>Mullins, L. 2007. </w:t>
      </w:r>
      <w:r>
        <w:rPr>
          <w:i/>
          <w:sz w:val="26"/>
        </w:rPr>
        <w:t>Management and organisational behaviour</w:t>
      </w:r>
      <w:r>
        <w:rPr>
          <w:sz w:val="26"/>
        </w:rPr>
        <w:t>: London: Pitman</w:t>
      </w:r>
      <w:r>
        <w:rPr>
          <w:spacing w:val="-63"/>
          <w:sz w:val="26"/>
        </w:rPr>
        <w:t> </w:t>
      </w:r>
      <w:r>
        <w:rPr>
          <w:sz w:val="26"/>
        </w:rPr>
        <w:t>Publisher.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BodyText"/>
        <w:spacing w:before="72"/>
        <w:ind w:left="1540" w:right="1479" w:hanging="720"/>
        <w:jc w:val="left"/>
      </w:pPr>
      <w:r>
        <w:rPr/>
        <w:t>Ogunmodede, A. 1985. Formal authority as a factor in decision-making and</w:t>
      </w:r>
      <w:r>
        <w:rPr>
          <w:spacing w:val="1"/>
        </w:rPr>
        <w:t> </w:t>
      </w:r>
      <w:r>
        <w:rPr/>
        <w:t>decision</w:t>
      </w:r>
      <w:r>
        <w:rPr>
          <w:spacing w:val="21"/>
        </w:rPr>
        <w:t> </w:t>
      </w:r>
      <w:r>
        <w:rPr/>
        <w:t>execution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Nigerian</w:t>
      </w:r>
      <w:r>
        <w:rPr>
          <w:spacing w:val="22"/>
        </w:rPr>
        <w:t> </w:t>
      </w:r>
      <w:r>
        <w:rPr/>
        <w:t>universities.</w:t>
      </w:r>
      <w:r>
        <w:rPr>
          <w:spacing w:val="21"/>
        </w:rPr>
        <w:t> </w:t>
      </w:r>
      <w:r>
        <w:rPr/>
        <w:t>Unpublished</w:t>
      </w:r>
      <w:r>
        <w:rPr>
          <w:spacing w:val="20"/>
        </w:rPr>
        <w:t> </w:t>
      </w:r>
      <w:r>
        <w:rPr/>
        <w:t>Ph.D</w:t>
      </w:r>
      <w:r>
        <w:rPr>
          <w:spacing w:val="21"/>
        </w:rPr>
        <w:t> </w:t>
      </w:r>
      <w:r>
        <w:rPr/>
        <w:t>Thesis.</w:t>
      </w:r>
      <w:r>
        <w:rPr>
          <w:spacing w:val="-6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Ibadan.</w:t>
      </w:r>
    </w:p>
    <w:p>
      <w:pPr>
        <w:pStyle w:val="BodyText"/>
        <w:ind w:left="0"/>
        <w:jc w:val="left"/>
      </w:pPr>
    </w:p>
    <w:p>
      <w:pPr>
        <w:pStyle w:val="BodyText"/>
        <w:tabs>
          <w:tab w:pos="2362" w:val="left" w:leader="none"/>
          <w:tab w:pos="4130" w:val="left" w:leader="none"/>
          <w:tab w:pos="5416" w:val="left" w:leader="none"/>
          <w:tab w:pos="5896" w:val="left" w:leader="none"/>
          <w:tab w:pos="7009" w:val="left" w:leader="none"/>
          <w:tab w:pos="8194" w:val="left" w:leader="none"/>
        </w:tabs>
        <w:ind w:left="1540" w:right="1359" w:hanging="720"/>
        <w:jc w:val="left"/>
      </w:pPr>
      <w:r>
        <w:rPr/>
        <w:t>Ogunsanwo,</w:t>
      </w:r>
      <w:r>
        <w:rPr>
          <w:spacing w:val="5"/>
        </w:rPr>
        <w:t> </w:t>
      </w:r>
      <w:r>
        <w:rPr/>
        <w:t>A.</w:t>
      </w:r>
      <w:r>
        <w:rPr>
          <w:spacing w:val="5"/>
        </w:rPr>
        <w:t> </w:t>
      </w:r>
      <w:r>
        <w:rPr/>
        <w:t>1983.</w:t>
      </w:r>
      <w:r>
        <w:rPr>
          <w:spacing w:val="8"/>
        </w:rPr>
        <w:t> </w:t>
      </w:r>
      <w:r>
        <w:rPr/>
        <w:t>Power,</w:t>
      </w:r>
      <w:r>
        <w:rPr>
          <w:spacing w:val="5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goal</w:t>
      </w:r>
      <w:r>
        <w:rPr>
          <w:spacing w:val="6"/>
        </w:rPr>
        <w:t> </w:t>
      </w:r>
      <w:r>
        <w:rPr/>
        <w:t>achievement:</w:t>
      </w:r>
      <w:r>
        <w:rPr>
          <w:spacing w:val="7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  <w:tab/>
        <w:t>organizational</w:t>
        <w:tab/>
        <w:t>correlates</w:t>
        <w:tab/>
        <w:t>in</w:t>
        <w:tab/>
        <w:t>selected</w:t>
        <w:tab/>
        <w:t>Nigerian</w:t>
        <w:tab/>
      </w:r>
      <w:r>
        <w:rPr>
          <w:spacing w:val="-1"/>
        </w:rPr>
        <w:t>universities.</w:t>
      </w:r>
      <w:r>
        <w:rPr>
          <w:spacing w:val="-62"/>
        </w:rPr>
        <w:t> </w:t>
      </w:r>
      <w:r>
        <w:rPr/>
        <w:t>Unpublished</w:t>
      </w:r>
      <w:r>
        <w:rPr>
          <w:spacing w:val="-2"/>
        </w:rPr>
        <w:t> </w:t>
      </w:r>
      <w:r>
        <w:rPr/>
        <w:t>Ph.D.</w:t>
      </w:r>
      <w:r>
        <w:rPr>
          <w:spacing w:val="-1"/>
        </w:rPr>
        <w:t> </w:t>
      </w:r>
      <w:r>
        <w:rPr/>
        <w:t>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Ibadan.</w:t>
      </w:r>
    </w:p>
    <w:p>
      <w:pPr>
        <w:pStyle w:val="BodyText"/>
        <w:spacing w:before="1"/>
        <w:ind w:left="0"/>
        <w:jc w:val="left"/>
      </w:pPr>
    </w:p>
    <w:p>
      <w:pPr>
        <w:spacing w:before="1"/>
        <w:ind w:left="1540" w:right="1559" w:hanging="72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5039104">
            <wp:simplePos x="0" y="0"/>
            <wp:positionH relativeFrom="page">
              <wp:posOffset>1274444</wp:posOffset>
            </wp:positionH>
            <wp:positionV relativeFrom="paragraph">
              <wp:posOffset>143087</wp:posOffset>
            </wp:positionV>
            <wp:extent cx="5084699" cy="5027104"/>
            <wp:effectExtent l="0" t="0" r="0" b="0"/>
            <wp:wrapNone/>
            <wp:docPr id="28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Okeke, A.N. 1995. </w:t>
      </w:r>
      <w:r>
        <w:rPr>
          <w:i/>
          <w:sz w:val="26"/>
        </w:rPr>
        <w:t>Administering education in Nigeria: problems and prospects</w:t>
      </w:r>
      <w:r>
        <w:rPr>
          <w:sz w:val="26"/>
        </w:rPr>
        <w:t>,</w:t>
      </w:r>
      <w:r>
        <w:rPr>
          <w:spacing w:val="-62"/>
          <w:sz w:val="26"/>
        </w:rPr>
        <w:t> </w:t>
      </w:r>
      <w:r>
        <w:rPr>
          <w:sz w:val="26"/>
        </w:rPr>
        <w:t>Nsukka:</w:t>
      </w:r>
      <w:r>
        <w:rPr>
          <w:spacing w:val="-1"/>
          <w:sz w:val="26"/>
        </w:rPr>
        <w:t> </w:t>
      </w:r>
      <w:r>
        <w:rPr>
          <w:sz w:val="26"/>
        </w:rPr>
        <w:t>Epharata</w:t>
      </w:r>
      <w:r>
        <w:rPr>
          <w:spacing w:val="-2"/>
          <w:sz w:val="26"/>
        </w:rPr>
        <w:t> </w:t>
      </w:r>
      <w:r>
        <w:rPr>
          <w:sz w:val="26"/>
        </w:rPr>
        <w:t>Press..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spacing w:before="0"/>
        <w:ind w:left="1540" w:right="1970" w:hanging="720"/>
        <w:jc w:val="left"/>
        <w:rPr>
          <w:sz w:val="26"/>
        </w:rPr>
      </w:pPr>
      <w:r>
        <w:rPr>
          <w:sz w:val="26"/>
        </w:rPr>
        <w:t>Okonkwo,</w:t>
      </w:r>
      <w:r>
        <w:rPr>
          <w:spacing w:val="-1"/>
          <w:sz w:val="26"/>
        </w:rPr>
        <w:t> </w:t>
      </w:r>
      <w:r>
        <w:rPr>
          <w:sz w:val="26"/>
        </w:rPr>
        <w:t>C.O.</w:t>
      </w:r>
      <w:r>
        <w:rPr>
          <w:spacing w:val="-2"/>
          <w:sz w:val="26"/>
        </w:rPr>
        <w:t> </w:t>
      </w:r>
      <w:r>
        <w:rPr>
          <w:sz w:val="26"/>
        </w:rPr>
        <w:t>2003.</w:t>
      </w:r>
      <w:r>
        <w:rPr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law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structure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University of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Nigeria,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Nsukka;</w:t>
      </w:r>
      <w:r>
        <w:rPr>
          <w:i/>
          <w:spacing w:val="-2"/>
          <w:sz w:val="26"/>
        </w:rPr>
        <w:t> </w:t>
      </w:r>
      <w:r>
        <w:rPr>
          <w:sz w:val="26"/>
        </w:rPr>
        <w:t>Ephrata</w:t>
      </w:r>
      <w:r>
        <w:rPr>
          <w:spacing w:val="-1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before="1"/>
        <w:jc w:val="left"/>
      </w:pPr>
      <w:r>
        <w:rPr/>
        <w:t>Olutade,</w:t>
      </w:r>
      <w:r>
        <w:rPr>
          <w:spacing w:val="-3"/>
        </w:rPr>
        <w:t> </w:t>
      </w:r>
      <w:r>
        <w:rPr/>
        <w:t>A.O.</w:t>
      </w:r>
      <w:r>
        <w:rPr>
          <w:spacing w:val="-2"/>
        </w:rPr>
        <w:t> </w:t>
      </w:r>
      <w:r>
        <w:rPr/>
        <w:t>2005.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system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 some</w:t>
      </w:r>
    </w:p>
    <w:p>
      <w:pPr>
        <w:pStyle w:val="BodyText"/>
        <w:spacing w:before="1"/>
        <w:ind w:left="1540" w:right="1357"/>
        <w:jc w:val="left"/>
      </w:pPr>
      <w:r>
        <w:rPr/>
        <w:t>federal</w:t>
      </w:r>
      <w:r>
        <w:rPr>
          <w:spacing w:val="6"/>
        </w:rPr>
        <w:t> </w:t>
      </w:r>
      <w:r>
        <w:rPr/>
        <w:t>universities</w:t>
      </w:r>
      <w:r>
        <w:rPr>
          <w:spacing w:val="10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southwestern</w:t>
      </w:r>
      <w:r>
        <w:rPr>
          <w:spacing w:val="9"/>
        </w:rPr>
        <w:t> </w:t>
      </w:r>
      <w:r>
        <w:rPr/>
        <w:t>Nigeria.</w:t>
      </w:r>
      <w:r>
        <w:rPr>
          <w:spacing w:val="6"/>
        </w:rPr>
        <w:t> </w:t>
      </w:r>
      <w:r>
        <w:rPr/>
        <w:t>Unpublished</w:t>
      </w:r>
      <w:r>
        <w:rPr>
          <w:spacing w:val="6"/>
        </w:rPr>
        <w:t> </w:t>
      </w:r>
      <w:r>
        <w:rPr/>
        <w:t>Ph.D.</w:t>
      </w:r>
      <w:r>
        <w:rPr>
          <w:spacing w:val="10"/>
        </w:rPr>
        <w:t> </w:t>
      </w:r>
      <w:r>
        <w:rPr/>
        <w:t>Thesis,</w:t>
      </w:r>
      <w:r>
        <w:rPr>
          <w:spacing w:val="-6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Ibadan..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spacing w:before="0"/>
        <w:ind w:left="820" w:right="0" w:firstLine="0"/>
        <w:jc w:val="left"/>
        <w:rPr>
          <w:sz w:val="26"/>
        </w:rPr>
      </w:pPr>
      <w:r>
        <w:rPr>
          <w:sz w:val="26"/>
        </w:rPr>
        <w:t>Paul,</w:t>
      </w:r>
      <w:r>
        <w:rPr>
          <w:spacing w:val="-3"/>
          <w:sz w:val="26"/>
        </w:rPr>
        <w:t> </w:t>
      </w:r>
      <w:r>
        <w:rPr>
          <w:sz w:val="26"/>
        </w:rPr>
        <w:t>S.</w:t>
      </w:r>
      <w:r>
        <w:rPr>
          <w:spacing w:val="-2"/>
          <w:sz w:val="26"/>
        </w:rPr>
        <w:t> </w:t>
      </w:r>
      <w:r>
        <w:rPr>
          <w:sz w:val="26"/>
        </w:rPr>
        <w:t>G.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Johannes</w:t>
      </w:r>
      <w:r>
        <w:rPr>
          <w:spacing w:val="-1"/>
          <w:sz w:val="26"/>
        </w:rPr>
        <w:t> </w:t>
      </w:r>
      <w:r>
        <w:rPr>
          <w:sz w:val="26"/>
        </w:rPr>
        <w:t>M.P.</w:t>
      </w:r>
      <w:r>
        <w:rPr>
          <w:spacing w:val="-2"/>
          <w:sz w:val="26"/>
        </w:rPr>
        <w:t> </w:t>
      </w:r>
      <w:r>
        <w:rPr>
          <w:sz w:val="26"/>
        </w:rPr>
        <w:t>1982.</w:t>
      </w:r>
      <w:r>
        <w:rPr>
          <w:spacing w:val="-2"/>
          <w:sz w:val="26"/>
        </w:rPr>
        <w:t> </w:t>
      </w:r>
      <w:r>
        <w:rPr>
          <w:i/>
          <w:sz w:val="26"/>
        </w:rPr>
        <w:t>New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perspective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organizational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effectiveness</w:t>
      </w:r>
      <w:r>
        <w:rPr>
          <w:sz w:val="26"/>
        </w:rPr>
        <w:t>.</w:t>
      </w:r>
    </w:p>
    <w:p>
      <w:pPr>
        <w:pStyle w:val="BodyText"/>
        <w:spacing w:before="1"/>
        <w:ind w:left="1540"/>
        <w:jc w:val="left"/>
      </w:pPr>
      <w:r>
        <w:rPr/>
        <w:t>New</w:t>
      </w:r>
      <w:r>
        <w:rPr>
          <w:spacing w:val="-2"/>
        </w:rPr>
        <w:t> </w:t>
      </w:r>
      <w:r>
        <w:rPr/>
        <w:t>York: Random</w:t>
      </w:r>
      <w:r>
        <w:rPr>
          <w:spacing w:val="-1"/>
        </w:rPr>
        <w:t> </w:t>
      </w:r>
      <w:r>
        <w:rPr/>
        <w:t>House</w:t>
      </w:r>
    </w:p>
    <w:p>
      <w:pPr>
        <w:pStyle w:val="BodyText"/>
        <w:ind w:left="0"/>
        <w:jc w:val="left"/>
      </w:pPr>
    </w:p>
    <w:p>
      <w:pPr>
        <w:pStyle w:val="BodyText"/>
        <w:ind w:left="1540" w:right="2889" w:hanging="720"/>
        <w:jc w:val="left"/>
      </w:pPr>
      <w:r>
        <w:rPr/>
        <w:t>Redcliffe</w:t>
      </w:r>
      <w:r>
        <w:rPr>
          <w:spacing w:val="-3"/>
        </w:rPr>
        <w:t> </w:t>
      </w:r>
      <w:r>
        <w:rPr/>
        <w:t>Maud,</w:t>
      </w:r>
      <w:r>
        <w:rPr>
          <w:spacing w:val="-4"/>
        </w:rPr>
        <w:t> </w:t>
      </w:r>
      <w:r>
        <w:rPr/>
        <w:t>2007. The</w:t>
      </w:r>
      <w:r>
        <w:rPr>
          <w:spacing w:val="-4"/>
        </w:rPr>
        <w:t> </w:t>
      </w:r>
      <w:r>
        <w:rPr/>
        <w:t>oxford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collegiate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idea</w:t>
      </w:r>
      <w:r>
        <w:rPr>
          <w:spacing w:val="-62"/>
        </w:rPr>
        <w:t> </w:t>
      </w:r>
      <w:hyperlink r:id="rId25">
        <w:r>
          <w:rPr/>
          <w:t>http.www.jstor.or</w:t>
        </w:r>
      </w:hyperlink>
      <w:r>
        <w:rPr/>
        <w:t>g.201</w:t>
      </w:r>
      <w:hyperlink r:id="rId25">
        <w:r>
          <w:rPr/>
          <w:t>0</w:t>
        </w:r>
      </w:hyperlink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1671" w:hanging="720"/>
        <w:jc w:val="left"/>
        <w:rPr>
          <w:sz w:val="26"/>
        </w:rPr>
      </w:pPr>
      <w:r>
        <w:rPr>
          <w:sz w:val="26"/>
        </w:rPr>
        <w:t>Rose</w:t>
      </w:r>
      <w:r>
        <w:rPr>
          <w:spacing w:val="-2"/>
          <w:sz w:val="26"/>
        </w:rPr>
        <w:t> </w:t>
      </w:r>
      <w:r>
        <w:rPr>
          <w:sz w:val="26"/>
        </w:rPr>
        <w:t>N.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Glean</w:t>
      </w:r>
      <w:r>
        <w:rPr>
          <w:spacing w:val="1"/>
          <w:sz w:val="26"/>
        </w:rPr>
        <w:t> </w:t>
      </w:r>
      <w:r>
        <w:rPr>
          <w:sz w:val="26"/>
        </w:rPr>
        <w:t>F.</w:t>
      </w:r>
      <w:r>
        <w:rPr>
          <w:spacing w:val="-2"/>
          <w:sz w:val="26"/>
        </w:rPr>
        <w:t> </w:t>
      </w:r>
      <w:r>
        <w:rPr>
          <w:sz w:val="26"/>
        </w:rPr>
        <w:t>1997.</w:t>
      </w:r>
      <w:r>
        <w:rPr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practice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evaluation</w:t>
      </w:r>
      <w:r>
        <w:rPr>
          <w:sz w:val="26"/>
        </w:rPr>
        <w:t>. New</w:t>
      </w:r>
      <w:r>
        <w:rPr>
          <w:spacing w:val="-2"/>
          <w:sz w:val="26"/>
        </w:rPr>
        <w:t> </w:t>
      </w:r>
      <w:r>
        <w:rPr>
          <w:sz w:val="26"/>
        </w:rPr>
        <w:t>York.</w:t>
      </w:r>
      <w:r>
        <w:rPr>
          <w:spacing w:val="-2"/>
          <w:sz w:val="26"/>
        </w:rPr>
        <w:t> </w:t>
      </w:r>
      <w:r>
        <w:rPr>
          <w:sz w:val="26"/>
        </w:rPr>
        <w:t>Jersey: Eric,</w:t>
      </w:r>
      <w:r>
        <w:rPr>
          <w:spacing w:val="-62"/>
          <w:sz w:val="26"/>
        </w:rPr>
        <w:t> </w:t>
      </w:r>
      <w:r>
        <w:rPr>
          <w:sz w:val="26"/>
        </w:rPr>
        <w:t>Clearing</w:t>
      </w:r>
      <w:r>
        <w:rPr>
          <w:spacing w:val="-2"/>
          <w:sz w:val="26"/>
        </w:rPr>
        <w:t> </w:t>
      </w:r>
      <w:r>
        <w:rPr>
          <w:sz w:val="26"/>
        </w:rPr>
        <w:t>House</w:t>
      </w: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spacing w:before="0"/>
        <w:ind w:left="1540" w:right="1654" w:hanging="720"/>
        <w:jc w:val="left"/>
        <w:rPr>
          <w:sz w:val="26"/>
        </w:rPr>
      </w:pPr>
      <w:r>
        <w:rPr>
          <w:sz w:val="26"/>
        </w:rPr>
        <w:t>Sadlak, J. 1988. Efficiency in higher education: </w:t>
      </w:r>
      <w:r>
        <w:rPr>
          <w:i/>
          <w:sz w:val="26"/>
        </w:rPr>
        <w:t>International Journal of Higher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Education 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Educational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Planning</w:t>
      </w:r>
      <w:r>
        <w:rPr>
          <w:sz w:val="26"/>
        </w:rPr>
        <w:t>.</w:t>
      </w:r>
      <w:r>
        <w:rPr>
          <w:spacing w:val="-1"/>
          <w:sz w:val="26"/>
        </w:rPr>
        <w:t> </w:t>
      </w:r>
      <w:r>
        <w:rPr>
          <w:sz w:val="26"/>
        </w:rPr>
        <w:t>Vol.</w:t>
      </w:r>
      <w:r>
        <w:rPr>
          <w:spacing w:val="-1"/>
          <w:sz w:val="26"/>
        </w:rPr>
        <w:t> </w:t>
      </w:r>
      <w:r>
        <w:rPr>
          <w:sz w:val="26"/>
        </w:rPr>
        <w:t>7 No.</w:t>
      </w:r>
      <w:r>
        <w:rPr>
          <w:spacing w:val="-1"/>
          <w:sz w:val="26"/>
        </w:rPr>
        <w:t> </w:t>
      </w:r>
      <w:r>
        <w:rPr>
          <w:sz w:val="26"/>
        </w:rPr>
        <w:t>2.</w:t>
      </w:r>
      <w:r>
        <w:rPr>
          <w:spacing w:val="-1"/>
          <w:sz w:val="26"/>
        </w:rPr>
        <w:t> </w:t>
      </w:r>
      <w:r>
        <w:rPr>
          <w:sz w:val="26"/>
        </w:rPr>
        <w:t>pp. 340-356.</w:t>
      </w:r>
    </w:p>
    <w:p>
      <w:pPr>
        <w:pStyle w:val="BodyText"/>
        <w:ind w:left="0"/>
        <w:jc w:val="left"/>
      </w:pPr>
    </w:p>
    <w:p>
      <w:pPr>
        <w:spacing w:before="1"/>
        <w:ind w:left="1540" w:right="2109" w:hanging="720"/>
        <w:jc w:val="left"/>
        <w:rPr>
          <w:sz w:val="26"/>
        </w:rPr>
      </w:pPr>
      <w:r>
        <w:rPr>
          <w:sz w:val="26"/>
        </w:rPr>
        <w:t>Salami, C. 1999. </w:t>
      </w:r>
      <w:r>
        <w:rPr>
          <w:i/>
          <w:sz w:val="26"/>
        </w:rPr>
        <w:t>University management: the Nigerian experience</w:t>
      </w:r>
      <w:r>
        <w:rPr>
          <w:sz w:val="26"/>
        </w:rPr>
        <w:t>. Sokoto:</w:t>
      </w:r>
      <w:r>
        <w:rPr>
          <w:spacing w:val="-62"/>
          <w:sz w:val="26"/>
        </w:rPr>
        <w:t> </w:t>
      </w:r>
      <w:r>
        <w:rPr>
          <w:sz w:val="26"/>
        </w:rPr>
        <w:t>Usmanu Danfodio</w:t>
      </w:r>
      <w:r>
        <w:rPr>
          <w:spacing w:val="-2"/>
          <w:sz w:val="26"/>
        </w:rPr>
        <w:t> </w:t>
      </w:r>
      <w:r>
        <w:rPr>
          <w:sz w:val="26"/>
        </w:rPr>
        <w:t>University</w:t>
      </w:r>
      <w:r>
        <w:rPr>
          <w:spacing w:val="-4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ind w:left="0"/>
        <w:jc w:val="left"/>
      </w:pPr>
    </w:p>
    <w:p>
      <w:pPr>
        <w:pStyle w:val="BodyText"/>
        <w:spacing w:line="298" w:lineRule="exact"/>
        <w:jc w:val="left"/>
        <w:rPr>
          <w:i/>
        </w:rPr>
      </w:pPr>
      <w:r>
        <w:rPr/>
        <w:t>Smith,</w:t>
      </w:r>
      <w:r>
        <w:rPr>
          <w:spacing w:val="-2"/>
        </w:rPr>
        <w:t> </w:t>
      </w:r>
      <w:r>
        <w:rPr/>
        <w:t>T.J.</w:t>
      </w:r>
      <w:r>
        <w:rPr>
          <w:spacing w:val="-2"/>
        </w:rPr>
        <w:t> </w:t>
      </w:r>
      <w:r>
        <w:rPr/>
        <w:t>1986.</w:t>
      </w:r>
      <w:r>
        <w:rPr>
          <w:spacing w:val="1"/>
        </w:rPr>
        <w:t> </w:t>
      </w:r>
      <w:r>
        <w:rPr/>
        <w:t>Faculty</w:t>
      </w:r>
      <w:r>
        <w:rPr>
          <w:spacing w:val="-2"/>
        </w:rPr>
        <w:t> </w:t>
      </w:r>
      <w:r>
        <w:rPr/>
        <w:t>governance-</w:t>
      </w:r>
      <w:r>
        <w:rPr>
          <w:spacing w:val="-2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bureaucrats,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</w:p>
    <w:p>
      <w:pPr>
        <w:spacing w:before="0"/>
        <w:ind w:left="1540" w:right="1360" w:firstLine="0"/>
        <w:jc w:val="left"/>
        <w:rPr>
          <w:sz w:val="26"/>
        </w:rPr>
      </w:pPr>
      <w:r>
        <w:rPr>
          <w:i/>
          <w:sz w:val="26"/>
        </w:rPr>
        <w:t>the</w:t>
      </w:r>
      <w:r>
        <w:rPr>
          <w:i/>
          <w:spacing w:val="36"/>
          <w:sz w:val="26"/>
        </w:rPr>
        <w:t> </w:t>
      </w:r>
      <w:r>
        <w:rPr>
          <w:i/>
          <w:sz w:val="26"/>
        </w:rPr>
        <w:t>British</w:t>
      </w:r>
      <w:r>
        <w:rPr>
          <w:i/>
          <w:spacing w:val="38"/>
          <w:sz w:val="26"/>
        </w:rPr>
        <w:t> </w:t>
      </w:r>
      <w:r>
        <w:rPr>
          <w:i/>
          <w:sz w:val="26"/>
        </w:rPr>
        <w:t>Educational</w:t>
      </w:r>
      <w:r>
        <w:rPr>
          <w:i/>
          <w:spacing w:val="36"/>
          <w:sz w:val="26"/>
        </w:rPr>
        <w:t> </w:t>
      </w:r>
      <w:r>
        <w:rPr>
          <w:i/>
          <w:sz w:val="26"/>
        </w:rPr>
        <w:t>Management</w:t>
      </w:r>
      <w:r>
        <w:rPr>
          <w:i/>
          <w:spacing w:val="37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39"/>
          <w:sz w:val="26"/>
        </w:rPr>
        <w:t> </w:t>
      </w:r>
      <w:r>
        <w:rPr>
          <w:i/>
          <w:sz w:val="26"/>
        </w:rPr>
        <w:t>Administration</w:t>
      </w:r>
      <w:r>
        <w:rPr>
          <w:sz w:val="26"/>
        </w:rPr>
        <w:t>,</w:t>
      </w:r>
      <w:r>
        <w:rPr>
          <w:spacing w:val="36"/>
          <w:sz w:val="26"/>
        </w:rPr>
        <w:t> </w:t>
      </w:r>
      <w:r>
        <w:rPr>
          <w:sz w:val="26"/>
        </w:rPr>
        <w:t>Vol.</w:t>
      </w:r>
      <w:r>
        <w:rPr>
          <w:spacing w:val="36"/>
          <w:sz w:val="26"/>
        </w:rPr>
        <w:t> </w:t>
      </w:r>
      <w:r>
        <w:rPr>
          <w:sz w:val="26"/>
        </w:rPr>
        <w:t>14,</w:t>
      </w:r>
      <w:r>
        <w:rPr>
          <w:spacing w:val="39"/>
          <w:sz w:val="26"/>
        </w:rPr>
        <w:t> </w:t>
      </w:r>
      <w:r>
        <w:rPr>
          <w:sz w:val="26"/>
        </w:rPr>
        <w:t>No.3,.</w:t>
      </w:r>
      <w:r>
        <w:rPr>
          <w:spacing w:val="-62"/>
          <w:sz w:val="26"/>
        </w:rPr>
        <w:t> </w:t>
      </w:r>
      <w:r>
        <w:rPr>
          <w:sz w:val="26"/>
        </w:rPr>
        <w:t>pp.240-265.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jc w:val="left"/>
      </w:pPr>
      <w:r>
        <w:rPr/>
        <w:t>Stake</w:t>
      </w:r>
      <w:r>
        <w:rPr>
          <w:spacing w:val="-2"/>
        </w:rPr>
        <w:t> </w:t>
      </w:r>
      <w:r>
        <w:rPr/>
        <w:t>R.E. 2003.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evaluation of</w:t>
      </w:r>
      <w:r>
        <w:rPr>
          <w:spacing w:val="1"/>
        </w:rPr>
        <w:t> </w:t>
      </w:r>
      <w:r>
        <w:rPr/>
        <w:t>educational</w:t>
      </w:r>
    </w:p>
    <w:p>
      <w:pPr>
        <w:spacing w:before="1"/>
        <w:ind w:left="1540" w:right="1355" w:firstLine="0"/>
        <w:jc w:val="left"/>
        <w:rPr>
          <w:sz w:val="26"/>
        </w:rPr>
      </w:pPr>
      <w:r>
        <w:rPr>
          <w:sz w:val="26"/>
        </w:rPr>
        <w:t>programmes</w:t>
      </w:r>
      <w:r>
        <w:rPr>
          <w:spacing w:val="34"/>
          <w:sz w:val="26"/>
        </w:rPr>
        <w:t> </w:t>
      </w:r>
      <w:r>
        <w:rPr>
          <w:i/>
          <w:sz w:val="26"/>
        </w:rPr>
        <w:t>Educational</w:t>
      </w:r>
      <w:r>
        <w:rPr>
          <w:i/>
          <w:spacing w:val="33"/>
          <w:sz w:val="26"/>
        </w:rPr>
        <w:t> </w:t>
      </w:r>
      <w:r>
        <w:rPr>
          <w:i/>
          <w:sz w:val="26"/>
        </w:rPr>
        <w:t>Perspectives</w:t>
      </w:r>
      <w:r>
        <w:rPr>
          <w:i/>
          <w:spacing w:val="34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36"/>
          <w:sz w:val="26"/>
        </w:rPr>
        <w:t> </w:t>
      </w:r>
      <w:r>
        <w:rPr>
          <w:i/>
          <w:sz w:val="26"/>
        </w:rPr>
        <w:t>Curriculum</w:t>
      </w:r>
      <w:r>
        <w:rPr>
          <w:i/>
          <w:spacing w:val="36"/>
          <w:sz w:val="26"/>
        </w:rPr>
        <w:t> </w:t>
      </w:r>
      <w:r>
        <w:rPr>
          <w:i/>
          <w:sz w:val="26"/>
        </w:rPr>
        <w:t>Education</w:t>
      </w:r>
      <w:r>
        <w:rPr>
          <w:i/>
          <w:spacing w:val="41"/>
          <w:sz w:val="26"/>
        </w:rPr>
        <w:t> </w:t>
      </w:r>
      <w:r>
        <w:rPr>
          <w:sz w:val="26"/>
        </w:rPr>
        <w:t>Chicago.</w:t>
      </w:r>
      <w:r>
        <w:rPr>
          <w:spacing w:val="-62"/>
          <w:sz w:val="26"/>
        </w:rPr>
        <w:t> </w:t>
      </w:r>
      <w:r>
        <w:rPr>
          <w:sz w:val="26"/>
        </w:rPr>
        <w:t>Earl</w:t>
      </w:r>
      <w:r>
        <w:rPr>
          <w:spacing w:val="-2"/>
          <w:sz w:val="26"/>
        </w:rPr>
        <w:t> </w:t>
      </w:r>
      <w:r>
        <w:rPr>
          <w:sz w:val="26"/>
        </w:rPr>
        <w:t>Mcperk</w:t>
      </w:r>
      <w:r>
        <w:rPr>
          <w:spacing w:val="2"/>
          <w:sz w:val="26"/>
        </w:rPr>
        <w:t> </w:t>
      </w:r>
      <w:r>
        <w:rPr>
          <w:sz w:val="26"/>
        </w:rPr>
        <w:t>Press.</w:t>
      </w:r>
    </w:p>
    <w:p>
      <w:pPr>
        <w:pStyle w:val="BodyText"/>
        <w:spacing w:before="9"/>
        <w:ind w:left="0"/>
        <w:jc w:val="left"/>
        <w:rPr>
          <w:sz w:val="25"/>
        </w:rPr>
      </w:pPr>
    </w:p>
    <w:p>
      <w:pPr>
        <w:spacing w:before="1"/>
        <w:ind w:left="1540" w:right="2755" w:hanging="720"/>
        <w:jc w:val="left"/>
        <w:rPr>
          <w:sz w:val="26"/>
        </w:rPr>
      </w:pPr>
      <w:r>
        <w:rPr>
          <w:sz w:val="26"/>
        </w:rPr>
        <w:t>Stewart,</w:t>
      </w:r>
      <w:r>
        <w:rPr>
          <w:spacing w:val="-3"/>
          <w:sz w:val="26"/>
        </w:rPr>
        <w:t> </w:t>
      </w:r>
      <w:r>
        <w:rPr>
          <w:sz w:val="26"/>
        </w:rPr>
        <w:t>T.</w:t>
      </w:r>
      <w:r>
        <w:rPr>
          <w:spacing w:val="1"/>
          <w:sz w:val="26"/>
        </w:rPr>
        <w:t> </w:t>
      </w:r>
      <w:r>
        <w:rPr>
          <w:sz w:val="26"/>
        </w:rPr>
        <w:t>1994.</w:t>
      </w:r>
      <w:r>
        <w:rPr>
          <w:spacing w:val="1"/>
          <w:sz w:val="26"/>
        </w:rPr>
        <w:t> </w:t>
      </w:r>
      <w:r>
        <w:rPr>
          <w:i/>
          <w:sz w:val="26"/>
        </w:rPr>
        <w:t>Rate your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readiness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change</w:t>
      </w:r>
      <w:r>
        <w:rPr>
          <w:sz w:val="26"/>
        </w:rPr>
        <w:t>.</w:t>
      </w:r>
      <w:r>
        <w:rPr>
          <w:spacing w:val="-3"/>
          <w:sz w:val="26"/>
        </w:rPr>
        <w:t> </w:t>
      </w:r>
      <w:r>
        <w:rPr>
          <w:sz w:val="26"/>
        </w:rPr>
        <w:t>Fortune 7</w:t>
      </w:r>
      <w:r>
        <w:rPr>
          <w:spacing w:val="-1"/>
          <w:sz w:val="26"/>
        </w:rPr>
        <w:t> </w:t>
      </w:r>
      <w:r>
        <w:rPr>
          <w:sz w:val="26"/>
        </w:rPr>
        <w:t>Time Inc.</w:t>
      </w:r>
      <w:r>
        <w:rPr>
          <w:spacing w:val="-62"/>
          <w:sz w:val="26"/>
        </w:rPr>
        <w:t> </w:t>
      </w:r>
      <w:r>
        <w:rPr>
          <w:sz w:val="26"/>
        </w:rPr>
        <w:t>http:linksJstor.org/sici,2010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spacing w:before="72"/>
        <w:ind w:left="820" w:right="0" w:firstLine="0"/>
        <w:jc w:val="left"/>
        <w:rPr>
          <w:sz w:val="26"/>
        </w:rPr>
      </w:pPr>
      <w:r>
        <w:rPr>
          <w:sz w:val="26"/>
        </w:rPr>
        <w:t>Stewart,</w:t>
      </w:r>
      <w:r>
        <w:rPr>
          <w:spacing w:val="-2"/>
          <w:sz w:val="26"/>
        </w:rPr>
        <w:t> </w:t>
      </w:r>
      <w:r>
        <w:rPr>
          <w:sz w:val="26"/>
        </w:rPr>
        <w:t>R.</w:t>
      </w:r>
      <w:r>
        <w:rPr>
          <w:spacing w:val="1"/>
          <w:sz w:val="26"/>
        </w:rPr>
        <w:t> </w:t>
      </w:r>
      <w:r>
        <w:rPr>
          <w:sz w:val="26"/>
        </w:rPr>
        <w:t>1999.</w:t>
      </w:r>
      <w:r>
        <w:rPr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reality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management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Butterworth:</w:t>
      </w:r>
      <w:r>
        <w:rPr>
          <w:spacing w:val="-3"/>
          <w:sz w:val="26"/>
        </w:rPr>
        <w:t> </w:t>
      </w:r>
      <w:r>
        <w:rPr>
          <w:sz w:val="26"/>
        </w:rPr>
        <w:t>Heinemann</w:t>
      </w:r>
    </w:p>
    <w:p>
      <w:pPr>
        <w:pStyle w:val="BodyText"/>
        <w:ind w:left="0"/>
        <w:jc w:val="left"/>
      </w:pPr>
    </w:p>
    <w:p>
      <w:pPr>
        <w:spacing w:before="0"/>
        <w:ind w:left="1540" w:right="2319" w:hanging="720"/>
        <w:jc w:val="left"/>
        <w:rPr>
          <w:sz w:val="26"/>
        </w:rPr>
      </w:pPr>
      <w:r>
        <w:rPr>
          <w:sz w:val="26"/>
        </w:rPr>
        <w:t>Stufflebeam, D.L. 2003. </w:t>
      </w:r>
      <w:r>
        <w:rPr>
          <w:i/>
          <w:sz w:val="26"/>
        </w:rPr>
        <w:t>The CIPP model of evaluation, </w:t>
      </w:r>
      <w:r>
        <w:rPr>
          <w:sz w:val="26"/>
        </w:rPr>
        <w:t>Oregon, Western</w:t>
      </w:r>
      <w:r>
        <w:rPr>
          <w:spacing w:val="-62"/>
          <w:sz w:val="26"/>
        </w:rPr>
        <w:t> </w:t>
      </w:r>
      <w:r>
        <w:rPr>
          <w:sz w:val="26"/>
        </w:rPr>
        <w:t>Michigan</w:t>
      </w:r>
      <w:r>
        <w:rPr>
          <w:spacing w:val="1"/>
          <w:sz w:val="26"/>
        </w:rPr>
        <w:t> </w:t>
      </w:r>
      <w:r>
        <w:rPr>
          <w:sz w:val="26"/>
        </w:rPr>
        <w:t>University,</w:t>
      </w:r>
      <w:r>
        <w:rPr>
          <w:spacing w:val="-1"/>
          <w:sz w:val="26"/>
        </w:rPr>
        <w:t> </w:t>
      </w:r>
      <w:r>
        <w:rPr>
          <w:sz w:val="26"/>
        </w:rPr>
        <w:t>Portland.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left="1540" w:right="3011" w:hanging="720"/>
        <w:jc w:val="left"/>
      </w:pPr>
      <w:r>
        <w:rPr/>
        <w:t>Toye, S.A. Report on the collegiate system of administration in the</w:t>
      </w:r>
      <w:r>
        <w:rPr>
          <w:spacing w:val="-63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ind w:left="0"/>
        <w:jc w:val="left"/>
      </w:pPr>
    </w:p>
    <w:p>
      <w:pPr>
        <w:pStyle w:val="BodyText"/>
        <w:spacing w:line="298" w:lineRule="exact" w:before="1"/>
        <w:jc w:val="left"/>
      </w:pPr>
      <w:r>
        <w:rPr/>
        <w:drawing>
          <wp:anchor distT="0" distB="0" distL="0" distR="0" allowOverlap="1" layoutInCell="1" locked="0" behindDoc="1" simplePos="0" relativeHeight="485039616">
            <wp:simplePos x="0" y="0"/>
            <wp:positionH relativeFrom="page">
              <wp:posOffset>1274444</wp:posOffset>
            </wp:positionH>
            <wp:positionV relativeFrom="paragraph">
              <wp:posOffset>143087</wp:posOffset>
            </wp:positionV>
            <wp:extent cx="5084699" cy="5027104"/>
            <wp:effectExtent l="0" t="0" r="0" b="0"/>
            <wp:wrapNone/>
            <wp:docPr id="28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Tyler,</w:t>
      </w:r>
      <w:r>
        <w:rPr>
          <w:spacing w:val="-2"/>
        </w:rPr>
        <w:t> </w:t>
      </w:r>
      <w:r>
        <w:rPr/>
        <w:t>R.</w:t>
      </w:r>
      <w:r>
        <w:rPr>
          <w:spacing w:val="1"/>
        </w:rPr>
        <w:t> </w:t>
      </w:r>
      <w:r>
        <w:rPr/>
        <w:t>W.</w:t>
      </w:r>
      <w:r>
        <w:rPr>
          <w:spacing w:val="-2"/>
        </w:rPr>
        <w:t> </w:t>
      </w:r>
      <w:r>
        <w:rPr/>
        <w:t>1999.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collegiate</w:t>
      </w:r>
      <w:r>
        <w:rPr>
          <w:spacing w:val="-2"/>
        </w:rPr>
        <w:t> </w:t>
      </w:r>
      <w:r>
        <w:rPr/>
        <w:t>system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Europe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USA.</w:t>
      </w:r>
    </w:p>
    <w:p>
      <w:pPr>
        <w:spacing w:line="298" w:lineRule="exact" w:before="0"/>
        <w:ind w:left="1540" w:right="0" w:firstLine="0"/>
        <w:jc w:val="left"/>
        <w:rPr>
          <w:sz w:val="26"/>
        </w:rPr>
      </w:pPr>
      <w:r>
        <w:rPr>
          <w:i/>
          <w:sz w:val="26"/>
        </w:rPr>
        <w:t>Educational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Research Bulletin </w:t>
      </w:r>
      <w:r>
        <w:rPr>
          <w:sz w:val="26"/>
        </w:rPr>
        <w:t>vol.</w:t>
      </w:r>
      <w:r>
        <w:rPr>
          <w:spacing w:val="-2"/>
          <w:sz w:val="26"/>
        </w:rPr>
        <w:t> </w:t>
      </w:r>
      <w:r>
        <w:rPr>
          <w:sz w:val="26"/>
        </w:rPr>
        <w:t>9</w:t>
      </w:r>
      <w:r>
        <w:rPr>
          <w:spacing w:val="-2"/>
          <w:sz w:val="26"/>
        </w:rPr>
        <w:t> </w:t>
      </w:r>
      <w:r>
        <w:rPr>
          <w:sz w:val="26"/>
        </w:rPr>
        <w:t>No. 17 Nov.</w:t>
      </w:r>
      <w:r>
        <w:rPr>
          <w:spacing w:val="-2"/>
          <w:sz w:val="26"/>
        </w:rPr>
        <w:t> </w:t>
      </w:r>
      <w:r>
        <w:rPr>
          <w:sz w:val="26"/>
        </w:rPr>
        <w:t>pp.</w:t>
      </w:r>
      <w:r>
        <w:rPr>
          <w:spacing w:val="-2"/>
          <w:sz w:val="26"/>
        </w:rPr>
        <w:t> </w:t>
      </w:r>
      <w:r>
        <w:rPr>
          <w:sz w:val="26"/>
        </w:rPr>
        <w:t>490-492.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spacing w:before="0"/>
        <w:ind w:left="1540" w:right="1597" w:hanging="720"/>
        <w:jc w:val="left"/>
        <w:rPr>
          <w:sz w:val="26"/>
        </w:rPr>
      </w:pPr>
      <w:r>
        <w:rPr>
          <w:sz w:val="26"/>
        </w:rPr>
        <w:t>Wayland,</w:t>
      </w:r>
      <w:r>
        <w:rPr>
          <w:spacing w:val="-2"/>
          <w:sz w:val="26"/>
        </w:rPr>
        <w:t> </w:t>
      </w:r>
      <w:r>
        <w:rPr>
          <w:sz w:val="26"/>
        </w:rPr>
        <w:t>F.</w:t>
      </w:r>
      <w:r>
        <w:rPr>
          <w:spacing w:val="-2"/>
          <w:sz w:val="26"/>
        </w:rPr>
        <w:t> </w:t>
      </w:r>
      <w:r>
        <w:rPr>
          <w:sz w:val="26"/>
        </w:rPr>
        <w:t>1999.</w:t>
      </w:r>
      <w:r>
        <w:rPr>
          <w:spacing w:val="1"/>
          <w:sz w:val="26"/>
        </w:rPr>
        <w:t> </w:t>
      </w:r>
      <w:r>
        <w:rPr>
          <w:i/>
          <w:sz w:val="26"/>
        </w:rPr>
        <w:t>Thoughts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present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collegiate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system.</w:t>
      </w:r>
      <w:r>
        <w:rPr>
          <w:i/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York:</w:t>
      </w:r>
      <w:r>
        <w:rPr>
          <w:spacing w:val="-1"/>
          <w:sz w:val="26"/>
        </w:rPr>
        <w:t> </w:t>
      </w:r>
      <w:r>
        <w:rPr>
          <w:sz w:val="26"/>
        </w:rPr>
        <w:t>Arthur</w:t>
      </w:r>
      <w:r>
        <w:rPr>
          <w:spacing w:val="-62"/>
          <w:sz w:val="26"/>
        </w:rPr>
        <w:t> </w:t>
      </w:r>
      <w:r>
        <w:rPr>
          <w:sz w:val="26"/>
        </w:rPr>
        <w:t>Patrick.</w:t>
      </w:r>
    </w:p>
    <w:p>
      <w:pPr>
        <w:pStyle w:val="BodyText"/>
        <w:spacing w:before="1"/>
        <w:ind w:left="0"/>
        <w:jc w:val="left"/>
      </w:pPr>
    </w:p>
    <w:p>
      <w:pPr>
        <w:spacing w:before="0"/>
        <w:ind w:left="1540" w:right="2043" w:hanging="720"/>
        <w:jc w:val="left"/>
        <w:rPr>
          <w:sz w:val="26"/>
        </w:rPr>
      </w:pPr>
      <w:r>
        <w:rPr>
          <w:sz w:val="26"/>
        </w:rPr>
        <w:t>Wayne K. Hoy, Cecil G. Miskell, 1982. </w:t>
      </w:r>
      <w:r>
        <w:rPr>
          <w:i/>
          <w:sz w:val="26"/>
        </w:rPr>
        <w:t>Educational administration</w:t>
      </w:r>
      <w:r>
        <w:rPr>
          <w:sz w:val="26"/>
        </w:rPr>
        <w:t>: </w:t>
      </w:r>
      <w:r>
        <w:rPr>
          <w:i/>
          <w:sz w:val="26"/>
        </w:rPr>
        <w:t>theory,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research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 practice</w:t>
      </w:r>
      <w:r>
        <w:rPr>
          <w:sz w:val="26"/>
        </w:rPr>
        <w:t>. New</w:t>
      </w:r>
      <w:r>
        <w:rPr>
          <w:spacing w:val="-1"/>
          <w:sz w:val="26"/>
        </w:rPr>
        <w:t> </w:t>
      </w:r>
      <w:r>
        <w:rPr>
          <w:sz w:val="26"/>
        </w:rPr>
        <w:t>York,</w:t>
      </w:r>
      <w:r>
        <w:rPr>
          <w:spacing w:val="2"/>
          <w:sz w:val="26"/>
        </w:rPr>
        <w:t> </w:t>
      </w:r>
      <w:r>
        <w:rPr>
          <w:sz w:val="26"/>
        </w:rPr>
        <w:t>Random</w:t>
      </w:r>
      <w:r>
        <w:rPr>
          <w:spacing w:val="-2"/>
          <w:sz w:val="26"/>
        </w:rPr>
        <w:t> </w:t>
      </w:r>
      <w:r>
        <w:rPr>
          <w:sz w:val="26"/>
        </w:rPr>
        <w:t>House.</w:t>
      </w:r>
    </w:p>
    <w:p>
      <w:pPr>
        <w:pStyle w:val="BodyText"/>
        <w:ind w:left="0"/>
        <w:jc w:val="left"/>
      </w:pPr>
    </w:p>
    <w:p>
      <w:pPr>
        <w:spacing w:line="298" w:lineRule="exact" w:before="1"/>
        <w:ind w:left="820" w:right="0" w:firstLine="0"/>
        <w:jc w:val="left"/>
        <w:rPr>
          <w:sz w:val="26"/>
        </w:rPr>
      </w:pPr>
      <w:r>
        <w:rPr>
          <w:sz w:val="26"/>
        </w:rPr>
        <w:t>Weaver,</w:t>
      </w:r>
      <w:r>
        <w:rPr>
          <w:spacing w:val="-3"/>
          <w:sz w:val="26"/>
        </w:rPr>
        <w:t> </w:t>
      </w:r>
      <w:r>
        <w:rPr>
          <w:sz w:val="26"/>
        </w:rPr>
        <w:t>M. 1998.</w:t>
      </w:r>
      <w:r>
        <w:rPr>
          <w:spacing w:val="-1"/>
          <w:sz w:val="26"/>
        </w:rPr>
        <w:t> </w:t>
      </w:r>
      <w:r>
        <w:rPr>
          <w:i/>
          <w:sz w:val="26"/>
        </w:rPr>
        <w:t>Resources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management team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leader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development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series</w:t>
      </w:r>
      <w:r>
        <w:rPr>
          <w:sz w:val="26"/>
        </w:rPr>
        <w:t>.</w:t>
      </w:r>
    </w:p>
    <w:p>
      <w:pPr>
        <w:pStyle w:val="BodyText"/>
        <w:spacing w:line="298" w:lineRule="exact"/>
        <w:ind w:left="1540"/>
        <w:jc w:val="left"/>
      </w:pPr>
      <w:r>
        <w:rPr/>
        <w:t>Oxford</w:t>
      </w:r>
      <w:r>
        <w:rPr>
          <w:spacing w:val="-3"/>
        </w:rPr>
        <w:t> </w:t>
      </w:r>
      <w:r>
        <w:rPr/>
        <w:t>Bulterworth</w:t>
      </w:r>
      <w:r>
        <w:rPr>
          <w:spacing w:val="-3"/>
        </w:rPr>
        <w:t> </w:t>
      </w:r>
      <w:r>
        <w:rPr/>
        <w:t>Heinemann.</w:t>
      </w:r>
    </w:p>
    <w:p>
      <w:pPr>
        <w:pStyle w:val="BodyText"/>
        <w:spacing w:before="11"/>
        <w:ind w:left="0"/>
        <w:jc w:val="left"/>
        <w:rPr>
          <w:sz w:val="25"/>
        </w:rPr>
      </w:pPr>
    </w:p>
    <w:p>
      <w:pPr>
        <w:spacing w:before="0"/>
        <w:ind w:left="820" w:right="0" w:firstLine="0"/>
        <w:jc w:val="left"/>
        <w:rPr>
          <w:sz w:val="26"/>
        </w:rPr>
      </w:pPr>
      <w:r>
        <w:rPr>
          <w:i/>
          <w:sz w:val="26"/>
        </w:rPr>
        <w:t>Wikipedia,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free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Encyclopedia</w:t>
      </w:r>
      <w:r>
        <w:rPr>
          <w:sz w:val="26"/>
        </w:rPr>
        <w:t>,</w:t>
      </w:r>
      <w:r>
        <w:rPr>
          <w:spacing w:val="-3"/>
          <w:sz w:val="26"/>
        </w:rPr>
        <w:t> </w:t>
      </w:r>
      <w:r>
        <w:rPr>
          <w:sz w:val="26"/>
        </w:rPr>
        <w:t>2010.</w:t>
      </w:r>
    </w:p>
    <w:p>
      <w:pPr>
        <w:pStyle w:val="BodyText"/>
        <w:spacing w:before="2"/>
        <w:ind w:left="0"/>
        <w:jc w:val="left"/>
      </w:pPr>
    </w:p>
    <w:p>
      <w:pPr>
        <w:spacing w:before="0"/>
        <w:ind w:left="820" w:right="0" w:firstLine="0"/>
        <w:jc w:val="left"/>
        <w:rPr>
          <w:sz w:val="26"/>
        </w:rPr>
      </w:pPr>
      <w:r>
        <w:rPr>
          <w:i/>
          <w:sz w:val="26"/>
        </w:rPr>
        <w:t>Wikipedia,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free Encyclopedia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Evaluation</w:t>
      </w:r>
      <w:r>
        <w:rPr>
          <w:spacing w:val="-1"/>
          <w:sz w:val="26"/>
        </w:rPr>
        <w:t> </w:t>
      </w:r>
      <w:r>
        <w:rPr>
          <w:sz w:val="26"/>
        </w:rPr>
        <w:t>hm</w:t>
      </w:r>
      <w:r>
        <w:rPr>
          <w:spacing w:val="-2"/>
          <w:sz w:val="26"/>
        </w:rPr>
        <w:t> </w:t>
      </w:r>
      <w:r>
        <w:rPr>
          <w:sz w:val="26"/>
        </w:rPr>
        <w:t>2012.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712" w:top="1360" w:bottom="980" w:left="980" w:right="440"/>
        </w:sectPr>
      </w:pPr>
    </w:p>
    <w:p>
      <w:pPr>
        <w:pStyle w:val="Heading3"/>
        <w:spacing w:before="59"/>
        <w:ind w:left="0" w:right="1685"/>
        <w:jc w:val="right"/>
      </w:pPr>
      <w:bookmarkStart w:name="_TOC_250000" w:id="39"/>
      <w:r>
        <w:rPr/>
        <w:t>APPENDIX</w:t>
      </w:r>
      <w:r>
        <w:rPr>
          <w:spacing w:val="-4"/>
        </w:rPr>
        <w:t> </w:t>
      </w:r>
      <w:bookmarkEnd w:id="39"/>
      <w:r>
        <w:rPr/>
        <w:t>I</w:t>
      </w:r>
    </w:p>
    <w:p>
      <w:pPr>
        <w:pStyle w:val="BodyText"/>
        <w:ind w:left="0"/>
        <w:jc w:val="left"/>
        <w:rPr>
          <w:b/>
        </w:rPr>
      </w:pPr>
    </w:p>
    <w:p>
      <w:pPr>
        <w:spacing w:line="360" w:lineRule="auto" w:before="0"/>
        <w:ind w:left="2300" w:right="2841" w:firstLine="0"/>
        <w:jc w:val="center"/>
        <w:rPr>
          <w:b/>
          <w:sz w:val="26"/>
        </w:rPr>
      </w:pPr>
      <w:r>
        <w:rPr>
          <w:b/>
          <w:sz w:val="26"/>
        </w:rPr>
        <w:t>UNIVERSITY OF IBADAN, IBADAN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DEPARTMENT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ADULT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EDUCATION</w:t>
      </w:r>
    </w:p>
    <w:p>
      <w:pPr>
        <w:pStyle w:val="Heading3"/>
        <w:spacing w:line="360" w:lineRule="auto" w:before="1"/>
        <w:ind w:left="804" w:right="1345"/>
        <w:jc w:val="center"/>
      </w:pPr>
      <w:r>
        <w:rPr/>
        <w:t>QUESTIONNAIRE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COLLEGIATE</w:t>
      </w:r>
      <w:r>
        <w:rPr>
          <w:spacing w:val="-5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-62"/>
        </w:rPr>
        <w:t> </w:t>
      </w:r>
      <w:r>
        <w:rPr/>
        <w:t>ADMINISTRATION ASSESSMENT</w:t>
      </w:r>
      <w:r>
        <w:rPr>
          <w:spacing w:val="-2"/>
        </w:rPr>
        <w:t> </w:t>
      </w:r>
      <w:r>
        <w:rPr/>
        <w:t>SCALE</w:t>
      </w:r>
      <w:r>
        <w:rPr>
          <w:spacing w:val="-2"/>
        </w:rPr>
        <w:t> </w:t>
      </w:r>
      <w:r>
        <w:rPr/>
        <w:t>(CSAAS)</w:t>
      </w:r>
    </w:p>
    <w:p>
      <w:pPr>
        <w:spacing w:before="1"/>
        <w:ind w:left="820" w:right="0" w:firstLine="0"/>
        <w:jc w:val="both"/>
        <w:rPr>
          <w:b/>
          <w:sz w:val="26"/>
        </w:rPr>
      </w:pPr>
      <w:r>
        <w:rPr/>
        <w:pict>
          <v:group style="position:absolute;margin-left:188.25pt;margin-top:10.90669pt;width:312.5pt;height:272.9pt;mso-position-horizontal-relative:page;mso-position-vertical-relative:paragraph;z-index:-18275840" coordorigin="3765,218" coordsize="6250,5458">
            <v:shape style="position:absolute;left:4771;top:218;width:5244;height:5252" coordorigin="4771,218" coordsize="5244,5252" path="m5598,5413l5598,5410,5595,5403,5593,5399,5590,5396,4841,4647,4837,4645,4830,4642,4827,4642,4823,4643,4819,4644,4809,4649,4799,4657,4786,4669,4779,4679,4774,4689,4772,4693,4771,4697,4771,4701,4774,4708,4776,4712,5525,5461,5532,5467,5539,5469,5542,5469,5546,5468,5550,5467,5560,5462,5565,5459,5571,5454,5583,5442,5591,5431,5594,5426,5596,5422,5598,5413xm5882,5129l5882,5126,5879,5119,5877,5116,5200,4439,5338,4300,5339,4298,5339,4291,5338,4287,5336,4282,5334,4278,5330,4272,5320,4261,5313,4254,5306,4246,5298,4238,5279,4221,5273,4217,5264,4212,5260,4211,5253,4211,5250,4212,4909,4554,4908,4556,4908,4560,4908,4563,4909,4567,4914,4576,4918,4582,4923,4588,4935,4601,4950,4617,4957,4623,4964,4628,4969,4633,4975,4637,4984,4641,4987,4643,4991,4642,4994,4643,4997,4641,5135,4503,5812,5180,5816,5183,5823,5185,5826,5186,5830,5184,5834,5183,5844,5178,5849,5175,5855,5170,5867,5158,5875,5147,5880,5138,5881,5133,5882,5129xm6256,4755l6256,4752,6253,4745,6251,4742,5961,4452,5923,4380,5660,3876,5649,3856,5644,3850,5639,3844,5635,3841,5625,3839,5619,3841,5613,3845,5600,3856,5584,3871,5572,3887,5570,3892,5569,3895,5568,3899,5568,3903,5570,3907,5571,3912,5573,3916,5577,3921,5734,4213,5807,4342,5833,4385,5832,4385,5658,4286,5585,4247,5367,4130,5362,4126,5357,4125,5353,4123,5349,4122,5341,4123,5337,4125,5332,4127,5327,4131,5315,4141,5299,4157,5285,4175,5283,4180,5285,4190,5288,4194,5294,4199,5300,4204,5321,4215,5393,4253,5897,4517,6186,4806,6189,4809,6196,4812,6200,4812,6204,4810,6208,4809,6218,4804,6228,4797,6241,4784,6245,4778,6249,4774,6254,4764,6255,4759,6256,4755xm6925,4026l6925,3989,6919,3950,6909,3910,6894,3870,6874,3828,6850,3785,6822,3740,6812,3728,6812,3998,6808,4025,6799,4049,6785,4073,6766,4095,6744,4114,6721,4128,6697,4138,6672,4142,6646,4143,6619,4140,6591,4134,6562,4123,6532,4109,6502,4092,6471,4071,6439,4047,6406,4021,6373,3992,6340,3961,6306,3928,6276,3897,6247,3866,6220,3834,6195,3803,6172,3771,6153,3740,6136,3709,6123,3679,6112,3650,6105,3621,6101,3593,6101,3566,6105,3539,6114,3515,6128,3492,6147,3470,6168,3451,6191,3437,6215,3427,6241,3423,6267,3422,6294,3425,6322,3432,6351,3442,6381,3456,6412,3473,6443,3493,6474,3516,6506,3542,6539,3570,6572,3600,6604,3632,6635,3664,6664,3695,6691,3727,6716,3759,6740,3791,6760,3822,6776,3853,6790,3883,6802,3913,6809,3942,6812,3971,6812,3998,6812,3728,6789,3695,6751,3650,6711,3604,6665,3557,6619,3511,6573,3471,6529,3434,6513,3422,6485,3402,6443,3374,6402,3351,6362,3333,6323,3319,6286,3309,6250,3305,6215,3305,6182,3310,6149,3319,6119,3334,6090,3353,6063,3377,6037,3406,6017,3437,6003,3469,5994,3503,5990,3539,5990,3576,5995,3614,6005,3653,6021,3694,6040,3736,6063,3779,6092,3823,6124,3867,6160,3912,6201,3958,6245,4004,6292,4050,6339,4091,6384,4128,6428,4161,6470,4189,6512,4213,6552,4232,6590,4246,6627,4255,6663,4260,6698,4260,6732,4255,6765,4246,6796,4232,6825,4212,6853,4187,6878,4159,6888,4143,6898,4128,6912,4096,6921,4061,6925,4026xm7222,3789l7222,3786,7219,3778,7217,3775,6890,3448,7060,3279,7061,3276,7061,3272,7059,3265,7055,3256,7051,3250,7036,3232,7019,3216,7000,3199,6995,3196,6987,3192,6983,3191,6979,3191,6976,3192,6974,3193,6804,3363,6540,3098,6720,2919,6721,2917,6720,2910,6720,2906,6715,2897,6711,2891,6695,2872,6687,2864,6680,2857,6660,2840,6654,2836,6645,2831,6638,2830,6634,2830,6632,2831,6406,3057,6403,3065,6405,3076,6407,3085,6412,3095,6420,3106,6430,3117,7153,3840,7155,3842,7163,3845,7166,3845,7170,3844,7175,3843,7184,3838,7195,3830,7207,3817,7212,3812,7216,3807,7220,3797,7221,3793,7222,3789xm7749,3262l7749,3259,7746,3252,7744,3249,7741,3246,6991,2496,6988,2494,6981,2491,6978,2491,6973,2492,6970,2493,6960,2498,6949,2506,6937,2518,6930,2528,6924,2538,6922,2547,6922,2550,6925,2557,6927,2561,7679,3313,7683,3316,7686,3317,7690,3318,7693,3319,7697,3317,7701,3316,7711,3311,7716,3308,7722,3303,7734,3291,7739,3285,7742,3280,7747,3271,7748,3266,7749,3262xm8103,2836l8103,2820,8101,2803,8099,2786,8095,2769,8090,2752,8083,2735,8076,2717,8066,2699,8056,2681,8044,2662,8031,2644,8016,2626,8000,2608,7993,2601,7993,2803,7993,2817,7991,2830,7988,2842,7983,2855,7976,2867,7968,2878,7957,2889,7864,2983,7590,2709,7648,2651,7667,2632,7673,2627,7682,2618,7697,2606,7712,2597,7727,2590,7742,2586,7757,2584,7772,2583,7788,2585,7803,2588,7819,2593,7836,2600,7852,2609,7869,2619,7886,2632,7903,2647,7920,2663,7936,2680,7949,2696,7961,2712,7970,2728,7978,2743,7984,2758,7989,2773,7992,2788,7993,2803,7993,2601,7982,2589,7976,2583,7962,2570,7942,2553,7922,2538,7902,2524,7882,2512,7862,2502,7843,2493,7839,2492,7824,2487,7806,2482,7788,2478,7770,2477,7753,2476,7737,2478,7722,2481,7708,2486,7694,2492,7696,2478,7697,2465,7696,2451,7695,2436,7692,2422,7688,2407,7683,2392,7676,2377,7669,2363,7661,2348,7652,2334,7642,2319,7631,2305,7620,2290,7613,2283,7613,2476,7612,2489,7611,2502,7607,2515,7601,2528,7592,2541,7581,2553,7508,2627,7360,2478,7256,2375,7323,2308,7336,2296,7350,2286,7363,2278,7376,2272,7388,2269,7401,2267,7414,2267,7427,2269,7440,2273,7454,2278,7468,2284,7481,2293,7495,2302,7509,2313,7523,2325,7537,2339,7550,2352,7561,2365,7572,2378,7581,2392,7590,2406,7598,2421,7604,2435,7608,2448,7611,2462,7613,2476,7613,2283,7607,2276,7598,2267,7593,2262,7570,2240,7547,2221,7524,2203,7501,2189,7478,2176,7456,2167,7434,2159,7412,2155,7390,2152,7368,2153,7347,2157,7327,2163,7306,2171,7285,2184,7264,2201,7242,2221,7194,2269,7132,2331,7126,2337,7124,2345,7125,2356,7127,2365,7132,2375,7140,2386,7150,2397,7843,3090,7855,3100,7865,3108,7875,3113,7883,3115,7895,3117,7904,3114,8035,2983,8036,2982,8049,2968,8060,2954,8070,2940,8078,2926,8085,2912,8091,2898,8096,2883,8099,2868,8102,2852,8103,2836xm8665,2353l8664,2348,8663,2343,8660,2338,8654,2332,8648,2327,8641,2322,8630,2314,8535,2254,8256,2078,8256,2189,8087,2357,8000,2223,7827,1954,7783,1886,7783,1886,7784,1886,8256,2189,8256,2078,7951,1886,7745,1755,7740,1752,7734,1749,7729,1748,7725,1747,7721,1747,7710,1750,7705,1753,7699,1758,7693,1762,7686,1769,7678,1777,7671,1785,7665,1791,7661,1796,7656,1802,7653,1807,7652,1812,7651,1817,7650,1821,7652,1825,7653,1830,7655,1835,7658,1840,7702,1908,8016,2407,8218,2725,8225,2736,8230,2744,8236,2749,8241,2755,8246,2758,8251,2759,8256,2760,8261,2759,8267,2756,8272,2752,8279,2746,8293,2732,8298,2726,8302,2721,8305,2716,8307,2711,8308,2706,8308,2702,8308,2699,8306,2694,8305,2691,8303,2687,8300,2682,8153,2456,8252,2357,8355,2254,8586,2402,8591,2404,8598,2407,8602,2409,8605,2409,8609,2407,8613,2407,8617,2405,8623,2401,8628,2397,8650,2375,8655,2368,8659,2363,8663,2358,8665,2353xm8968,1939l8966,1900,8959,1861,8946,1820,8930,1778,8908,1734,8880,1689,8857,1656,8857,1903,8856,1930,8852,1956,8843,1981,8830,2005,8813,2029,8792,2053,8725,2119,8121,1514,8186,1448,8211,1426,8237,1408,8263,1396,8290,1389,8318,1386,8346,1386,8375,1390,8405,1398,8436,1409,8466,1423,8498,1440,8529,1461,8561,1485,8593,1511,8625,1539,8657,1569,8694,1608,8728,1645,8758,1682,8783,1716,8805,1750,8823,1783,8837,1815,8848,1845,8855,1875,8857,1903,8857,1656,8848,1643,8811,1595,8768,1547,8721,1497,8677,1455,8634,1417,8593,1386,8591,1384,8548,1354,8506,1329,8465,1309,8424,1292,8385,1280,8346,1273,8308,1270,8272,1272,8236,1278,8202,1289,8168,1307,8136,1330,8104,1359,7988,1474,7986,1483,7987,1494,7989,1503,7994,1513,8002,1523,8012,1535,8705,2228,8717,2238,8727,2246,8737,2251,8746,2253,8757,2254,8766,2252,8874,2143,8896,2119,8903,2112,8926,2079,8944,2046,8957,2011,8965,1976,8968,1939xm9582,1436l9581,1431,9580,1426,9577,1421,9571,1415,9565,1410,9547,1397,9452,1337,9173,1161,9173,1272,9004,1441,8917,1306,8744,1037,8700,969,8701,969,9173,1272,9173,1161,8868,969,8662,838,8657,835,8651,832,8642,830,8637,830,8632,832,8627,833,8622,836,8616,841,8610,845,8582,874,8578,879,8573,885,8571,890,8569,895,8568,900,8567,904,8569,908,8570,913,8572,918,8575,923,8605,969,8662,1059,8902,1441,8962,1536,9135,1808,9142,1819,9147,1827,9153,1832,9158,1838,9163,1841,9173,1844,9178,1842,9184,1839,9189,1835,9196,1829,9210,1815,9215,1809,9219,1804,9222,1799,9224,1794,9225,1789,9225,1785,9225,1782,9223,1777,9222,1774,9220,1770,9217,1765,9107,1595,9070,1539,9168,1441,9272,1337,9503,1485,9508,1487,9512,1489,9515,1490,9519,1492,9522,1492,9526,1491,9530,1490,9534,1488,9540,1484,9545,1480,9567,1458,9572,1451,9580,1441,9582,1436xm10014,993l10012,981,10010,974,10006,967,10003,959,9996,951,9955,910,9268,223,9265,221,9262,220,9258,219,9254,218,9246,219,9241,222,9236,225,9232,229,9226,233,9214,245,9209,251,9206,256,9202,261,9200,265,9198,274,9199,278,9201,282,9202,285,9204,288,9677,761,9827,909,9827,910,9771,880,9753,871,9697,842,9659,822,9601,792,9519,752,9269,627,9052,518,9041,513,9031,509,9022,505,9010,501,9000,498,8991,497,8982,497,8974,498,8968,501,8961,505,8953,510,8946,517,8938,525,8907,556,8905,565,8906,577,8908,587,8913,597,8921,608,8932,620,9652,1340,9655,1343,9658,1344,9662,1346,9665,1346,9669,1345,9673,1344,9678,1342,9683,1339,9688,1336,9694,1331,9706,1319,9711,1313,9714,1308,9717,1303,9719,1298,9720,1294,9721,1290,9721,1286,9720,1282,9718,1279,9716,1276,9350,909,9177,737,9154,715,9065,627,9066,627,9112,652,9136,665,9185,690,9209,703,9846,1021,9861,1028,9874,1034,9887,1040,9899,1044,9913,1050,9926,1053,9936,1054,9946,1056,9955,1055,9962,1052,9969,1050,9976,1045,10008,1013,10011,1009,10012,1004,10014,999,10014,993xe" filled="true" fillcolor="#ffc000" stroked="false">
              <v:path arrowok="t"/>
              <v:fill opacity="32896f" type="solid"/>
            </v:shape>
            <v:rect style="position:absolute;left:5600;top:3250;width:540;height:180" filled="true" fillcolor="#ffffff" stroked="false">
              <v:fill type="solid"/>
            </v:rect>
            <v:shape style="position:absolute;left:4500;top:3250;width:1640;height:617" coordorigin="4500,3250" coordsize="1640,617" path="m5600,3430l6140,3430,6140,3250,5600,3250,5600,3430xm4500,3867l5040,3867,5040,3687,4500,3687,4500,3867xe" filled="false" stroked="true" strokeweight="1.5pt" strokecolor="#000000">
              <v:path arrowok="t"/>
              <v:stroke dashstyle="solid"/>
            </v:shape>
            <v:rect style="position:absolute;left:6660;top:3672;width:540;height:180" filled="true" fillcolor="#ffffff" stroked="false">
              <v:fill type="solid"/>
            </v:rect>
            <v:shape style="position:absolute;left:3960;top:3672;width:5420;height:643" coordorigin="3960,3672" coordsize="5420,643" path="m6660,3852l7200,3852,7200,3672,6660,3672,6660,3852xm3960,4315l4500,4315,4500,4135,3960,4135,3960,4315xm8840,3892l9380,3892,9380,3712,8840,3712,8840,3892xe" filled="false" stroked="true" strokeweight="1.5pt" strokecolor="#000000">
              <v:path arrowok="t"/>
              <v:stroke dashstyle="solid"/>
            </v:shape>
            <v:rect style="position:absolute;left:6120;top:4135;width:540;height:180" filled="true" fillcolor="#ffffff" stroked="false">
              <v:fill type="solid"/>
            </v:rect>
            <v:shape style="position:absolute;left:3960;top:4135;width:3520;height:622" coordorigin="3960,4135" coordsize="3520,622" path="m6120,4315l6660,4315,6660,4135,6120,4135,6120,4315xm3960,4757l4500,4757,4500,4577,3960,4577,3960,4757xm6940,4757l7480,4757,7480,4577,6940,4577,6940,4757xe" filled="false" stroked="true" strokeweight="1.5pt" strokecolor="#000000">
              <v:path arrowok="t"/>
              <v:stroke dashstyle="solid"/>
            </v:shape>
            <v:rect style="position:absolute;left:5220;top:5020;width:540;height:180" filled="true" fillcolor="#ffffff" stroked="false">
              <v:fill type="solid"/>
            </v:rect>
            <v:shape style="position:absolute;left:5220;top:5020;width:4280;height:200" coordorigin="5220,5020" coordsize="4280,200" path="m5220,5200l5760,5200,5760,5020,5220,5020,5220,5200xm6960,5200l7500,5200,7500,5020,6960,5020,6960,5200xm8960,5220l9500,5220,9500,5040,8960,5040,8960,5220xe" filled="false" stroked="true" strokeweight="1.5pt" strokecolor="#000000">
              <v:path arrowok="t"/>
              <v:stroke dashstyle="solid"/>
            </v:shape>
            <v:rect style="position:absolute;left:3780;top:5481;width:540;height:180" filled="true" fillcolor="#ffffff" stroked="false">
              <v:fill type="solid"/>
            </v:rect>
            <v:rect style="position:absolute;left:3780;top:5481;width:540;height:180" filled="false" stroked="true" strokeweight="1.5pt" strokecolor="#000000">
              <v:stroke dashstyle="solid"/>
            </v:rect>
            <w10:wrap type="none"/>
          </v:group>
        </w:pict>
      </w:r>
      <w:r>
        <w:rPr>
          <w:b/>
          <w:sz w:val="26"/>
        </w:rPr>
        <w:t>Dear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Respondent,</w:t>
      </w:r>
    </w:p>
    <w:p>
      <w:pPr>
        <w:pStyle w:val="BodyText"/>
        <w:spacing w:line="360" w:lineRule="auto" w:before="140"/>
        <w:ind w:right="1363" w:firstLine="719"/>
      </w:pP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65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Kindly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given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absolute</w:t>
      </w:r>
      <w:r>
        <w:rPr>
          <w:spacing w:val="-1"/>
        </w:rPr>
        <w:t> </w:t>
      </w:r>
      <w:r>
        <w:rPr/>
        <w:t>confidence.</w:t>
      </w:r>
    </w:p>
    <w:p>
      <w:pPr>
        <w:pStyle w:val="BodyText"/>
        <w:spacing w:before="2"/>
        <w:ind w:left="1540"/>
      </w:pPr>
      <w:r>
        <w:rPr/>
        <w:t>Thank you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cooperation.</w:t>
      </w:r>
    </w:p>
    <w:p>
      <w:pPr>
        <w:pStyle w:val="Heading3"/>
        <w:spacing w:before="157"/>
      </w:pPr>
      <w:r>
        <w:rPr/>
        <w:t>SECTION</w:t>
      </w:r>
      <w:r>
        <w:rPr>
          <w:spacing w:val="-3"/>
        </w:rPr>
        <w:t> </w:t>
      </w:r>
      <w:r>
        <w:rPr/>
        <w:t>A: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DATA</w:t>
      </w:r>
    </w:p>
    <w:p>
      <w:pPr>
        <w:spacing w:before="149"/>
        <w:ind w:left="820" w:right="0" w:firstLine="0"/>
        <w:jc w:val="left"/>
        <w:rPr>
          <w:b/>
          <w:sz w:val="26"/>
        </w:rPr>
      </w:pPr>
      <w:r>
        <w:rPr>
          <w:b/>
          <w:sz w:val="26"/>
        </w:rPr>
        <w:t>INSTRUCTION: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Please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tick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(√)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box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appropriate</w:t>
      </w:r>
    </w:p>
    <w:p>
      <w:pPr>
        <w:pStyle w:val="ListParagraph"/>
        <w:numPr>
          <w:ilvl w:val="0"/>
          <w:numId w:val="61"/>
        </w:numPr>
        <w:tabs>
          <w:tab w:pos="1540" w:val="left" w:leader="none"/>
          <w:tab w:pos="1541" w:val="left" w:leader="none"/>
          <w:tab w:pos="3700" w:val="left" w:leader="none"/>
        </w:tabs>
        <w:spacing w:line="240" w:lineRule="auto" w:before="143" w:after="0"/>
        <w:ind w:left="1540" w:right="0" w:hanging="721"/>
        <w:jc w:val="left"/>
        <w:rPr>
          <w:sz w:val="26"/>
        </w:rPr>
      </w:pPr>
      <w:r>
        <w:rPr/>
        <w:pict>
          <v:rect style="position:absolute;margin-left:195pt;margin-top:13.726715pt;width:27pt;height:9pt;mso-position-horizontal-relative:page;mso-position-vertical-relative:paragraph;z-index:-18275328" filled="false" stroked="true" strokeweight="1.5pt" strokecolor="#000000">
            <v:stroke dashstyle="solid"/>
            <w10:wrap type="none"/>
          </v:rect>
        </w:pict>
      </w:r>
      <w:r>
        <w:rPr>
          <w:sz w:val="26"/>
        </w:rPr>
        <w:t>Sex:</w:t>
      </w:r>
      <w:r>
        <w:rPr>
          <w:spacing w:val="61"/>
          <w:sz w:val="26"/>
        </w:rPr>
        <w:t> </w:t>
      </w:r>
      <w:r>
        <w:rPr>
          <w:sz w:val="26"/>
        </w:rPr>
        <w:t>Male</w:t>
        <w:tab/>
        <w:t>Female</w:t>
      </w:r>
    </w:p>
    <w:p>
      <w:pPr>
        <w:pStyle w:val="ListParagraph"/>
        <w:numPr>
          <w:ilvl w:val="0"/>
          <w:numId w:val="61"/>
        </w:numPr>
        <w:tabs>
          <w:tab w:pos="1540" w:val="left" w:leader="none"/>
          <w:tab w:pos="1541" w:val="left" w:leader="none"/>
          <w:tab w:pos="3700" w:val="left" w:leader="none"/>
          <w:tab w:pos="4174" w:val="left" w:leader="none"/>
          <w:tab w:pos="6444" w:val="left" w:leader="none"/>
        </w:tabs>
        <w:spacing w:line="360" w:lineRule="auto" w:before="148" w:after="0"/>
        <w:ind w:left="1540" w:right="3156" w:hanging="720"/>
        <w:jc w:val="left"/>
        <w:rPr>
          <w:sz w:val="26"/>
        </w:rPr>
      </w:pPr>
      <w:r>
        <w:rPr>
          <w:sz w:val="26"/>
        </w:rPr>
        <w:t>Age:</w:t>
      </w:r>
      <w:r>
        <w:rPr>
          <w:spacing w:val="-4"/>
          <w:sz w:val="26"/>
        </w:rPr>
        <w:t> </w:t>
      </w:r>
      <w:r>
        <w:rPr>
          <w:sz w:val="26"/>
        </w:rPr>
        <w:t>16-20</w:t>
      </w:r>
      <w:r>
        <w:rPr>
          <w:spacing w:val="3"/>
          <w:sz w:val="26"/>
        </w:rPr>
        <w:t> </w:t>
      </w:r>
      <w:r>
        <w:rPr>
          <w:sz w:val="26"/>
        </w:rPr>
        <w:t>years</w:t>
        <w:tab/>
        <w:tab/>
        <w:t>21-25</w:t>
      </w:r>
      <w:r>
        <w:rPr>
          <w:spacing w:val="2"/>
          <w:sz w:val="26"/>
        </w:rPr>
        <w:t> </w:t>
      </w:r>
      <w:r>
        <w:rPr>
          <w:sz w:val="26"/>
        </w:rPr>
        <w:t>years</w:t>
        <w:tab/>
        <w:t>26-30</w:t>
      </w:r>
      <w:r>
        <w:rPr>
          <w:spacing w:val="-14"/>
          <w:sz w:val="26"/>
        </w:rPr>
        <w:t> </w:t>
      </w:r>
      <w:r>
        <w:rPr>
          <w:sz w:val="26"/>
        </w:rPr>
        <w:t>years</w:t>
      </w:r>
      <w:r>
        <w:rPr>
          <w:spacing w:val="-62"/>
          <w:sz w:val="26"/>
        </w:rPr>
        <w:t> </w:t>
      </w:r>
      <w:r>
        <w:rPr>
          <w:sz w:val="26"/>
        </w:rPr>
        <w:t>31-35</w:t>
      </w:r>
      <w:r>
        <w:rPr>
          <w:spacing w:val="1"/>
          <w:sz w:val="26"/>
        </w:rPr>
        <w:t> </w:t>
      </w:r>
      <w:r>
        <w:rPr>
          <w:sz w:val="26"/>
        </w:rPr>
        <w:t>years</w:t>
        <w:tab/>
        <w:t>36</w:t>
      </w:r>
      <w:r>
        <w:rPr>
          <w:spacing w:val="-1"/>
          <w:sz w:val="26"/>
        </w:rPr>
        <w:t> </w:t>
      </w:r>
      <w:r>
        <w:rPr>
          <w:sz w:val="26"/>
        </w:rPr>
        <w:t>-40</w:t>
      </w:r>
      <w:r>
        <w:rPr>
          <w:spacing w:val="3"/>
          <w:sz w:val="26"/>
        </w:rPr>
        <w:t> </w:t>
      </w:r>
      <w:r>
        <w:rPr>
          <w:sz w:val="26"/>
        </w:rPr>
        <w:t>years</w:t>
      </w:r>
    </w:p>
    <w:p>
      <w:pPr>
        <w:pStyle w:val="BodyText"/>
        <w:tabs>
          <w:tab w:pos="3700" w:val="left" w:leader="none"/>
        </w:tabs>
        <w:ind w:left="1540"/>
        <w:jc w:val="left"/>
      </w:pPr>
      <w:r>
        <w:rPr/>
        <w:t>41-50</w:t>
      </w:r>
      <w:r>
        <w:rPr>
          <w:spacing w:val="1"/>
        </w:rPr>
        <w:t> </w:t>
      </w:r>
      <w:r>
        <w:rPr/>
        <w:t>years</w:t>
        <w:tab/>
        <w:t>50</w:t>
      </w:r>
      <w:r>
        <w:rPr>
          <w:spacing w:val="2"/>
        </w:rPr>
        <w:t> </w:t>
      </w:r>
      <w:r>
        <w:rPr/>
        <w:t>years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above</w:t>
      </w:r>
    </w:p>
    <w:p>
      <w:pPr>
        <w:pStyle w:val="ListParagraph"/>
        <w:numPr>
          <w:ilvl w:val="0"/>
          <w:numId w:val="61"/>
        </w:numPr>
        <w:tabs>
          <w:tab w:pos="1540" w:val="left" w:leader="none"/>
          <w:tab w:pos="1541" w:val="left" w:leader="none"/>
          <w:tab w:pos="4939" w:val="left" w:leader="none"/>
          <w:tab w:pos="6622" w:val="left" w:leader="none"/>
        </w:tabs>
        <w:spacing w:line="360" w:lineRule="auto" w:before="150" w:after="0"/>
        <w:ind w:left="1540" w:right="3171" w:hanging="720"/>
        <w:jc w:val="left"/>
        <w:rPr>
          <w:sz w:val="26"/>
        </w:rPr>
      </w:pPr>
      <w:r>
        <w:rPr/>
        <w:pict>
          <v:shape style="position:absolute;margin-left:100.350006pt;margin-top:4.276694pt;width:167.45pt;height:163.65pt;mso-position-horizontal-relative:page;mso-position-vertical-relative:paragraph;z-index:-18276352" coordorigin="2007,86" coordsize="3349,3273" path="m3034,3141l3032,3112,3026,3081,3017,3049,3005,3017,2989,2984,2969,2950,2946,2915,2920,2881,2890,2846,2856,2811,2378,2333,2375,2330,2368,2328,2360,2328,2352,2332,2347,2335,2336,2343,2324,2355,2316,2365,2311,2375,2309,2379,2309,2383,2309,2387,2311,2394,2314,2397,2792,2875,2817,2901,2839,2926,2859,2951,2876,2975,2890,2998,2902,3020,2911,3042,2918,3063,2922,3084,2924,3103,2923,3122,2920,3140,2915,3157,2907,3174,2896,3189,2883,3204,2869,3216,2854,3226,2838,3234,2820,3239,2802,3242,2783,3242,2763,3241,2743,3236,2721,3229,2699,3220,2676,3208,2652,3193,2627,3176,2602,3156,2576,3133,2549,3107,2077,2635,2073,2632,2066,2629,2063,2629,2059,2630,2055,2631,2045,2636,2034,2644,2022,2657,2014,2667,2011,2673,2008,2681,2007,2685,2007,2688,2010,2695,2012,2699,2498,3184,2533,3218,2568,3248,2603,3275,2637,3298,2670,3317,2703,3332,2734,3344,2764,3352,2794,3357,2822,3358,2849,3356,2876,3351,2901,3342,2925,3330,2947,3314,2968,3296,2988,3273,3004,3249,3017,3224,3026,3198,3032,3170,3034,3141xm3621,2610l3619,2598,3616,2591,3609,2576,3603,2568,3595,2560,2875,1840,2872,1838,2865,1836,2861,1835,2852,1836,2848,1839,2832,1850,2820,1862,2809,1878,2806,1882,2805,1891,2806,1895,2808,1902,2810,1905,3259,2353,3434,2526,3433,2526,3359,2487,3207,2409,3147,2379,3050,2331,2822,2217,2659,2135,2638,2125,2617,2117,2606,2115,2597,2114,2589,2114,2581,2115,2567,2121,2559,2126,2514,2172,2511,2182,2512,2194,2515,2204,2519,2214,2527,2225,2538,2237,3258,2957,3261,2959,3264,2961,3269,2963,3272,2963,3276,2961,3280,2961,3290,2956,3295,2952,3300,2948,3313,2935,3317,2930,3321,2925,3326,2915,3326,2911,3328,2907,3328,2903,3325,2896,3323,2893,2806,2376,2671,2244,2672,2244,2718,2269,2815,2320,3009,2417,3231,2527,3467,2645,3493,2656,3520,2667,3532,2670,3553,2673,3562,2672,3568,2669,3576,2666,3583,2662,3614,2630,3617,2626,3620,2616,3621,2610xm3824,2411l3824,2407,3821,2400,3819,2397,3815,2394,3066,1645,3063,1642,3056,1640,3053,1639,3048,1640,3044,1642,3035,1646,3024,1655,3012,1666,3004,1677,2999,1687,2998,1690,2997,1695,2997,1699,3000,1706,3002,1709,3754,2462,3757,2464,3764,2467,3768,2467,3772,2466,3776,2465,3786,2460,3797,2451,3809,2439,3814,2433,3817,2428,3822,2419,3823,2415,3824,2411xm4146,2086l4144,2076,4138,2066,4051,1931,3748,1457,3562,1166,3551,1155,3547,1152,3543,1151,3538,1149,3533,1151,3527,1154,3516,1163,3494,1185,3486,1195,3484,1199,3483,1208,3483,1212,3487,1220,3536,1295,4010,2018,3944,1975,3217,1503,3208,1497,3200,1494,3196,1494,3188,1495,3184,1497,3175,1504,3153,1525,3139,1544,3137,1549,3138,1560,3141,1565,3146,1570,3152,1575,3160,1581,3239,1632,4052,2152,4059,2156,4062,2157,4065,2159,4068,2159,4075,2160,4078,2159,4081,2158,4084,2157,4088,2155,4104,2144,4132,2116,4140,2105,4143,2100,4146,2090,4146,2086xm4656,1580l4655,1573,4646,1557,4641,1551,4630,1539,4623,1532,4615,1524,4596,1508,4591,1504,4582,1500,4575,1499,4571,1499,4569,1500,4375,1694,4096,1416,4261,1252,4262,1249,4263,1243,4262,1239,4258,1231,4255,1226,4239,1208,4224,1193,4217,1186,4205,1176,4200,1172,4191,1168,4187,1167,4184,1167,4180,1167,4177,1168,4013,1333,3769,1089,3961,897,3962,895,3962,888,3960,884,3956,875,3947,864,3937,851,3922,836,3908,825,3902,820,3897,816,3888,811,3884,810,3877,810,3875,811,3637,1049,3634,1058,3635,1069,3638,1078,3643,1088,3650,1098,3661,1110,4354,1803,4365,1813,4376,1821,4385,1825,4406,1829,4414,1827,4655,1586,4656,1584,4656,1580xm5088,1146l5088,1143,5086,1140,5085,1137,5082,1134,5079,1130,5076,1127,5071,1123,5064,1118,5058,1114,5027,1095,4844,986,4826,975,4794,956,4777,947,4760,938,4729,922,4715,915,4701,909,4687,904,4674,899,4661,896,4649,893,4641,891,4637,891,4626,890,4615,889,4605,890,4595,891,4599,875,4602,858,4603,841,4604,823,4603,806,4601,788,4597,770,4592,752,4586,734,4578,716,4568,697,4557,679,4543,660,4528,641,4512,622,4507,617,4507,829,4506,843,4502,858,4497,872,4490,886,4480,899,4468,912,4405,975,4143,713,4198,659,4207,650,4216,642,4224,635,4231,630,4240,623,4248,618,4258,614,4280,608,4301,607,4323,610,4345,617,4368,628,4390,642,4413,660,4436,682,4449,696,4461,710,4472,725,4482,739,4491,754,4497,769,4502,784,4505,799,4507,814,4507,829,4507,617,4498,607,4493,602,4473,583,4453,565,4433,550,4412,536,4392,524,4372,514,4352,506,4331,499,4311,494,4291,492,4272,491,4253,492,4233,496,4215,501,4196,508,4178,518,4170,523,4162,529,4153,536,4146,542,4138,549,4130,556,4121,565,4069,617,4012,674,4009,683,4010,693,4013,703,4018,713,4025,723,4036,734,4758,1457,4762,1460,4765,1461,4769,1462,4772,1463,4776,1461,4780,1460,4785,1458,4790,1455,4795,1452,4800,1448,4813,1435,4818,1429,4821,1424,4824,1419,4826,1415,4827,1410,4828,1407,4828,1403,4827,1400,4825,1396,4823,1393,4820,1390,4489,1059,4510,1037,4521,1026,4532,1015,4543,1005,4555,997,4567,992,4580,988,4594,986,4607,986,4622,987,4637,990,4652,994,4669,1000,4685,1006,4702,1015,4720,1024,4738,1034,4757,1045,4776,1056,4947,1160,5004,1195,5010,1199,5015,1202,5020,1203,5024,1205,5028,1206,5032,1205,5037,1204,5042,1202,5047,1199,5052,1195,5057,1191,5071,1177,5077,1170,5080,1165,5084,1160,5087,1155,5088,1146xm5355,816l5353,791,5347,765,5340,738,5329,711,5316,684,5299,656,5279,629,5256,601,5231,574,5208,552,5185,533,5163,517,5141,503,5119,492,5098,483,5077,475,5057,469,5037,465,5017,463,4997,462,4978,462,4959,462,4940,464,4922,466,4904,468,4851,476,4833,479,4816,481,4798,482,4782,482,4765,481,4748,479,4731,476,4715,471,4698,465,4682,457,4666,446,4649,433,4633,418,4622,407,4613,395,4604,383,4596,371,4589,359,4584,347,4579,334,4576,322,4575,310,4574,298,4575,286,4578,274,4582,263,4588,252,4595,241,4604,231,4616,220,4627,212,4640,205,4652,200,4665,196,4678,193,4690,191,4701,189,4724,187,4753,186,4761,185,4765,180,4766,177,4765,171,4764,168,4753,153,4743,141,4715,114,4693,95,4686,91,4673,87,4667,86,4657,86,4643,87,4632,88,4622,90,4600,95,4589,99,4579,104,4568,108,4557,114,4547,120,4538,127,4529,134,4521,142,4506,159,4493,176,4483,194,4475,214,4470,235,4467,256,4466,278,4468,301,4473,324,4480,347,4489,371,4501,395,4516,420,4534,445,4554,469,4577,494,4601,516,4624,535,4646,551,4668,565,4690,576,4711,586,4732,593,4752,600,4772,604,4792,607,4811,608,4831,609,4850,608,4868,606,4905,602,4975,592,4993,590,5010,589,5026,588,5043,589,5059,591,5076,595,5092,600,5109,606,5125,614,5142,624,5158,637,5175,653,5189,668,5202,683,5213,699,5222,714,5230,730,5236,745,5241,759,5244,774,5245,788,5245,803,5243,816,5239,830,5234,842,5228,855,5219,866,5210,877,5196,890,5181,901,5166,909,5150,915,5135,920,5120,924,5105,927,5092,929,5079,931,5066,931,5055,931,5032,931,5023,933,5018,938,5017,941,5016,943,5017,947,5018,950,5023,960,5027,965,5044,985,5062,1002,5071,1010,5078,1016,5094,1028,5102,1031,5118,1036,5129,1036,5154,1034,5165,1033,5177,1031,5190,1028,5203,1024,5216,1019,5230,1014,5243,1007,5257,999,5270,990,5283,980,5295,969,5311,950,5325,931,5336,910,5345,888,5351,865,5355,841,5355,816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6"/>
        </w:rPr>
        <w:t>Marital</w:t>
      </w:r>
      <w:r>
        <w:rPr>
          <w:spacing w:val="-3"/>
          <w:sz w:val="26"/>
        </w:rPr>
        <w:t> </w:t>
      </w:r>
      <w:r>
        <w:rPr>
          <w:sz w:val="26"/>
        </w:rPr>
        <w:t>Status:</w:t>
      </w:r>
      <w:r>
        <w:rPr>
          <w:spacing w:val="59"/>
          <w:sz w:val="26"/>
        </w:rPr>
        <w:t> </w:t>
      </w:r>
      <w:r>
        <w:rPr>
          <w:sz w:val="26"/>
        </w:rPr>
        <w:t>Single</w:t>
        <w:tab/>
        <w:t>Married</w:t>
        <w:tab/>
      </w:r>
      <w:r>
        <w:rPr>
          <w:spacing w:val="-1"/>
          <w:sz w:val="26"/>
        </w:rPr>
        <w:t>Separated</w:t>
      </w:r>
      <w:r>
        <w:rPr>
          <w:spacing w:val="-62"/>
          <w:sz w:val="26"/>
        </w:rPr>
        <w:t> </w:t>
      </w:r>
      <w:r>
        <w:rPr>
          <w:sz w:val="26"/>
        </w:rPr>
        <w:t>Divorced</w:t>
      </w:r>
    </w:p>
    <w:p>
      <w:pPr>
        <w:pStyle w:val="ListParagraph"/>
        <w:numPr>
          <w:ilvl w:val="0"/>
          <w:numId w:val="61"/>
        </w:numPr>
        <w:tabs>
          <w:tab w:pos="1540" w:val="left" w:leader="none"/>
          <w:tab w:pos="1541" w:val="left" w:leader="none"/>
          <w:tab w:pos="4939" w:val="left" w:leader="none"/>
          <w:tab w:pos="6581" w:val="left" w:leader="none"/>
        </w:tabs>
        <w:spacing w:line="240" w:lineRule="auto" w:before="1" w:after="0"/>
        <w:ind w:left="1540" w:right="0" w:hanging="721"/>
        <w:jc w:val="left"/>
        <w:rPr>
          <w:sz w:val="26"/>
        </w:rPr>
      </w:pPr>
      <w:r>
        <w:rPr/>
        <w:pict>
          <v:rect style="position:absolute;margin-left:258pt;margin-top:6.036706pt;width:27pt;height:9pt;mso-position-horizontal-relative:page;mso-position-vertical-relative:paragraph;z-index:-18274816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346pt;margin-top:6.036706pt;width:27pt;height:9pt;mso-position-horizontal-relative:page;mso-position-vertical-relative:paragraph;z-index:-18274304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469pt;margin-top:6.036706pt;width:27pt;height:9pt;mso-position-horizontal-relative:page;mso-position-vertical-relative:paragraph;z-index:15828992" filled="false" stroked="true" strokeweight="1.5pt" strokecolor="#000000">
            <v:stroke dashstyle="solid"/>
            <w10:wrap type="none"/>
          </v:rect>
        </w:pict>
      </w:r>
      <w:r>
        <w:rPr>
          <w:sz w:val="26"/>
        </w:rPr>
        <w:t>Religion: Christianity</w:t>
        <w:tab/>
        <w:t>Muslim</w:t>
        <w:tab/>
        <w:t>Traditionalist</w:t>
      </w:r>
    </w:p>
    <w:p>
      <w:pPr>
        <w:pStyle w:val="ListParagraph"/>
        <w:numPr>
          <w:ilvl w:val="0"/>
          <w:numId w:val="61"/>
        </w:numPr>
        <w:tabs>
          <w:tab w:pos="1540" w:val="left" w:leader="none"/>
          <w:tab w:pos="1541" w:val="left" w:leader="none"/>
          <w:tab w:pos="4420" w:val="left" w:leader="none"/>
        </w:tabs>
        <w:spacing w:line="357" w:lineRule="auto" w:before="150" w:after="0"/>
        <w:ind w:left="1540" w:right="3372" w:hanging="720"/>
        <w:jc w:val="left"/>
        <w:rPr>
          <w:sz w:val="26"/>
        </w:rPr>
      </w:pPr>
      <w:r>
        <w:rPr/>
        <w:pict>
          <v:rect style="position:absolute;margin-left:473pt;margin-top:13.146704pt;width:27pt;height:9pt;mso-position-horizontal-relative:page;mso-position-vertical-relative:paragraph;z-index:15828480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232pt;margin-top:35.296703pt;width:27pt;height:9pt;mso-position-horizontal-relative:page;mso-position-vertical-relative:paragraph;z-index:-18272768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369pt;margin-top:35.296703pt;width:27pt;height:9pt;mso-position-horizontal-relative:page;mso-position-vertical-relative:paragraph;z-index:-18272256" filled="false" stroked="true" strokeweight="1.5pt" strokecolor="#000000">
            <v:stroke dashstyle="solid"/>
            <w10:wrap type="none"/>
          </v:rect>
        </w:pict>
      </w:r>
      <w:r>
        <w:rPr>
          <w:sz w:val="26"/>
        </w:rPr>
        <w:t>Educational qualifications: Secondary School Certificate</w:t>
      </w:r>
      <w:r>
        <w:rPr>
          <w:spacing w:val="-63"/>
          <w:sz w:val="26"/>
        </w:rPr>
        <w:t> </w:t>
      </w:r>
      <w:r>
        <w:rPr>
          <w:sz w:val="26"/>
        </w:rPr>
        <w:t>NCE/OND/HND</w:t>
        <w:tab/>
        <w:t>B.A/B.Sc/MBBS</w:t>
      </w:r>
    </w:p>
    <w:p>
      <w:pPr>
        <w:pStyle w:val="BodyText"/>
        <w:tabs>
          <w:tab w:pos="4420" w:val="left" w:leader="none"/>
        </w:tabs>
        <w:spacing w:before="4"/>
        <w:ind w:left="1540"/>
        <w:jc w:val="left"/>
      </w:pPr>
      <w:r>
        <w:rPr/>
        <w:pict>
          <v:rect style="position:absolute;margin-left:217pt;margin-top:7.336725pt;width:27pt;height:9pt;mso-position-horizontal-relative:page;mso-position-vertical-relative:paragraph;z-index:-18271744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330pt;margin-top:4.636725pt;width:27pt;height:9pt;mso-position-horizontal-relative:page;mso-position-vertical-relative:paragraph;z-index:15835136" filled="false" stroked="true" strokeweight="1.5pt" strokecolor="#000000">
            <v:stroke dashstyle="solid"/>
            <w10:wrap type="none"/>
          </v:rect>
        </w:pict>
      </w:r>
      <w:r>
        <w:rPr/>
        <w:t>Master</w:t>
      </w:r>
      <w:r>
        <w:rPr>
          <w:spacing w:val="-5"/>
        </w:rPr>
        <w:t> </w:t>
      </w:r>
      <w:r>
        <w:rPr/>
        <w:t>Degree</w:t>
        <w:tab/>
        <w:t>Ph.D/MD</w:t>
      </w:r>
    </w:p>
    <w:p>
      <w:pPr>
        <w:pStyle w:val="ListParagraph"/>
        <w:numPr>
          <w:ilvl w:val="0"/>
          <w:numId w:val="61"/>
        </w:numPr>
        <w:tabs>
          <w:tab w:pos="1540" w:val="left" w:leader="none"/>
          <w:tab w:pos="1541" w:val="left" w:leader="none"/>
          <w:tab w:pos="4420" w:val="left" w:leader="none"/>
        </w:tabs>
        <w:spacing w:line="360" w:lineRule="auto" w:before="150" w:after="0"/>
        <w:ind w:left="1540" w:right="4534" w:hanging="720"/>
        <w:jc w:val="left"/>
        <w:rPr>
          <w:sz w:val="26"/>
        </w:rPr>
      </w:pPr>
      <w:r>
        <w:rPr/>
        <w:pict>
          <v:rect style="position:absolute;margin-left:225pt;margin-top:35.746723pt;width:27pt;height:9pt;mso-position-horizontal-relative:page;mso-position-vertical-relative:paragraph;z-index:-18271232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355pt;margin-top:35.446724pt;width:27pt;height:9pt;mso-position-horizontal-relative:page;mso-position-vertical-relative:paragraph;z-index:-18270720" filled="false" stroked="true" strokeweight="1.5pt" strokecolor="#000000">
            <v:stroke dashstyle="solid"/>
            <w10:wrap type="none"/>
          </v:rect>
        </w:pict>
      </w:r>
      <w:r>
        <w:rPr>
          <w:sz w:val="26"/>
        </w:rPr>
        <w:t>Present</w:t>
      </w:r>
      <w:r>
        <w:rPr>
          <w:spacing w:val="-5"/>
          <w:sz w:val="26"/>
        </w:rPr>
        <w:t> </w:t>
      </w:r>
      <w:r>
        <w:rPr>
          <w:sz w:val="26"/>
        </w:rPr>
        <w:t>studentship</w:t>
      </w:r>
      <w:r>
        <w:rPr>
          <w:spacing w:val="-4"/>
          <w:sz w:val="26"/>
        </w:rPr>
        <w:t> </w:t>
      </w:r>
      <w:r>
        <w:rPr>
          <w:sz w:val="26"/>
        </w:rPr>
        <w:t>position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university:</w:t>
      </w:r>
      <w:r>
        <w:rPr>
          <w:spacing w:val="-62"/>
          <w:sz w:val="26"/>
        </w:rPr>
        <w:t> </w:t>
      </w:r>
      <w:r>
        <w:rPr>
          <w:sz w:val="26"/>
        </w:rPr>
        <w:t>Undergraduate</w:t>
        <w:tab/>
        <w:t>Postgraduate</w:t>
      </w:r>
    </w:p>
    <w:p>
      <w:pPr>
        <w:pStyle w:val="ListParagraph"/>
        <w:numPr>
          <w:ilvl w:val="0"/>
          <w:numId w:val="61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21"/>
        <w:jc w:val="left"/>
        <w:rPr>
          <w:sz w:val="26"/>
        </w:rPr>
      </w:pPr>
      <w:r>
        <w:rPr/>
        <w:pict>
          <v:rect style="position:absolute;margin-left:414pt;margin-top:4.336719pt;width:27pt;height:9pt;mso-position-horizontal-relative:page;mso-position-vertical-relative:paragraph;z-index:15832064" filled="false" stroked="true" strokeweight="1.5pt" strokecolor="#000000">
            <v:stroke dashstyle="solid"/>
            <w10:wrap type="none"/>
          </v:rect>
        </w:pict>
      </w: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University: University</w:t>
      </w:r>
      <w:r>
        <w:rPr>
          <w:spacing w:val="-6"/>
          <w:sz w:val="26"/>
        </w:rPr>
        <w:t> </w:t>
      </w:r>
      <w:r>
        <w:rPr>
          <w:sz w:val="26"/>
        </w:rPr>
        <w:t>Ibadan,</w:t>
      </w:r>
      <w:r>
        <w:rPr>
          <w:spacing w:val="-2"/>
          <w:sz w:val="26"/>
        </w:rPr>
        <w:t> </w:t>
      </w:r>
      <w:r>
        <w:rPr>
          <w:sz w:val="26"/>
        </w:rPr>
        <w:t>Ibadan</w:t>
      </w:r>
    </w:p>
    <w:p>
      <w:pPr>
        <w:pStyle w:val="BodyText"/>
        <w:tabs>
          <w:tab w:pos="5854" w:val="left" w:leader="none"/>
        </w:tabs>
        <w:spacing w:before="150"/>
        <w:ind w:left="1540"/>
        <w:jc w:val="left"/>
      </w:pPr>
      <w:r>
        <w:rPr/>
        <w:pict>
          <v:rect style="position:absolute;margin-left:306pt;margin-top:13.446716pt;width:27pt;height:9pt;mso-position-horizontal-relative:page;mso-position-vertical-relative:paragraph;z-index:-18269696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540pt;margin-top:12.446716pt;width:27pt;height:9pt;mso-position-horizontal-relative:page;mso-position-vertical-relative:paragraph;z-index:15833088" filled="false" stroked="true" strokeweight="1.5pt" strokecolor="#000000">
            <v:stroke dashstyle="solid"/>
            <w10:wrap type="none"/>
          </v:rect>
        </w:pict>
      </w:r>
      <w:r>
        <w:rPr/>
        <w:t>University</w:t>
      </w:r>
      <w:r>
        <w:rPr>
          <w:spacing w:val="-4"/>
        </w:rPr>
        <w:t> </w:t>
      </w:r>
      <w:r>
        <w:rPr/>
        <w:t>of Nigeria, Nsukka</w:t>
        <w:tab/>
        <w:t>University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Benin,</w:t>
      </w:r>
      <w:r>
        <w:rPr>
          <w:spacing w:val="-1"/>
        </w:rPr>
        <w:t> </w:t>
      </w:r>
      <w:r>
        <w:rPr/>
        <w:t>Benin</w:t>
      </w:r>
      <w:r>
        <w:rPr>
          <w:spacing w:val="4"/>
        </w:rPr>
        <w:t> </w:t>
      </w:r>
      <w:r>
        <w:rPr/>
        <w:t>City</w:t>
      </w:r>
    </w:p>
    <w:p>
      <w:pPr>
        <w:pStyle w:val="BodyText"/>
        <w:spacing w:before="7"/>
        <w:ind w:left="0"/>
        <w:jc w:val="left"/>
        <w:rPr>
          <w:sz w:val="31"/>
        </w:rPr>
      </w:pPr>
    </w:p>
    <w:p>
      <w:pPr>
        <w:pStyle w:val="Heading3"/>
        <w:numPr>
          <w:ilvl w:val="0"/>
          <w:numId w:val="61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21"/>
        <w:jc w:val="left"/>
      </w:pPr>
      <w:r>
        <w:rPr/>
        <w:t>Present</w:t>
      </w:r>
      <w:r>
        <w:rPr>
          <w:spacing w:val="-3"/>
        </w:rPr>
        <w:t> </w:t>
      </w:r>
      <w:r>
        <w:rPr/>
        <w:t>position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</w:t>
      </w:r>
    </w:p>
    <w:p>
      <w:pPr>
        <w:pStyle w:val="BodyText"/>
        <w:tabs>
          <w:tab w:pos="3806" w:val="left" w:leader="none"/>
          <w:tab w:pos="6444" w:val="left" w:leader="none"/>
        </w:tabs>
        <w:spacing w:before="143"/>
        <w:ind w:left="1540"/>
        <w:jc w:val="left"/>
      </w:pPr>
      <w:r>
        <w:rPr/>
        <w:pict>
          <v:rect style="position:absolute;margin-left:207pt;margin-top:12.800717pt;width:27pt;height:9pt;mso-position-horizontal-relative:page;mso-position-vertical-relative:paragraph;z-index:-18268672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339pt;margin-top:12.800717pt;width:27pt;height:9pt;mso-position-horizontal-relative:page;mso-position-vertical-relative:paragraph;z-index:-18268160" filled="false" stroked="true" strokeweight="1.5pt" strokecolor="#000000">
            <v:stroke dashstyle="solid"/>
            <w10:wrap type="none"/>
          </v:rect>
        </w:pict>
      </w:r>
      <w:r>
        <w:rPr/>
        <w:pict>
          <v:rect style="position:absolute;margin-left:483pt;margin-top:11.800717pt;width:27pt;height:9pt;mso-position-horizontal-relative:page;mso-position-vertical-relative:paragraph;z-index:15834624" filled="false" stroked="true" strokeweight="1.5pt" strokecolor="#000000">
            <v:stroke dashstyle="solid"/>
            <w10:wrap type="none"/>
          </v:rect>
        </w:pict>
      </w:r>
      <w:r>
        <w:rPr/>
        <w:t>Management</w:t>
        <w:tab/>
        <w:t>Academic</w:t>
      </w:r>
      <w:r>
        <w:rPr>
          <w:spacing w:val="-2"/>
        </w:rPr>
        <w:t> </w:t>
      </w:r>
      <w:r>
        <w:rPr/>
        <w:t>staff</w:t>
        <w:tab/>
        <w:t>Non-teaching</w:t>
      </w:r>
      <w:r>
        <w:rPr>
          <w:spacing w:val="-3"/>
        </w:rPr>
        <w:t> </w:t>
      </w:r>
      <w:r>
        <w:rPr/>
        <w:t>staff</w:t>
      </w:r>
    </w:p>
    <w:p>
      <w:pPr>
        <w:spacing w:after="0"/>
        <w:jc w:val="left"/>
        <w:sectPr>
          <w:pgSz w:w="12240" w:h="15840"/>
          <w:pgMar w:header="0" w:footer="712" w:top="1380" w:bottom="980" w:left="980" w:right="440"/>
        </w:sectPr>
      </w:pPr>
    </w:p>
    <w:p>
      <w:pPr>
        <w:pStyle w:val="BodyText"/>
        <w:spacing w:before="72"/>
        <w:ind w:left="1540"/>
        <w:jc w:val="left"/>
      </w:pPr>
      <w:r>
        <w:rPr/>
        <w:pict>
          <v:rect style="position:absolute;margin-left:181pt;margin-top:9.076709pt;width:27pt;height:9pt;mso-position-horizontal-relative:page;mso-position-vertical-relative:paragraph;z-index:-18266112" filled="false" stroked="true" strokeweight="1.5pt" strokecolor="#000000">
            <v:stroke dashstyle="solid"/>
            <w10:wrap type="none"/>
          </v:rect>
        </w:pict>
      </w:r>
      <w:r>
        <w:rPr/>
        <w:t>Student</w:t>
      </w:r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8"/>
        <w:ind w:left="0"/>
        <w:jc w:val="left"/>
        <w:rPr>
          <w:sz w:val="24"/>
        </w:rPr>
      </w:pPr>
    </w:p>
    <w:p>
      <w:pPr>
        <w:pStyle w:val="Heading3"/>
        <w:spacing w:line="360" w:lineRule="auto"/>
        <w:ind w:right="1363"/>
      </w:pPr>
      <w:r>
        <w:rPr/>
        <w:t>SECTION B: This section seeks to know your opinion about the effectiveness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collegiate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administration.</w:t>
      </w:r>
    </w:p>
    <w:p>
      <w:pPr>
        <w:pStyle w:val="BodyText"/>
        <w:spacing w:line="360" w:lineRule="auto"/>
        <w:ind w:right="1361" w:firstLine="719"/>
      </w:pPr>
      <w:r>
        <w:rPr/>
        <w:drawing>
          <wp:anchor distT="0" distB="0" distL="0" distR="0" allowOverlap="1" layoutInCell="1" locked="0" behindDoc="1" simplePos="0" relativeHeight="485049856">
            <wp:simplePos x="0" y="0"/>
            <wp:positionH relativeFrom="page">
              <wp:posOffset>1071676</wp:posOffset>
            </wp:positionH>
            <wp:positionV relativeFrom="paragraph">
              <wp:posOffset>523452</wp:posOffset>
            </wp:positionV>
            <wp:extent cx="5287467" cy="5027104"/>
            <wp:effectExtent l="0" t="0" r="0" b="0"/>
            <wp:wrapNone/>
            <wp:docPr id="29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67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Please place a (√) in the appropriate box. For example, if you believe that</w:t>
      </w:r>
      <w:r>
        <w:rPr>
          <w:spacing w:val="1"/>
        </w:rPr>
        <w:t> </w:t>
      </w:r>
      <w:r>
        <w:rPr/>
        <w:t>the collegiate system of administration is very effective in attracting financial</w:t>
      </w:r>
      <w:r>
        <w:rPr>
          <w:spacing w:val="1"/>
        </w:rPr>
        <w:t> </w:t>
      </w:r>
      <w:r>
        <w:rPr/>
        <w:t>resources to the college, place a tick in the box representing „Very Effective (VE).</w:t>
      </w:r>
      <w:r>
        <w:rPr>
          <w:spacing w:val="-62"/>
        </w:rPr>
        <w:t> </w:t>
      </w:r>
      <w:r>
        <w:rPr/>
        <w:t>However if the collegiate system is not very effective but only effective, place a</w:t>
      </w:r>
      <w:r>
        <w:rPr>
          <w:spacing w:val="1"/>
        </w:rPr>
        <w:t> </w:t>
      </w:r>
      <w:r>
        <w:rPr/>
        <w:t>tick in the box representing (E). The same applied to „Fairly Effective‟ (FE) and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(NE).</w:t>
      </w: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6212"/>
        <w:gridCol w:w="572"/>
        <w:gridCol w:w="387"/>
        <w:gridCol w:w="550"/>
        <w:gridCol w:w="593"/>
      </w:tblGrid>
      <w:tr>
        <w:trPr>
          <w:trHeight w:val="448" w:hRule="atLeast"/>
        </w:trPr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VE</w:t>
            </w:r>
          </w:p>
        </w:tc>
        <w:tc>
          <w:tcPr>
            <w:tcW w:w="387" w:type="dxa"/>
          </w:tcPr>
          <w:p>
            <w:pPr>
              <w:pStyle w:val="TableParagraph"/>
              <w:spacing w:line="298" w:lineRule="exact"/>
              <w:ind w:left="11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  <w:tc>
          <w:tcPr>
            <w:tcW w:w="550" w:type="dxa"/>
          </w:tcPr>
          <w:p>
            <w:pPr>
              <w:pStyle w:val="TableParagraph"/>
              <w:spacing w:line="298" w:lineRule="exact"/>
              <w:ind w:left="116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593" w:type="dxa"/>
          </w:tcPr>
          <w:p>
            <w:pPr>
              <w:pStyle w:val="TableParagraph"/>
              <w:spacing w:line="298" w:lineRule="exact"/>
              <w:ind w:left="120"/>
              <w:rPr>
                <w:b/>
                <w:sz w:val="26"/>
              </w:rPr>
            </w:pPr>
            <w:r>
              <w:rPr>
                <w:b/>
                <w:sz w:val="26"/>
              </w:rPr>
              <w:t>NE</w:t>
            </w:r>
          </w:p>
        </w:tc>
      </w:tr>
      <w:tr>
        <w:trPr>
          <w:trHeight w:val="2896" w:hRule="atLeast"/>
        </w:trPr>
        <w:tc>
          <w:tcPr>
            <w:tcW w:w="6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1(a)</w:t>
            </w:r>
          </w:p>
        </w:tc>
        <w:tc>
          <w:tcPr>
            <w:tcW w:w="6212" w:type="dxa"/>
          </w:tcPr>
          <w:p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decentralization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devolution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delegations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responsibility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Colleges of Medicine?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128" w:val="left" w:leader="none"/>
              </w:tabs>
              <w:spacing w:line="240" w:lineRule="auto" w:before="0" w:after="0"/>
              <w:ind w:left="11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decentralization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operations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128" w:val="left" w:leader="none"/>
              </w:tabs>
              <w:spacing w:line="240" w:lineRule="auto" w:before="131" w:after="0"/>
              <w:ind w:left="11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devolution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128" w:val="left" w:leader="none"/>
              </w:tabs>
              <w:spacing w:line="240" w:lineRule="auto" w:before="139" w:after="0"/>
              <w:ind w:left="11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delegation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responsibility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70" w:hRule="atLeast"/>
        </w:trPr>
        <w:tc>
          <w:tcPr>
            <w:tcW w:w="6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12" w:type="dxa"/>
          </w:tcPr>
          <w:p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acceleration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Medicine?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128" w:val="left" w:leader="none"/>
              </w:tabs>
              <w:spacing w:line="240" w:lineRule="auto" w:before="0" w:after="0"/>
              <w:ind w:left="11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accelerating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128" w:val="left" w:leader="none"/>
              </w:tabs>
              <w:spacing w:line="240" w:lineRule="auto" w:before="132" w:after="0"/>
              <w:ind w:left="1127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99" w:hRule="atLeast"/>
        </w:trPr>
        <w:tc>
          <w:tcPr>
            <w:tcW w:w="6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12" w:type="dxa"/>
          </w:tcPr>
          <w:p>
            <w:pPr>
              <w:pStyle w:val="TableParagraph"/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To what extent is the collegiate system of administration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facilitating the enhancement of the image of the Colleges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provision of health facilities, running of mobile clinics,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provision of manpower and counseling of community leaders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embrace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modern health services?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59" w:val="left" w:leader="none"/>
              </w:tabs>
              <w:spacing w:line="276" w:lineRule="exact" w:before="0" w:after="0"/>
              <w:ind w:left="858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 facilities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community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859" w:val="left" w:leader="none"/>
              </w:tabs>
              <w:spacing w:line="240" w:lineRule="auto" w:before="133" w:after="0"/>
              <w:ind w:left="858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clinics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communities</w:t>
            </w: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12" w:top="1360" w:bottom="980" w:left="980" w:right="440"/>
        </w:sectPr>
      </w:pPr>
    </w:p>
    <w:tbl>
      <w:tblPr>
        <w:tblW w:w="0" w:type="auto"/>
        <w:jc w:val="left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6212"/>
        <w:gridCol w:w="566"/>
        <w:gridCol w:w="384"/>
        <w:gridCol w:w="549"/>
        <w:gridCol w:w="595"/>
      </w:tblGrid>
      <w:tr>
        <w:trPr>
          <w:trHeight w:val="1655" w:hRule="atLeast"/>
        </w:trPr>
        <w:tc>
          <w:tcPr>
            <w:tcW w:w="6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12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858" w:val="left" w:leader="none"/>
                <w:tab w:pos="859" w:val="left" w:leader="none"/>
              </w:tabs>
              <w:spacing w:line="362" w:lineRule="auto" w:before="0" w:after="0"/>
              <w:ind w:left="858" w:right="97" w:hanging="720"/>
              <w:jc w:val="left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manpower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immunization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communities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858" w:val="left" w:leader="none"/>
                <w:tab w:pos="859" w:val="left" w:leader="none"/>
              </w:tabs>
              <w:spacing w:line="271" w:lineRule="exact" w:before="0" w:after="0"/>
              <w:ind w:left="858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Counselling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leaders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embrace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</w:t>
            </w:r>
          </w:p>
          <w:p>
            <w:pPr>
              <w:pStyle w:val="TableParagraph"/>
              <w:spacing w:before="133"/>
              <w:ind w:left="858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services?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84" w:hRule="atLeast"/>
        </w:trPr>
        <w:tc>
          <w:tcPr>
            <w:tcW w:w="6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12" w:type="dxa"/>
          </w:tcPr>
          <w:p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To what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extent is the collegiate system of administration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pursuit of academic objectives of the university relating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disciplines?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59" w:val="left" w:leader="none"/>
              </w:tabs>
              <w:spacing w:line="240" w:lineRule="auto" w:before="0" w:after="0"/>
              <w:ind w:left="858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Medical Doctors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859" w:val="left" w:leader="none"/>
              </w:tabs>
              <w:spacing w:line="240" w:lineRule="auto" w:before="134" w:after="0"/>
              <w:ind w:left="858" w:right="0" w:hanging="721"/>
              <w:jc w:val="both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Allied 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disciplines?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1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collegiate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coordination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disciplines?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5050880">
            <wp:simplePos x="0" y="0"/>
            <wp:positionH relativeFrom="page">
              <wp:posOffset>1274444</wp:posOffset>
            </wp:positionH>
            <wp:positionV relativeFrom="page">
              <wp:posOffset>2571750</wp:posOffset>
            </wp:positionV>
            <wp:extent cx="5084699" cy="5027104"/>
            <wp:effectExtent l="0" t="0" r="0" b="0"/>
            <wp:wrapNone/>
            <wp:docPr id="29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12" w:top="1440" w:bottom="900" w:left="980" w:right="4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9"/>
        </w:rPr>
      </w:pPr>
    </w:p>
    <w:p>
      <w:pPr>
        <w:pStyle w:val="Heading3"/>
        <w:spacing w:line="360" w:lineRule="auto" w:before="89"/>
        <w:ind w:left="1151" w:right="1355" w:firstLine="6699"/>
        <w:jc w:val="left"/>
      </w:pPr>
      <w:r>
        <w:rPr/>
        <w:t>APPENDIX</w:t>
      </w:r>
      <w:r>
        <w:rPr>
          <w:spacing w:val="-16"/>
        </w:rPr>
        <w:t> </w:t>
      </w:r>
      <w:r>
        <w:rPr/>
        <w:t>II</w:t>
      </w:r>
      <w:r>
        <w:rPr>
          <w:spacing w:val="-62"/>
        </w:rPr>
        <w:t> </w:t>
      </w:r>
      <w:r>
        <w:rPr/>
        <w:t>EVALUATION OF THE EFFECTIVENESS OF THE COLLEGIATE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ADMINISTRATION IN</w:t>
      </w:r>
      <w:r>
        <w:rPr>
          <w:spacing w:val="-2"/>
        </w:rPr>
        <w:t> </w:t>
      </w:r>
      <w:r>
        <w:rPr/>
        <w:t>COLLEGES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MEDICINE</w:t>
      </w:r>
      <w:r>
        <w:rPr>
          <w:spacing w:val="2"/>
        </w:rPr>
        <w:t> </w:t>
      </w:r>
      <w:r>
        <w:rPr/>
        <w:t>IN</w:t>
      </w:r>
    </w:p>
    <w:p>
      <w:pPr>
        <w:spacing w:before="1"/>
        <w:ind w:left="2824" w:right="0" w:firstLine="0"/>
        <w:jc w:val="left"/>
        <w:rPr>
          <w:b/>
          <w:sz w:val="26"/>
        </w:rPr>
      </w:pPr>
      <w:r>
        <w:rPr>
          <w:b/>
          <w:sz w:val="26"/>
        </w:rPr>
        <w:t>NIGERIAN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FEDERAL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UNIVERSITIES.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Heading3"/>
        <w:spacing w:before="1"/>
        <w:ind w:left="804" w:right="1345"/>
        <w:jc w:val="center"/>
      </w:pPr>
      <w:r>
        <w:rPr/>
        <w:drawing>
          <wp:anchor distT="0" distB="0" distL="0" distR="0" allowOverlap="1" layoutInCell="1" locked="0" behindDoc="1" simplePos="0" relativeHeight="485051392">
            <wp:simplePos x="0" y="0"/>
            <wp:positionH relativeFrom="page">
              <wp:posOffset>1274444</wp:posOffset>
            </wp:positionH>
            <wp:positionV relativeFrom="paragraph">
              <wp:posOffset>30311</wp:posOffset>
            </wp:positionV>
            <wp:extent cx="5084699" cy="5027104"/>
            <wp:effectExtent l="0" t="0" r="0" b="0"/>
            <wp:wrapNone/>
            <wp:docPr id="29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9" cy="502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KEY</w:t>
      </w:r>
      <w:r>
        <w:rPr>
          <w:spacing w:val="-3"/>
        </w:rPr>
        <w:t> </w:t>
      </w:r>
      <w:r>
        <w:rPr/>
        <w:t>INFORMANT</w:t>
      </w:r>
      <w:r>
        <w:rPr>
          <w:spacing w:val="-2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GUIDELINES/QUESTIONS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60" w:lineRule="auto" w:before="142" w:after="0"/>
        <w:ind w:left="1540" w:right="1360" w:hanging="720"/>
        <w:jc w:val="both"/>
        <w:rPr>
          <w:sz w:val="26"/>
        </w:rPr>
      </w:pPr>
      <w:r>
        <w:rPr>
          <w:sz w:val="26"/>
        </w:rPr>
        <w:t>How would you judge the decentralization, devolution and delegation of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achieve</w:t>
      </w:r>
      <w:r>
        <w:rPr>
          <w:spacing w:val="1"/>
          <w:sz w:val="26"/>
        </w:rPr>
        <w:t> </w:t>
      </w:r>
      <w:r>
        <w:rPr>
          <w:sz w:val="26"/>
        </w:rPr>
        <w:t>organizational</w:t>
      </w:r>
      <w:r>
        <w:rPr>
          <w:spacing w:val="1"/>
          <w:sz w:val="26"/>
        </w:rPr>
        <w:t> </w:t>
      </w:r>
      <w:r>
        <w:rPr>
          <w:sz w:val="26"/>
        </w:rPr>
        <w:t>effectiveness?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60" w:lineRule="auto" w:before="2" w:after="0"/>
        <w:ind w:left="1540" w:right="1356" w:hanging="720"/>
        <w:jc w:val="both"/>
        <w:rPr>
          <w:sz w:val="26"/>
        </w:rPr>
      </w:pPr>
      <w:r>
        <w:rPr>
          <w:sz w:val="26"/>
        </w:rPr>
        <w:t>What are the hindrances on policy formulation in the Colleges of Medicine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-1"/>
          <w:sz w:val="26"/>
        </w:rPr>
        <w:t> </w:t>
      </w:r>
      <w:r>
        <w:rPr>
          <w:sz w:val="26"/>
        </w:rPr>
        <w:t>regards</w:t>
      </w:r>
      <w:r>
        <w:rPr>
          <w:spacing w:val="-1"/>
          <w:sz w:val="26"/>
        </w:rPr>
        <w:t> </w:t>
      </w:r>
      <w:r>
        <w:rPr>
          <w:sz w:val="26"/>
        </w:rPr>
        <w:t>human and financial</w:t>
      </w:r>
      <w:r>
        <w:rPr>
          <w:spacing w:val="-1"/>
          <w:sz w:val="26"/>
        </w:rPr>
        <w:t> </w:t>
      </w:r>
      <w:r>
        <w:rPr>
          <w:sz w:val="26"/>
        </w:rPr>
        <w:t>resources?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57" w:lineRule="auto" w:before="1" w:after="0"/>
        <w:ind w:left="1540" w:right="1358" w:hanging="720"/>
        <w:jc w:val="both"/>
        <w:rPr>
          <w:sz w:val="26"/>
        </w:rPr>
      </w:pPr>
      <w:r>
        <w:rPr>
          <w:sz w:val="26"/>
        </w:rPr>
        <w:t>Are there hindrances in the pursuit of academic objectives in the</w:t>
      </w:r>
      <w:r>
        <w:rPr>
          <w:spacing w:val="65"/>
          <w:sz w:val="26"/>
        </w:rPr>
        <w:t> </w:t>
      </w:r>
      <w:r>
        <w:rPr>
          <w:sz w:val="26"/>
        </w:rPr>
        <w:t>Colleges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60" w:lineRule="auto" w:before="4" w:after="0"/>
        <w:ind w:left="1540" w:right="1361" w:hanging="720"/>
        <w:jc w:val="both"/>
        <w:rPr>
          <w:sz w:val="26"/>
        </w:rPr>
      </w:pPr>
      <w:r>
        <w:rPr>
          <w:sz w:val="26"/>
        </w:rPr>
        <w:t>Would</w:t>
      </w:r>
      <w:r>
        <w:rPr>
          <w:spacing w:val="23"/>
          <w:sz w:val="26"/>
        </w:rPr>
        <w:t> </w:t>
      </w:r>
      <w:r>
        <w:rPr>
          <w:sz w:val="26"/>
        </w:rPr>
        <w:t>you</w:t>
      </w:r>
      <w:r>
        <w:rPr>
          <w:spacing w:val="20"/>
          <w:sz w:val="26"/>
        </w:rPr>
        <w:t> </w:t>
      </w:r>
      <w:r>
        <w:rPr>
          <w:sz w:val="26"/>
        </w:rPr>
        <w:t>say</w:t>
      </w:r>
      <w:r>
        <w:rPr>
          <w:spacing w:val="14"/>
          <w:sz w:val="26"/>
        </w:rPr>
        <w:t> </w:t>
      </w:r>
      <w:r>
        <w:rPr>
          <w:sz w:val="26"/>
        </w:rPr>
        <w:t>that</w:t>
      </w:r>
      <w:r>
        <w:rPr>
          <w:spacing w:val="20"/>
          <w:sz w:val="26"/>
        </w:rPr>
        <w:t> </w:t>
      </w:r>
      <w:r>
        <w:rPr>
          <w:sz w:val="26"/>
        </w:rPr>
        <w:t>the</w:t>
      </w:r>
      <w:r>
        <w:rPr>
          <w:spacing w:val="20"/>
          <w:sz w:val="26"/>
        </w:rPr>
        <w:t> </w:t>
      </w:r>
      <w:r>
        <w:rPr>
          <w:sz w:val="26"/>
        </w:rPr>
        <w:t>collegiate</w:t>
      </w:r>
      <w:r>
        <w:rPr>
          <w:spacing w:val="19"/>
          <w:sz w:val="26"/>
        </w:rPr>
        <w:t> </w:t>
      </w:r>
      <w:r>
        <w:rPr>
          <w:sz w:val="26"/>
        </w:rPr>
        <w:t>system</w:t>
      </w:r>
      <w:r>
        <w:rPr>
          <w:spacing w:val="20"/>
          <w:sz w:val="26"/>
        </w:rPr>
        <w:t> </w:t>
      </w:r>
      <w:r>
        <w:rPr>
          <w:sz w:val="26"/>
        </w:rPr>
        <w:t>of</w:t>
      </w:r>
      <w:r>
        <w:rPr>
          <w:spacing w:val="21"/>
          <w:sz w:val="26"/>
        </w:rPr>
        <w:t> </w:t>
      </w:r>
      <w:r>
        <w:rPr>
          <w:sz w:val="26"/>
        </w:rPr>
        <w:t>administration</w:t>
      </w:r>
      <w:r>
        <w:rPr>
          <w:spacing w:val="20"/>
          <w:sz w:val="26"/>
        </w:rPr>
        <w:t> </w:t>
      </w:r>
      <w:r>
        <w:rPr>
          <w:sz w:val="26"/>
        </w:rPr>
        <w:t>in</w:t>
      </w:r>
      <w:r>
        <w:rPr>
          <w:spacing w:val="20"/>
          <w:sz w:val="26"/>
        </w:rPr>
        <w:t> </w:t>
      </w:r>
      <w:r>
        <w:rPr>
          <w:sz w:val="26"/>
        </w:rPr>
        <w:t>the</w:t>
      </w:r>
      <w:r>
        <w:rPr>
          <w:spacing w:val="19"/>
          <w:sz w:val="26"/>
        </w:rPr>
        <w:t> </w:t>
      </w:r>
      <w:r>
        <w:rPr>
          <w:sz w:val="26"/>
        </w:rPr>
        <w:t>colleges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effectively</w:t>
      </w:r>
      <w:r>
        <w:rPr>
          <w:spacing w:val="1"/>
          <w:sz w:val="26"/>
        </w:rPr>
        <w:t> </w:t>
      </w:r>
      <w:r>
        <w:rPr>
          <w:sz w:val="26"/>
        </w:rPr>
        <w:t>co-coordinated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allied</w:t>
      </w:r>
      <w:r>
        <w:rPr>
          <w:spacing w:val="1"/>
          <w:sz w:val="26"/>
        </w:rPr>
        <w:t> </w:t>
      </w:r>
      <w:r>
        <w:rPr>
          <w:sz w:val="26"/>
        </w:rPr>
        <w:t>professional</w:t>
      </w:r>
      <w:r>
        <w:rPr>
          <w:spacing w:val="-1"/>
          <w:sz w:val="26"/>
        </w:rPr>
        <w:t> </w:t>
      </w:r>
      <w:r>
        <w:rPr>
          <w:sz w:val="26"/>
        </w:rPr>
        <w:t>courses?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60" w:lineRule="auto" w:before="1" w:after="0"/>
        <w:ind w:left="1540" w:right="1363" w:hanging="720"/>
        <w:jc w:val="both"/>
        <w:rPr>
          <w:sz w:val="26"/>
        </w:rPr>
      </w:pPr>
      <w:r>
        <w:rPr>
          <w:sz w:val="26"/>
        </w:rPr>
        <w:t>Has the colleges of medicine served as an institution for the fertilization of</w:t>
      </w:r>
      <w:r>
        <w:rPr>
          <w:spacing w:val="1"/>
          <w:sz w:val="26"/>
        </w:rPr>
        <w:t> </w:t>
      </w:r>
      <w:r>
        <w:rPr>
          <w:sz w:val="26"/>
        </w:rPr>
        <w:t>ideas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entire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-1"/>
          <w:sz w:val="26"/>
        </w:rPr>
        <w:t> </w:t>
      </w:r>
      <w:r>
        <w:rPr>
          <w:sz w:val="26"/>
        </w:rPr>
        <w:t>field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Nigeria.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57" w:lineRule="auto" w:before="1" w:after="0"/>
        <w:ind w:left="1540" w:right="1364" w:hanging="720"/>
        <w:jc w:val="both"/>
        <w:rPr>
          <w:sz w:val="26"/>
        </w:rPr>
      </w:pPr>
      <w:r>
        <w:rPr>
          <w:sz w:val="26"/>
        </w:rPr>
        <w:t>Would you agree that the collegiate system of administration is the best</w:t>
      </w:r>
      <w:r>
        <w:rPr>
          <w:spacing w:val="1"/>
          <w:sz w:val="26"/>
        </w:rPr>
        <w:t> </w:t>
      </w:r>
      <w:r>
        <w:rPr>
          <w:sz w:val="26"/>
        </w:rPr>
        <w:t>system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university</w:t>
      </w:r>
      <w:r>
        <w:rPr>
          <w:spacing w:val="-4"/>
          <w:sz w:val="26"/>
        </w:rPr>
        <w:t> </w:t>
      </w:r>
      <w:r>
        <w:rPr>
          <w:sz w:val="26"/>
        </w:rPr>
        <w:t>setting?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60" w:lineRule="auto" w:before="4" w:after="0"/>
        <w:ind w:left="1540" w:right="1364" w:hanging="720"/>
        <w:jc w:val="both"/>
        <w:rPr>
          <w:sz w:val="26"/>
        </w:rPr>
      </w:pPr>
      <w:r>
        <w:rPr>
          <w:sz w:val="26"/>
        </w:rPr>
        <w:t>Do you have any comment(s) as regards the training of medical doctors and</w:t>
      </w:r>
      <w:r>
        <w:rPr>
          <w:spacing w:val="-62"/>
          <w:sz w:val="26"/>
        </w:rPr>
        <w:t> </w:t>
      </w:r>
      <w:r>
        <w:rPr>
          <w:sz w:val="26"/>
        </w:rPr>
        <w:t>allied</w:t>
      </w:r>
      <w:r>
        <w:rPr>
          <w:spacing w:val="-2"/>
          <w:sz w:val="26"/>
        </w:rPr>
        <w:t> </w:t>
      </w:r>
      <w:r>
        <w:rPr>
          <w:sz w:val="26"/>
        </w:rPr>
        <w:t>professions</w:t>
      </w:r>
      <w:r>
        <w:rPr>
          <w:spacing w:val="-1"/>
          <w:sz w:val="26"/>
        </w:rPr>
        <w:t> </w:t>
      </w:r>
      <w:r>
        <w:rPr>
          <w:sz w:val="26"/>
        </w:rPr>
        <w:t>under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collegiate</w:t>
      </w:r>
      <w:r>
        <w:rPr>
          <w:spacing w:val="-1"/>
          <w:sz w:val="26"/>
        </w:rPr>
        <w:t> </w:t>
      </w:r>
      <w:r>
        <w:rPr>
          <w:sz w:val="26"/>
        </w:rPr>
        <w:t>system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 Colleges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60" w:lineRule="auto" w:before="1" w:after="0"/>
        <w:ind w:left="1540" w:right="1367" w:hanging="720"/>
        <w:jc w:val="both"/>
        <w:rPr>
          <w:sz w:val="26"/>
        </w:rPr>
      </w:pPr>
      <w:r>
        <w:rPr>
          <w:sz w:val="26"/>
        </w:rPr>
        <w:t>Do you think that the collegiate system unites all members of staff for the</w:t>
      </w:r>
      <w:r>
        <w:rPr>
          <w:spacing w:val="1"/>
          <w:sz w:val="26"/>
        </w:rPr>
        <w:t> </w:t>
      </w:r>
      <w:r>
        <w:rPr>
          <w:sz w:val="26"/>
        </w:rPr>
        <w:t>effectiveness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 College of</w:t>
      </w:r>
      <w:r>
        <w:rPr>
          <w:spacing w:val="1"/>
          <w:sz w:val="26"/>
        </w:rPr>
        <w:t> </w:t>
      </w:r>
      <w:r>
        <w:rPr>
          <w:sz w:val="26"/>
        </w:rPr>
        <w:t>Medicine?</w:t>
      </w:r>
    </w:p>
    <w:p>
      <w:pPr>
        <w:pStyle w:val="ListParagraph"/>
        <w:numPr>
          <w:ilvl w:val="0"/>
          <w:numId w:val="67"/>
        </w:numPr>
        <w:tabs>
          <w:tab w:pos="1541" w:val="left" w:leader="none"/>
        </w:tabs>
        <w:spacing w:line="360" w:lineRule="auto" w:before="1" w:after="0"/>
        <w:ind w:left="1540" w:right="1362" w:hanging="720"/>
        <w:jc w:val="both"/>
        <w:rPr>
          <w:sz w:val="26"/>
        </w:rPr>
      </w:pPr>
      <w:r>
        <w:rPr>
          <w:sz w:val="26"/>
        </w:rPr>
        <w:t>What are your suggestions to ensure the achievement of the laid down</w:t>
      </w:r>
      <w:r>
        <w:rPr>
          <w:spacing w:val="1"/>
          <w:sz w:val="26"/>
        </w:rPr>
        <w:t> </w:t>
      </w:r>
      <w:r>
        <w:rPr>
          <w:sz w:val="26"/>
        </w:rPr>
        <w:t>standard(s) by the World Health Organization and the Acts setting up the</w:t>
      </w:r>
      <w:r>
        <w:rPr>
          <w:spacing w:val="1"/>
          <w:sz w:val="26"/>
        </w:rPr>
        <w:t> </w:t>
      </w:r>
      <w:r>
        <w:rPr>
          <w:sz w:val="26"/>
        </w:rPr>
        <w:t>Colleges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Medicine in</w:t>
      </w:r>
      <w:r>
        <w:rPr>
          <w:spacing w:val="-1"/>
          <w:sz w:val="26"/>
        </w:rPr>
        <w:t> </w:t>
      </w:r>
      <w:r>
        <w:rPr>
          <w:sz w:val="26"/>
        </w:rPr>
        <w:t>Nigeria.</w:t>
      </w:r>
    </w:p>
    <w:p>
      <w:pPr>
        <w:spacing w:after="0" w:line="360" w:lineRule="auto"/>
        <w:jc w:val="both"/>
        <w:rPr>
          <w:sz w:val="26"/>
        </w:rPr>
        <w:sectPr>
          <w:pgSz w:w="12240" w:h="15840"/>
          <w:pgMar w:header="0" w:footer="712" w:top="1500" w:bottom="900" w:left="980" w:right="44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pict>
          <v:group style="position:absolute;margin-left:90.059998pt;margin-top:101.981125pt;width:482.05pt;height:605pt;mso-position-horizontal-relative:page;mso-position-vertical-relative:page;z-index:15837696" coordorigin="1801,2040" coordsize="9641,12100">
            <v:shape style="position:absolute;left:2007;top:4050;width:8008;height:7917" type="#_x0000_t75" stroked="false">
              <v:imagedata r:id="rId19" o:title=""/>
            </v:shape>
            <v:shape style="position:absolute;left:1801;top:2039;width:9641;height:12100" type="#_x0000_t75" stroked="false">
              <v:imagedata r:id="rId27" o:title=""/>
            </v:shape>
            <w10:wrap type="none"/>
          </v:group>
        </w:pict>
      </w:r>
    </w:p>
    <w:sectPr>
      <w:pgSz w:w="12240" w:h="15840"/>
      <w:pgMar w:header="0" w:footer="712" w:top="1500" w:bottom="900" w:left="9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Palatino Linotype">
    <w:altName w:val="Palatino Linotype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010010pt;margin-top:741.402649pt;width:22.05pt;height:15.3pt;mso-position-horizontal-relative:page;mso-position-vertical-relative:page;z-index:-183736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9"/>
      </w:rPr>
    </w:pPr>
    <w:r>
      <w:rPr/>
      <w:pict>
        <v:shape style="position:absolute;margin-left:294.049988pt;margin-top:741.402649pt;width:24pt;height:15.3pt;mso-position-horizontal-relative:page;mso-position-vertical-relative:page;z-index:-18373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6">
    <w:multiLevelType w:val="hybridMultilevel"/>
    <w:lvl w:ilvl="0">
      <w:start w:val="1"/>
      <w:numFmt w:val="lowerRoman"/>
      <w:lvlText w:val="%1.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Roman"/>
      <w:lvlText w:val="(%1)"/>
      <w:lvlJc w:val="left"/>
      <w:pPr>
        <w:ind w:left="85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3" w:hanging="72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3"/>
      <w:numFmt w:val="lowerRoman"/>
      <w:lvlText w:val="(%1)"/>
      <w:lvlJc w:val="left"/>
      <w:pPr>
        <w:ind w:left="85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3" w:hanging="72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(%1)"/>
      <w:lvlJc w:val="left"/>
      <w:pPr>
        <w:ind w:left="85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3" w:hanging="72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(%1)"/>
      <w:lvlJc w:val="left"/>
      <w:pPr>
        <w:ind w:left="112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85" w:hanging="72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(%1)"/>
      <w:lvlJc w:val="left"/>
      <w:pPr>
        <w:ind w:left="112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85" w:hanging="72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540" w:hanging="720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1540" w:hanging="720"/>
      </w:pPr>
      <w:rPr>
        <w:rFonts w:hint="default" w:ascii="Symbol" w:hAnsi="Symbol" w:eastAsia="Symbol" w:cs="Symbol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5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4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(%1)"/>
      <w:lvlJc w:val="left"/>
      <w:pPr>
        <w:ind w:left="226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8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(%1)"/>
      <w:lvlJc w:val="left"/>
      <w:pPr>
        <w:ind w:left="226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8" w:hanging="72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(%1)"/>
      <w:lvlJc w:val="left"/>
      <w:pPr>
        <w:ind w:left="18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7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3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3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864" w:hanging="360"/>
        <w:jc w:val="left"/>
      </w:pPr>
      <w:rPr>
        <w:rFonts w:hint="default" w:ascii="Palatino Linotype" w:hAnsi="Palatino Linotype" w:eastAsia="Palatino Linotype" w:cs="Palatino Linotype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338" w:hanging="360"/>
        <w:jc w:val="left"/>
      </w:pPr>
      <w:rPr>
        <w:rFonts w:hint="default" w:ascii="Palatino Linotype" w:hAnsi="Palatino Linotype" w:eastAsia="Palatino Linotype" w:cs="Palatino Linotype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270" w:hanging="360"/>
        <w:jc w:val="left"/>
      </w:pPr>
      <w:rPr>
        <w:rFonts w:hint="default" w:ascii="Palatino Linotype" w:hAnsi="Palatino Linotype" w:eastAsia="Palatino Linotype" w:cs="Palatino Linotype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38" w:hanging="360"/>
        <w:jc w:val="left"/>
      </w:pPr>
      <w:rPr>
        <w:rFonts w:hint="default" w:ascii="Palatino Linotype" w:hAnsi="Palatino Linotype" w:eastAsia="Palatino Linotype" w:cs="Palatino Linotype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Roman"/>
      <w:lvlText w:val="(%1)"/>
      <w:lvlJc w:val="left"/>
      <w:pPr>
        <w:ind w:left="820" w:hanging="720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0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Roman"/>
      <w:lvlText w:val="(%1)"/>
      <w:lvlJc w:val="left"/>
      <w:pPr>
        <w:ind w:left="190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6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90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7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"/>
      <w:numFmt w:val="decimal"/>
      <w:lvlText w:val="%1"/>
      <w:lvlJc w:val="left"/>
      <w:pPr>
        <w:ind w:left="1346" w:hanging="52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346" w:hanging="52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0"/>
        <w:szCs w:val="3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7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0"/>
        <w:szCs w:val="3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1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6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2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7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3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677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1540" w:hanging="720"/>
      </w:pPr>
      <w:rPr>
        <w:rFonts w:hint="default" w:ascii="Symbol" w:hAnsi="Symbol" w:eastAsia="Symbol" w:cs="Symbol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%1.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Palatino Linotype" w:hAnsi="Palatino Linotype" w:eastAsia="Palatino Linotype" w:cs="Palatino Linotype"/>
        <w:spacing w:val="-2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righ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"/>
      <w:lvlJc w:val="left"/>
      <w:pPr>
        <w:ind w:left="1600" w:hanging="720"/>
      </w:pPr>
      <w:rPr>
        <w:rFonts w:hint="default" w:ascii="Wingdings" w:hAnsi="Wingdings" w:eastAsia="Wingdings" w:cs="Wingdings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0"/>
        <w:szCs w:val="3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5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(%1)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08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26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0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0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8">
    <w:abstractNumId w:val="47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5"/>
      <w:ind w:left="820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9"/>
      <w:ind w:left="1540" w:hanging="721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08"/>
      <w:ind w:left="1540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41"/>
      <w:ind w:left="2303" w:right="2393"/>
      <w:jc w:val="center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820"/>
      <w:jc w:val="both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03" w:right="1150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8"/>
      <w:ind w:left="1540"/>
      <w:jc w:val="both"/>
      <w:outlineLvl w:val="2"/>
    </w:pPr>
    <w:rPr>
      <w:rFonts w:ascii="Times New Roman" w:hAnsi="Times New Roman" w:eastAsia="Times New Roman" w:cs="Times New Roman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20"/>
      <w:jc w:val="both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4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hyperlink" Target="http://www.jstor.org.2010/" TargetMode="External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FUNMI</dc:creator>
  <dc:title>EVALUATION OF THE EFFECTIVENESS OF THE COLLEGIATE SYSTEM OF ADMINISTRATION IN SELECTED COLLEGES OF MEDICINE IN FEDERAL UNIVERSITIES IN NIGERIA</dc:title>
  <dcterms:created xsi:type="dcterms:W3CDTF">2023-11-14T18:30:35Z</dcterms:created>
  <dcterms:modified xsi:type="dcterms:W3CDTF">2023-11-14T18:30:35Z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