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80" w:lineRule="auto" w:before="63"/>
        <w:ind w:left="597" w:right="1695" w:hanging="2"/>
      </w:pPr>
      <w:r>
        <w:rPr/>
        <w:t>EVALUATION OF INSITU GEOTECHNICAL PROPERTIES OF ROAD PAVEMENT</w:t>
      </w:r>
      <w:r>
        <w:rPr>
          <w:spacing w:val="-4"/>
        </w:rPr>
        <w:t> </w:t>
      </w:r>
      <w:r>
        <w:rPr/>
        <w:t>LAYERS</w:t>
      </w:r>
      <w:r>
        <w:rPr>
          <w:spacing w:val="-4"/>
        </w:rPr>
        <w:t> </w:t>
      </w:r>
      <w:r>
        <w:rPr/>
        <w:t>MATERIAL:</w:t>
      </w:r>
      <w:r>
        <w:rPr>
          <w:spacing w:val="-5"/>
        </w:rPr>
        <w:t> </w:t>
      </w:r>
      <w:r>
        <w:rPr/>
        <w:t>A</w:t>
      </w:r>
      <w:r>
        <w:rPr>
          <w:spacing w:val="-4"/>
        </w:rPr>
        <w:t> </w:t>
      </w:r>
      <w:r>
        <w:rPr/>
        <w:t>CASE</w:t>
      </w:r>
      <w:r>
        <w:rPr>
          <w:spacing w:val="-4"/>
        </w:rPr>
        <w:t> </w:t>
      </w:r>
      <w:r>
        <w:rPr/>
        <w:t>STUDY</w:t>
      </w:r>
      <w:r>
        <w:rPr>
          <w:spacing w:val="-4"/>
        </w:rPr>
        <w:t> </w:t>
      </w:r>
      <w:r>
        <w:rPr/>
        <w:t>OF</w:t>
      </w:r>
      <w:r>
        <w:rPr>
          <w:spacing w:val="-7"/>
        </w:rPr>
        <w:t> </w:t>
      </w:r>
      <w:r>
        <w:rPr/>
        <w:t>MINNA–BIDA</w:t>
      </w:r>
      <w:r>
        <w:rPr>
          <w:spacing w:val="-5"/>
        </w:rPr>
        <w:t> </w:t>
      </w:r>
      <w:r>
        <w:rPr/>
        <w:t>ROAD.</w:t>
      </w:r>
    </w:p>
    <w:p>
      <w:pPr>
        <w:pStyle w:val="BodyText"/>
        <w:spacing w:before="271"/>
        <w:rPr>
          <w:b/>
        </w:rPr>
      </w:pPr>
    </w:p>
    <w:p>
      <w:pPr>
        <w:pStyle w:val="BodyText"/>
        <w:spacing w:before="1"/>
        <w:ind w:left="340" w:right="1434" w:firstLine="60"/>
        <w:jc w:val="both"/>
      </w:pPr>
      <w:r>
        <w:rPr/>
        <w:t>The intrinsic suitability of some lateritic soils as materials for construction of layers for flexible pavements is evaluated herein. The pavement layers assessed were the base course, sub-base and sub-grade. Laboratory results of samples from these layers show that the CBR values of the sub-grade materials met the requirement while about 40% and 70% of the locations for sub-base and base materials respectively, presented CBR values less than those specified by the local code of Nigeria. Also, the fine proportions as required were significantly absent. This resulted into failure of the road along its profile at many sections, such as the roadway and shoulders. It was noted that the fine proportions would have been leached away due to inadequate drainage facilities at the failed road sections or rather poor quality control during construction. A total reconstruction with adequate drainage facilities is suggested for this road due to its importance in Nigeria, and with the adequate materials.</w:t>
      </w:r>
    </w:p>
    <w:p>
      <w:pPr>
        <w:pStyle w:val="BodyText"/>
      </w:pPr>
    </w:p>
    <w:p>
      <w:pPr>
        <w:pStyle w:val="BodyText"/>
      </w:pPr>
    </w:p>
    <w:p>
      <w:pPr>
        <w:pStyle w:val="BodyText"/>
      </w:pPr>
    </w:p>
    <w:p>
      <w:pPr>
        <w:pStyle w:val="BodyText"/>
      </w:pPr>
    </w:p>
    <w:p>
      <w:pPr>
        <w:pStyle w:val="BodyText"/>
      </w:pPr>
    </w:p>
    <w:p>
      <w:pPr>
        <w:pStyle w:val="BodyText"/>
        <w:spacing w:before="5"/>
      </w:pPr>
    </w:p>
    <w:p>
      <w:pPr>
        <w:pStyle w:val="Heading1"/>
        <w:spacing w:line="480" w:lineRule="auto"/>
        <w:ind w:left="3895" w:right="4991" w:hanging="6"/>
      </w:pPr>
      <w:r>
        <w:rPr/>
        <w:t>CHAPTER ONE </w:t>
      </w:r>
      <w:r>
        <w:rPr>
          <w:spacing w:val="-2"/>
        </w:rPr>
        <w:t>INTRODUCTION</w:t>
      </w:r>
    </w:p>
    <w:p>
      <w:pPr>
        <w:pStyle w:val="Heading2"/>
        <w:numPr>
          <w:ilvl w:val="1"/>
          <w:numId w:val="1"/>
        </w:numPr>
        <w:tabs>
          <w:tab w:pos="1059" w:val="left" w:leader="none"/>
        </w:tabs>
        <w:spacing w:line="240" w:lineRule="auto" w:before="0" w:after="0"/>
        <w:ind w:left="1059" w:right="0" w:hanging="719"/>
        <w:jc w:val="both"/>
      </w:pPr>
      <w:r>
        <w:rPr/>
        <w:t>Background</w:t>
      </w:r>
      <w:r>
        <w:rPr>
          <w:spacing w:val="-2"/>
        </w:rPr>
        <w:t> </w:t>
      </w:r>
      <w:r>
        <w:rPr/>
        <w:t>to</w:t>
      </w:r>
      <w:r>
        <w:rPr>
          <w:spacing w:val="-1"/>
        </w:rPr>
        <w:t> </w:t>
      </w:r>
      <w:r>
        <w:rPr/>
        <w:t>the</w:t>
      </w:r>
      <w:r>
        <w:rPr>
          <w:spacing w:val="-2"/>
        </w:rPr>
        <w:t> </w:t>
      </w:r>
      <w:r>
        <w:rPr>
          <w:spacing w:val="-4"/>
        </w:rPr>
        <w:t>Study</w:t>
      </w:r>
    </w:p>
    <w:p>
      <w:pPr>
        <w:pStyle w:val="BodyText"/>
        <w:spacing w:line="480" w:lineRule="auto" w:before="272"/>
        <w:ind w:left="1060" w:right="1436"/>
        <w:jc w:val="both"/>
      </w:pPr>
      <w:r>
        <w:rPr/>
        <w:t>A road pavement is a structure of superimposed layers of selected and processed materials that is placed on the basement soil or sub-grade. The main structural function of a pavement is to support the wheel loads applied to the carriageway and distribute them to the underlying sub-grade. The term sub-grade is normally applied</w:t>
      </w:r>
      <w:r>
        <w:rPr>
          <w:spacing w:val="80"/>
        </w:rPr>
        <w:t> </w:t>
      </w:r>
      <w:r>
        <w:rPr/>
        <w:t>to both the in-situ soil exposed by excavation and to added soil that is placed to form the upper reaches of an embankment. Modern pavement design is concerned with developing the most economical combination of pavement layers that will ensure that the stresses and strains transmitted from the carriageway</w:t>
      </w:r>
      <w:r>
        <w:rPr>
          <w:spacing w:val="-4"/>
        </w:rPr>
        <w:t> </w:t>
      </w:r>
      <w:r>
        <w:rPr/>
        <w:t>do not exceed the supportive capacity of each layer, or of the sub-grade, during the design life of the road. Major variables affecting the design of a given pavement are therefore the volume and composition</w:t>
      </w:r>
      <w:r>
        <w:rPr>
          <w:spacing w:val="70"/>
          <w:w w:val="150"/>
        </w:rPr>
        <w:t> </w:t>
      </w:r>
      <w:r>
        <w:rPr/>
        <w:t>of</w:t>
      </w:r>
      <w:r>
        <w:rPr>
          <w:spacing w:val="71"/>
          <w:w w:val="150"/>
        </w:rPr>
        <w:t> </w:t>
      </w:r>
      <w:r>
        <w:rPr/>
        <w:t>traffic,</w:t>
      </w:r>
      <w:r>
        <w:rPr>
          <w:spacing w:val="75"/>
          <w:w w:val="150"/>
        </w:rPr>
        <w:t> </w:t>
      </w:r>
      <w:r>
        <w:rPr/>
        <w:t>the</w:t>
      </w:r>
      <w:r>
        <w:rPr>
          <w:spacing w:val="71"/>
          <w:w w:val="150"/>
        </w:rPr>
        <w:t> </w:t>
      </w:r>
      <w:r>
        <w:rPr/>
        <w:t>sub-grade</w:t>
      </w:r>
      <w:r>
        <w:rPr>
          <w:spacing w:val="71"/>
          <w:w w:val="150"/>
        </w:rPr>
        <w:t> </w:t>
      </w:r>
      <w:r>
        <w:rPr/>
        <w:t>environment</w:t>
      </w:r>
      <w:r>
        <w:rPr>
          <w:spacing w:val="71"/>
          <w:w w:val="150"/>
        </w:rPr>
        <w:t> </w:t>
      </w:r>
      <w:r>
        <w:rPr/>
        <w:t>and</w:t>
      </w:r>
      <w:r>
        <w:rPr>
          <w:spacing w:val="71"/>
          <w:w w:val="150"/>
        </w:rPr>
        <w:t> </w:t>
      </w:r>
      <w:r>
        <w:rPr/>
        <w:t>strength,</w:t>
      </w:r>
      <w:r>
        <w:rPr>
          <w:spacing w:val="72"/>
          <w:w w:val="150"/>
        </w:rPr>
        <w:t> </w:t>
      </w:r>
      <w:r>
        <w:rPr/>
        <w:t>the</w:t>
      </w:r>
      <w:r>
        <w:rPr>
          <w:spacing w:val="72"/>
          <w:w w:val="150"/>
        </w:rPr>
        <w:t> </w:t>
      </w:r>
      <w:r>
        <w:rPr>
          <w:spacing w:val="-2"/>
        </w:rPr>
        <w:t>materials</w:t>
      </w:r>
    </w:p>
    <w:p>
      <w:pPr>
        <w:spacing w:after="0" w:line="480" w:lineRule="auto"/>
        <w:jc w:val="both"/>
        <w:sectPr>
          <w:type w:val="continuous"/>
          <w:pgSz w:w="11910" w:h="16840"/>
          <w:pgMar w:top="1360" w:bottom="280" w:left="1100" w:right="0"/>
        </w:sectPr>
      </w:pPr>
    </w:p>
    <w:p>
      <w:pPr>
        <w:pStyle w:val="BodyText"/>
        <w:spacing w:line="480" w:lineRule="auto" w:before="78"/>
        <w:ind w:left="1060" w:right="1439"/>
        <w:jc w:val="both"/>
      </w:pPr>
      <w:r>
        <w:rPr/>
        <w:t>economically available for use within the pavement layers, and the thickness of each </w:t>
      </w:r>
      <w:r>
        <w:rPr>
          <w:spacing w:val="-2"/>
        </w:rPr>
        <w:t>layer.</w:t>
      </w:r>
    </w:p>
    <w:p>
      <w:pPr>
        <w:pStyle w:val="BodyText"/>
        <w:spacing w:line="480" w:lineRule="auto" w:before="1"/>
        <w:ind w:left="1060" w:right="1441"/>
        <w:jc w:val="both"/>
      </w:pPr>
      <w:r>
        <w:rPr/>
        <w:t>Pavements deteriorate with age and use, and the engineer needs to identify the type of deterioration and if possible, its cause in order to establish a priority in the highway maintenance programme.</w:t>
      </w:r>
    </w:p>
    <w:p>
      <w:pPr>
        <w:pStyle w:val="BodyText"/>
        <w:spacing w:line="480" w:lineRule="auto"/>
        <w:ind w:left="1060" w:right="1439"/>
      </w:pPr>
      <w:r>
        <w:rPr/>
        <w:t>For any road pavement to perform its function of carrying vehicles and passengers in safe, comfortable, and efficient manner from one place to another it must have been</w:t>
      </w:r>
      <w:r>
        <w:rPr>
          <w:spacing w:val="40"/>
        </w:rPr>
        <w:t> </w:t>
      </w:r>
      <w:r>
        <w:rPr/>
        <w:t>well</w:t>
      </w:r>
      <w:r>
        <w:rPr>
          <w:spacing w:val="40"/>
        </w:rPr>
        <w:t> </w:t>
      </w:r>
      <w:r>
        <w:rPr/>
        <w:t>constructed</w:t>
      </w:r>
      <w:r>
        <w:rPr>
          <w:spacing w:val="40"/>
        </w:rPr>
        <w:t> </w:t>
      </w:r>
      <w:r>
        <w:rPr/>
        <w:t>following</w:t>
      </w:r>
      <w:r>
        <w:rPr>
          <w:spacing w:val="40"/>
        </w:rPr>
        <w:t> </w:t>
      </w:r>
      <w:r>
        <w:rPr/>
        <w:t>proper</w:t>
      </w:r>
      <w:r>
        <w:rPr>
          <w:spacing w:val="40"/>
        </w:rPr>
        <w:t> </w:t>
      </w:r>
      <w:r>
        <w:rPr/>
        <w:t>Highway</w:t>
      </w:r>
      <w:r>
        <w:rPr>
          <w:spacing w:val="40"/>
        </w:rPr>
        <w:t> </w:t>
      </w:r>
      <w:r>
        <w:rPr/>
        <w:t>Engineering</w:t>
      </w:r>
      <w:r>
        <w:rPr>
          <w:spacing w:val="40"/>
        </w:rPr>
        <w:t> </w:t>
      </w:r>
      <w:r>
        <w:rPr/>
        <w:t>methods,</w:t>
      </w:r>
      <w:r>
        <w:rPr>
          <w:spacing w:val="40"/>
        </w:rPr>
        <w:t> </w:t>
      </w:r>
      <w:r>
        <w:rPr/>
        <w:t>be</w:t>
      </w:r>
      <w:r>
        <w:rPr>
          <w:spacing w:val="40"/>
        </w:rPr>
        <w:t> </w:t>
      </w:r>
      <w:r>
        <w:rPr/>
        <w:t>adequately</w:t>
      </w:r>
      <w:r>
        <w:rPr>
          <w:spacing w:val="40"/>
        </w:rPr>
        <w:t> </w:t>
      </w:r>
      <w:r>
        <w:rPr/>
        <w:t>maintained and rehabilitated from time to time in order to improve on its service life (Uruaka, 2012).</w:t>
      </w:r>
    </w:p>
    <w:p>
      <w:pPr>
        <w:pStyle w:val="BodyText"/>
        <w:spacing w:line="480" w:lineRule="auto" w:before="1"/>
        <w:ind w:left="1060" w:right="1434"/>
        <w:jc w:val="both"/>
      </w:pPr>
      <w:r>
        <w:rPr/>
        <w:t>According to Oguara (2006), the term ‘pavement’ refers to the hard materials constituting the structure of a road that are constructed on top of the natural soil. Pavement here differs from the British definition of pavement which is defined as a paved way at the side of a street for people on foot. While earth roads can be considered as special pavements, modern highway, airfield or parking lot pavements are usually made up of layers of materials of differing quality with the highest quality material at or near the surface. The Civil Engineer is responsible for the planning, design, construction, maintenance and rehabilitation of these pavements.</w:t>
      </w:r>
    </w:p>
    <w:p>
      <w:pPr>
        <w:pStyle w:val="BodyText"/>
        <w:spacing w:line="480" w:lineRule="auto"/>
        <w:ind w:left="1060" w:right="1443"/>
        <w:jc w:val="both"/>
      </w:pPr>
      <w:r>
        <w:rPr/>
        <w:t>The design is concerned with the determination of the total thickness of the pavement structure as well as the thickness of the individual material layers, having regard to</w:t>
      </w:r>
      <w:r>
        <w:rPr>
          <w:spacing w:val="40"/>
        </w:rPr>
        <w:t> </w:t>
      </w:r>
      <w:r>
        <w:rPr/>
        <w:t>the quality of the materials in each layer under all climatic conditions and the</w:t>
      </w:r>
      <w:r>
        <w:rPr>
          <w:spacing w:val="40"/>
        </w:rPr>
        <w:t> </w:t>
      </w:r>
      <w:r>
        <w:rPr/>
        <w:t>expected traffic loads over a design period.</w:t>
      </w:r>
    </w:p>
    <w:p>
      <w:pPr>
        <w:pStyle w:val="BodyText"/>
        <w:spacing w:before="1"/>
        <w:ind w:left="1060"/>
        <w:jc w:val="both"/>
      </w:pPr>
      <w:r>
        <w:rPr/>
        <w:t>With</w:t>
      </w:r>
      <w:r>
        <w:rPr>
          <w:spacing w:val="5"/>
        </w:rPr>
        <w:t> </w:t>
      </w:r>
      <w:r>
        <w:rPr/>
        <w:t>various</w:t>
      </w:r>
      <w:r>
        <w:rPr>
          <w:spacing w:val="5"/>
        </w:rPr>
        <w:t> </w:t>
      </w:r>
      <w:r>
        <w:rPr/>
        <w:t>pavement</w:t>
      </w:r>
      <w:r>
        <w:rPr>
          <w:spacing w:val="6"/>
        </w:rPr>
        <w:t> </w:t>
      </w:r>
      <w:r>
        <w:rPr/>
        <w:t>construction</w:t>
      </w:r>
      <w:r>
        <w:rPr>
          <w:spacing w:val="5"/>
        </w:rPr>
        <w:t> </w:t>
      </w:r>
      <w:r>
        <w:rPr/>
        <w:t>and</w:t>
      </w:r>
      <w:r>
        <w:rPr>
          <w:spacing w:val="6"/>
        </w:rPr>
        <w:t> </w:t>
      </w:r>
      <w:r>
        <w:rPr/>
        <w:t>maintenance</w:t>
      </w:r>
      <w:r>
        <w:rPr>
          <w:spacing w:val="5"/>
        </w:rPr>
        <w:t> </w:t>
      </w:r>
      <w:r>
        <w:rPr/>
        <w:t>equipment,</w:t>
      </w:r>
      <w:r>
        <w:rPr>
          <w:spacing w:val="7"/>
        </w:rPr>
        <w:t> </w:t>
      </w:r>
      <w:r>
        <w:rPr/>
        <w:t>and</w:t>
      </w:r>
      <w:r>
        <w:rPr>
          <w:spacing w:val="5"/>
        </w:rPr>
        <w:t> </w:t>
      </w:r>
      <w:r>
        <w:rPr/>
        <w:t>procedures</w:t>
      </w:r>
      <w:r>
        <w:rPr>
          <w:spacing w:val="7"/>
        </w:rPr>
        <w:t> </w:t>
      </w:r>
      <w:r>
        <w:rPr>
          <w:spacing w:val="-4"/>
        </w:rPr>
        <w:t>that</w:t>
      </w:r>
    </w:p>
    <w:p>
      <w:pPr>
        <w:pStyle w:val="BodyText"/>
        <w:spacing w:line="550" w:lineRule="atLeast" w:before="2"/>
        <w:ind w:left="1060" w:right="1439"/>
        <w:jc w:val="both"/>
      </w:pPr>
      <w:r>
        <w:rPr/>
        <w:t>have been developed over the years, the Engineer should be able to construct and maintain</w:t>
      </w:r>
      <w:r>
        <w:rPr>
          <w:spacing w:val="64"/>
        </w:rPr>
        <w:t> </w:t>
      </w:r>
      <w:r>
        <w:rPr/>
        <w:t>pavements</w:t>
      </w:r>
      <w:r>
        <w:rPr>
          <w:spacing w:val="64"/>
        </w:rPr>
        <w:t> </w:t>
      </w:r>
      <w:r>
        <w:rPr/>
        <w:t>that</w:t>
      </w:r>
      <w:r>
        <w:rPr>
          <w:spacing w:val="65"/>
        </w:rPr>
        <w:t> </w:t>
      </w:r>
      <w:r>
        <w:rPr/>
        <w:t>are</w:t>
      </w:r>
      <w:r>
        <w:rPr>
          <w:spacing w:val="65"/>
        </w:rPr>
        <w:t> </w:t>
      </w:r>
      <w:r>
        <w:rPr/>
        <w:t>able</w:t>
      </w:r>
      <w:r>
        <w:rPr>
          <w:spacing w:val="66"/>
        </w:rPr>
        <w:t> </w:t>
      </w:r>
      <w:r>
        <w:rPr/>
        <w:t>to</w:t>
      </w:r>
      <w:r>
        <w:rPr>
          <w:spacing w:val="64"/>
        </w:rPr>
        <w:t> </w:t>
      </w:r>
      <w:r>
        <w:rPr/>
        <w:t>carry</w:t>
      </w:r>
      <w:r>
        <w:rPr>
          <w:spacing w:val="52"/>
          <w:w w:val="150"/>
        </w:rPr>
        <w:t>  </w:t>
      </w:r>
      <w:r>
        <w:rPr/>
        <w:t>traffic</w:t>
      </w:r>
      <w:r>
        <w:rPr>
          <w:spacing w:val="54"/>
          <w:w w:val="150"/>
        </w:rPr>
        <w:t>  </w:t>
      </w:r>
      <w:r>
        <w:rPr/>
        <w:t>safely,</w:t>
      </w:r>
      <w:r>
        <w:rPr>
          <w:spacing w:val="56"/>
          <w:w w:val="150"/>
        </w:rPr>
        <w:t>  </w:t>
      </w:r>
      <w:r>
        <w:rPr/>
        <w:t>conveniently</w:t>
      </w:r>
      <w:r>
        <w:rPr>
          <w:spacing w:val="52"/>
          <w:w w:val="150"/>
        </w:rPr>
        <w:t>  </w:t>
      </w:r>
      <w:r>
        <w:rPr>
          <w:spacing w:val="-5"/>
        </w:rPr>
        <w:t>and</w:t>
      </w:r>
    </w:p>
    <w:p>
      <w:pPr>
        <w:spacing w:after="0" w:line="550" w:lineRule="atLeast"/>
        <w:jc w:val="both"/>
        <w:sectPr>
          <w:footerReference w:type="default" r:id="rId5"/>
          <w:pgSz w:w="11910" w:h="16840"/>
          <w:pgMar w:header="0" w:footer="1481" w:top="1340" w:bottom="1680" w:left="1100" w:right="0"/>
          <w:pgNumType w:start="1"/>
        </w:sectPr>
      </w:pPr>
    </w:p>
    <w:p>
      <w:pPr>
        <w:pStyle w:val="BodyText"/>
        <w:spacing w:line="480" w:lineRule="auto" w:before="78"/>
        <w:ind w:left="1060" w:right="1440"/>
        <w:jc w:val="both"/>
      </w:pPr>
      <w:r>
        <w:rPr/>
        <w:t>economically with materials that are capable of protecting the natural soil from the effects of traffic loads and climatic environment.</w:t>
      </w:r>
    </w:p>
    <w:p>
      <w:pPr>
        <w:pStyle w:val="BodyText"/>
      </w:pPr>
    </w:p>
    <w:p>
      <w:pPr>
        <w:pStyle w:val="BodyText"/>
        <w:spacing w:before="5"/>
      </w:pPr>
    </w:p>
    <w:p>
      <w:pPr>
        <w:pStyle w:val="Heading2"/>
        <w:numPr>
          <w:ilvl w:val="1"/>
          <w:numId w:val="1"/>
        </w:numPr>
        <w:tabs>
          <w:tab w:pos="1059" w:val="left" w:leader="none"/>
        </w:tabs>
        <w:spacing w:line="240" w:lineRule="auto" w:before="0" w:after="0"/>
        <w:ind w:left="1059" w:right="0" w:hanging="719"/>
        <w:jc w:val="both"/>
      </w:pPr>
      <w:r>
        <w:rPr/>
        <w:t>Problem</w:t>
      </w:r>
      <w:r>
        <w:rPr>
          <w:spacing w:val="-4"/>
        </w:rPr>
        <w:t> </w:t>
      </w:r>
      <w:r>
        <w:rPr>
          <w:spacing w:val="-2"/>
        </w:rPr>
        <w:t>Statement</w:t>
      </w:r>
    </w:p>
    <w:p>
      <w:pPr>
        <w:pStyle w:val="BodyText"/>
        <w:spacing w:line="480" w:lineRule="auto" w:before="272"/>
        <w:ind w:left="1060" w:right="1438"/>
        <w:jc w:val="both"/>
      </w:pPr>
      <w:r>
        <w:rPr/>
        <w:t>Pavements deteriorate with age and use, and the engineer needs to identify</w:t>
      </w:r>
      <w:r>
        <w:rPr>
          <w:spacing w:val="-1"/>
        </w:rPr>
        <w:t> </w:t>
      </w:r>
      <w:r>
        <w:rPr/>
        <w:t>the type of deterioration and if possible, its cause in order to establish a priority in the highway maintenance programme.</w:t>
      </w:r>
    </w:p>
    <w:p>
      <w:pPr>
        <w:pStyle w:val="BodyText"/>
        <w:spacing w:line="480" w:lineRule="auto"/>
        <w:ind w:left="1060" w:right="1437"/>
        <w:jc w:val="both"/>
      </w:pPr>
      <w:r>
        <w:rPr/>
        <w:t>The cause of the incessant and sporadic incidence of road failure in Nigeria today could be attributed to defective design, lack of soil tests, poor soil properties investigation, poor supervision and construction strategies e.t.c. These failures are in form of wavy surface, corrugations, rutting, pot holes, consequent cracking to</w:t>
      </w:r>
      <w:r>
        <w:rPr>
          <w:spacing w:val="80"/>
        </w:rPr>
        <w:t> </w:t>
      </w:r>
      <w:r>
        <w:rPr/>
        <w:t>mention a few.</w:t>
      </w:r>
    </w:p>
    <w:p>
      <w:pPr>
        <w:pStyle w:val="BodyText"/>
        <w:spacing w:before="142"/>
      </w:pPr>
    </w:p>
    <w:p>
      <w:pPr>
        <w:pStyle w:val="Heading2"/>
        <w:numPr>
          <w:ilvl w:val="1"/>
          <w:numId w:val="1"/>
        </w:numPr>
        <w:tabs>
          <w:tab w:pos="1060" w:val="left" w:leader="none"/>
        </w:tabs>
        <w:spacing w:line="240" w:lineRule="auto" w:before="0" w:after="0"/>
        <w:ind w:left="1060" w:right="0" w:hanging="720"/>
        <w:jc w:val="left"/>
      </w:pPr>
      <w:r>
        <w:rPr/>
        <w:t>Aim</w:t>
      </w:r>
      <w:r>
        <w:rPr>
          <w:spacing w:val="-5"/>
        </w:rPr>
        <w:t> </w:t>
      </w:r>
      <w:r>
        <w:rPr/>
        <w:t>and</w:t>
      </w:r>
      <w:r>
        <w:rPr>
          <w:spacing w:val="-1"/>
        </w:rPr>
        <w:t> </w:t>
      </w:r>
      <w:r>
        <w:rPr/>
        <w:t>objectives of the </w:t>
      </w:r>
      <w:r>
        <w:rPr>
          <w:spacing w:val="-2"/>
        </w:rPr>
        <w:t>Study</w:t>
      </w:r>
    </w:p>
    <w:p>
      <w:pPr>
        <w:pStyle w:val="BodyText"/>
        <w:spacing w:line="480" w:lineRule="auto" w:before="272"/>
        <w:ind w:left="1000" w:right="1439"/>
      </w:pPr>
      <w:r>
        <w:rPr/>
        <w:t>The</w:t>
      </w:r>
      <w:r>
        <w:rPr>
          <w:spacing w:val="22"/>
        </w:rPr>
        <w:t> </w:t>
      </w:r>
      <w:r>
        <w:rPr/>
        <w:t>aim</w:t>
      </w:r>
      <w:r>
        <w:rPr>
          <w:spacing w:val="23"/>
        </w:rPr>
        <w:t> </w:t>
      </w:r>
      <w:r>
        <w:rPr/>
        <w:t>of</w:t>
      </w:r>
      <w:r>
        <w:rPr>
          <w:spacing w:val="22"/>
        </w:rPr>
        <w:t> </w:t>
      </w:r>
      <w:r>
        <w:rPr/>
        <w:t>this</w:t>
      </w:r>
      <w:r>
        <w:rPr>
          <w:spacing w:val="23"/>
        </w:rPr>
        <w:t> </w:t>
      </w:r>
      <w:r>
        <w:rPr/>
        <w:t>work</w:t>
      </w:r>
      <w:r>
        <w:rPr>
          <w:spacing w:val="25"/>
        </w:rPr>
        <w:t> </w:t>
      </w:r>
      <w:r>
        <w:rPr/>
        <w:t>is</w:t>
      </w:r>
      <w:r>
        <w:rPr>
          <w:spacing w:val="23"/>
        </w:rPr>
        <w:t> </w:t>
      </w:r>
      <w:r>
        <w:rPr/>
        <w:t>to</w:t>
      </w:r>
      <w:r>
        <w:rPr>
          <w:spacing w:val="23"/>
        </w:rPr>
        <w:t> </w:t>
      </w:r>
      <w:r>
        <w:rPr/>
        <w:t>determine</w:t>
      </w:r>
      <w:r>
        <w:rPr>
          <w:spacing w:val="22"/>
        </w:rPr>
        <w:t> </w:t>
      </w:r>
      <w:r>
        <w:rPr/>
        <w:t>the</w:t>
      </w:r>
      <w:r>
        <w:rPr>
          <w:spacing w:val="24"/>
        </w:rPr>
        <w:t> </w:t>
      </w:r>
      <w:r>
        <w:rPr/>
        <w:t>effects</w:t>
      </w:r>
      <w:r>
        <w:rPr>
          <w:spacing w:val="26"/>
        </w:rPr>
        <w:t> </w:t>
      </w:r>
      <w:r>
        <w:rPr/>
        <w:t>of</w:t>
      </w:r>
      <w:r>
        <w:rPr>
          <w:spacing w:val="22"/>
        </w:rPr>
        <w:t> </w:t>
      </w:r>
      <w:r>
        <w:rPr/>
        <w:t>the</w:t>
      </w:r>
      <w:r>
        <w:rPr>
          <w:spacing w:val="23"/>
        </w:rPr>
        <w:t> </w:t>
      </w:r>
      <w:r>
        <w:rPr/>
        <w:t>in-situ</w:t>
      </w:r>
      <w:r>
        <w:rPr>
          <w:spacing w:val="23"/>
        </w:rPr>
        <w:t> </w:t>
      </w:r>
      <w:r>
        <w:rPr/>
        <w:t>properties</w:t>
      </w:r>
      <w:r>
        <w:rPr>
          <w:spacing w:val="23"/>
        </w:rPr>
        <w:t> </w:t>
      </w:r>
      <w:r>
        <w:rPr/>
        <w:t>of</w:t>
      </w:r>
      <w:r>
        <w:rPr>
          <w:spacing w:val="22"/>
        </w:rPr>
        <w:t> </w:t>
      </w:r>
      <w:r>
        <w:rPr/>
        <w:t>granular pavement layers to the stability of Minna-Bida road. The length of the road is 85km.</w:t>
      </w:r>
    </w:p>
    <w:p>
      <w:pPr>
        <w:pStyle w:val="BodyText"/>
        <w:ind w:left="1000"/>
      </w:pPr>
      <w:r>
        <w:rPr/>
        <w:t>The</w:t>
      </w:r>
      <w:r>
        <w:rPr>
          <w:spacing w:val="-3"/>
        </w:rPr>
        <w:t> </w:t>
      </w:r>
      <w:r>
        <w:rPr/>
        <w:t>objectives</w:t>
      </w:r>
      <w:r>
        <w:rPr>
          <w:spacing w:val="-1"/>
        </w:rPr>
        <w:t> </w:t>
      </w:r>
      <w:r>
        <w:rPr/>
        <w:t>are</w:t>
      </w:r>
      <w:r>
        <w:rPr>
          <w:spacing w:val="-3"/>
        </w:rPr>
        <w:t> </w:t>
      </w:r>
      <w:r>
        <w:rPr/>
        <w:t>as</w:t>
      </w:r>
      <w:r>
        <w:rPr>
          <w:spacing w:val="2"/>
        </w:rPr>
        <w:t> </w:t>
      </w:r>
      <w:r>
        <w:rPr>
          <w:spacing w:val="-2"/>
        </w:rPr>
        <w:t>follows:-</w:t>
      </w:r>
    </w:p>
    <w:p>
      <w:pPr>
        <w:pStyle w:val="BodyText"/>
      </w:pPr>
    </w:p>
    <w:p>
      <w:pPr>
        <w:pStyle w:val="ListParagraph"/>
        <w:numPr>
          <w:ilvl w:val="2"/>
          <w:numId w:val="1"/>
        </w:numPr>
        <w:tabs>
          <w:tab w:pos="1418" w:val="left" w:leader="none"/>
          <w:tab w:pos="1420" w:val="left" w:leader="none"/>
        </w:tabs>
        <w:spacing w:line="480" w:lineRule="auto" w:before="0" w:after="0"/>
        <w:ind w:left="1420" w:right="1440" w:hanging="488"/>
        <w:jc w:val="both"/>
        <w:rPr>
          <w:sz w:val="24"/>
        </w:rPr>
      </w:pPr>
      <w:r>
        <w:rPr>
          <w:sz w:val="24"/>
        </w:rPr>
        <w:t>to determine the index properties of lateritic soils that make them suitable for use as layer materials.</w:t>
      </w:r>
    </w:p>
    <w:p>
      <w:pPr>
        <w:pStyle w:val="ListParagraph"/>
        <w:numPr>
          <w:ilvl w:val="2"/>
          <w:numId w:val="1"/>
        </w:numPr>
        <w:tabs>
          <w:tab w:pos="1418" w:val="left" w:leader="none"/>
          <w:tab w:pos="1420" w:val="left" w:leader="none"/>
        </w:tabs>
        <w:spacing w:line="480" w:lineRule="auto" w:before="0" w:after="0"/>
        <w:ind w:left="1420" w:right="1433" w:hanging="555"/>
        <w:jc w:val="both"/>
        <w:rPr>
          <w:sz w:val="24"/>
        </w:rPr>
      </w:pPr>
      <w:r>
        <w:rPr>
          <w:sz w:val="24"/>
        </w:rPr>
        <w:t>to determine the strength of lateritic soils used as subgrade, sub-base and base course for Minna-Bida road in terms of California Bearing Ratio (CBR) considering soaked and unsoaked soil samples.</w:t>
      </w:r>
    </w:p>
    <w:p>
      <w:pPr>
        <w:pStyle w:val="BodyText"/>
      </w:pPr>
    </w:p>
    <w:p>
      <w:pPr>
        <w:pStyle w:val="BodyText"/>
        <w:spacing w:before="5"/>
      </w:pPr>
    </w:p>
    <w:p>
      <w:pPr>
        <w:pStyle w:val="Heading2"/>
        <w:numPr>
          <w:ilvl w:val="1"/>
          <w:numId w:val="1"/>
        </w:numPr>
        <w:tabs>
          <w:tab w:pos="1060" w:val="left" w:leader="none"/>
        </w:tabs>
        <w:spacing w:line="240" w:lineRule="auto" w:before="1" w:after="0"/>
        <w:ind w:left="1060" w:right="0" w:hanging="720"/>
        <w:jc w:val="left"/>
      </w:pPr>
      <w:r>
        <w:rPr/>
        <w:t>Scope</w:t>
      </w:r>
      <w:r>
        <w:rPr>
          <w:spacing w:val="-4"/>
        </w:rPr>
        <w:t> </w:t>
      </w:r>
      <w:r>
        <w:rPr/>
        <w:t>of</w:t>
      </w:r>
      <w:r>
        <w:rPr>
          <w:spacing w:val="1"/>
        </w:rPr>
        <w:t> </w:t>
      </w:r>
      <w:r>
        <w:rPr>
          <w:spacing w:val="-2"/>
        </w:rPr>
        <w:t>Study</w:t>
      </w:r>
    </w:p>
    <w:p>
      <w:pPr>
        <w:pStyle w:val="BodyText"/>
        <w:spacing w:before="271"/>
        <w:ind w:left="1060"/>
      </w:pPr>
      <w:r>
        <w:rPr/>
        <w:t>The</w:t>
      </w:r>
      <w:r>
        <w:rPr>
          <w:spacing w:val="-3"/>
        </w:rPr>
        <w:t> </w:t>
      </w:r>
      <w:r>
        <w:rPr/>
        <w:t>road</w:t>
      </w:r>
      <w:r>
        <w:rPr>
          <w:spacing w:val="1"/>
        </w:rPr>
        <w:t> </w:t>
      </w:r>
      <w:r>
        <w:rPr/>
        <w:t>has</w:t>
      </w:r>
      <w:r>
        <w:rPr>
          <w:spacing w:val="1"/>
        </w:rPr>
        <w:t> </w:t>
      </w:r>
      <w:r>
        <w:rPr/>
        <w:t>a</w:t>
      </w:r>
      <w:r>
        <w:rPr>
          <w:spacing w:val="1"/>
        </w:rPr>
        <w:t> </w:t>
      </w:r>
      <w:r>
        <w:rPr/>
        <w:t>total</w:t>
      </w:r>
      <w:r>
        <w:rPr>
          <w:spacing w:val="1"/>
        </w:rPr>
        <w:t> </w:t>
      </w:r>
      <w:r>
        <w:rPr/>
        <w:t>length</w:t>
      </w:r>
      <w:r>
        <w:rPr>
          <w:spacing w:val="1"/>
        </w:rPr>
        <w:t> </w:t>
      </w:r>
      <w:r>
        <w:rPr/>
        <w:t>of</w:t>
      </w:r>
      <w:r>
        <w:rPr>
          <w:spacing w:val="1"/>
        </w:rPr>
        <w:t> </w:t>
      </w:r>
      <w:r>
        <w:rPr/>
        <w:t>about</w:t>
      </w:r>
      <w:r>
        <w:rPr>
          <w:spacing w:val="1"/>
        </w:rPr>
        <w:t> </w:t>
      </w:r>
      <w:r>
        <w:rPr/>
        <w:t>85km</w:t>
      </w:r>
      <w:r>
        <w:rPr>
          <w:spacing w:val="1"/>
        </w:rPr>
        <w:t> </w:t>
      </w:r>
      <w:r>
        <w:rPr/>
        <w:t>of asphalt</w:t>
      </w:r>
      <w:r>
        <w:rPr>
          <w:spacing w:val="2"/>
        </w:rPr>
        <w:t> </w:t>
      </w:r>
      <w:r>
        <w:rPr/>
        <w:t>concrete surfacing.</w:t>
      </w:r>
      <w:r>
        <w:rPr>
          <w:spacing w:val="1"/>
        </w:rPr>
        <w:t> </w:t>
      </w:r>
      <w:r>
        <w:rPr/>
        <w:t>The</w:t>
      </w:r>
      <w:r>
        <w:rPr>
          <w:spacing w:val="1"/>
        </w:rPr>
        <w:t> </w:t>
      </w:r>
      <w:r>
        <w:rPr>
          <w:spacing w:val="-2"/>
        </w:rPr>
        <w:t>prevalent</w:t>
      </w:r>
    </w:p>
    <w:p>
      <w:pPr>
        <w:spacing w:after="0"/>
        <w:sectPr>
          <w:pgSz w:w="11910" w:h="16840"/>
          <w:pgMar w:header="0" w:footer="1481" w:top="1340" w:bottom="1700" w:left="1100" w:right="0"/>
        </w:sectPr>
      </w:pPr>
    </w:p>
    <w:p>
      <w:pPr>
        <w:pStyle w:val="BodyText"/>
        <w:spacing w:line="480" w:lineRule="auto" w:before="78"/>
        <w:ind w:left="1060" w:right="1435"/>
        <w:jc w:val="both"/>
      </w:pPr>
      <w:r>
        <w:rPr/>
        <w:t>distress mode on this road are wide cracks (longitudinally</w:t>
      </w:r>
      <w:r>
        <w:rPr>
          <w:spacing w:val="-1"/>
        </w:rPr>
        <w:t> </w:t>
      </w:r>
      <w:r>
        <w:rPr/>
        <w:t>and transversely), potholes, corrugations at close intervals and failures along the shoulders due to erosion. This was done through a site reconnaissance survey.</w:t>
      </w:r>
    </w:p>
    <w:p>
      <w:pPr>
        <w:pStyle w:val="BodyText"/>
        <w:spacing w:line="480" w:lineRule="auto" w:before="1"/>
        <w:ind w:left="1060" w:right="1435"/>
        <w:jc w:val="both"/>
      </w:pPr>
      <w:r>
        <w:rPr/>
        <w:t>The work is limited to the in-situ properties and strength of the pavement layers in terms of California Bearing Ratio (CBR) of the lateritic soils used as sub-grade, sub- base and base course for the construction of Minna-Bida Road. To achieve the objectives of this work, most of the laboratory tests conducted were aimed at determining the index properties and stability in terms of CBR of the sub-grade, sub- base and base course of the road in question.</w:t>
      </w:r>
    </w:p>
    <w:p>
      <w:pPr>
        <w:pStyle w:val="BodyText"/>
      </w:pPr>
    </w:p>
    <w:p>
      <w:pPr>
        <w:pStyle w:val="BodyText"/>
      </w:pPr>
    </w:p>
    <w:p>
      <w:pPr>
        <w:pStyle w:val="BodyText"/>
      </w:pPr>
    </w:p>
    <w:p>
      <w:pPr>
        <w:pStyle w:val="BodyText"/>
        <w:spacing w:before="5"/>
      </w:pPr>
    </w:p>
    <w:p>
      <w:pPr>
        <w:pStyle w:val="Heading1"/>
        <w:spacing w:line="480" w:lineRule="auto"/>
        <w:ind w:left="3890" w:right="4269" w:firstLine="2"/>
      </w:pPr>
      <w:r>
        <w:rPr/>
        <w:t>CHAPTER TWO LITERATURE</w:t>
      </w:r>
      <w:r>
        <w:rPr>
          <w:spacing w:val="-15"/>
        </w:rPr>
        <w:t> </w:t>
      </w:r>
      <w:r>
        <w:rPr/>
        <w:t>REVIEW</w:t>
      </w:r>
    </w:p>
    <w:p>
      <w:pPr>
        <w:pStyle w:val="Heading2"/>
        <w:numPr>
          <w:ilvl w:val="1"/>
          <w:numId w:val="2"/>
        </w:numPr>
        <w:tabs>
          <w:tab w:pos="1059" w:val="left" w:leader="none"/>
        </w:tabs>
        <w:spacing w:line="240" w:lineRule="auto" w:before="0" w:after="0"/>
        <w:ind w:left="1059" w:right="0" w:hanging="719"/>
        <w:jc w:val="both"/>
      </w:pPr>
      <w:r>
        <w:rPr/>
        <w:t>Laterite</w:t>
      </w:r>
      <w:r>
        <w:rPr>
          <w:spacing w:val="-3"/>
        </w:rPr>
        <w:t> </w:t>
      </w:r>
      <w:r>
        <w:rPr/>
        <w:t>and</w:t>
      </w:r>
      <w:r>
        <w:rPr>
          <w:spacing w:val="-1"/>
        </w:rPr>
        <w:t> </w:t>
      </w:r>
      <w:r>
        <w:rPr/>
        <w:t>Lateritic</w:t>
      </w:r>
      <w:r>
        <w:rPr>
          <w:spacing w:val="-1"/>
        </w:rPr>
        <w:t> </w:t>
      </w:r>
      <w:r>
        <w:rPr>
          <w:spacing w:val="-2"/>
        </w:rPr>
        <w:t>Soils</w:t>
      </w:r>
    </w:p>
    <w:p>
      <w:pPr>
        <w:pStyle w:val="BodyText"/>
        <w:spacing w:line="480" w:lineRule="auto" w:before="272"/>
        <w:ind w:left="1060" w:right="1439"/>
        <w:jc w:val="both"/>
      </w:pPr>
      <w:r>
        <w:rPr/>
        <w:t>Buchanan (1807) first used the term ‘laterite’ to describe soil in India. The word ‘laterite’ describes material with no reasonable constant properties. It signifies a different</w:t>
      </w:r>
      <w:r>
        <w:rPr>
          <w:spacing w:val="-1"/>
        </w:rPr>
        <w:t> </w:t>
      </w:r>
      <w:r>
        <w:rPr/>
        <w:t>material</w:t>
      </w:r>
      <w:r>
        <w:rPr>
          <w:spacing w:val="-1"/>
        </w:rPr>
        <w:t> </w:t>
      </w:r>
      <w:r>
        <w:rPr/>
        <w:t>to</w:t>
      </w:r>
      <w:r>
        <w:rPr>
          <w:spacing w:val="-1"/>
        </w:rPr>
        <w:t> </w:t>
      </w:r>
      <w:r>
        <w:rPr/>
        <w:t>people</w:t>
      </w:r>
      <w:r>
        <w:rPr>
          <w:spacing w:val="-2"/>
        </w:rPr>
        <w:t> </w:t>
      </w:r>
      <w:r>
        <w:rPr/>
        <w:t>living</w:t>
      </w:r>
      <w:r>
        <w:rPr>
          <w:spacing w:val="-3"/>
        </w:rPr>
        <w:t> </w:t>
      </w:r>
      <w:r>
        <w:rPr/>
        <w:t>in</w:t>
      </w:r>
      <w:r>
        <w:rPr>
          <w:spacing w:val="-1"/>
        </w:rPr>
        <w:t> </w:t>
      </w:r>
      <w:r>
        <w:rPr/>
        <w:t>different</w:t>
      </w:r>
      <w:r>
        <w:rPr>
          <w:spacing w:val="-1"/>
        </w:rPr>
        <w:t> </w:t>
      </w:r>
      <w:r>
        <w:rPr/>
        <w:t>parts</w:t>
      </w:r>
      <w:r>
        <w:rPr>
          <w:spacing w:val="-1"/>
        </w:rPr>
        <w:t> </w:t>
      </w:r>
      <w:r>
        <w:rPr/>
        <w:t>of</w:t>
      </w:r>
      <w:r>
        <w:rPr>
          <w:spacing w:val="-2"/>
        </w:rPr>
        <w:t> </w:t>
      </w:r>
      <w:r>
        <w:rPr/>
        <w:t>the</w:t>
      </w:r>
      <w:r>
        <w:rPr>
          <w:spacing w:val="-2"/>
        </w:rPr>
        <w:t> </w:t>
      </w:r>
      <w:r>
        <w:rPr/>
        <w:t>world.</w:t>
      </w:r>
      <w:r>
        <w:rPr>
          <w:spacing w:val="-1"/>
        </w:rPr>
        <w:t> </w:t>
      </w:r>
      <w:r>
        <w:rPr/>
        <w:t>It</w:t>
      </w:r>
      <w:r>
        <w:rPr>
          <w:spacing w:val="-1"/>
        </w:rPr>
        <w:t> </w:t>
      </w:r>
      <w:r>
        <w:rPr/>
        <w:t>was</w:t>
      </w:r>
      <w:r>
        <w:rPr>
          <w:spacing w:val="-1"/>
        </w:rPr>
        <w:t> </w:t>
      </w:r>
      <w:r>
        <w:rPr/>
        <w:t>used</w:t>
      </w:r>
      <w:r>
        <w:rPr>
          <w:spacing w:val="-1"/>
        </w:rPr>
        <w:t> </w:t>
      </w:r>
      <w:r>
        <w:rPr/>
        <w:t>locally</w:t>
      </w:r>
      <w:r>
        <w:rPr>
          <w:spacing w:val="-9"/>
        </w:rPr>
        <w:t> </w:t>
      </w:r>
      <w:r>
        <w:rPr/>
        <w:t>in bricks for building, hence, the name laterite is from latin word “later” meaning brick. </w:t>
      </w:r>
      <w:r>
        <w:rPr>
          <w:spacing w:val="-2"/>
        </w:rPr>
        <w:t>(Maignien,1966).</w:t>
      </w:r>
    </w:p>
    <w:p>
      <w:pPr>
        <w:pStyle w:val="BodyText"/>
      </w:pPr>
    </w:p>
    <w:p>
      <w:pPr>
        <w:pStyle w:val="BodyText"/>
      </w:pPr>
    </w:p>
    <w:p>
      <w:pPr>
        <w:pStyle w:val="BodyText"/>
        <w:ind w:left="1060"/>
        <w:jc w:val="both"/>
      </w:pPr>
      <w:r>
        <w:rPr/>
        <w:t>Lyons</w:t>
      </w:r>
      <w:r>
        <w:rPr>
          <w:spacing w:val="25"/>
        </w:rPr>
        <w:t> </w:t>
      </w:r>
      <w:r>
        <w:rPr/>
        <w:t>Associates</w:t>
      </w:r>
      <w:r>
        <w:rPr>
          <w:spacing w:val="28"/>
        </w:rPr>
        <w:t> </w:t>
      </w:r>
      <w:r>
        <w:rPr/>
        <w:t>(1971)</w:t>
      </w:r>
      <w:r>
        <w:rPr>
          <w:spacing w:val="29"/>
        </w:rPr>
        <w:t> </w:t>
      </w:r>
      <w:r>
        <w:rPr/>
        <w:t>used</w:t>
      </w:r>
      <w:r>
        <w:rPr>
          <w:spacing w:val="27"/>
        </w:rPr>
        <w:t> </w:t>
      </w:r>
      <w:r>
        <w:rPr/>
        <w:t>the</w:t>
      </w:r>
      <w:r>
        <w:rPr>
          <w:spacing w:val="27"/>
        </w:rPr>
        <w:t> </w:t>
      </w:r>
      <w:r>
        <w:rPr/>
        <w:t>silica/sesquioxides</w:t>
      </w:r>
      <w:r>
        <w:rPr>
          <w:spacing w:val="29"/>
        </w:rPr>
        <w:t> </w:t>
      </w:r>
      <w:r>
        <w:rPr/>
        <w:t>ratio</w:t>
      </w:r>
      <w:r>
        <w:rPr>
          <w:spacing w:val="27"/>
        </w:rPr>
        <w:t> </w:t>
      </w:r>
      <w:r>
        <w:rPr/>
        <w:t>as</w:t>
      </w:r>
      <w:r>
        <w:rPr>
          <w:spacing w:val="27"/>
        </w:rPr>
        <w:t> </w:t>
      </w:r>
      <w:r>
        <w:rPr/>
        <w:t>basis</w:t>
      </w:r>
      <w:r>
        <w:rPr>
          <w:spacing w:val="30"/>
        </w:rPr>
        <w:t> </w:t>
      </w:r>
      <w:r>
        <w:rPr/>
        <w:t>for</w:t>
      </w:r>
      <w:r>
        <w:rPr>
          <w:spacing w:val="26"/>
        </w:rPr>
        <w:t> </w:t>
      </w:r>
      <w:r>
        <w:rPr/>
        <w:t>definition</w:t>
      </w:r>
      <w:r>
        <w:rPr>
          <w:spacing w:val="27"/>
        </w:rPr>
        <w:t> </w:t>
      </w:r>
      <w:r>
        <w:rPr>
          <w:spacing w:val="-5"/>
        </w:rPr>
        <w:t>of</w:t>
      </w:r>
    </w:p>
    <w:p>
      <w:pPr>
        <w:pStyle w:val="BodyText"/>
        <w:spacing w:before="3"/>
        <w:rPr>
          <w:sz w:val="16"/>
        </w:rPr>
      </w:pPr>
    </w:p>
    <w:p>
      <w:pPr>
        <w:spacing w:after="0"/>
        <w:rPr>
          <w:sz w:val="16"/>
        </w:rPr>
        <w:sectPr>
          <w:pgSz w:w="11910" w:h="16840"/>
          <w:pgMar w:header="0" w:footer="1481" w:top="1340" w:bottom="1700" w:left="1100" w:right="0"/>
        </w:sectPr>
      </w:pPr>
    </w:p>
    <w:p>
      <w:pPr>
        <w:pStyle w:val="BodyText"/>
        <w:spacing w:before="90"/>
        <w:ind w:left="1060"/>
      </w:pPr>
      <w:r>
        <w:rPr/>
        <w:t>laterite</w:t>
      </w:r>
      <w:r>
        <w:rPr>
          <w:spacing w:val="-2"/>
        </w:rPr>
        <w:t> </w:t>
      </w:r>
      <w:r>
        <w:rPr/>
        <w:t>and lateritic</w:t>
      </w:r>
      <w:r>
        <w:rPr>
          <w:spacing w:val="-1"/>
        </w:rPr>
        <w:t> </w:t>
      </w:r>
      <w:r>
        <w:rPr/>
        <w:t>soils as</w:t>
      </w:r>
      <w:r>
        <w:rPr>
          <w:spacing w:val="-1"/>
        </w:rPr>
        <w:t> </w:t>
      </w:r>
      <w:r>
        <w:rPr/>
        <w:t>shown </w:t>
      </w:r>
      <w:r>
        <w:rPr>
          <w:spacing w:val="-2"/>
        </w:rPr>
        <w:t>below:</w:t>
      </w:r>
    </w:p>
    <w:p>
      <w:pPr>
        <w:pStyle w:val="BodyText"/>
        <w:spacing w:before="22"/>
      </w:pPr>
    </w:p>
    <w:p>
      <w:pPr>
        <w:spacing w:line="249" w:lineRule="auto" w:before="0"/>
        <w:ind w:left="2564" w:right="1119" w:firstLine="494"/>
        <w:jc w:val="left"/>
        <w:rPr>
          <w:sz w:val="14"/>
        </w:rPr>
      </w:pPr>
      <w:r>
        <w:rPr/>
        <mc:AlternateContent>
          <mc:Choice Requires="wps">
            <w:drawing>
              <wp:anchor distT="0" distB="0" distL="0" distR="0" allowOverlap="1" layoutInCell="1" locked="0" behindDoc="0" simplePos="0" relativeHeight="15728640">
                <wp:simplePos x="0" y="0"/>
                <wp:positionH relativeFrom="page">
                  <wp:posOffset>2311942</wp:posOffset>
                </wp:positionH>
                <wp:positionV relativeFrom="paragraph">
                  <wp:posOffset>203647</wp:posOffset>
                </wp:positionV>
                <wp:extent cx="94551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945515" cy="1270"/>
                        </a:xfrm>
                        <a:custGeom>
                          <a:avLst/>
                          <a:gdLst/>
                          <a:ahLst/>
                          <a:cxnLst/>
                          <a:rect l="l" t="t" r="r" b="b"/>
                          <a:pathLst>
                            <a:path w="945515" h="0">
                              <a:moveTo>
                                <a:pt x="0" y="0"/>
                              </a:moveTo>
                              <a:lnTo>
                                <a:pt x="945039" y="0"/>
                              </a:lnTo>
                            </a:path>
                          </a:pathLst>
                        </a:custGeom>
                        <a:ln w="606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182.042725pt,16.035223pt" to="256.455302pt,16.035223pt" stroked="true" strokeweight=".477369pt" strokecolor="#000000">
                <v:stroke dashstyle="solid"/>
                <w10:wrap type="none"/>
              </v:line>
            </w:pict>
          </mc:Fallback>
        </mc:AlternateContent>
      </w:r>
      <w:r>
        <w:rPr>
          <w:i/>
          <w:spacing w:val="-4"/>
          <w:w w:val="105"/>
          <w:sz w:val="24"/>
        </w:rPr>
        <w:t>SiO</w:t>
      </w:r>
      <w:r>
        <w:rPr>
          <w:spacing w:val="-4"/>
          <w:w w:val="105"/>
          <w:position w:val="-5"/>
          <w:sz w:val="14"/>
        </w:rPr>
        <w:t>2</w:t>
      </w:r>
      <w:r>
        <w:rPr>
          <w:spacing w:val="40"/>
          <w:w w:val="105"/>
          <w:position w:val="-5"/>
          <w:sz w:val="14"/>
        </w:rPr>
        <w:t> </w:t>
      </w:r>
      <w:r>
        <w:rPr>
          <w:i/>
          <w:spacing w:val="-4"/>
          <w:w w:val="105"/>
          <w:sz w:val="24"/>
        </w:rPr>
        <w:t>Fe</w:t>
      </w:r>
      <w:r>
        <w:rPr>
          <w:spacing w:val="-4"/>
          <w:w w:val="105"/>
          <w:position w:val="-5"/>
          <w:sz w:val="14"/>
        </w:rPr>
        <w:t>2</w:t>
      </w:r>
      <w:r>
        <w:rPr>
          <w:i/>
          <w:spacing w:val="-4"/>
          <w:w w:val="105"/>
          <w:sz w:val="24"/>
        </w:rPr>
        <w:t>O</w:t>
      </w:r>
      <w:r>
        <w:rPr>
          <w:spacing w:val="-4"/>
          <w:w w:val="105"/>
          <w:position w:val="-5"/>
          <w:sz w:val="14"/>
        </w:rPr>
        <w:t>3</w:t>
      </w:r>
      <w:r>
        <w:rPr>
          <w:spacing w:val="8"/>
          <w:w w:val="105"/>
          <w:position w:val="-5"/>
          <w:sz w:val="14"/>
        </w:rPr>
        <w:t> </w:t>
      </w:r>
      <w:r>
        <w:rPr>
          <w:rFonts w:ascii="Symbol" w:hAnsi="Symbol"/>
          <w:spacing w:val="-4"/>
          <w:w w:val="105"/>
          <w:sz w:val="24"/>
        </w:rPr>
        <w:t></w:t>
      </w:r>
      <w:r>
        <w:rPr>
          <w:spacing w:val="-11"/>
          <w:w w:val="105"/>
          <w:sz w:val="24"/>
        </w:rPr>
        <w:t> </w:t>
      </w:r>
      <w:r>
        <w:rPr>
          <w:i/>
          <w:spacing w:val="-4"/>
          <w:w w:val="105"/>
          <w:sz w:val="24"/>
        </w:rPr>
        <w:t>A</w:t>
      </w:r>
      <w:r>
        <w:rPr>
          <w:spacing w:val="-4"/>
          <w:w w:val="105"/>
          <w:sz w:val="24"/>
        </w:rPr>
        <w:t>1</w:t>
      </w:r>
      <w:r>
        <w:rPr>
          <w:spacing w:val="-4"/>
          <w:w w:val="105"/>
          <w:position w:val="-5"/>
          <w:sz w:val="14"/>
        </w:rPr>
        <w:t>2</w:t>
      </w:r>
      <w:r>
        <w:rPr>
          <w:spacing w:val="-11"/>
          <w:w w:val="105"/>
          <w:position w:val="-5"/>
          <w:sz w:val="14"/>
        </w:rPr>
        <w:t> </w:t>
      </w:r>
      <w:r>
        <w:rPr>
          <w:i/>
          <w:spacing w:val="-4"/>
          <w:w w:val="105"/>
          <w:sz w:val="24"/>
        </w:rPr>
        <w:t>O</w:t>
      </w:r>
      <w:r>
        <w:rPr>
          <w:spacing w:val="-4"/>
          <w:w w:val="105"/>
          <w:position w:val="-5"/>
          <w:sz w:val="14"/>
        </w:rPr>
        <w:t>3</w:t>
      </w:r>
    </w:p>
    <w:p>
      <w:pPr>
        <w:spacing w:line="240" w:lineRule="auto" w:before="0"/>
        <w:rPr>
          <w:sz w:val="24"/>
        </w:rPr>
      </w:pPr>
      <w:r>
        <w:rPr/>
        <w:br w:type="column"/>
      </w:r>
      <w:r>
        <w:rPr>
          <w:sz w:val="24"/>
        </w:rPr>
      </w:r>
    </w:p>
    <w:p>
      <w:pPr>
        <w:pStyle w:val="BodyText"/>
        <w:spacing w:before="263"/>
      </w:pPr>
    </w:p>
    <w:p>
      <w:pPr>
        <w:pStyle w:val="BodyText"/>
        <w:ind w:left="1060"/>
      </w:pPr>
      <w:r>
        <w:rPr>
          <w:spacing w:val="-2"/>
        </w:rPr>
        <w:t>(2.1)</w:t>
      </w:r>
    </w:p>
    <w:p>
      <w:pPr>
        <w:spacing w:after="0"/>
        <w:sectPr>
          <w:type w:val="continuous"/>
          <w:pgSz w:w="11910" w:h="16840"/>
          <w:pgMar w:header="0" w:footer="1481" w:top="1360" w:bottom="280" w:left="1100" w:right="0"/>
          <w:cols w:num="2" w:equalWidth="0">
            <w:col w:w="5124" w:space="2348"/>
            <w:col w:w="3338"/>
          </w:cols>
        </w:sectPr>
      </w:pPr>
    </w:p>
    <w:p>
      <w:pPr>
        <w:pStyle w:val="BodyText"/>
        <w:spacing w:before="274"/>
        <w:ind w:left="1060"/>
      </w:pPr>
      <w:r>
        <w:rPr>
          <w:spacing w:val="-2"/>
        </w:rPr>
        <w:t>Where;</w:t>
      </w:r>
    </w:p>
    <w:p>
      <w:pPr>
        <w:spacing w:after="0"/>
        <w:sectPr>
          <w:type w:val="continuous"/>
          <w:pgSz w:w="11910" w:h="16840"/>
          <w:pgMar w:header="0" w:footer="1481" w:top="1360" w:bottom="280" w:left="1100" w:right="0"/>
        </w:sectPr>
      </w:pPr>
    </w:p>
    <w:p>
      <w:pPr>
        <w:pStyle w:val="BodyText"/>
        <w:spacing w:line="477" w:lineRule="auto" w:before="77"/>
        <w:ind w:left="1060" w:right="6543"/>
      </w:pPr>
      <w:r>
        <w:rPr>
          <w:position w:val="2"/>
        </w:rPr>
        <w:t>SiO</w:t>
      </w:r>
      <w:r>
        <w:rPr>
          <w:sz w:val="16"/>
        </w:rPr>
        <w:t>2</w:t>
      </w:r>
      <w:r>
        <w:rPr>
          <w:spacing w:val="80"/>
          <w:sz w:val="16"/>
        </w:rPr>
        <w:t> </w:t>
      </w:r>
      <w:r>
        <w:rPr>
          <w:position w:val="2"/>
        </w:rPr>
        <w:t>is Silicon (IV) Oxide, Fe</w:t>
      </w:r>
      <w:r>
        <w:rPr>
          <w:sz w:val="16"/>
        </w:rPr>
        <w:t>2</w:t>
      </w:r>
      <w:r>
        <w:rPr>
          <w:position w:val="2"/>
        </w:rPr>
        <w:t>O</w:t>
      </w:r>
      <w:r>
        <w:rPr>
          <w:sz w:val="16"/>
        </w:rPr>
        <w:t>3</w:t>
      </w:r>
      <w:r>
        <w:rPr>
          <w:spacing w:val="80"/>
          <w:sz w:val="16"/>
        </w:rPr>
        <w:t> </w:t>
      </w:r>
      <w:r>
        <w:rPr>
          <w:position w:val="2"/>
        </w:rPr>
        <w:t>is</w:t>
      </w:r>
      <w:r>
        <w:rPr>
          <w:spacing w:val="-5"/>
          <w:position w:val="2"/>
        </w:rPr>
        <w:t> </w:t>
      </w:r>
      <w:r>
        <w:rPr>
          <w:position w:val="2"/>
        </w:rPr>
        <w:t>Iron</w:t>
      </w:r>
      <w:r>
        <w:rPr>
          <w:spacing w:val="-6"/>
          <w:position w:val="2"/>
        </w:rPr>
        <w:t> </w:t>
      </w:r>
      <w:r>
        <w:rPr>
          <w:position w:val="2"/>
        </w:rPr>
        <w:t>(III)</w:t>
      </w:r>
      <w:r>
        <w:rPr>
          <w:spacing w:val="-6"/>
          <w:position w:val="2"/>
        </w:rPr>
        <w:t> </w:t>
      </w:r>
      <w:r>
        <w:rPr>
          <w:position w:val="2"/>
        </w:rPr>
        <w:t>Oxide</w:t>
      </w:r>
      <w:r>
        <w:rPr>
          <w:spacing w:val="-7"/>
          <w:position w:val="2"/>
        </w:rPr>
        <w:t> </w:t>
      </w:r>
      <w:r>
        <w:rPr>
          <w:position w:val="2"/>
        </w:rPr>
        <w:t>and Al</w:t>
      </w:r>
      <w:r>
        <w:rPr>
          <w:sz w:val="16"/>
        </w:rPr>
        <w:t>2</w:t>
      </w:r>
      <w:r>
        <w:rPr>
          <w:position w:val="2"/>
        </w:rPr>
        <w:t>O</w:t>
      </w:r>
      <w:r>
        <w:rPr>
          <w:sz w:val="16"/>
        </w:rPr>
        <w:t>3 </w:t>
      </w:r>
      <w:r>
        <w:rPr>
          <w:position w:val="2"/>
        </w:rPr>
        <w:t>is Aluminium Oxide.</w:t>
      </w:r>
    </w:p>
    <w:p>
      <w:pPr>
        <w:pStyle w:val="BodyText"/>
        <w:spacing w:before="2"/>
        <w:ind w:left="1060"/>
      </w:pPr>
      <w:r>
        <w:rPr/>
        <w:t>If</w:t>
      </w:r>
      <w:r>
        <w:rPr>
          <w:spacing w:val="-2"/>
        </w:rPr>
        <w:t> </w:t>
      </w:r>
      <w:r>
        <w:rPr/>
        <w:t>the</w:t>
      </w:r>
      <w:r>
        <w:rPr>
          <w:spacing w:val="-2"/>
        </w:rPr>
        <w:t> </w:t>
      </w:r>
      <w:r>
        <w:rPr/>
        <w:t>ratio</w:t>
      </w:r>
      <w:r>
        <w:rPr>
          <w:spacing w:val="-2"/>
        </w:rPr>
        <w:t> </w:t>
      </w:r>
      <w:r>
        <w:rPr>
          <w:spacing w:val="-5"/>
        </w:rPr>
        <w:t>is:</w:t>
      </w:r>
    </w:p>
    <w:p>
      <w:pPr>
        <w:pStyle w:val="BodyText"/>
      </w:pPr>
    </w:p>
    <w:p>
      <w:pPr>
        <w:pStyle w:val="BodyText"/>
        <w:ind w:left="1060"/>
      </w:pPr>
      <w:r>
        <w:rPr/>
        <w:t>Less</w:t>
      </w:r>
      <w:r>
        <w:rPr>
          <w:spacing w:val="-2"/>
        </w:rPr>
        <w:t> </w:t>
      </w:r>
      <w:r>
        <w:rPr/>
        <w:t>than</w:t>
      </w:r>
      <w:r>
        <w:rPr>
          <w:spacing w:val="1"/>
        </w:rPr>
        <w:t> </w:t>
      </w:r>
      <w:r>
        <w:rPr/>
        <w:t>1.33,</w:t>
      </w:r>
      <w:r>
        <w:rPr>
          <w:spacing w:val="-1"/>
        </w:rPr>
        <w:t> </w:t>
      </w:r>
      <w:r>
        <w:rPr/>
        <w:t>the</w:t>
      </w:r>
      <w:r>
        <w:rPr>
          <w:spacing w:val="-1"/>
        </w:rPr>
        <w:t> </w:t>
      </w:r>
      <w:r>
        <w:rPr/>
        <w:t>soil</w:t>
      </w:r>
      <w:r>
        <w:rPr>
          <w:spacing w:val="-1"/>
        </w:rPr>
        <w:t> </w:t>
      </w:r>
      <w:r>
        <w:rPr/>
        <w:t>is</w:t>
      </w:r>
      <w:r>
        <w:rPr>
          <w:spacing w:val="-1"/>
        </w:rPr>
        <w:t> </w:t>
      </w:r>
      <w:r>
        <w:rPr/>
        <w:t>termed</w:t>
      </w:r>
      <w:r>
        <w:rPr>
          <w:spacing w:val="-1"/>
        </w:rPr>
        <w:t> </w:t>
      </w:r>
      <w:r>
        <w:rPr>
          <w:spacing w:val="-2"/>
        </w:rPr>
        <w:t>laterite.</w:t>
      </w:r>
    </w:p>
    <w:p>
      <w:pPr>
        <w:pStyle w:val="BodyText"/>
      </w:pPr>
    </w:p>
    <w:p>
      <w:pPr>
        <w:pStyle w:val="BodyText"/>
        <w:spacing w:line="480" w:lineRule="auto"/>
        <w:ind w:left="1060" w:right="4814"/>
        <w:jc w:val="both"/>
      </w:pPr>
      <w:r>
        <w:rPr/>
        <w:t>Between</w:t>
      </w:r>
      <w:r>
        <w:rPr>
          <w:spacing w:val="-5"/>
        </w:rPr>
        <w:t> </w:t>
      </w:r>
      <w:r>
        <w:rPr/>
        <w:t>1.33</w:t>
      </w:r>
      <w:r>
        <w:rPr>
          <w:spacing w:val="-5"/>
        </w:rPr>
        <w:t> </w:t>
      </w:r>
      <w:r>
        <w:rPr/>
        <w:t>and</w:t>
      </w:r>
      <w:r>
        <w:rPr>
          <w:spacing w:val="-5"/>
        </w:rPr>
        <w:t> </w:t>
      </w:r>
      <w:r>
        <w:rPr/>
        <w:t>2,</w:t>
      </w:r>
      <w:r>
        <w:rPr>
          <w:spacing w:val="-5"/>
        </w:rPr>
        <w:t> </w:t>
      </w:r>
      <w:r>
        <w:rPr/>
        <w:t>the</w:t>
      </w:r>
      <w:r>
        <w:rPr>
          <w:spacing w:val="-4"/>
        </w:rPr>
        <w:t> </w:t>
      </w:r>
      <w:r>
        <w:rPr/>
        <w:t>soil</w:t>
      </w:r>
      <w:r>
        <w:rPr>
          <w:spacing w:val="-3"/>
        </w:rPr>
        <w:t> </w:t>
      </w:r>
      <w:r>
        <w:rPr/>
        <w:t>is</w:t>
      </w:r>
      <w:r>
        <w:rPr>
          <w:spacing w:val="-5"/>
        </w:rPr>
        <w:t> </w:t>
      </w:r>
      <w:r>
        <w:rPr/>
        <w:t>termed</w:t>
      </w:r>
      <w:r>
        <w:rPr>
          <w:spacing w:val="-5"/>
        </w:rPr>
        <w:t> </w:t>
      </w:r>
      <w:r>
        <w:rPr/>
        <w:t>lateritic</w:t>
      </w:r>
      <w:r>
        <w:rPr>
          <w:spacing w:val="-5"/>
        </w:rPr>
        <w:t> </w:t>
      </w:r>
      <w:r>
        <w:rPr/>
        <w:t>soil. Greater than 2, the soil is termed non-laterite.</w:t>
      </w:r>
    </w:p>
    <w:p>
      <w:pPr>
        <w:pStyle w:val="BodyText"/>
        <w:spacing w:line="480" w:lineRule="auto" w:before="1"/>
        <w:ind w:left="1060" w:right="1434"/>
        <w:jc w:val="both"/>
      </w:pPr>
      <w:r>
        <w:rPr/>
        <w:t>Pendelton (1936) questioned the use of the silica-alumina ratio suggested by Martin and Doyne (1927) since the original definition by Buchanan (1807) attached special importance to the role iron oxides play in laterite rock formation. Moreover, the hardening</w:t>
      </w:r>
      <w:r>
        <w:rPr>
          <w:spacing w:val="-2"/>
        </w:rPr>
        <w:t> </w:t>
      </w:r>
      <w:r>
        <w:rPr/>
        <w:t>process in laterite</w:t>
      </w:r>
      <w:r>
        <w:rPr>
          <w:spacing w:val="-1"/>
        </w:rPr>
        <w:t> </w:t>
      </w:r>
      <w:r>
        <w:rPr/>
        <w:t>rocks seems to consist mainly</w:t>
      </w:r>
      <w:r>
        <w:rPr>
          <w:spacing w:val="-8"/>
        </w:rPr>
        <w:t> </w:t>
      </w:r>
      <w:r>
        <w:rPr/>
        <w:t>of</w:t>
      </w:r>
      <w:r>
        <w:rPr>
          <w:spacing w:val="-1"/>
        </w:rPr>
        <w:t> </w:t>
      </w:r>
      <w:r>
        <w:rPr/>
        <w:t>the</w:t>
      </w:r>
      <w:r>
        <w:rPr>
          <w:spacing w:val="-1"/>
        </w:rPr>
        <w:t> </w:t>
      </w:r>
      <w:r>
        <w:rPr/>
        <w:t>crystallization of</w:t>
      </w:r>
      <w:r>
        <w:rPr>
          <w:spacing w:val="-1"/>
        </w:rPr>
        <w:t> </w:t>
      </w:r>
      <w:r>
        <w:rPr/>
        <w:t>the amorphous iron oxides and dehydration. The presence of iron in laterite soils is also considered to be the most important factor which influences their engineering behaviors (Gidigasu, 1975).</w:t>
      </w:r>
    </w:p>
    <w:p>
      <w:pPr>
        <w:pStyle w:val="BodyText"/>
      </w:pPr>
    </w:p>
    <w:p>
      <w:pPr>
        <w:pStyle w:val="BodyText"/>
      </w:pPr>
    </w:p>
    <w:p>
      <w:pPr>
        <w:pStyle w:val="BodyText"/>
        <w:spacing w:line="480" w:lineRule="auto"/>
        <w:ind w:left="1060" w:right="1436"/>
        <w:jc w:val="both"/>
      </w:pPr>
      <w:r>
        <w:rPr/>
        <w:t>However, it was contended that the definition given by Lyon Associates (1971) was not convenient from an engineering point of view particularly where there is lack of adequate laboratory facilities.</w:t>
      </w:r>
      <w:r>
        <w:rPr>
          <w:spacing w:val="40"/>
        </w:rPr>
        <w:t> </w:t>
      </w:r>
      <w:r>
        <w:rPr/>
        <w:t>He then defined lateritic soils as all product of tropical weathering with red, reddish brown or dark brown colour, with or without nodules or concentrations and generally (but not exclusively) found below hardened ferruginous land crust (Ola, 1978).</w:t>
      </w:r>
    </w:p>
    <w:p>
      <w:pPr>
        <w:pStyle w:val="BodyText"/>
        <w:spacing w:before="3"/>
      </w:pPr>
    </w:p>
    <w:p>
      <w:pPr>
        <w:pStyle w:val="BodyText"/>
        <w:spacing w:line="550" w:lineRule="atLeast"/>
        <w:ind w:left="1060" w:right="1437"/>
        <w:jc w:val="both"/>
      </w:pPr>
      <w:r>
        <w:rPr/>
        <w:t>According to Amadi (2011), laterite and Lateritic soils form a group comprising a wide variety of red, brown and yellow fine-grained residual soil of light texture as</w:t>
      </w:r>
      <w:r>
        <w:rPr>
          <w:spacing w:val="40"/>
        </w:rPr>
        <w:t> </w:t>
      </w:r>
      <w:r>
        <w:rPr/>
        <w:t>well</w:t>
      </w:r>
      <w:r>
        <w:rPr>
          <w:spacing w:val="56"/>
          <w:w w:val="150"/>
        </w:rPr>
        <w:t> </w:t>
      </w:r>
      <w:r>
        <w:rPr/>
        <w:t>as</w:t>
      </w:r>
      <w:r>
        <w:rPr>
          <w:spacing w:val="58"/>
          <w:w w:val="150"/>
        </w:rPr>
        <w:t> </w:t>
      </w:r>
      <w:r>
        <w:rPr/>
        <w:t>nodular</w:t>
      </w:r>
      <w:r>
        <w:rPr>
          <w:spacing w:val="59"/>
          <w:w w:val="150"/>
        </w:rPr>
        <w:t> </w:t>
      </w:r>
      <w:r>
        <w:rPr/>
        <w:t>gravel</w:t>
      </w:r>
      <w:r>
        <w:rPr>
          <w:spacing w:val="61"/>
          <w:w w:val="150"/>
        </w:rPr>
        <w:t> </w:t>
      </w:r>
      <w:r>
        <w:rPr/>
        <w:t>and</w:t>
      </w:r>
      <w:r>
        <w:rPr>
          <w:spacing w:val="59"/>
          <w:w w:val="150"/>
        </w:rPr>
        <w:t> </w:t>
      </w:r>
      <w:r>
        <w:rPr/>
        <w:t>cement</w:t>
      </w:r>
      <w:r>
        <w:rPr>
          <w:spacing w:val="66"/>
        </w:rPr>
        <w:t> </w:t>
      </w:r>
      <w:r>
        <w:rPr/>
        <w:t>soils.</w:t>
      </w:r>
      <w:r>
        <w:rPr>
          <w:spacing w:val="12"/>
        </w:rPr>
        <w:t> </w:t>
      </w:r>
      <w:r>
        <w:rPr/>
        <w:t>They</w:t>
      </w:r>
      <w:r>
        <w:rPr>
          <w:spacing w:val="4"/>
        </w:rPr>
        <w:t> </w:t>
      </w:r>
      <w:r>
        <w:rPr/>
        <w:t>may</w:t>
      </w:r>
      <w:r>
        <w:rPr>
          <w:spacing w:val="5"/>
        </w:rPr>
        <w:t> </w:t>
      </w:r>
      <w:r>
        <w:rPr/>
        <w:t>vary</w:t>
      </w:r>
      <w:r>
        <w:rPr>
          <w:spacing w:val="6"/>
        </w:rPr>
        <w:t> </w:t>
      </w:r>
      <w:r>
        <w:rPr/>
        <w:t>from</w:t>
      </w:r>
      <w:r>
        <w:rPr>
          <w:spacing w:val="12"/>
        </w:rPr>
        <w:t> </w:t>
      </w:r>
      <w:r>
        <w:rPr/>
        <w:t>a</w:t>
      </w:r>
      <w:r>
        <w:rPr>
          <w:spacing w:val="10"/>
        </w:rPr>
        <w:t> </w:t>
      </w:r>
      <w:r>
        <w:rPr/>
        <w:t>loose</w:t>
      </w:r>
      <w:r>
        <w:rPr>
          <w:spacing w:val="11"/>
        </w:rPr>
        <w:t> </w:t>
      </w:r>
      <w:r>
        <w:rPr/>
        <w:t>material</w:t>
      </w:r>
      <w:r>
        <w:rPr>
          <w:spacing w:val="12"/>
        </w:rPr>
        <w:t> </w:t>
      </w:r>
      <w:r>
        <w:rPr>
          <w:spacing w:val="-5"/>
        </w:rPr>
        <w:t>to</w:t>
      </w:r>
    </w:p>
    <w:p>
      <w:pPr>
        <w:spacing w:after="0" w:line="550" w:lineRule="atLeast"/>
        <w:jc w:val="both"/>
        <w:sectPr>
          <w:pgSz w:w="11910" w:h="16840"/>
          <w:pgMar w:header="0" w:footer="1481" w:top="1340" w:bottom="1700" w:left="1100" w:right="0"/>
        </w:sectPr>
      </w:pPr>
    </w:p>
    <w:p>
      <w:pPr>
        <w:pStyle w:val="BodyText"/>
        <w:spacing w:line="480" w:lineRule="auto" w:before="78"/>
        <w:ind w:left="1060" w:right="1441"/>
        <w:jc w:val="both"/>
      </w:pPr>
      <w:r>
        <w:rPr/>
        <w:t>a massive rock. They are characterized by the presence of iron and aluminium oxides or hydroxides, particularly those of iron, which gives the colour to the soil. For engineering purposes, the term “laterite” is confined to the coarse grained vermicular concrete materials, including massive laterite. The term “laterite soil” refers to material with lower concentration of oxides.</w:t>
      </w:r>
    </w:p>
    <w:p>
      <w:pPr>
        <w:pStyle w:val="BodyText"/>
      </w:pPr>
    </w:p>
    <w:p>
      <w:pPr>
        <w:pStyle w:val="BodyText"/>
        <w:spacing w:before="1"/>
      </w:pPr>
    </w:p>
    <w:p>
      <w:pPr>
        <w:pStyle w:val="BodyText"/>
        <w:spacing w:line="480" w:lineRule="auto"/>
        <w:ind w:left="1060" w:right="1438"/>
        <w:jc w:val="both"/>
      </w:pPr>
      <w:r>
        <w:rPr/>
        <w:t>Wild (2012) describes laterite as hard materials, rich in iron oxides. This hardness is retained even when the material is immersed in water. The iron occurs mainly as goethite, hematite and amorphous iron oxides. The material is usually coloured reddish brown with a moderately high density (2.5 to 3.6g/cc) and usually contain secondary aluminum. The silica content is generally low, but some quartz and sometimes Kaolinite is present. Laterite often occurs on remnants and old land surfaces. Regrettably the word laterite has been used to describe a wide range of materials as noted by Wild (2012).</w:t>
      </w:r>
    </w:p>
    <w:p>
      <w:pPr>
        <w:pStyle w:val="BodyText"/>
        <w:spacing w:line="480" w:lineRule="auto" w:before="1"/>
        <w:ind w:left="1060" w:right="1433"/>
        <w:jc w:val="both"/>
      </w:pPr>
      <w:r>
        <w:rPr/>
        <w:t>Furthermore, Fadamiro and Ogunsemi (2010) defined laterite as a porous soil ranging from soft earthly</w:t>
      </w:r>
      <w:r>
        <w:rPr>
          <w:spacing w:val="-3"/>
        </w:rPr>
        <w:t> </w:t>
      </w:r>
      <w:r>
        <w:rPr/>
        <w:t>material to hard rock, which ranges in colour from white to dark red depending on the amount of iron in the soil. They explained that it is found below the earth surface and chemically made of silicate and alumina, which is formed by weathering of rocks, hence, giving rise to many variation of laterite in composition and properties.</w:t>
      </w:r>
    </w:p>
    <w:p>
      <w:pPr>
        <w:pStyle w:val="BodyText"/>
      </w:pPr>
    </w:p>
    <w:p>
      <w:pPr>
        <w:pStyle w:val="BodyText"/>
        <w:spacing w:before="6"/>
      </w:pPr>
    </w:p>
    <w:p>
      <w:pPr>
        <w:pStyle w:val="Heading2"/>
        <w:numPr>
          <w:ilvl w:val="2"/>
          <w:numId w:val="2"/>
        </w:numPr>
        <w:tabs>
          <w:tab w:pos="1060" w:val="left" w:leader="none"/>
        </w:tabs>
        <w:spacing w:line="240" w:lineRule="auto" w:before="0" w:after="0"/>
        <w:ind w:left="1060" w:right="0" w:hanging="720"/>
        <w:jc w:val="left"/>
      </w:pPr>
      <w:r>
        <w:rPr/>
        <w:t>Origin and</w:t>
      </w:r>
      <w:r>
        <w:rPr>
          <w:spacing w:val="-2"/>
        </w:rPr>
        <w:t> </w:t>
      </w:r>
      <w:r>
        <w:rPr/>
        <w:t>location of</w:t>
      </w:r>
      <w:r>
        <w:rPr>
          <w:spacing w:val="1"/>
        </w:rPr>
        <w:t> </w:t>
      </w:r>
      <w:r>
        <w:rPr>
          <w:spacing w:val="-2"/>
        </w:rPr>
        <w:t>laterite</w:t>
      </w:r>
    </w:p>
    <w:p>
      <w:pPr>
        <w:pStyle w:val="BodyText"/>
        <w:spacing w:line="552" w:lineRule="exact" w:before="54"/>
        <w:ind w:left="1060" w:right="1434"/>
        <w:jc w:val="both"/>
      </w:pPr>
      <w:r>
        <w:rPr/>
        <w:t>Laterites are the most common reddish tropically pedogenic surface deposits</w:t>
      </w:r>
      <w:r>
        <w:rPr>
          <w:spacing w:val="40"/>
        </w:rPr>
        <w:t> </w:t>
      </w:r>
      <w:r>
        <w:rPr/>
        <w:t>occurring in Asia, Africa and South America. Laterite as a soil group rather than a well</w:t>
      </w:r>
      <w:r>
        <w:rPr>
          <w:spacing w:val="49"/>
          <w:w w:val="150"/>
        </w:rPr>
        <w:t> </w:t>
      </w:r>
      <w:r>
        <w:rPr/>
        <w:t>defined</w:t>
      </w:r>
      <w:r>
        <w:rPr>
          <w:spacing w:val="50"/>
          <w:w w:val="150"/>
        </w:rPr>
        <w:t> </w:t>
      </w:r>
      <w:r>
        <w:rPr/>
        <w:t>material</w:t>
      </w:r>
      <w:r>
        <w:rPr>
          <w:spacing w:val="52"/>
          <w:w w:val="150"/>
        </w:rPr>
        <w:t> </w:t>
      </w:r>
      <w:r>
        <w:rPr/>
        <w:t>and</w:t>
      </w:r>
      <w:r>
        <w:rPr>
          <w:spacing w:val="51"/>
          <w:w w:val="150"/>
        </w:rPr>
        <w:t> </w:t>
      </w:r>
      <w:r>
        <w:rPr/>
        <w:t>are</w:t>
      </w:r>
      <w:r>
        <w:rPr>
          <w:spacing w:val="78"/>
        </w:rPr>
        <w:t> </w:t>
      </w:r>
      <w:r>
        <w:rPr/>
        <w:t>most</w:t>
      </w:r>
      <w:r>
        <w:rPr>
          <w:spacing w:val="63"/>
        </w:rPr>
        <w:t> </w:t>
      </w:r>
      <w:r>
        <w:rPr/>
        <w:t>commonly</w:t>
      </w:r>
      <w:r>
        <w:rPr>
          <w:spacing w:val="38"/>
        </w:rPr>
        <w:t> </w:t>
      </w:r>
      <w:r>
        <w:rPr/>
        <w:t>found</w:t>
      </w:r>
      <w:r>
        <w:rPr>
          <w:spacing w:val="41"/>
        </w:rPr>
        <w:t> </w:t>
      </w:r>
      <w:r>
        <w:rPr/>
        <w:t>in</w:t>
      </w:r>
      <w:r>
        <w:rPr>
          <w:spacing w:val="43"/>
        </w:rPr>
        <w:t> </w:t>
      </w:r>
      <w:r>
        <w:rPr/>
        <w:t>the</w:t>
      </w:r>
      <w:r>
        <w:rPr>
          <w:spacing w:val="43"/>
        </w:rPr>
        <w:t> </w:t>
      </w:r>
      <w:r>
        <w:rPr/>
        <w:t>leached</w:t>
      </w:r>
      <w:r>
        <w:rPr>
          <w:spacing w:val="42"/>
        </w:rPr>
        <w:t> </w:t>
      </w:r>
      <w:r>
        <w:rPr/>
        <w:t>soils</w:t>
      </w:r>
      <w:r>
        <w:rPr>
          <w:spacing w:val="42"/>
        </w:rPr>
        <w:t> </w:t>
      </w:r>
      <w:r>
        <w:rPr/>
        <w:t>of</w:t>
      </w:r>
      <w:r>
        <w:rPr>
          <w:spacing w:val="42"/>
        </w:rPr>
        <w:t> </w:t>
      </w:r>
      <w:r>
        <w:rPr>
          <w:spacing w:val="-5"/>
        </w:rPr>
        <w:t>the</w:t>
      </w:r>
    </w:p>
    <w:p>
      <w:pPr>
        <w:spacing w:after="0" w:line="552" w:lineRule="exact"/>
        <w:jc w:val="both"/>
        <w:sectPr>
          <w:pgSz w:w="11910" w:h="16840"/>
          <w:pgMar w:header="0" w:footer="1481" w:top="1340" w:bottom="1700" w:left="1100" w:right="0"/>
        </w:sectPr>
      </w:pPr>
    </w:p>
    <w:p>
      <w:pPr>
        <w:pStyle w:val="BodyText"/>
        <w:spacing w:before="78"/>
        <w:ind w:left="1060"/>
        <w:jc w:val="both"/>
      </w:pPr>
      <w:r>
        <w:rPr/>
        <w:t>humid</w:t>
      </w:r>
      <w:r>
        <w:rPr>
          <w:spacing w:val="-1"/>
        </w:rPr>
        <w:t> </w:t>
      </w:r>
      <w:r>
        <w:rPr/>
        <w:t>tropics where</w:t>
      </w:r>
      <w:r>
        <w:rPr>
          <w:spacing w:val="-2"/>
        </w:rPr>
        <w:t> </w:t>
      </w:r>
      <w:r>
        <w:rPr/>
        <w:t>they</w:t>
      </w:r>
      <w:r>
        <w:rPr>
          <w:spacing w:val="-3"/>
        </w:rPr>
        <w:t> </w:t>
      </w:r>
      <w:r>
        <w:rPr/>
        <w:t>are</w:t>
      </w:r>
      <w:r>
        <w:rPr>
          <w:spacing w:val="-2"/>
        </w:rPr>
        <w:t> </w:t>
      </w:r>
      <w:r>
        <w:rPr/>
        <w:t>first </w:t>
      </w:r>
      <w:r>
        <w:rPr>
          <w:spacing w:val="-2"/>
        </w:rPr>
        <w:t>studied.</w:t>
      </w:r>
    </w:p>
    <w:p>
      <w:pPr>
        <w:pStyle w:val="BodyText"/>
      </w:pPr>
    </w:p>
    <w:p>
      <w:pPr>
        <w:pStyle w:val="BodyText"/>
        <w:spacing w:line="480" w:lineRule="auto"/>
        <w:ind w:left="1060" w:right="1436"/>
        <w:jc w:val="both"/>
      </w:pPr>
      <w:r>
        <w:rPr/>
        <w:t>Laterite and lateritic materials occur frequently throughout the tropics and subtropics. They tend to occur on level or gently sloping terrain that is subject to very little mechanical erosion. Laterite country is usually infertile. However, laterite soils may develop on slopes undulating topography (from residual soils), on alluvial soils that have been uplifted (Osinubi and Nwaiwu, 2006).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pStyle w:val="Heading2"/>
        <w:numPr>
          <w:ilvl w:val="2"/>
          <w:numId w:val="2"/>
        </w:numPr>
        <w:tabs>
          <w:tab w:pos="1060" w:val="left" w:leader="none"/>
        </w:tabs>
        <w:spacing w:line="240" w:lineRule="auto" w:before="0" w:after="0"/>
        <w:ind w:left="1060" w:right="0" w:hanging="720"/>
        <w:jc w:val="left"/>
      </w:pPr>
      <w:r>
        <w:rPr/>
        <w:t>Formation</w:t>
      </w:r>
      <w:r>
        <w:rPr>
          <w:spacing w:val="-2"/>
        </w:rPr>
        <w:t> </w:t>
      </w:r>
      <w:r>
        <w:rPr/>
        <w:t>of </w:t>
      </w:r>
      <w:r>
        <w:rPr>
          <w:spacing w:val="-2"/>
        </w:rPr>
        <w:t>laterite</w:t>
      </w:r>
    </w:p>
    <w:p>
      <w:pPr>
        <w:pStyle w:val="BodyText"/>
        <w:spacing w:line="480" w:lineRule="auto" w:before="272"/>
        <w:ind w:left="1060" w:right="1433" w:firstLine="60"/>
        <w:jc w:val="both"/>
      </w:pPr>
      <w:r>
        <w:rPr/>
        <w:t>Laterite soils are formed in hot, wet, tropical regions with an annual rainfall usually</w:t>
      </w:r>
      <w:r>
        <w:rPr>
          <w:spacing w:val="40"/>
        </w:rPr>
        <w:t> </w:t>
      </w:r>
      <w:r>
        <w:rPr/>
        <w:t>in areas with a significant dry</w:t>
      </w:r>
      <w:r>
        <w:rPr>
          <w:spacing w:val="-3"/>
        </w:rPr>
        <w:t> </w:t>
      </w:r>
      <w:r>
        <w:rPr/>
        <w:t>season on a variety of difficult types of rocks with high iron content. They are formed under weathering systems and a product of the process of laterization, whose important characteristics is the decomposition of ferro-allumino </w:t>
      </w:r>
      <w:r>
        <w:rPr>
          <w:position w:val="2"/>
        </w:rPr>
        <w:t>silicate minerals and the permanent deposition of sesquioxides (A1</w:t>
      </w:r>
      <w:r>
        <w:rPr>
          <w:sz w:val="16"/>
        </w:rPr>
        <w:t>2</w:t>
      </w:r>
      <w:r>
        <w:rPr>
          <w:position w:val="2"/>
        </w:rPr>
        <w:t>O</w:t>
      </w:r>
      <w:r>
        <w:rPr>
          <w:sz w:val="16"/>
        </w:rPr>
        <w:t>3 </w:t>
      </w:r>
      <w:r>
        <w:rPr>
          <w:position w:val="2"/>
        </w:rPr>
        <w:t>and Fe</w:t>
      </w:r>
      <w:r>
        <w:rPr>
          <w:sz w:val="16"/>
        </w:rPr>
        <w:t>2</w:t>
      </w:r>
      <w:r>
        <w:rPr>
          <w:position w:val="2"/>
        </w:rPr>
        <w:t>O</w:t>
      </w:r>
      <w:r>
        <w:rPr>
          <w:sz w:val="16"/>
        </w:rPr>
        <w:t>3</w:t>
      </w:r>
      <w:r>
        <w:rPr>
          <w:position w:val="2"/>
        </w:rPr>
        <w:t>) </w:t>
      </w:r>
      <w:r>
        <w:rPr/>
        <w:t>within</w:t>
      </w:r>
      <w:r>
        <w:rPr>
          <w:spacing w:val="-2"/>
        </w:rPr>
        <w:t> </w:t>
      </w:r>
      <w:r>
        <w:rPr/>
        <w:t>the</w:t>
      </w:r>
      <w:r>
        <w:rPr>
          <w:spacing w:val="-2"/>
        </w:rPr>
        <w:t> </w:t>
      </w:r>
      <w:r>
        <w:rPr/>
        <w:t>profile</w:t>
      </w:r>
      <w:r>
        <w:rPr>
          <w:spacing w:val="-3"/>
        </w:rPr>
        <w:t> </w:t>
      </w:r>
      <w:r>
        <w:rPr/>
        <w:t>to form the</w:t>
      </w:r>
      <w:r>
        <w:rPr>
          <w:spacing w:val="-2"/>
        </w:rPr>
        <w:t> </w:t>
      </w:r>
      <w:r>
        <w:rPr/>
        <w:t>horizon</w:t>
      </w:r>
      <w:r>
        <w:rPr>
          <w:spacing w:val="-2"/>
        </w:rPr>
        <w:t> </w:t>
      </w:r>
      <w:r>
        <w:rPr/>
        <w:t>of</w:t>
      </w:r>
      <w:r>
        <w:rPr>
          <w:spacing w:val="-3"/>
        </w:rPr>
        <w:t> </w:t>
      </w:r>
      <w:r>
        <w:rPr/>
        <w:t>material</w:t>
      </w:r>
      <w:r>
        <w:rPr>
          <w:spacing w:val="-2"/>
        </w:rPr>
        <w:t> </w:t>
      </w:r>
      <w:r>
        <w:rPr/>
        <w:t>known</w:t>
      </w:r>
      <w:r>
        <w:rPr>
          <w:spacing w:val="-2"/>
        </w:rPr>
        <w:t> </w:t>
      </w:r>
      <w:r>
        <w:rPr/>
        <w:t>to</w:t>
      </w:r>
      <w:r>
        <w:rPr>
          <w:spacing w:val="-2"/>
        </w:rPr>
        <w:t> </w:t>
      </w:r>
      <w:r>
        <w:rPr/>
        <w:t>the</w:t>
      </w:r>
      <w:r>
        <w:rPr>
          <w:spacing w:val="-1"/>
        </w:rPr>
        <w:t> </w:t>
      </w:r>
      <w:r>
        <w:rPr/>
        <w:t>engineer</w:t>
      </w:r>
      <w:r>
        <w:rPr>
          <w:spacing w:val="-1"/>
        </w:rPr>
        <w:t> </w:t>
      </w:r>
      <w:r>
        <w:rPr/>
        <w:t>and builder</w:t>
      </w:r>
      <w:r>
        <w:rPr>
          <w:spacing w:val="-2"/>
        </w:rPr>
        <w:t> </w:t>
      </w:r>
      <w:r>
        <w:rPr/>
        <w:t>as </w:t>
      </w:r>
      <w:r>
        <w:rPr>
          <w:spacing w:val="-2"/>
        </w:rPr>
        <w:t>laterite.</w:t>
      </w:r>
    </w:p>
    <w:p>
      <w:pPr>
        <w:pStyle w:val="BodyText"/>
        <w:spacing w:line="480" w:lineRule="auto"/>
        <w:ind w:left="1060" w:right="1437"/>
        <w:jc w:val="both"/>
      </w:pPr>
      <w:r>
        <w:rPr/>
        <w:t>Another feature of the process of formation of laterite as encountered in the tropics is the leaching (washing) of silica, by an effectively alkaline soil solution part of which may</w:t>
      </w:r>
      <w:r>
        <w:rPr>
          <w:spacing w:val="-1"/>
        </w:rPr>
        <w:t> </w:t>
      </w:r>
      <w:r>
        <w:rPr/>
        <w:t>form a complex with sesquioxides to accentuate the formation of a concretionary or massive structure. The remainder of the silica may form secondary clay silicate minerals or be completely removed by soil drainage.</w:t>
      </w:r>
    </w:p>
    <w:p>
      <w:pPr>
        <w:pStyle w:val="BodyText"/>
        <w:ind w:left="1060"/>
        <w:jc w:val="both"/>
      </w:pPr>
      <w:r>
        <w:rPr/>
        <w:t>If</w:t>
      </w:r>
      <w:r>
        <w:rPr>
          <w:spacing w:val="17"/>
        </w:rPr>
        <w:t> </w:t>
      </w:r>
      <w:r>
        <w:rPr/>
        <w:t>this</w:t>
      </w:r>
      <w:r>
        <w:rPr>
          <w:spacing w:val="18"/>
        </w:rPr>
        <w:t> </w:t>
      </w:r>
      <w:r>
        <w:rPr/>
        <w:t>leaching</w:t>
      </w:r>
      <w:r>
        <w:rPr>
          <w:spacing w:val="15"/>
        </w:rPr>
        <w:t> </w:t>
      </w:r>
      <w:r>
        <w:rPr/>
        <w:t>of</w:t>
      </w:r>
      <w:r>
        <w:rPr>
          <w:spacing w:val="18"/>
        </w:rPr>
        <w:t> </w:t>
      </w:r>
      <w:r>
        <w:rPr/>
        <w:t>silica</w:t>
      </w:r>
      <w:r>
        <w:rPr>
          <w:spacing w:val="16"/>
        </w:rPr>
        <w:t> </w:t>
      </w:r>
      <w:r>
        <w:rPr/>
        <w:t>is</w:t>
      </w:r>
      <w:r>
        <w:rPr>
          <w:spacing w:val="18"/>
        </w:rPr>
        <w:t> </w:t>
      </w:r>
      <w:r>
        <w:rPr/>
        <w:t>minimal</w:t>
      </w:r>
      <w:r>
        <w:rPr>
          <w:spacing w:val="17"/>
        </w:rPr>
        <w:t> </w:t>
      </w:r>
      <w:r>
        <w:rPr/>
        <w:t>or</w:t>
      </w:r>
      <w:r>
        <w:rPr>
          <w:spacing w:val="62"/>
        </w:rPr>
        <w:t> </w:t>
      </w:r>
      <w:r>
        <w:rPr/>
        <w:t>does</w:t>
      </w:r>
      <w:r>
        <w:rPr>
          <w:spacing w:val="9"/>
        </w:rPr>
        <w:t> </w:t>
      </w:r>
      <w:r>
        <w:rPr/>
        <w:t>not</w:t>
      </w:r>
      <w:r>
        <w:rPr>
          <w:spacing w:val="8"/>
        </w:rPr>
        <w:t> </w:t>
      </w:r>
      <w:r>
        <w:rPr/>
        <w:t>take</w:t>
      </w:r>
      <w:r>
        <w:rPr>
          <w:spacing w:val="6"/>
        </w:rPr>
        <w:t> </w:t>
      </w:r>
      <w:r>
        <w:rPr/>
        <w:t>place,</w:t>
      </w:r>
      <w:r>
        <w:rPr>
          <w:spacing w:val="9"/>
        </w:rPr>
        <w:t> </w:t>
      </w:r>
      <w:r>
        <w:rPr/>
        <w:t>as</w:t>
      </w:r>
      <w:r>
        <w:rPr>
          <w:spacing w:val="8"/>
        </w:rPr>
        <w:t> </w:t>
      </w:r>
      <w:r>
        <w:rPr/>
        <w:t>in</w:t>
      </w:r>
      <w:r>
        <w:rPr>
          <w:spacing w:val="11"/>
        </w:rPr>
        <w:t> </w:t>
      </w:r>
      <w:r>
        <w:rPr/>
        <w:t>the</w:t>
      </w:r>
      <w:r>
        <w:rPr>
          <w:spacing w:val="8"/>
        </w:rPr>
        <w:t> </w:t>
      </w:r>
      <w:r>
        <w:rPr/>
        <w:t>formation</w:t>
      </w:r>
      <w:r>
        <w:rPr>
          <w:spacing w:val="8"/>
        </w:rPr>
        <w:t> </w:t>
      </w:r>
      <w:r>
        <w:rPr/>
        <w:t>of</w:t>
      </w:r>
      <w:r>
        <w:rPr>
          <w:spacing w:val="8"/>
        </w:rPr>
        <w:t> </w:t>
      </w:r>
      <w:r>
        <w:rPr>
          <w:spacing w:val="-5"/>
        </w:rPr>
        <w:t>the</w:t>
      </w:r>
    </w:p>
    <w:p>
      <w:pPr>
        <w:spacing w:after="0"/>
        <w:jc w:val="both"/>
        <w:sectPr>
          <w:pgSz w:w="11910" w:h="16840"/>
          <w:pgMar w:header="0" w:footer="1481" w:top="1340" w:bottom="1700" w:left="1100" w:right="0"/>
        </w:sectPr>
      </w:pPr>
    </w:p>
    <w:p>
      <w:pPr>
        <w:pStyle w:val="BodyText"/>
        <w:spacing w:line="480" w:lineRule="auto" w:before="78"/>
        <w:ind w:left="1060" w:right="1433"/>
        <w:jc w:val="both"/>
      </w:pPr>
      <w:r>
        <w:rPr/>
        <w:t>soil generally referred to as podsols (high silica-sequioxide ratio) then the process of laterization may be considered to occur under climates other than tropical (e.g chernozem, USSR). For this reason there are many soils which can be classified as having been formed by the process of laterization. Hence other terms as laterites, lateritic</w:t>
      </w:r>
      <w:r>
        <w:rPr>
          <w:spacing w:val="-1"/>
        </w:rPr>
        <w:t> </w:t>
      </w:r>
      <w:r>
        <w:rPr/>
        <w:t>and laterized soils have</w:t>
      </w:r>
      <w:r>
        <w:rPr>
          <w:spacing w:val="-1"/>
        </w:rPr>
        <w:t> </w:t>
      </w:r>
      <w:r>
        <w:rPr/>
        <w:t>been introduced. The</w:t>
      </w:r>
      <w:r>
        <w:rPr>
          <w:spacing w:val="-2"/>
        </w:rPr>
        <w:t> </w:t>
      </w:r>
      <w:r>
        <w:rPr/>
        <w:t>lower the</w:t>
      </w:r>
      <w:r>
        <w:rPr>
          <w:spacing w:val="-1"/>
        </w:rPr>
        <w:t> </w:t>
      </w:r>
      <w:r>
        <w:rPr/>
        <w:t>silica-sequioxide</w:t>
      </w:r>
      <w:r>
        <w:rPr>
          <w:spacing w:val="-1"/>
        </w:rPr>
        <w:t> </w:t>
      </w:r>
      <w:r>
        <w:rPr/>
        <w:t>ratio of material, the more advanced the laterization process is likely to be.</w:t>
      </w:r>
    </w:p>
    <w:p>
      <w:pPr>
        <w:pStyle w:val="BodyText"/>
        <w:spacing w:line="480" w:lineRule="auto" w:before="1"/>
        <w:ind w:left="1060" w:right="1435"/>
        <w:jc w:val="both"/>
      </w:pPr>
      <w:r>
        <w:rPr/>
        <w:t>However, three (3) major stages had been identified in the process of laterization. These are decomposition, leaching, dehydration and dessication.</w:t>
      </w:r>
    </w:p>
    <w:p>
      <w:pPr>
        <w:pStyle w:val="BodyText"/>
        <w:spacing w:line="480" w:lineRule="auto"/>
        <w:ind w:left="1060" w:right="1436"/>
        <w:jc w:val="both"/>
      </w:pPr>
      <w:r>
        <w:rPr/>
        <w:t>The first stage (decomposition) is characterized by physicochemical break down of </w:t>
      </w:r>
      <w:r>
        <w:rPr>
          <w:position w:val="2"/>
        </w:rPr>
        <w:t>primary</w:t>
      </w:r>
      <w:r>
        <w:rPr>
          <w:spacing w:val="-1"/>
          <w:position w:val="2"/>
        </w:rPr>
        <w:t> </w:t>
      </w:r>
      <w:r>
        <w:rPr>
          <w:position w:val="2"/>
        </w:rPr>
        <w:t>minerals and the release of constituent elements such as S</w:t>
      </w:r>
      <w:r>
        <w:rPr>
          <w:sz w:val="16"/>
        </w:rPr>
        <w:t>1</w:t>
      </w:r>
      <w:r>
        <w:rPr>
          <w:position w:val="2"/>
        </w:rPr>
        <w:t>O</w:t>
      </w:r>
      <w:r>
        <w:rPr>
          <w:sz w:val="16"/>
        </w:rPr>
        <w:t>2</w:t>
      </w:r>
      <w:r>
        <w:rPr>
          <w:position w:val="2"/>
        </w:rPr>
        <w:t>, A1</w:t>
      </w:r>
      <w:r>
        <w:rPr>
          <w:sz w:val="16"/>
        </w:rPr>
        <w:t>2</w:t>
      </w:r>
      <w:r>
        <w:rPr>
          <w:position w:val="2"/>
        </w:rPr>
        <w:t>O</w:t>
      </w:r>
      <w:r>
        <w:rPr>
          <w:sz w:val="16"/>
        </w:rPr>
        <w:t>3</w:t>
      </w:r>
      <w:r>
        <w:rPr>
          <w:position w:val="2"/>
        </w:rPr>
        <w:t>, Fe</w:t>
      </w:r>
      <w:r>
        <w:rPr>
          <w:sz w:val="16"/>
        </w:rPr>
        <w:t>2</w:t>
      </w:r>
      <w:r>
        <w:rPr>
          <w:position w:val="2"/>
        </w:rPr>
        <w:t>O</w:t>
      </w:r>
      <w:r>
        <w:rPr>
          <w:sz w:val="16"/>
        </w:rPr>
        <w:t>3</w:t>
      </w:r>
      <w:r>
        <w:rPr>
          <w:position w:val="2"/>
        </w:rPr>
        <w:t>, CaO, MgO, K</w:t>
      </w:r>
      <w:r>
        <w:rPr>
          <w:sz w:val="16"/>
        </w:rPr>
        <w:t>2</w:t>
      </w:r>
      <w:r>
        <w:rPr>
          <w:position w:val="2"/>
        </w:rPr>
        <w:t>O, Na</w:t>
      </w:r>
      <w:r>
        <w:rPr>
          <w:sz w:val="16"/>
        </w:rPr>
        <w:t>2</w:t>
      </w:r>
      <w:r>
        <w:rPr>
          <w:position w:val="2"/>
        </w:rPr>
        <w:t>O, etc. The second stage (leaching) involves the leaching under </w:t>
      </w:r>
      <w:r>
        <w:rPr/>
        <w:t>appropriate drainage conditions of combined silica and bases and the relative accumulations of enrichment from outside sources of oxides and hydroxides of </w:t>
      </w:r>
      <w:r>
        <w:rPr>
          <w:position w:val="2"/>
        </w:rPr>
        <w:t>sesquioxides (mainly A1</w:t>
      </w:r>
      <w:r>
        <w:rPr>
          <w:sz w:val="16"/>
        </w:rPr>
        <w:t>2</w:t>
      </w:r>
      <w:r>
        <w:rPr>
          <w:position w:val="2"/>
        </w:rPr>
        <w:t>O</w:t>
      </w:r>
      <w:r>
        <w:rPr>
          <w:sz w:val="16"/>
        </w:rPr>
        <w:t>3</w:t>
      </w:r>
      <w:r>
        <w:rPr>
          <w:position w:val="2"/>
        </w:rPr>
        <w:t>, Fe</w:t>
      </w:r>
      <w:r>
        <w:rPr>
          <w:sz w:val="16"/>
        </w:rPr>
        <w:t>2</w:t>
      </w:r>
      <w:r>
        <w:rPr>
          <w:position w:val="2"/>
        </w:rPr>
        <w:t>O</w:t>
      </w:r>
      <w:r>
        <w:rPr>
          <w:sz w:val="16"/>
        </w:rPr>
        <w:t>3</w:t>
      </w:r>
      <w:r>
        <w:rPr>
          <w:position w:val="2"/>
        </w:rPr>
        <w:t>, TiO</w:t>
      </w:r>
      <w:r>
        <w:rPr>
          <w:sz w:val="16"/>
        </w:rPr>
        <w:t>2</w:t>
      </w:r>
      <w:r>
        <w:rPr>
          <w:position w:val="2"/>
        </w:rPr>
        <w:t>).</w:t>
      </w:r>
    </w:p>
    <w:p>
      <w:pPr>
        <w:pStyle w:val="BodyText"/>
        <w:spacing w:before="269"/>
      </w:pPr>
    </w:p>
    <w:p>
      <w:pPr>
        <w:pStyle w:val="BodyText"/>
        <w:spacing w:line="480" w:lineRule="auto"/>
        <w:ind w:left="1060" w:right="1439"/>
        <w:jc w:val="both"/>
      </w:pPr>
      <w:r>
        <w:rPr/>
        <w:t>The soil conditions under which the various elements are rendered soluble and removed through leaching or combination with other substances appear to depend mainly on the pH of the ground water and the drainage conditions.</w:t>
      </w:r>
    </w:p>
    <w:p>
      <w:pPr>
        <w:pStyle w:val="BodyText"/>
        <w:spacing w:line="480" w:lineRule="auto"/>
        <w:ind w:left="1060" w:right="1435"/>
        <w:jc w:val="both"/>
      </w:pPr>
      <w:r>
        <w:rPr/>
        <w:t>The</w:t>
      </w:r>
      <w:r>
        <w:rPr>
          <w:spacing w:val="-5"/>
        </w:rPr>
        <w:t> </w:t>
      </w:r>
      <w:r>
        <w:rPr/>
        <w:t>third</w:t>
      </w:r>
      <w:r>
        <w:rPr>
          <w:spacing w:val="-3"/>
        </w:rPr>
        <w:t> </w:t>
      </w:r>
      <w:r>
        <w:rPr/>
        <w:t>stage</w:t>
      </w:r>
      <w:r>
        <w:rPr>
          <w:spacing w:val="-2"/>
        </w:rPr>
        <w:t> </w:t>
      </w:r>
      <w:r>
        <w:rPr/>
        <w:t>(dehydration</w:t>
      </w:r>
      <w:r>
        <w:rPr>
          <w:spacing w:val="-3"/>
        </w:rPr>
        <w:t> </w:t>
      </w:r>
      <w:r>
        <w:rPr/>
        <w:t>and</w:t>
      </w:r>
      <w:r>
        <w:rPr>
          <w:spacing w:val="-3"/>
        </w:rPr>
        <w:t> </w:t>
      </w:r>
      <w:r>
        <w:rPr/>
        <w:t>desiccation)</w:t>
      </w:r>
      <w:r>
        <w:rPr>
          <w:spacing w:val="-3"/>
        </w:rPr>
        <w:t> </w:t>
      </w:r>
      <w:r>
        <w:rPr/>
        <w:t>involves</w:t>
      </w:r>
      <w:r>
        <w:rPr>
          <w:spacing w:val="-3"/>
        </w:rPr>
        <w:t> </w:t>
      </w:r>
      <w:r>
        <w:rPr/>
        <w:t>partial</w:t>
      </w:r>
      <w:r>
        <w:rPr>
          <w:spacing w:val="-3"/>
        </w:rPr>
        <w:t> </w:t>
      </w:r>
      <w:r>
        <w:rPr/>
        <w:t>or</w:t>
      </w:r>
      <w:r>
        <w:rPr>
          <w:spacing w:val="-2"/>
        </w:rPr>
        <w:t> </w:t>
      </w:r>
      <w:r>
        <w:rPr/>
        <w:t>complete</w:t>
      </w:r>
      <w:r>
        <w:rPr>
          <w:spacing w:val="-3"/>
        </w:rPr>
        <w:t> </w:t>
      </w:r>
      <w:r>
        <w:rPr/>
        <w:t>dehydration (some-times involving hardening) of the sesquioxide-rich materials and secondary </w:t>
      </w:r>
      <w:r>
        <w:rPr>
          <w:spacing w:val="-2"/>
        </w:rPr>
        <w:t>minerals.</w:t>
      </w:r>
    </w:p>
    <w:p>
      <w:pPr>
        <w:pStyle w:val="BodyText"/>
        <w:spacing w:before="3"/>
      </w:pPr>
    </w:p>
    <w:p>
      <w:pPr>
        <w:pStyle w:val="BodyText"/>
        <w:spacing w:line="550" w:lineRule="atLeast"/>
        <w:ind w:left="1060" w:right="1436"/>
        <w:jc w:val="both"/>
      </w:pPr>
      <w:r>
        <w:rPr/>
        <w:t>Laterite is a residual soil formed by the in-situ weathering of intermediate and basic igneous rocks. The process is known in tropical region with alternating wet and dry season.</w:t>
      </w:r>
      <w:r>
        <w:rPr>
          <w:spacing w:val="68"/>
        </w:rPr>
        <w:t> </w:t>
      </w:r>
      <w:r>
        <w:rPr/>
        <w:t>These</w:t>
      </w:r>
      <w:r>
        <w:rPr>
          <w:spacing w:val="69"/>
        </w:rPr>
        <w:t> </w:t>
      </w:r>
      <w:r>
        <w:rPr/>
        <w:t>are</w:t>
      </w:r>
      <w:r>
        <w:rPr>
          <w:spacing w:val="68"/>
        </w:rPr>
        <w:t> </w:t>
      </w:r>
      <w:r>
        <w:rPr/>
        <w:t>leaching</w:t>
      </w:r>
      <w:r>
        <w:rPr>
          <w:spacing w:val="66"/>
        </w:rPr>
        <w:t> </w:t>
      </w:r>
      <w:r>
        <w:rPr/>
        <w:t>of</w:t>
      </w:r>
      <w:r>
        <w:rPr>
          <w:spacing w:val="68"/>
        </w:rPr>
        <w:t> </w:t>
      </w:r>
      <w:r>
        <w:rPr/>
        <w:t>silica</w:t>
      </w:r>
      <w:r>
        <w:rPr>
          <w:spacing w:val="63"/>
        </w:rPr>
        <w:t> </w:t>
      </w:r>
      <w:r>
        <w:rPr/>
        <w:t>and</w:t>
      </w:r>
      <w:r>
        <w:rPr>
          <w:spacing w:val="14"/>
        </w:rPr>
        <w:t> </w:t>
      </w:r>
      <w:r>
        <w:rPr/>
        <w:t>a</w:t>
      </w:r>
      <w:r>
        <w:rPr>
          <w:spacing w:val="12"/>
        </w:rPr>
        <w:t> </w:t>
      </w:r>
      <w:r>
        <w:rPr/>
        <w:t>concentration</w:t>
      </w:r>
      <w:r>
        <w:rPr>
          <w:spacing w:val="14"/>
        </w:rPr>
        <w:t> </w:t>
      </w:r>
      <w:r>
        <w:rPr/>
        <w:t>of</w:t>
      </w:r>
      <w:r>
        <w:rPr>
          <w:spacing w:val="13"/>
        </w:rPr>
        <w:t> </w:t>
      </w:r>
      <w:r>
        <w:rPr/>
        <w:t>iron</w:t>
      </w:r>
      <w:r>
        <w:rPr>
          <w:spacing w:val="13"/>
        </w:rPr>
        <w:t> </w:t>
      </w:r>
      <w:r>
        <w:rPr/>
        <w:t>and</w:t>
      </w:r>
      <w:r>
        <w:rPr>
          <w:spacing w:val="17"/>
        </w:rPr>
        <w:t> </w:t>
      </w:r>
      <w:r>
        <w:rPr/>
        <w:t>aluminium</w:t>
      </w:r>
      <w:r>
        <w:rPr>
          <w:spacing w:val="15"/>
        </w:rPr>
        <w:t> </w:t>
      </w:r>
      <w:r>
        <w:rPr>
          <w:spacing w:val="-5"/>
        </w:rPr>
        <w:t>as</w:t>
      </w:r>
    </w:p>
    <w:p>
      <w:pPr>
        <w:spacing w:after="0" w:line="550" w:lineRule="atLeast"/>
        <w:jc w:val="both"/>
        <w:sectPr>
          <w:pgSz w:w="11910" w:h="16840"/>
          <w:pgMar w:header="0" w:footer="1481" w:top="1340" w:bottom="1700" w:left="1100" w:right="0"/>
        </w:sectPr>
      </w:pPr>
    </w:p>
    <w:p>
      <w:pPr>
        <w:pStyle w:val="BodyText"/>
        <w:spacing w:line="480" w:lineRule="auto" w:before="78"/>
        <w:ind w:left="1060" w:right="1436"/>
        <w:jc w:val="both"/>
      </w:pPr>
      <w:r>
        <w:rPr/>
        <w:t>oxides and iron ores, while with an increase in alumina, they grade into bauxite, the chief aluminium ore. Laterite tends to have a red colour due to high content of iron oxides.</w:t>
      </w:r>
      <w:r>
        <w:rPr>
          <w:spacing w:val="-1"/>
        </w:rPr>
        <w:t> </w:t>
      </w:r>
      <w:r>
        <w:rPr/>
        <w:t>It</w:t>
      </w:r>
      <w:r>
        <w:rPr>
          <w:spacing w:val="-2"/>
        </w:rPr>
        <w:t> </w:t>
      </w:r>
      <w:r>
        <w:rPr/>
        <w:t>differs from clay</w:t>
      </w:r>
      <w:r>
        <w:rPr>
          <w:spacing w:val="-5"/>
        </w:rPr>
        <w:t> </w:t>
      </w:r>
      <w:r>
        <w:rPr/>
        <w:t>soil</w:t>
      </w:r>
      <w:r>
        <w:rPr>
          <w:spacing w:val="-2"/>
        </w:rPr>
        <w:t> </w:t>
      </w:r>
      <w:r>
        <w:rPr/>
        <w:t>in the</w:t>
      </w:r>
      <w:r>
        <w:rPr>
          <w:spacing w:val="-2"/>
        </w:rPr>
        <w:t> </w:t>
      </w:r>
      <w:r>
        <w:rPr/>
        <w:t>sense</w:t>
      </w:r>
      <w:r>
        <w:rPr>
          <w:spacing w:val="-1"/>
        </w:rPr>
        <w:t> </w:t>
      </w:r>
      <w:r>
        <w:rPr/>
        <w:t>that</w:t>
      </w:r>
      <w:r>
        <w:rPr>
          <w:spacing w:val="-2"/>
        </w:rPr>
        <w:t> </w:t>
      </w:r>
      <w:r>
        <w:rPr/>
        <w:t>the</w:t>
      </w:r>
      <w:r>
        <w:rPr>
          <w:spacing w:val="-1"/>
        </w:rPr>
        <w:t> </w:t>
      </w:r>
      <w:r>
        <w:rPr/>
        <w:t>aluminium</w:t>
      </w:r>
      <w:r>
        <w:rPr>
          <w:spacing w:val="-1"/>
        </w:rPr>
        <w:t> </w:t>
      </w:r>
      <w:r>
        <w:rPr/>
        <w:t>is</w:t>
      </w:r>
      <w:r>
        <w:rPr>
          <w:spacing w:val="-2"/>
        </w:rPr>
        <w:t> </w:t>
      </w:r>
      <w:r>
        <w:rPr/>
        <w:t>present as</w:t>
      </w:r>
      <w:r>
        <w:rPr>
          <w:spacing w:val="-2"/>
        </w:rPr>
        <w:t> </w:t>
      </w:r>
      <w:r>
        <w:rPr/>
        <w:t>hydroxide instead of silicate (Osinubi and Nwaiwu, 2006, 2008).</w:t>
      </w:r>
    </w:p>
    <w:p>
      <w:pPr>
        <w:pStyle w:val="BodyText"/>
      </w:pPr>
    </w:p>
    <w:p>
      <w:pPr>
        <w:pStyle w:val="BodyText"/>
      </w:pPr>
    </w:p>
    <w:p>
      <w:pPr>
        <w:pStyle w:val="BodyText"/>
        <w:spacing w:line="480" w:lineRule="auto" w:before="1"/>
        <w:ind w:left="1060" w:right="1435"/>
        <w:jc w:val="both"/>
      </w:pPr>
      <w:r>
        <w:rPr/>
        <w:t>Bunnett (1973),</w:t>
      </w:r>
      <w:r>
        <w:rPr>
          <w:spacing w:val="-1"/>
        </w:rPr>
        <w:t> </w:t>
      </w:r>
      <w:r>
        <w:rPr/>
        <w:t>describes that in humid tropical regions, soil water</w:t>
      </w:r>
      <w:r>
        <w:rPr>
          <w:spacing w:val="-1"/>
        </w:rPr>
        <w:t> </w:t>
      </w:r>
      <w:r>
        <w:rPr/>
        <w:t>contains very</w:t>
      </w:r>
      <w:r>
        <w:rPr>
          <w:spacing w:val="-5"/>
        </w:rPr>
        <w:t> </w:t>
      </w:r>
      <w:r>
        <w:rPr/>
        <w:t>little organic matter, and such water does not dissolve iron and aluminium hydroxides. Most other minerals however dissolve and these are carried in solution to the B- horizon where they</w:t>
      </w:r>
      <w:r>
        <w:rPr>
          <w:spacing w:val="-3"/>
        </w:rPr>
        <w:t> </w:t>
      </w:r>
      <w:r>
        <w:rPr/>
        <w:t>are deposited. Ultimately</w:t>
      </w:r>
      <w:r>
        <w:rPr>
          <w:spacing w:val="-3"/>
        </w:rPr>
        <w:t> </w:t>
      </w:r>
      <w:r>
        <w:rPr/>
        <w:t>as a result of the above process, Bunnett (1973) noted that a soil which is composed mainly</w:t>
      </w:r>
      <w:r>
        <w:rPr>
          <w:spacing w:val="-3"/>
        </w:rPr>
        <w:t> </w:t>
      </w:r>
      <w:r>
        <w:rPr/>
        <w:t>of iron and aluminium compounds may be formed. This soil is called laterite and usually red in colour.</w:t>
      </w:r>
    </w:p>
    <w:p>
      <w:pPr>
        <w:pStyle w:val="Heading2"/>
        <w:numPr>
          <w:ilvl w:val="2"/>
          <w:numId w:val="2"/>
        </w:numPr>
        <w:tabs>
          <w:tab w:pos="1059" w:val="left" w:leader="none"/>
        </w:tabs>
        <w:spacing w:line="240" w:lineRule="auto" w:before="5" w:after="0"/>
        <w:ind w:left="1059" w:right="0" w:hanging="719"/>
        <w:jc w:val="both"/>
      </w:pPr>
      <w:r>
        <w:rPr>
          <w:spacing w:val="-2"/>
        </w:rPr>
        <w:t>Laterization</w:t>
      </w:r>
    </w:p>
    <w:p>
      <w:pPr>
        <w:pStyle w:val="BodyText"/>
        <w:spacing w:line="480" w:lineRule="auto" w:before="272"/>
        <w:ind w:left="1060" w:right="1435"/>
        <w:jc w:val="both"/>
      </w:pPr>
      <w:r>
        <w:rPr/>
        <w:t>Laterization</w:t>
      </w:r>
      <w:r>
        <w:rPr>
          <w:spacing w:val="-2"/>
        </w:rPr>
        <w:t> </w:t>
      </w:r>
      <w:r>
        <w:rPr/>
        <w:t>involves</w:t>
      </w:r>
      <w:r>
        <w:rPr>
          <w:spacing w:val="-2"/>
        </w:rPr>
        <w:t> </w:t>
      </w:r>
      <w:r>
        <w:rPr/>
        <w:t>the</w:t>
      </w:r>
      <w:r>
        <w:rPr>
          <w:spacing w:val="-3"/>
        </w:rPr>
        <w:t> </w:t>
      </w:r>
      <w:r>
        <w:rPr/>
        <w:t>leaching</w:t>
      </w:r>
      <w:r>
        <w:rPr>
          <w:spacing w:val="-4"/>
        </w:rPr>
        <w:t> </w:t>
      </w:r>
      <w:r>
        <w:rPr/>
        <w:t>under</w:t>
      </w:r>
      <w:r>
        <w:rPr>
          <w:spacing w:val="-1"/>
        </w:rPr>
        <w:t> </w:t>
      </w:r>
      <w:r>
        <w:rPr/>
        <w:t>appropriate</w:t>
      </w:r>
      <w:r>
        <w:rPr>
          <w:spacing w:val="-3"/>
        </w:rPr>
        <w:t> </w:t>
      </w:r>
      <w:r>
        <w:rPr/>
        <w:t>drainage</w:t>
      </w:r>
      <w:r>
        <w:rPr>
          <w:spacing w:val="-1"/>
        </w:rPr>
        <w:t> </w:t>
      </w:r>
      <w:r>
        <w:rPr/>
        <w:t>conditions,</w:t>
      </w:r>
      <w:r>
        <w:rPr>
          <w:spacing w:val="-2"/>
        </w:rPr>
        <w:t> </w:t>
      </w:r>
      <w:r>
        <w:rPr/>
        <w:t>of</w:t>
      </w:r>
      <w:r>
        <w:rPr>
          <w:spacing w:val="-3"/>
        </w:rPr>
        <w:t> </w:t>
      </w:r>
      <w:r>
        <w:rPr/>
        <w:t>combined silica and bases and the relative accumulation or enrichment from outside sources of </w:t>
      </w:r>
      <w:r>
        <w:rPr>
          <w:position w:val="2"/>
        </w:rPr>
        <w:t>oxides and hydroxides of sequioxides (mainly A1</w:t>
      </w:r>
      <w:r>
        <w:rPr>
          <w:sz w:val="16"/>
        </w:rPr>
        <w:t>2</w:t>
      </w:r>
      <w:r>
        <w:rPr>
          <w:position w:val="2"/>
        </w:rPr>
        <w:t>O</w:t>
      </w:r>
      <w:r>
        <w:rPr>
          <w:sz w:val="16"/>
        </w:rPr>
        <w:t>3, </w:t>
      </w:r>
      <w:r>
        <w:rPr>
          <w:position w:val="2"/>
        </w:rPr>
        <w:t>Fe</w:t>
      </w:r>
      <w:r>
        <w:rPr>
          <w:sz w:val="16"/>
        </w:rPr>
        <w:t>2</w:t>
      </w:r>
      <w:r>
        <w:rPr>
          <w:position w:val="2"/>
        </w:rPr>
        <w:t>O</w:t>
      </w:r>
      <w:r>
        <w:rPr>
          <w:sz w:val="16"/>
        </w:rPr>
        <w:t>3 </w:t>
      </w:r>
      <w:r>
        <w:rPr>
          <w:position w:val="2"/>
        </w:rPr>
        <w:t>and TiO</w:t>
      </w:r>
      <w:r>
        <w:rPr>
          <w:sz w:val="16"/>
        </w:rPr>
        <w:t>2</w:t>
      </w:r>
      <w:r>
        <w:rPr>
          <w:position w:val="2"/>
        </w:rPr>
        <w:t>). The soil </w:t>
      </w:r>
      <w:r>
        <w:rPr/>
        <w:t>conditions</w:t>
      </w:r>
      <w:r>
        <w:rPr>
          <w:spacing w:val="-1"/>
        </w:rPr>
        <w:t> </w:t>
      </w:r>
      <w:r>
        <w:rPr/>
        <w:t>under</w:t>
      </w:r>
      <w:r>
        <w:rPr>
          <w:spacing w:val="-2"/>
        </w:rPr>
        <w:t> </w:t>
      </w:r>
      <w:r>
        <w:rPr/>
        <w:t>which the</w:t>
      </w:r>
      <w:r>
        <w:rPr>
          <w:spacing w:val="-2"/>
        </w:rPr>
        <w:t> </w:t>
      </w:r>
      <w:r>
        <w:rPr/>
        <w:t>various</w:t>
      </w:r>
      <w:r>
        <w:rPr>
          <w:spacing w:val="-1"/>
        </w:rPr>
        <w:t> </w:t>
      </w:r>
      <w:r>
        <w:rPr/>
        <w:t>elements</w:t>
      </w:r>
      <w:r>
        <w:rPr>
          <w:spacing w:val="-1"/>
        </w:rPr>
        <w:t> </w:t>
      </w:r>
      <w:r>
        <w:rPr/>
        <w:t>are</w:t>
      </w:r>
      <w:r>
        <w:rPr>
          <w:spacing w:val="-3"/>
        </w:rPr>
        <w:t> </w:t>
      </w:r>
      <w:r>
        <w:rPr/>
        <w:t>rendered</w:t>
      </w:r>
      <w:r>
        <w:rPr>
          <w:spacing w:val="-1"/>
        </w:rPr>
        <w:t> </w:t>
      </w:r>
      <w:r>
        <w:rPr/>
        <w:t>soluble and</w:t>
      </w:r>
      <w:r>
        <w:rPr>
          <w:spacing w:val="-1"/>
        </w:rPr>
        <w:t> </w:t>
      </w:r>
      <w:r>
        <w:rPr/>
        <w:t>remove</w:t>
      </w:r>
      <w:r>
        <w:rPr>
          <w:spacing w:val="-2"/>
        </w:rPr>
        <w:t> </w:t>
      </w:r>
      <w:r>
        <w:rPr/>
        <w:t>through leaching or combination with other substances appear to depend mainly on the pH of the ground water and the drainage conditions.</w:t>
      </w:r>
    </w:p>
    <w:p>
      <w:pPr>
        <w:pStyle w:val="BodyText"/>
        <w:spacing w:line="480" w:lineRule="auto"/>
        <w:ind w:left="1060" w:right="1433"/>
        <w:jc w:val="both"/>
      </w:pPr>
      <w:r>
        <w:rPr/>
        <w:t>The level to which laterization is carried depends on the nature and the extent of chemical weathering of the primary minerals. Under conditions of low chemical and soils forming activity, the physico-chemical weathering does not continue beyond the clay forming stage and tends to produce end products consisting of clay minerals predominatly represented by kaolinite and occasionally hydrated or anhydrous oxides of iron and aluminum.</w:t>
      </w:r>
    </w:p>
    <w:p>
      <w:pPr>
        <w:pStyle w:val="BodyText"/>
        <w:ind w:left="1060"/>
        <w:jc w:val="both"/>
      </w:pPr>
      <w:r>
        <w:rPr/>
        <w:t>Under</w:t>
      </w:r>
      <w:r>
        <w:rPr>
          <w:spacing w:val="52"/>
        </w:rPr>
        <w:t>  </w:t>
      </w:r>
      <w:r>
        <w:rPr/>
        <w:t>conditions</w:t>
      </w:r>
      <w:r>
        <w:rPr>
          <w:spacing w:val="54"/>
        </w:rPr>
        <w:t>  </w:t>
      </w:r>
      <w:r>
        <w:rPr/>
        <w:t>of</w:t>
      </w:r>
      <w:r>
        <w:rPr>
          <w:spacing w:val="52"/>
        </w:rPr>
        <w:t>  </w:t>
      </w:r>
      <w:r>
        <w:rPr/>
        <w:t>intense</w:t>
      </w:r>
      <w:r>
        <w:rPr>
          <w:spacing w:val="53"/>
        </w:rPr>
        <w:t>  </w:t>
      </w:r>
      <w:r>
        <w:rPr/>
        <w:t>and</w:t>
      </w:r>
      <w:r>
        <w:rPr>
          <w:spacing w:val="62"/>
        </w:rPr>
        <w:t> </w:t>
      </w:r>
      <w:r>
        <w:rPr/>
        <w:t>prolonged</w:t>
      </w:r>
      <w:r>
        <w:rPr>
          <w:spacing w:val="74"/>
          <w:w w:val="150"/>
        </w:rPr>
        <w:t>  </w:t>
      </w:r>
      <w:r>
        <w:rPr/>
        <w:t>physico-chemical</w:t>
      </w:r>
      <w:r>
        <w:rPr>
          <w:spacing w:val="74"/>
          <w:w w:val="150"/>
        </w:rPr>
        <w:t>  </w:t>
      </w:r>
      <w:r>
        <w:rPr>
          <w:spacing w:val="-2"/>
        </w:rPr>
        <w:t>weathering,</w:t>
      </w:r>
    </w:p>
    <w:p>
      <w:pPr>
        <w:spacing w:after="0"/>
        <w:jc w:val="both"/>
        <w:sectPr>
          <w:pgSz w:w="11910" w:h="16840"/>
          <w:pgMar w:header="0" w:footer="1481" w:top="1340" w:bottom="1700" w:left="1100" w:right="0"/>
        </w:sectPr>
      </w:pPr>
    </w:p>
    <w:p>
      <w:pPr>
        <w:pStyle w:val="BodyText"/>
        <w:spacing w:line="480" w:lineRule="auto" w:before="78"/>
        <w:ind w:left="1060" w:right="1435"/>
        <w:jc w:val="both"/>
      </w:pPr>
      <w:r>
        <w:rPr/>
        <w:t>however, even clay mineral are destroyed and silica is leached, the remainder will merely consist of aluminium oxides such as gibbsite or hydrous iron oxides such as goethite derived from iron; this is the process of laterization (Osinubi and Nwaiwu, </w:t>
      </w:r>
      <w:r>
        <w:rPr>
          <w:spacing w:val="-2"/>
        </w:rPr>
        <w:t>2008).</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pStyle w:val="Heading2"/>
        <w:numPr>
          <w:ilvl w:val="2"/>
          <w:numId w:val="2"/>
        </w:numPr>
        <w:tabs>
          <w:tab w:pos="1059" w:val="left" w:leader="none"/>
        </w:tabs>
        <w:spacing w:line="240" w:lineRule="auto" w:before="0" w:after="0"/>
        <w:ind w:left="1059" w:right="0" w:hanging="719"/>
        <w:jc w:val="both"/>
      </w:pPr>
      <w:r>
        <w:rPr/>
        <w:t>Geotechnical</w:t>
      </w:r>
      <w:r>
        <w:rPr>
          <w:spacing w:val="-3"/>
        </w:rPr>
        <w:t> </w:t>
      </w:r>
      <w:r>
        <w:rPr/>
        <w:t>properties</w:t>
      </w:r>
      <w:r>
        <w:rPr>
          <w:spacing w:val="-2"/>
        </w:rPr>
        <w:t> </w:t>
      </w:r>
      <w:r>
        <w:rPr/>
        <w:t>of</w:t>
      </w:r>
      <w:r>
        <w:rPr>
          <w:spacing w:val="-2"/>
        </w:rPr>
        <w:t> </w:t>
      </w:r>
      <w:r>
        <w:rPr/>
        <w:t>laterite</w:t>
      </w:r>
      <w:r>
        <w:rPr>
          <w:spacing w:val="-4"/>
        </w:rPr>
        <w:t> </w:t>
      </w:r>
      <w:r>
        <w:rPr>
          <w:spacing w:val="-2"/>
        </w:rPr>
        <w:t>soils</w:t>
      </w:r>
    </w:p>
    <w:p>
      <w:pPr>
        <w:pStyle w:val="BodyText"/>
        <w:spacing w:line="480" w:lineRule="auto" w:before="272"/>
        <w:ind w:left="1060" w:right="1431"/>
        <w:jc w:val="both"/>
      </w:pPr>
      <w:r>
        <w:rPr/>
        <w:t>With the increasing importance of laterite soils in the expanding construction</w:t>
      </w:r>
      <w:r>
        <w:rPr>
          <w:spacing w:val="40"/>
        </w:rPr>
        <w:t> </w:t>
      </w:r>
      <w:r>
        <w:rPr/>
        <w:t>activities in many countries of Africa, there has been an urgent need for an up-to-date review of geotechnical properties of laterite soils. The geotechnical properties and field performance of most laterite soils are influenced considerably</w:t>
      </w:r>
      <w:r>
        <w:rPr>
          <w:spacing w:val="-3"/>
        </w:rPr>
        <w:t> </w:t>
      </w:r>
      <w:r>
        <w:rPr/>
        <w:t>by genesis, degree of weathering, monophological characteristics, chemical and mineral composition as well</w:t>
      </w:r>
      <w:r>
        <w:rPr>
          <w:spacing w:val="-3"/>
        </w:rPr>
        <w:t> </w:t>
      </w:r>
      <w:r>
        <w:rPr/>
        <w:t>as</w:t>
      </w:r>
      <w:r>
        <w:rPr>
          <w:spacing w:val="-3"/>
        </w:rPr>
        <w:t> </w:t>
      </w:r>
      <w:r>
        <w:rPr/>
        <w:t>by</w:t>
      </w:r>
      <w:r>
        <w:rPr>
          <w:spacing w:val="-8"/>
        </w:rPr>
        <w:t> </w:t>
      </w:r>
      <w:r>
        <w:rPr/>
        <w:t>the</w:t>
      </w:r>
      <w:r>
        <w:rPr>
          <w:spacing w:val="-2"/>
        </w:rPr>
        <w:t> </w:t>
      </w:r>
      <w:r>
        <w:rPr/>
        <w:t>environmental</w:t>
      </w:r>
      <w:r>
        <w:rPr>
          <w:spacing w:val="-3"/>
        </w:rPr>
        <w:t> </w:t>
      </w:r>
      <w:r>
        <w:rPr/>
        <w:t>conditions (Osinubi</w:t>
      </w:r>
      <w:r>
        <w:rPr>
          <w:spacing w:val="-3"/>
        </w:rPr>
        <w:t> </w:t>
      </w:r>
      <w:r>
        <w:rPr/>
        <w:t>and</w:t>
      </w:r>
      <w:r>
        <w:rPr>
          <w:spacing w:val="-4"/>
        </w:rPr>
        <w:t> </w:t>
      </w:r>
      <w:r>
        <w:rPr/>
        <w:t>Nwaiwu,</w:t>
      </w:r>
      <w:r>
        <w:rPr>
          <w:spacing w:val="-1"/>
        </w:rPr>
        <w:t> </w:t>
      </w:r>
      <w:r>
        <w:rPr/>
        <w:t>2006,</w:t>
      </w:r>
      <w:r>
        <w:rPr>
          <w:spacing w:val="-3"/>
        </w:rPr>
        <w:t> </w:t>
      </w:r>
      <w:r>
        <w:rPr/>
        <w:t>2008).</w:t>
      </w:r>
      <w:r>
        <w:rPr>
          <w:spacing w:val="-3"/>
        </w:rPr>
        <w:t> </w:t>
      </w:r>
      <w:r>
        <w:rPr/>
        <w:t>Apparent disregard of laterite soils in the field of basic and applied research is mainly responsible for the lack of adequate data on geotechnical properties and field performance of their soils. Consequently, many tropical countries, whose only naturally occurring engineering materials are laterite soils, are unable to utilize these soils</w:t>
      </w:r>
      <w:r>
        <w:rPr>
          <w:spacing w:val="21"/>
        </w:rPr>
        <w:t> </w:t>
      </w:r>
      <w:r>
        <w:rPr/>
        <w:t>successfully</w:t>
      </w:r>
      <w:r>
        <w:rPr>
          <w:spacing w:val="16"/>
        </w:rPr>
        <w:t> </w:t>
      </w:r>
      <w:r>
        <w:rPr/>
        <w:t>in</w:t>
      </w:r>
      <w:r>
        <w:rPr>
          <w:spacing w:val="21"/>
        </w:rPr>
        <w:t> </w:t>
      </w:r>
      <w:r>
        <w:rPr/>
        <w:t>the</w:t>
      </w:r>
      <w:r>
        <w:rPr>
          <w:spacing w:val="25"/>
        </w:rPr>
        <w:t> </w:t>
      </w:r>
      <w:r>
        <w:rPr/>
        <w:t>construction</w:t>
      </w:r>
      <w:r>
        <w:rPr>
          <w:spacing w:val="21"/>
        </w:rPr>
        <w:t> </w:t>
      </w:r>
      <w:r>
        <w:rPr/>
        <w:t>of</w:t>
      </w:r>
      <w:r>
        <w:rPr>
          <w:spacing w:val="20"/>
        </w:rPr>
        <w:t> </w:t>
      </w:r>
      <w:r>
        <w:rPr/>
        <w:t>highways,</w:t>
      </w:r>
      <w:r>
        <w:rPr>
          <w:spacing w:val="21"/>
        </w:rPr>
        <w:t> </w:t>
      </w:r>
      <w:r>
        <w:rPr/>
        <w:t>airfields,</w:t>
      </w:r>
      <w:r>
        <w:rPr>
          <w:spacing w:val="24"/>
        </w:rPr>
        <w:t> </w:t>
      </w:r>
      <w:r>
        <w:rPr/>
        <w:t>earth</w:t>
      </w:r>
      <w:r>
        <w:rPr>
          <w:spacing w:val="21"/>
        </w:rPr>
        <w:t> </w:t>
      </w:r>
      <w:r>
        <w:rPr/>
        <w:t>dams,</w:t>
      </w:r>
      <w:r>
        <w:rPr>
          <w:spacing w:val="23"/>
        </w:rPr>
        <w:t> </w:t>
      </w:r>
      <w:r>
        <w:rPr>
          <w:spacing w:val="-2"/>
        </w:rPr>
        <w:t>foundations</w:t>
      </w:r>
    </w:p>
    <w:p>
      <w:pPr>
        <w:pStyle w:val="BodyText"/>
        <w:spacing w:before="1"/>
        <w:ind w:left="1060"/>
        <w:jc w:val="both"/>
      </w:pPr>
      <w:r>
        <w:rPr/>
        <w:t>and</w:t>
      </w:r>
      <w:r>
        <w:rPr>
          <w:spacing w:val="-1"/>
        </w:rPr>
        <w:t> </w:t>
      </w:r>
      <w:r>
        <w:rPr>
          <w:spacing w:val="-2"/>
        </w:rPr>
        <w:t>slopes.</w:t>
      </w:r>
    </w:p>
    <w:p>
      <w:pPr>
        <w:spacing w:after="0"/>
        <w:jc w:val="both"/>
        <w:sectPr>
          <w:pgSz w:w="11910" w:h="16840"/>
          <w:pgMar w:header="0" w:footer="1481" w:top="1340" w:bottom="1700" w:left="1100" w:right="0"/>
        </w:sectPr>
      </w:pPr>
    </w:p>
    <w:p>
      <w:pPr>
        <w:pStyle w:val="BodyText"/>
        <w:spacing w:line="480" w:lineRule="auto" w:before="70"/>
        <w:ind w:left="1060" w:right="1436"/>
        <w:jc w:val="both"/>
      </w:pPr>
      <w:r>
        <w:rPr/>
        <w:t>The existing chemical, geologic-pedological</w:t>
      </w:r>
      <w:r>
        <w:rPr>
          <w:spacing w:val="80"/>
        </w:rPr>
        <w:t> </w:t>
      </w:r>
      <w:r>
        <w:rPr/>
        <w:t>(understanding soil properties as those of cohesion, resistance to stress, moisture relationships, susceptibility to volume change and reaction to various kinds of additives incorporated for the purpose of moisture or strength stabilization) and geotechnical information concerning laterite soils indicate that the terminology used to describe them is not standardized and, consequently, numerous inconsistencies have developed in the identification, classification and nomenclature of laterite soils.</w:t>
      </w:r>
    </w:p>
    <w:p>
      <w:pPr>
        <w:pStyle w:val="BodyText"/>
      </w:pPr>
    </w:p>
    <w:p>
      <w:pPr>
        <w:pStyle w:val="BodyText"/>
        <w:spacing w:before="1"/>
      </w:pPr>
    </w:p>
    <w:p>
      <w:pPr>
        <w:pStyle w:val="BodyText"/>
        <w:spacing w:line="480" w:lineRule="auto"/>
        <w:ind w:left="1060" w:right="1433"/>
        <w:jc w:val="both"/>
      </w:pPr>
      <w:r>
        <w:rPr/>
        <w:t>In summary, the geotechnical characteristics and field performance of laterite soils</w:t>
      </w:r>
      <w:r>
        <w:rPr>
          <w:spacing w:val="40"/>
        </w:rPr>
        <w:t> </w:t>
      </w:r>
      <w:r>
        <w:rPr/>
        <w:t>can</w:t>
      </w:r>
      <w:r>
        <w:rPr>
          <w:spacing w:val="-2"/>
        </w:rPr>
        <w:t> </w:t>
      </w:r>
      <w:r>
        <w:rPr/>
        <w:t>be</w:t>
      </w:r>
      <w:r>
        <w:rPr>
          <w:spacing w:val="-1"/>
        </w:rPr>
        <w:t> </w:t>
      </w:r>
      <w:r>
        <w:rPr/>
        <w:t>interpreted</w:t>
      </w:r>
      <w:r>
        <w:rPr>
          <w:spacing w:val="-2"/>
        </w:rPr>
        <w:t> </w:t>
      </w:r>
      <w:r>
        <w:rPr/>
        <w:t>in</w:t>
      </w:r>
      <w:r>
        <w:rPr>
          <w:spacing w:val="-2"/>
        </w:rPr>
        <w:t> </w:t>
      </w:r>
      <w:r>
        <w:rPr/>
        <w:t>the</w:t>
      </w:r>
      <w:r>
        <w:rPr>
          <w:spacing w:val="-3"/>
        </w:rPr>
        <w:t> </w:t>
      </w:r>
      <w:r>
        <w:rPr/>
        <w:t>light</w:t>
      </w:r>
      <w:r>
        <w:rPr>
          <w:spacing w:val="-2"/>
        </w:rPr>
        <w:t> </w:t>
      </w:r>
      <w:r>
        <w:rPr/>
        <w:t>of</w:t>
      </w:r>
      <w:r>
        <w:rPr>
          <w:spacing w:val="-1"/>
        </w:rPr>
        <w:t> </w:t>
      </w:r>
      <w:r>
        <w:rPr/>
        <w:t>all</w:t>
      </w:r>
      <w:r>
        <w:rPr>
          <w:spacing w:val="-2"/>
        </w:rPr>
        <w:t> </w:t>
      </w:r>
      <w:r>
        <w:rPr/>
        <w:t>or</w:t>
      </w:r>
      <w:r>
        <w:rPr>
          <w:spacing w:val="-2"/>
        </w:rPr>
        <w:t> </w:t>
      </w:r>
      <w:r>
        <w:rPr/>
        <w:t>some</w:t>
      </w:r>
      <w:r>
        <w:rPr>
          <w:spacing w:val="-3"/>
        </w:rPr>
        <w:t> </w:t>
      </w:r>
      <w:r>
        <w:rPr/>
        <w:t>of</w:t>
      </w:r>
      <w:r>
        <w:rPr>
          <w:spacing w:val="-2"/>
        </w:rPr>
        <w:t> </w:t>
      </w:r>
      <w:r>
        <w:rPr/>
        <w:t>the</w:t>
      </w:r>
      <w:r>
        <w:rPr>
          <w:spacing w:val="-1"/>
        </w:rPr>
        <w:t> </w:t>
      </w:r>
      <w:r>
        <w:rPr/>
        <w:t>following</w:t>
      </w:r>
      <w:r>
        <w:rPr>
          <w:spacing w:val="-5"/>
        </w:rPr>
        <w:t> </w:t>
      </w:r>
      <w:r>
        <w:rPr/>
        <w:t>parameters: (Osinubi</w:t>
      </w:r>
      <w:r>
        <w:rPr>
          <w:spacing w:val="-2"/>
        </w:rPr>
        <w:t> </w:t>
      </w:r>
      <w:r>
        <w:rPr/>
        <w:t>and Nwaiwu, 2006, 2008)</w:t>
      </w:r>
    </w:p>
    <w:p>
      <w:pPr>
        <w:pStyle w:val="BodyText"/>
      </w:pPr>
    </w:p>
    <w:p>
      <w:pPr>
        <w:pStyle w:val="BodyText"/>
      </w:pPr>
    </w:p>
    <w:p>
      <w:pPr>
        <w:pStyle w:val="ListParagraph"/>
        <w:numPr>
          <w:ilvl w:val="0"/>
          <w:numId w:val="3"/>
        </w:numPr>
        <w:tabs>
          <w:tab w:pos="1780" w:val="left" w:leader="none"/>
        </w:tabs>
        <w:spacing w:line="240" w:lineRule="auto" w:before="1" w:after="0"/>
        <w:ind w:left="1780" w:right="0" w:hanging="586"/>
        <w:jc w:val="left"/>
        <w:rPr>
          <w:sz w:val="24"/>
        </w:rPr>
      </w:pPr>
      <w:r>
        <w:rPr>
          <w:sz w:val="24"/>
        </w:rPr>
        <w:t>Genesis</w:t>
      </w:r>
      <w:r>
        <w:rPr>
          <w:spacing w:val="-2"/>
          <w:sz w:val="24"/>
        </w:rPr>
        <w:t> </w:t>
      </w:r>
      <w:r>
        <w:rPr>
          <w:sz w:val="24"/>
        </w:rPr>
        <w:t>and</w:t>
      </w:r>
      <w:r>
        <w:rPr>
          <w:spacing w:val="-1"/>
          <w:sz w:val="24"/>
        </w:rPr>
        <w:t> </w:t>
      </w:r>
      <w:r>
        <w:rPr>
          <w:sz w:val="24"/>
        </w:rPr>
        <w:t>pedogenic</w:t>
      </w:r>
      <w:r>
        <w:rPr>
          <w:spacing w:val="-1"/>
          <w:sz w:val="24"/>
        </w:rPr>
        <w:t> </w:t>
      </w:r>
      <w:r>
        <w:rPr>
          <w:spacing w:val="-2"/>
          <w:sz w:val="24"/>
        </w:rPr>
        <w:t>factors,</w:t>
      </w:r>
    </w:p>
    <w:p>
      <w:pPr>
        <w:pStyle w:val="BodyText"/>
      </w:pPr>
    </w:p>
    <w:p>
      <w:pPr>
        <w:pStyle w:val="ListParagraph"/>
        <w:numPr>
          <w:ilvl w:val="0"/>
          <w:numId w:val="3"/>
        </w:numPr>
        <w:tabs>
          <w:tab w:pos="1780" w:val="left" w:leader="none"/>
        </w:tabs>
        <w:spacing w:line="240" w:lineRule="auto" w:before="0" w:after="0"/>
        <w:ind w:left="1780" w:right="0" w:hanging="653"/>
        <w:jc w:val="left"/>
        <w:rPr>
          <w:sz w:val="24"/>
        </w:rPr>
      </w:pPr>
      <w:r>
        <w:rPr>
          <w:sz w:val="24"/>
        </w:rPr>
        <w:t>Degree</w:t>
      </w:r>
      <w:r>
        <w:rPr>
          <w:spacing w:val="-3"/>
          <w:sz w:val="24"/>
        </w:rPr>
        <w:t> </w:t>
      </w:r>
      <w:r>
        <w:rPr>
          <w:sz w:val="24"/>
        </w:rPr>
        <w:t>of</w:t>
      </w:r>
      <w:r>
        <w:rPr>
          <w:spacing w:val="-2"/>
          <w:sz w:val="24"/>
        </w:rPr>
        <w:t> </w:t>
      </w:r>
      <w:r>
        <w:rPr>
          <w:sz w:val="24"/>
        </w:rPr>
        <w:t>weathering</w:t>
      </w:r>
      <w:r>
        <w:rPr>
          <w:spacing w:val="-2"/>
          <w:sz w:val="24"/>
        </w:rPr>
        <w:t> </w:t>
      </w:r>
      <w:r>
        <w:rPr>
          <w:spacing w:val="-5"/>
          <w:sz w:val="24"/>
        </w:rPr>
        <w:t>and</w:t>
      </w:r>
    </w:p>
    <w:p>
      <w:pPr>
        <w:pStyle w:val="BodyText"/>
      </w:pPr>
    </w:p>
    <w:p>
      <w:pPr>
        <w:pStyle w:val="ListParagraph"/>
        <w:numPr>
          <w:ilvl w:val="0"/>
          <w:numId w:val="3"/>
        </w:numPr>
        <w:tabs>
          <w:tab w:pos="1780" w:val="left" w:leader="none"/>
        </w:tabs>
        <w:spacing w:line="240" w:lineRule="auto" w:before="0" w:after="0"/>
        <w:ind w:left="1780" w:right="0" w:hanging="720"/>
        <w:jc w:val="left"/>
        <w:rPr>
          <w:sz w:val="24"/>
        </w:rPr>
      </w:pPr>
      <w:r>
        <w:rPr>
          <w:sz w:val="24"/>
        </w:rPr>
        <w:t>Clay</w:t>
      </w:r>
      <w:r>
        <w:rPr>
          <w:spacing w:val="-6"/>
          <w:sz w:val="24"/>
        </w:rPr>
        <w:t> </w:t>
      </w:r>
      <w:r>
        <w:rPr>
          <w:sz w:val="24"/>
        </w:rPr>
        <w:t>mineralogy</w:t>
      </w:r>
      <w:r>
        <w:rPr>
          <w:spacing w:val="-3"/>
          <w:sz w:val="24"/>
        </w:rPr>
        <w:t> </w:t>
      </w:r>
      <w:r>
        <w:rPr>
          <w:sz w:val="24"/>
        </w:rPr>
        <w:t>and</w:t>
      </w:r>
      <w:r>
        <w:rPr>
          <w:spacing w:val="1"/>
          <w:sz w:val="24"/>
        </w:rPr>
        <w:t> </w:t>
      </w:r>
      <w:r>
        <w:rPr>
          <w:sz w:val="24"/>
        </w:rPr>
        <w:t>clay-size</w:t>
      </w:r>
      <w:r>
        <w:rPr>
          <w:spacing w:val="-1"/>
          <w:sz w:val="24"/>
        </w:rPr>
        <w:t> </w:t>
      </w:r>
      <w:r>
        <w:rPr>
          <w:spacing w:val="-2"/>
          <w:sz w:val="24"/>
        </w:rPr>
        <w:t>content.</w:t>
      </w:r>
    </w:p>
    <w:p>
      <w:pPr>
        <w:pStyle w:val="BodyText"/>
      </w:pPr>
    </w:p>
    <w:p>
      <w:pPr>
        <w:pStyle w:val="BodyText"/>
        <w:spacing w:line="480" w:lineRule="auto"/>
        <w:ind w:left="1060" w:right="1432"/>
        <w:jc w:val="both"/>
      </w:pPr>
      <w:r>
        <w:rPr/>
        <w:t>(Osinubi and Nwaiwu, 2006, 2008) presented on exhaustive work in the geotechnical properties of laterite soils in Africa. This laterite commonly contains all size fractions from clay to gravel and sometimes even larger materials. Particles sizes distribution exerts great influence on the geotechnical properties of the soil. The specific gravity</w:t>
      </w:r>
      <w:r>
        <w:rPr>
          <w:spacing w:val="40"/>
        </w:rPr>
        <w:t> </w:t>
      </w:r>
      <w:r>
        <w:rPr/>
        <w:t>of laterite varies not only with the texture of the soil group but also with different fractions. Generally, laterite soils have been found to have high specific gravities of between 2.6 to 3.4. For the same soil, gravel fractions were found to have higher specific</w:t>
      </w:r>
      <w:r>
        <w:rPr>
          <w:spacing w:val="52"/>
        </w:rPr>
        <w:t> </w:t>
      </w:r>
      <w:r>
        <w:rPr/>
        <w:t>gravities</w:t>
      </w:r>
      <w:r>
        <w:rPr>
          <w:spacing w:val="52"/>
        </w:rPr>
        <w:t> </w:t>
      </w:r>
      <w:r>
        <w:rPr/>
        <w:t>than</w:t>
      </w:r>
      <w:r>
        <w:rPr>
          <w:spacing w:val="54"/>
        </w:rPr>
        <w:t> </w:t>
      </w:r>
      <w:r>
        <w:rPr/>
        <w:t>fine</w:t>
      </w:r>
      <w:r>
        <w:rPr>
          <w:spacing w:val="52"/>
        </w:rPr>
        <w:t> </w:t>
      </w:r>
      <w:r>
        <w:rPr/>
        <w:t>fractions</w:t>
      </w:r>
      <w:r>
        <w:rPr>
          <w:spacing w:val="52"/>
        </w:rPr>
        <w:t> </w:t>
      </w:r>
      <w:r>
        <w:rPr/>
        <w:t>due</w:t>
      </w:r>
      <w:r>
        <w:rPr>
          <w:spacing w:val="53"/>
        </w:rPr>
        <w:t> </w:t>
      </w:r>
      <w:r>
        <w:rPr/>
        <w:t>to</w:t>
      </w:r>
      <w:r>
        <w:rPr>
          <w:spacing w:val="53"/>
        </w:rPr>
        <w:t> </w:t>
      </w:r>
      <w:r>
        <w:rPr/>
        <w:t>concentration</w:t>
      </w:r>
      <w:r>
        <w:rPr>
          <w:spacing w:val="52"/>
        </w:rPr>
        <w:t> </w:t>
      </w:r>
      <w:r>
        <w:rPr/>
        <w:t>of</w:t>
      </w:r>
      <w:r>
        <w:rPr>
          <w:spacing w:val="51"/>
        </w:rPr>
        <w:t> </w:t>
      </w:r>
      <w:r>
        <w:rPr/>
        <w:t>iron</w:t>
      </w:r>
      <w:r>
        <w:rPr>
          <w:spacing w:val="52"/>
        </w:rPr>
        <w:t> </w:t>
      </w:r>
      <w:r>
        <w:rPr/>
        <w:t>oxide</w:t>
      </w:r>
      <w:r>
        <w:rPr>
          <w:spacing w:val="52"/>
        </w:rPr>
        <w:t> </w:t>
      </w:r>
      <w:r>
        <w:rPr/>
        <w:t>in</w:t>
      </w:r>
      <w:r>
        <w:rPr>
          <w:spacing w:val="56"/>
        </w:rPr>
        <w:t> </w:t>
      </w:r>
      <w:r>
        <w:rPr>
          <w:spacing w:val="-2"/>
        </w:rPr>
        <w:t>gravel</w:t>
      </w:r>
    </w:p>
    <w:p>
      <w:pPr>
        <w:pStyle w:val="BodyText"/>
        <w:spacing w:before="1"/>
        <w:ind w:left="1060"/>
        <w:jc w:val="both"/>
      </w:pPr>
      <w:r>
        <w:rPr/>
        <w:t>fraction,</w:t>
      </w:r>
      <w:r>
        <w:rPr>
          <w:spacing w:val="63"/>
          <w:w w:val="150"/>
        </w:rPr>
        <w:t>   </w:t>
      </w:r>
      <w:r>
        <w:rPr/>
        <w:t>while</w:t>
      </w:r>
      <w:r>
        <w:rPr>
          <w:spacing w:val="65"/>
          <w:w w:val="150"/>
        </w:rPr>
        <w:t>   </w:t>
      </w:r>
      <w:r>
        <w:rPr/>
        <w:t>alumina</w:t>
      </w:r>
      <w:r>
        <w:rPr>
          <w:spacing w:val="65"/>
          <w:w w:val="150"/>
        </w:rPr>
        <w:t>   </w:t>
      </w:r>
      <w:r>
        <w:rPr/>
        <w:t>is</w:t>
      </w:r>
      <w:r>
        <w:rPr>
          <w:spacing w:val="61"/>
        </w:rPr>
        <w:t>  </w:t>
      </w:r>
      <w:r>
        <w:rPr/>
        <w:t>concentrated in the silt and clay</w:t>
      </w:r>
      <w:r>
        <w:rPr>
          <w:spacing w:val="-5"/>
        </w:rPr>
        <w:t> </w:t>
      </w:r>
      <w:r>
        <w:rPr>
          <w:spacing w:val="-2"/>
        </w:rPr>
        <w:t>fraction.</w:t>
      </w:r>
    </w:p>
    <w:p>
      <w:pPr>
        <w:spacing w:after="0"/>
        <w:jc w:val="both"/>
        <w:sectPr>
          <w:pgSz w:w="11910" w:h="16840"/>
          <w:pgMar w:header="0" w:footer="1481" w:top="1900" w:bottom="1700" w:left="1100" w:right="0"/>
        </w:sectPr>
      </w:pPr>
    </w:p>
    <w:p>
      <w:pPr>
        <w:pStyle w:val="BodyText"/>
        <w:spacing w:line="480" w:lineRule="auto" w:before="78"/>
        <w:ind w:left="1060" w:right="1435"/>
        <w:jc w:val="both"/>
      </w:pPr>
      <w:r>
        <w:rPr/>
        <w:t>Furthermore, Amadi (2011) suggested that the specific gravity can thus be used as a degree of laterization. For laterite soils, maximum dry density ranges from 1842 to 2322kg/m</w:t>
      </w:r>
      <w:r>
        <w:rPr>
          <w:vertAlign w:val="superscript"/>
        </w:rPr>
        <w:t>3</w:t>
      </w:r>
      <w:r>
        <w:rPr>
          <w:vertAlign w:val="baseline"/>
        </w:rPr>
        <w:t>. Cementing agents in laterite help to bind the fine particles together to form larger aggregates. However, as a result of leaching, these aggregates break</w:t>
      </w:r>
      <w:r>
        <w:rPr>
          <w:spacing w:val="40"/>
          <w:vertAlign w:val="baseline"/>
        </w:rPr>
        <w:t> </w:t>
      </w:r>
      <w:r>
        <w:rPr>
          <w:vertAlign w:val="baseline"/>
        </w:rPr>
        <w:t>down, which is shown by increase in liquid limit after leaching. Also on plasticity, classified</w:t>
      </w:r>
      <w:r>
        <w:rPr>
          <w:spacing w:val="-1"/>
          <w:vertAlign w:val="baseline"/>
        </w:rPr>
        <w:t> </w:t>
      </w:r>
      <w:r>
        <w:rPr>
          <w:vertAlign w:val="baseline"/>
        </w:rPr>
        <w:t>soils</w:t>
      </w:r>
      <w:r>
        <w:rPr>
          <w:spacing w:val="-1"/>
          <w:vertAlign w:val="baseline"/>
        </w:rPr>
        <w:t> </w:t>
      </w:r>
      <w:r>
        <w:rPr>
          <w:vertAlign w:val="baseline"/>
        </w:rPr>
        <w:t>as</w:t>
      </w:r>
      <w:r>
        <w:rPr>
          <w:spacing w:val="-1"/>
          <w:vertAlign w:val="baseline"/>
        </w:rPr>
        <w:t> </w:t>
      </w:r>
      <w:r>
        <w:rPr>
          <w:vertAlign w:val="baseline"/>
        </w:rPr>
        <w:t>low,</w:t>
      </w:r>
      <w:r>
        <w:rPr>
          <w:spacing w:val="-1"/>
          <w:vertAlign w:val="baseline"/>
        </w:rPr>
        <w:t> </w:t>
      </w:r>
      <w:r>
        <w:rPr>
          <w:vertAlign w:val="baseline"/>
        </w:rPr>
        <w:t>medium,</w:t>
      </w:r>
      <w:r>
        <w:rPr>
          <w:spacing w:val="-1"/>
          <w:vertAlign w:val="baseline"/>
        </w:rPr>
        <w:t> </w:t>
      </w:r>
      <w:r>
        <w:rPr>
          <w:vertAlign w:val="baseline"/>
        </w:rPr>
        <w:t>high</w:t>
      </w:r>
      <w:r>
        <w:rPr>
          <w:spacing w:val="-1"/>
          <w:vertAlign w:val="baseline"/>
        </w:rPr>
        <w:t> </w:t>
      </w:r>
      <w:r>
        <w:rPr>
          <w:vertAlign w:val="baseline"/>
        </w:rPr>
        <w:t>and</w:t>
      </w:r>
      <w:r>
        <w:rPr>
          <w:spacing w:val="-1"/>
          <w:vertAlign w:val="baseline"/>
        </w:rPr>
        <w:t> </w:t>
      </w:r>
      <w:r>
        <w:rPr>
          <w:vertAlign w:val="baseline"/>
        </w:rPr>
        <w:t>very</w:t>
      </w:r>
      <w:r>
        <w:rPr>
          <w:spacing w:val="-6"/>
          <w:vertAlign w:val="baseline"/>
        </w:rPr>
        <w:t> </w:t>
      </w:r>
      <w:r>
        <w:rPr>
          <w:vertAlign w:val="baseline"/>
        </w:rPr>
        <w:t>high</w:t>
      </w:r>
      <w:r>
        <w:rPr>
          <w:spacing w:val="-1"/>
          <w:vertAlign w:val="baseline"/>
        </w:rPr>
        <w:t> </w:t>
      </w:r>
      <w:r>
        <w:rPr>
          <w:vertAlign w:val="baseline"/>
        </w:rPr>
        <w:t>plasticity.</w:t>
      </w:r>
      <w:r>
        <w:rPr>
          <w:spacing w:val="-1"/>
          <w:vertAlign w:val="baseline"/>
        </w:rPr>
        <w:t> </w:t>
      </w:r>
      <w:r>
        <w:rPr>
          <w:vertAlign w:val="baseline"/>
        </w:rPr>
        <w:t>He</w:t>
      </w:r>
      <w:r>
        <w:rPr>
          <w:spacing w:val="-2"/>
          <w:vertAlign w:val="baseline"/>
        </w:rPr>
        <w:t> </w:t>
      </w:r>
      <w:r>
        <w:rPr>
          <w:vertAlign w:val="baseline"/>
        </w:rPr>
        <w:t>said</w:t>
      </w:r>
      <w:r>
        <w:rPr>
          <w:spacing w:val="-1"/>
          <w:vertAlign w:val="baseline"/>
        </w:rPr>
        <w:t> </w:t>
      </w:r>
      <w:r>
        <w:rPr>
          <w:vertAlign w:val="baseline"/>
        </w:rPr>
        <w:t>the</w:t>
      </w:r>
      <w:r>
        <w:rPr>
          <w:spacing w:val="-2"/>
          <w:vertAlign w:val="baseline"/>
        </w:rPr>
        <w:t> </w:t>
      </w:r>
      <w:r>
        <w:rPr>
          <w:vertAlign w:val="baseline"/>
        </w:rPr>
        <w:t>liquid</w:t>
      </w:r>
      <w:r>
        <w:rPr>
          <w:spacing w:val="-1"/>
          <w:vertAlign w:val="baseline"/>
        </w:rPr>
        <w:t> </w:t>
      </w:r>
      <w:r>
        <w:rPr>
          <w:vertAlign w:val="baseline"/>
        </w:rPr>
        <w:t>limits of laterite do not exceed 60% and the plasticity indices are less than 30%. Laterite soils have properties of reddish shade which appear to be due to the various degree of iron, titanium and magnesium hydration. The shades also reflect the degree of maturity e.g. with age, Ferruginous laterite soil seems to change from red to brown and are brighter in colour.</w:t>
      </w:r>
    </w:p>
    <w:p>
      <w:pPr>
        <w:pStyle w:val="BodyText"/>
      </w:pPr>
    </w:p>
    <w:p>
      <w:pPr>
        <w:pStyle w:val="BodyText"/>
        <w:spacing w:before="6"/>
      </w:pPr>
    </w:p>
    <w:p>
      <w:pPr>
        <w:pStyle w:val="Heading2"/>
        <w:numPr>
          <w:ilvl w:val="2"/>
          <w:numId w:val="2"/>
        </w:numPr>
        <w:tabs>
          <w:tab w:pos="1059" w:val="left" w:leader="none"/>
        </w:tabs>
        <w:spacing w:line="240" w:lineRule="auto" w:before="0" w:after="0"/>
        <w:ind w:left="1059" w:right="0" w:hanging="719"/>
        <w:jc w:val="both"/>
      </w:pPr>
      <w:r>
        <w:rPr/>
        <w:t>Importance</w:t>
      </w:r>
      <w:r>
        <w:rPr>
          <w:spacing w:val="-4"/>
        </w:rPr>
        <w:t> </w:t>
      </w:r>
      <w:r>
        <w:rPr/>
        <w:t>of</w:t>
      </w:r>
      <w:r>
        <w:rPr>
          <w:spacing w:val="-1"/>
        </w:rPr>
        <w:t> </w:t>
      </w:r>
      <w:r>
        <w:rPr/>
        <w:t>lateritic </w:t>
      </w:r>
      <w:r>
        <w:rPr>
          <w:spacing w:val="-2"/>
        </w:rPr>
        <w:t>soils</w:t>
      </w:r>
    </w:p>
    <w:p>
      <w:pPr>
        <w:pStyle w:val="BodyText"/>
        <w:spacing w:line="480" w:lineRule="auto" w:before="272"/>
        <w:ind w:left="1060" w:right="1434"/>
        <w:jc w:val="both"/>
      </w:pPr>
      <w:r>
        <w:rPr/>
        <w:t>Some lateritic soils are</w:t>
      </w:r>
      <w:r>
        <w:rPr>
          <w:spacing w:val="-1"/>
        </w:rPr>
        <w:t> </w:t>
      </w:r>
      <w:r>
        <w:rPr/>
        <w:t>important commercially. Lateritic soils that are rich in iron are used as ores. In some tropical areas, laterite is cut into small blocks, which dry out</w:t>
      </w:r>
      <w:r>
        <w:rPr>
          <w:spacing w:val="80"/>
        </w:rPr>
        <w:t> </w:t>
      </w:r>
      <w:r>
        <w:rPr/>
        <w:t>and harden. This block (bricks) have been widely used as a building material, in most parts of the countries of the world.</w:t>
      </w:r>
    </w:p>
    <w:p>
      <w:pPr>
        <w:pStyle w:val="BodyText"/>
        <w:spacing w:line="480" w:lineRule="auto"/>
        <w:ind w:left="1060" w:right="1437"/>
        <w:jc w:val="both"/>
      </w:pPr>
      <w:r>
        <w:rPr/>
        <w:t>Lateritic soils are mostly recommended (Amadi, 2011) for use as sub-grade, sub-base and base course materials in highway construction. They work well in pavement construction, particularly when their special characteristics are carefully recognized. As a result of its structural strength, it can be used as a very suitable subgrade in highway construction. The harden type of laterite can be used as a good base course material in highway construction.</w:t>
      </w:r>
    </w:p>
    <w:p>
      <w:pPr>
        <w:pStyle w:val="BodyText"/>
      </w:pPr>
    </w:p>
    <w:p>
      <w:pPr>
        <w:pStyle w:val="BodyText"/>
        <w:spacing w:before="6"/>
      </w:pPr>
    </w:p>
    <w:p>
      <w:pPr>
        <w:pStyle w:val="Heading2"/>
        <w:numPr>
          <w:ilvl w:val="1"/>
          <w:numId w:val="2"/>
        </w:numPr>
        <w:tabs>
          <w:tab w:pos="1059" w:val="left" w:leader="none"/>
        </w:tabs>
        <w:spacing w:line="240" w:lineRule="auto" w:before="0" w:after="0"/>
        <w:ind w:left="1059" w:right="0" w:hanging="719"/>
        <w:jc w:val="both"/>
      </w:pPr>
      <w:r>
        <w:rPr/>
        <w:t>Soil </w:t>
      </w:r>
      <w:r>
        <w:rPr>
          <w:spacing w:val="-2"/>
        </w:rPr>
        <w:t>Classification</w:t>
      </w:r>
    </w:p>
    <w:p>
      <w:pPr>
        <w:spacing w:after="0" w:line="240" w:lineRule="auto"/>
        <w:jc w:val="both"/>
        <w:sectPr>
          <w:pgSz w:w="11910" w:h="16840"/>
          <w:pgMar w:header="0" w:footer="1481" w:top="1340" w:bottom="1700" w:left="1100" w:right="0"/>
        </w:sectPr>
      </w:pPr>
    </w:p>
    <w:p>
      <w:pPr>
        <w:pStyle w:val="BodyText"/>
        <w:spacing w:line="480" w:lineRule="auto" w:before="78"/>
        <w:ind w:left="1060" w:right="1441"/>
        <w:jc w:val="both"/>
      </w:pPr>
      <w:r>
        <w:rPr/>
        <w:t>This</w:t>
      </w:r>
      <w:r>
        <w:rPr>
          <w:spacing w:val="-2"/>
        </w:rPr>
        <w:t> </w:t>
      </w:r>
      <w:r>
        <w:rPr/>
        <w:t>is</w:t>
      </w:r>
      <w:r>
        <w:rPr>
          <w:spacing w:val="-2"/>
        </w:rPr>
        <w:t> </w:t>
      </w:r>
      <w:r>
        <w:rPr/>
        <w:t>simply</w:t>
      </w:r>
      <w:r>
        <w:rPr>
          <w:spacing w:val="-7"/>
        </w:rPr>
        <w:t> </w:t>
      </w:r>
      <w:r>
        <w:rPr/>
        <w:t>placing</w:t>
      </w:r>
      <w:r>
        <w:rPr>
          <w:spacing w:val="-5"/>
        </w:rPr>
        <w:t> </w:t>
      </w:r>
      <w:r>
        <w:rPr/>
        <w:t>of a</w:t>
      </w:r>
      <w:r>
        <w:rPr>
          <w:spacing w:val="-3"/>
        </w:rPr>
        <w:t> </w:t>
      </w:r>
      <w:r>
        <w:rPr/>
        <w:t>soil</w:t>
      </w:r>
      <w:r>
        <w:rPr>
          <w:spacing w:val="-2"/>
        </w:rPr>
        <w:t> </w:t>
      </w:r>
      <w:r>
        <w:rPr/>
        <w:t>sample</w:t>
      </w:r>
      <w:r>
        <w:rPr>
          <w:spacing w:val="-3"/>
        </w:rPr>
        <w:t> </w:t>
      </w:r>
      <w:r>
        <w:rPr/>
        <w:t>into</w:t>
      </w:r>
      <w:r>
        <w:rPr>
          <w:spacing w:val="-2"/>
        </w:rPr>
        <w:t> </w:t>
      </w:r>
      <w:r>
        <w:rPr/>
        <w:t>a</w:t>
      </w:r>
      <w:r>
        <w:rPr>
          <w:spacing w:val="-3"/>
        </w:rPr>
        <w:t> </w:t>
      </w:r>
      <w:r>
        <w:rPr/>
        <w:t>particular</w:t>
      </w:r>
      <w:r>
        <w:rPr>
          <w:spacing w:val="-2"/>
        </w:rPr>
        <w:t> </w:t>
      </w:r>
      <w:r>
        <w:rPr/>
        <w:t>class.</w:t>
      </w:r>
      <w:r>
        <w:rPr>
          <w:spacing w:val="-2"/>
        </w:rPr>
        <w:t> </w:t>
      </w:r>
      <w:r>
        <w:rPr/>
        <w:t>A</w:t>
      </w:r>
      <w:r>
        <w:rPr>
          <w:spacing w:val="-2"/>
        </w:rPr>
        <w:t> </w:t>
      </w:r>
      <w:r>
        <w:rPr/>
        <w:t>soil</w:t>
      </w:r>
      <w:r>
        <w:rPr>
          <w:spacing w:val="-2"/>
        </w:rPr>
        <w:t> </w:t>
      </w:r>
      <w:r>
        <w:rPr/>
        <w:t>class</w:t>
      </w:r>
      <w:r>
        <w:rPr>
          <w:spacing w:val="-2"/>
        </w:rPr>
        <w:t> </w:t>
      </w:r>
      <w:r>
        <w:rPr/>
        <w:t>is</w:t>
      </w:r>
      <w:r>
        <w:rPr>
          <w:spacing w:val="-2"/>
        </w:rPr>
        <w:t> </w:t>
      </w:r>
      <w:r>
        <w:rPr/>
        <w:t>a</w:t>
      </w:r>
      <w:r>
        <w:rPr>
          <w:spacing w:val="-1"/>
        </w:rPr>
        <w:t> </w:t>
      </w:r>
      <w:r>
        <w:rPr/>
        <w:t>group</w:t>
      </w:r>
      <w:r>
        <w:rPr>
          <w:spacing w:val="-3"/>
        </w:rPr>
        <w:t> </w:t>
      </w:r>
      <w:r>
        <w:rPr/>
        <w:t>of soils having one or more of their characteristics similar. Classification of soils is carried out for the following purposes:</w:t>
      </w:r>
    </w:p>
    <w:p>
      <w:pPr>
        <w:pStyle w:val="ListParagraph"/>
        <w:numPr>
          <w:ilvl w:val="0"/>
          <w:numId w:val="4"/>
        </w:numPr>
        <w:tabs>
          <w:tab w:pos="1060" w:val="left" w:leader="none"/>
        </w:tabs>
        <w:spacing w:line="480" w:lineRule="auto" w:before="1" w:after="0"/>
        <w:ind w:left="1060" w:right="1440" w:hanging="720"/>
        <w:jc w:val="both"/>
        <w:rPr>
          <w:sz w:val="24"/>
        </w:rPr>
      </w:pPr>
      <w:r>
        <w:rPr>
          <w:sz w:val="24"/>
        </w:rPr>
        <w:t>To obtain a consistent, unified and internationally recognized description of a soil </w:t>
      </w:r>
      <w:r>
        <w:rPr>
          <w:spacing w:val="-2"/>
          <w:sz w:val="24"/>
        </w:rPr>
        <w:t>sample.</w:t>
      </w:r>
    </w:p>
    <w:p>
      <w:pPr>
        <w:pStyle w:val="ListParagraph"/>
        <w:numPr>
          <w:ilvl w:val="0"/>
          <w:numId w:val="4"/>
        </w:numPr>
        <w:tabs>
          <w:tab w:pos="1059" w:val="left" w:leader="none"/>
        </w:tabs>
        <w:spacing w:line="240" w:lineRule="auto" w:before="0" w:after="0"/>
        <w:ind w:left="1059" w:right="0" w:hanging="719"/>
        <w:jc w:val="both"/>
        <w:rPr>
          <w:sz w:val="24"/>
        </w:rPr>
      </w:pPr>
      <w:r>
        <w:rPr>
          <w:sz w:val="24"/>
        </w:rPr>
        <w:t>To</w:t>
      </w:r>
      <w:r>
        <w:rPr>
          <w:spacing w:val="-1"/>
          <w:sz w:val="24"/>
        </w:rPr>
        <w:t> </w:t>
      </w:r>
      <w:r>
        <w:rPr>
          <w:sz w:val="24"/>
        </w:rPr>
        <w:t>provide a</w:t>
      </w:r>
      <w:r>
        <w:rPr>
          <w:spacing w:val="-3"/>
          <w:sz w:val="24"/>
        </w:rPr>
        <w:t> </w:t>
      </w:r>
      <w:r>
        <w:rPr>
          <w:sz w:val="24"/>
        </w:rPr>
        <w:t>mode of</w:t>
      </w:r>
      <w:r>
        <w:rPr>
          <w:spacing w:val="-2"/>
          <w:sz w:val="24"/>
        </w:rPr>
        <w:t> </w:t>
      </w:r>
      <w:r>
        <w:rPr>
          <w:sz w:val="24"/>
        </w:rPr>
        <w:t>uniform</w:t>
      </w:r>
      <w:r>
        <w:rPr>
          <w:spacing w:val="-1"/>
          <w:sz w:val="24"/>
        </w:rPr>
        <w:t> </w:t>
      </w:r>
      <w:r>
        <w:rPr>
          <w:sz w:val="24"/>
        </w:rPr>
        <w:t>and standard communication</w:t>
      </w:r>
      <w:r>
        <w:rPr>
          <w:spacing w:val="-1"/>
          <w:sz w:val="24"/>
        </w:rPr>
        <w:t> </w:t>
      </w:r>
      <w:r>
        <w:rPr>
          <w:sz w:val="24"/>
        </w:rPr>
        <w:t>for describing</w:t>
      </w:r>
      <w:r>
        <w:rPr>
          <w:spacing w:val="-3"/>
          <w:sz w:val="24"/>
        </w:rPr>
        <w:t> </w:t>
      </w:r>
      <w:r>
        <w:rPr>
          <w:spacing w:val="-2"/>
          <w:sz w:val="24"/>
        </w:rPr>
        <w:t>soils.</w:t>
      </w:r>
    </w:p>
    <w:p>
      <w:pPr>
        <w:pStyle w:val="BodyText"/>
      </w:pPr>
    </w:p>
    <w:p>
      <w:pPr>
        <w:pStyle w:val="ListParagraph"/>
        <w:numPr>
          <w:ilvl w:val="0"/>
          <w:numId w:val="4"/>
        </w:numPr>
        <w:tabs>
          <w:tab w:pos="1060" w:val="left" w:leader="none"/>
        </w:tabs>
        <w:spacing w:line="480" w:lineRule="auto" w:before="0" w:after="0"/>
        <w:ind w:left="1060" w:right="1440" w:hanging="720"/>
        <w:jc w:val="both"/>
        <w:rPr>
          <w:sz w:val="24"/>
        </w:rPr>
      </w:pPr>
      <w:r>
        <w:rPr>
          <w:sz w:val="24"/>
        </w:rPr>
        <w:t>To avoid extensive testing of a soil sample for obtaining its mechanical properties (once it is classified; a good indication of possible behaviours pattern can be deduced based on experience with soil of the same group).</w:t>
      </w:r>
    </w:p>
    <w:p>
      <w:pPr>
        <w:pStyle w:val="BodyText"/>
        <w:spacing w:line="480" w:lineRule="auto"/>
        <w:ind w:left="1060" w:right="1435"/>
        <w:jc w:val="both"/>
      </w:pPr>
      <w:r>
        <w:rPr/>
        <w:t>Wright and Paquette (1979), said the objective behind the use of any soil</w:t>
      </w:r>
      <w:r>
        <w:rPr>
          <w:spacing w:val="40"/>
        </w:rPr>
        <w:t> </w:t>
      </w:r>
      <w:r>
        <w:rPr/>
        <w:t>classification system for highway purpose is to be able to predict the subgrade performance of a given soil on the basis of a few simple tests performed on the soil in a disturbed condition.</w:t>
      </w:r>
    </w:p>
    <w:p>
      <w:pPr>
        <w:pStyle w:val="BodyText"/>
        <w:spacing w:line="480" w:lineRule="auto" w:before="1"/>
        <w:ind w:left="1060" w:right="1437"/>
        <w:jc w:val="both"/>
      </w:pPr>
      <w:r>
        <w:rPr/>
        <w:t>Craig (2004), said the object of the soil classification is to divide soils into groups such that all the soils in a particular group have similar characteristics, by which they may be identified, and exhibit similar behaviour in given engineering situations.</w:t>
      </w:r>
    </w:p>
    <w:p>
      <w:pPr>
        <w:pStyle w:val="BodyText"/>
        <w:spacing w:line="480" w:lineRule="auto"/>
        <w:ind w:left="1060" w:right="1439"/>
        <w:jc w:val="both"/>
      </w:pPr>
      <w:r>
        <w:rPr/>
        <w:t>Carter and Bently (1991), also said the purpose of a soil classification system is to group together soils with similar properties or attributes.</w:t>
      </w:r>
    </w:p>
    <w:p>
      <w:pPr>
        <w:pStyle w:val="BodyText"/>
        <w:spacing w:line="480" w:lineRule="auto"/>
        <w:ind w:left="1060" w:right="1441"/>
        <w:jc w:val="both"/>
      </w:pPr>
      <w:r>
        <w:rPr/>
        <w:t>It is for these reasons that the soils encountered in this work will be adequately classified as required by relevant standards.</w:t>
      </w:r>
    </w:p>
    <w:p>
      <w:pPr>
        <w:pStyle w:val="BodyText"/>
      </w:pPr>
    </w:p>
    <w:p>
      <w:pPr>
        <w:pStyle w:val="BodyText"/>
        <w:spacing w:before="6"/>
      </w:pPr>
    </w:p>
    <w:p>
      <w:pPr>
        <w:pStyle w:val="Heading2"/>
        <w:numPr>
          <w:ilvl w:val="2"/>
          <w:numId w:val="2"/>
        </w:numPr>
        <w:tabs>
          <w:tab w:pos="1059" w:val="left" w:leader="none"/>
        </w:tabs>
        <w:spacing w:line="240" w:lineRule="auto" w:before="0" w:after="0"/>
        <w:ind w:left="1059" w:right="0" w:hanging="719"/>
        <w:jc w:val="both"/>
      </w:pPr>
      <w:r>
        <w:rPr/>
        <w:t>AASHTO</w:t>
      </w:r>
      <w:r>
        <w:rPr>
          <w:spacing w:val="-3"/>
        </w:rPr>
        <w:t> </w:t>
      </w:r>
      <w:r>
        <w:rPr/>
        <w:t>Classification </w:t>
      </w:r>
      <w:r>
        <w:rPr>
          <w:spacing w:val="-2"/>
        </w:rPr>
        <w:t>System</w:t>
      </w:r>
    </w:p>
    <w:p>
      <w:pPr>
        <w:pStyle w:val="BodyText"/>
        <w:spacing w:line="552" w:lineRule="exact" w:before="54"/>
        <w:ind w:left="1060" w:right="1435"/>
        <w:jc w:val="both"/>
      </w:pPr>
      <w:r>
        <w:rPr/>
        <w:t>This is the most widely known and used system for classifying soils for highway purposes. Soils are divided into two major groups, granular material (containing 35% or</w:t>
      </w:r>
      <w:r>
        <w:rPr>
          <w:spacing w:val="47"/>
        </w:rPr>
        <w:t>  </w:t>
      </w:r>
      <w:r>
        <w:rPr/>
        <w:t>less</w:t>
      </w:r>
      <w:r>
        <w:rPr>
          <w:spacing w:val="47"/>
        </w:rPr>
        <w:t>  </w:t>
      </w:r>
      <w:r>
        <w:rPr/>
        <w:t>material</w:t>
      </w:r>
      <w:r>
        <w:rPr>
          <w:spacing w:val="47"/>
        </w:rPr>
        <w:t>  </w:t>
      </w:r>
      <w:r>
        <w:rPr/>
        <w:t>passing</w:t>
      </w:r>
      <w:r>
        <w:rPr>
          <w:spacing w:val="47"/>
        </w:rPr>
        <w:t>  </w:t>
      </w:r>
      <w:r>
        <w:rPr/>
        <w:t>through</w:t>
      </w:r>
      <w:r>
        <w:rPr>
          <w:spacing w:val="61"/>
        </w:rPr>
        <w:t>  </w:t>
      </w:r>
      <w:r>
        <w:rPr/>
        <w:t>number</w:t>
      </w:r>
      <w:r>
        <w:rPr>
          <w:spacing w:val="72"/>
        </w:rPr>
        <w:t> </w:t>
      </w:r>
      <w:r>
        <w:rPr/>
        <w:t>200</w:t>
      </w:r>
      <w:r>
        <w:rPr>
          <w:spacing w:val="74"/>
        </w:rPr>
        <w:t> </w:t>
      </w:r>
      <w:r>
        <w:rPr/>
        <w:t>sieve)</w:t>
      </w:r>
      <w:r>
        <w:rPr>
          <w:spacing w:val="74"/>
        </w:rPr>
        <w:t> </w:t>
      </w:r>
      <w:r>
        <w:rPr/>
        <w:t>and</w:t>
      </w:r>
      <w:r>
        <w:rPr>
          <w:spacing w:val="76"/>
        </w:rPr>
        <w:t> </w:t>
      </w:r>
      <w:r>
        <w:rPr/>
        <w:t>clay</w:t>
      </w:r>
      <w:r>
        <w:rPr>
          <w:spacing w:val="68"/>
        </w:rPr>
        <w:t> </w:t>
      </w:r>
      <w:r>
        <w:rPr/>
        <w:t>and</w:t>
      </w:r>
      <w:r>
        <w:rPr>
          <w:spacing w:val="74"/>
        </w:rPr>
        <w:t> </w:t>
      </w:r>
      <w:r>
        <w:rPr/>
        <w:t>silt</w:t>
      </w:r>
      <w:r>
        <w:rPr>
          <w:spacing w:val="74"/>
        </w:rPr>
        <w:t> </w:t>
      </w:r>
      <w:r>
        <w:rPr>
          <w:spacing w:val="-4"/>
        </w:rPr>
        <w:t>clay</w:t>
      </w:r>
    </w:p>
    <w:p>
      <w:pPr>
        <w:spacing w:after="0" w:line="552" w:lineRule="exact"/>
        <w:jc w:val="both"/>
        <w:sectPr>
          <w:pgSz w:w="11910" w:h="16840"/>
          <w:pgMar w:header="0" w:footer="1481" w:top="1340" w:bottom="1700" w:left="1100" w:right="0"/>
        </w:sectPr>
      </w:pPr>
    </w:p>
    <w:p>
      <w:pPr>
        <w:pStyle w:val="BodyText"/>
        <w:spacing w:line="480" w:lineRule="auto" w:before="78"/>
        <w:ind w:left="1060" w:right="1438"/>
        <w:jc w:val="both"/>
      </w:pPr>
      <w:r>
        <w:rPr/>
        <w:t>materials (containing more than 35% passing number 200 sieve). There are seven (7) groups;</w:t>
      </w:r>
      <w:r>
        <w:rPr>
          <w:spacing w:val="-1"/>
        </w:rPr>
        <w:t> </w:t>
      </w:r>
      <w:r>
        <w:rPr/>
        <w:t>A-1</w:t>
      </w:r>
      <w:r>
        <w:rPr>
          <w:spacing w:val="-1"/>
        </w:rPr>
        <w:t> </w:t>
      </w:r>
      <w:r>
        <w:rPr/>
        <w:t>to</w:t>
      </w:r>
      <w:r>
        <w:rPr>
          <w:spacing w:val="-1"/>
        </w:rPr>
        <w:t> </w:t>
      </w:r>
      <w:r>
        <w:rPr/>
        <w:t>A-7</w:t>
      </w:r>
      <w:r>
        <w:rPr>
          <w:spacing w:val="-1"/>
        </w:rPr>
        <w:t> </w:t>
      </w:r>
      <w:r>
        <w:rPr/>
        <w:t>based on</w:t>
      </w:r>
      <w:r>
        <w:rPr>
          <w:spacing w:val="-1"/>
        </w:rPr>
        <w:t> </w:t>
      </w:r>
      <w:r>
        <w:rPr/>
        <w:t>texture,</w:t>
      </w:r>
      <w:r>
        <w:rPr>
          <w:spacing w:val="-1"/>
        </w:rPr>
        <w:t> </w:t>
      </w:r>
      <w:r>
        <w:rPr/>
        <w:t>Atterberg</w:t>
      </w:r>
      <w:r>
        <w:rPr>
          <w:spacing w:val="-4"/>
        </w:rPr>
        <w:t> </w:t>
      </w:r>
      <w:r>
        <w:rPr/>
        <w:t>limits</w:t>
      </w:r>
      <w:r>
        <w:rPr>
          <w:spacing w:val="-1"/>
        </w:rPr>
        <w:t> </w:t>
      </w:r>
      <w:r>
        <w:rPr/>
        <w:t>and</w:t>
      </w:r>
      <w:r>
        <w:rPr>
          <w:spacing w:val="-1"/>
        </w:rPr>
        <w:t> </w:t>
      </w:r>
      <w:r>
        <w:rPr/>
        <w:t>expected</w:t>
      </w:r>
      <w:r>
        <w:rPr>
          <w:spacing w:val="-2"/>
        </w:rPr>
        <w:t> </w:t>
      </w:r>
      <w:r>
        <w:rPr/>
        <w:t>performance</w:t>
      </w:r>
      <w:r>
        <w:rPr>
          <w:spacing w:val="-2"/>
        </w:rPr>
        <w:t> </w:t>
      </w:r>
      <w:r>
        <w:rPr/>
        <w:t>when used in pavement design.</w:t>
      </w:r>
    </w:p>
    <w:p>
      <w:pPr>
        <w:pStyle w:val="BodyText"/>
        <w:spacing w:before="1"/>
        <w:ind w:left="1060"/>
        <w:jc w:val="both"/>
      </w:pPr>
      <w:r>
        <w:rPr/>
        <w:t>In</w:t>
      </w:r>
      <w:r>
        <w:rPr>
          <w:spacing w:val="-2"/>
        </w:rPr>
        <w:t> </w:t>
      </w:r>
      <w:r>
        <w:rPr/>
        <w:t>general</w:t>
      </w:r>
      <w:r>
        <w:rPr>
          <w:spacing w:val="-1"/>
        </w:rPr>
        <w:t> </w:t>
      </w:r>
      <w:r>
        <w:rPr/>
        <w:t>the</w:t>
      </w:r>
      <w:r>
        <w:rPr>
          <w:spacing w:val="-1"/>
        </w:rPr>
        <w:t> </w:t>
      </w:r>
      <w:r>
        <w:rPr/>
        <w:t>classification</w:t>
      </w:r>
      <w:r>
        <w:rPr>
          <w:spacing w:val="-2"/>
        </w:rPr>
        <w:t> </w:t>
      </w:r>
      <w:r>
        <w:rPr/>
        <w:t>are</w:t>
      </w:r>
      <w:r>
        <w:rPr>
          <w:spacing w:val="-3"/>
        </w:rPr>
        <w:t> </w:t>
      </w:r>
      <w:r>
        <w:rPr/>
        <w:t>defined</w:t>
      </w:r>
      <w:r>
        <w:rPr>
          <w:spacing w:val="-2"/>
        </w:rPr>
        <w:t> </w:t>
      </w:r>
      <w:r>
        <w:rPr/>
        <w:t>as</w:t>
      </w:r>
      <w:r>
        <w:rPr>
          <w:spacing w:val="1"/>
        </w:rPr>
        <w:t> </w:t>
      </w:r>
      <w:r>
        <w:rPr/>
        <w:t>follows (Wright</w:t>
      </w:r>
      <w:r>
        <w:rPr>
          <w:spacing w:val="-1"/>
        </w:rPr>
        <w:t> </w:t>
      </w:r>
      <w:r>
        <w:rPr/>
        <w:t>and</w:t>
      </w:r>
      <w:r>
        <w:rPr>
          <w:spacing w:val="-2"/>
        </w:rPr>
        <w:t> </w:t>
      </w:r>
      <w:r>
        <w:rPr/>
        <w:t>Paquette,</w:t>
      </w:r>
      <w:r>
        <w:rPr>
          <w:spacing w:val="-1"/>
        </w:rPr>
        <w:t> </w:t>
      </w:r>
      <w:r>
        <w:rPr>
          <w:spacing w:val="-2"/>
        </w:rPr>
        <w:t>1979)</w:t>
      </w:r>
    </w:p>
    <w:p>
      <w:pPr>
        <w:pStyle w:val="BodyText"/>
        <w:spacing w:line="480" w:lineRule="auto" w:before="276"/>
        <w:ind w:left="1060" w:right="1439"/>
      </w:pPr>
      <w:r>
        <w:rPr/>
        <w:t>A-1: well graded mixture of stone fragment or gravel, coarse sand and a non-plastic</w:t>
      </w:r>
      <w:r>
        <w:rPr>
          <w:spacing w:val="40"/>
        </w:rPr>
        <w:t> </w:t>
      </w:r>
      <w:r>
        <w:rPr/>
        <w:t>binder as well as soil with no binder.</w:t>
      </w:r>
    </w:p>
    <w:p>
      <w:pPr>
        <w:pStyle w:val="BodyText"/>
        <w:spacing w:line="480" w:lineRule="auto"/>
        <w:ind w:left="1060" w:right="1439"/>
      </w:pPr>
      <w:r>
        <w:rPr/>
        <w:t>A-2 border line materials between A-1 and A-3 (they reflect the effect of fines on the behaviour of the composite) groups and the silty-clay materials of group A-4 to A-7. A-3: fine sand</w:t>
      </w:r>
    </w:p>
    <w:p>
      <w:pPr>
        <w:pStyle w:val="BodyText"/>
        <w:spacing w:line="480" w:lineRule="auto"/>
        <w:ind w:left="1060" w:right="8911"/>
      </w:pPr>
      <w:r>
        <w:rPr/>
        <w:t>A-4: silt A-7</w:t>
      </w:r>
      <w:r>
        <w:rPr>
          <w:spacing w:val="-2"/>
        </w:rPr>
        <w:t> </w:t>
      </w:r>
      <w:r>
        <w:rPr>
          <w:spacing w:val="-4"/>
        </w:rPr>
        <w:t>clay</w:t>
      </w:r>
    </w:p>
    <w:p>
      <w:pPr>
        <w:pStyle w:val="BodyText"/>
      </w:pPr>
    </w:p>
    <w:p>
      <w:pPr>
        <w:pStyle w:val="BodyText"/>
      </w:pPr>
    </w:p>
    <w:p>
      <w:pPr>
        <w:pStyle w:val="BodyText"/>
        <w:spacing w:line="480" w:lineRule="auto" w:before="1"/>
        <w:ind w:left="1060" w:right="1436"/>
        <w:jc w:val="both"/>
      </w:pPr>
      <w:r>
        <w:rPr/>
        <w:t>The evaluation of soils within each group is made by the means of a “group index” (G.I), which is a value calculated from an empirical formular given below (Wright</w:t>
      </w:r>
      <w:r>
        <w:rPr>
          <w:spacing w:val="40"/>
        </w:rPr>
        <w:t> </w:t>
      </w:r>
      <w:r>
        <w:rPr/>
        <w:t>and Paquette, 1979):</w:t>
      </w:r>
    </w:p>
    <w:p>
      <w:pPr>
        <w:pStyle w:val="BodyText"/>
        <w:tabs>
          <w:tab w:pos="8909" w:val="left" w:leader="none"/>
        </w:tabs>
        <w:ind w:left="1060"/>
        <w:jc w:val="both"/>
      </w:pPr>
      <w:r>
        <w:rPr/>
        <w:t>G.I</w:t>
      </w:r>
      <w:r>
        <w:rPr>
          <w:spacing w:val="-7"/>
        </w:rPr>
        <w:t> </w:t>
      </w:r>
      <w:r>
        <w:rPr/>
        <w:t>=</w:t>
      </w:r>
      <w:r>
        <w:rPr>
          <w:spacing w:val="-1"/>
        </w:rPr>
        <w:t> </w:t>
      </w:r>
      <w:r>
        <w:rPr/>
        <w:t>(F-35)</w:t>
      </w:r>
      <w:r>
        <w:rPr>
          <w:spacing w:val="-1"/>
        </w:rPr>
        <w:t> </w:t>
      </w:r>
      <w:r>
        <w:rPr/>
        <w:t>{0.2-0.005 (LL-40)}</w:t>
      </w:r>
      <w:r>
        <w:rPr>
          <w:spacing w:val="-1"/>
        </w:rPr>
        <w:t> </w:t>
      </w:r>
      <w:r>
        <w:rPr/>
        <w:t>+</w:t>
      </w:r>
      <w:r>
        <w:rPr>
          <w:spacing w:val="-2"/>
        </w:rPr>
        <w:t> </w:t>
      </w:r>
      <w:r>
        <w:rPr/>
        <w:t>0.01</w:t>
      </w:r>
      <w:r>
        <w:rPr>
          <w:spacing w:val="2"/>
        </w:rPr>
        <w:t> </w:t>
      </w:r>
      <w:r>
        <w:rPr/>
        <w:t>(F-15) (PI-</w:t>
      </w:r>
      <w:r>
        <w:rPr>
          <w:spacing w:val="-5"/>
        </w:rPr>
        <w:t>10)</w:t>
      </w:r>
      <w:r>
        <w:rPr/>
        <w:tab/>
      </w:r>
      <w:r>
        <w:rPr>
          <w:spacing w:val="-2"/>
        </w:rPr>
        <w:t>(2.2)</w:t>
      </w:r>
    </w:p>
    <w:p>
      <w:pPr>
        <w:pStyle w:val="BodyText"/>
      </w:pPr>
    </w:p>
    <w:p>
      <w:pPr>
        <w:pStyle w:val="BodyText"/>
        <w:ind w:left="1060"/>
        <w:jc w:val="both"/>
      </w:pPr>
      <w:r>
        <w:rPr/>
        <w:t>F</w:t>
      </w:r>
      <w:r>
        <w:rPr>
          <w:spacing w:val="-3"/>
        </w:rPr>
        <w:t> </w:t>
      </w:r>
      <w:r>
        <w:rPr/>
        <w:t>=</w:t>
      </w:r>
      <w:r>
        <w:rPr>
          <w:spacing w:val="-1"/>
        </w:rPr>
        <w:t> </w:t>
      </w:r>
      <w:r>
        <w:rPr/>
        <w:t>passing</w:t>
      </w:r>
      <w:r>
        <w:rPr>
          <w:spacing w:val="-3"/>
        </w:rPr>
        <w:t> </w:t>
      </w:r>
      <w:r>
        <w:rPr/>
        <w:t>0.074mm</w:t>
      </w:r>
      <w:r>
        <w:rPr>
          <w:spacing w:val="-1"/>
        </w:rPr>
        <w:t> </w:t>
      </w:r>
      <w:r>
        <w:rPr/>
        <w:t>(No. 200)</w:t>
      </w:r>
      <w:r>
        <w:rPr>
          <w:spacing w:val="-1"/>
        </w:rPr>
        <w:t> </w:t>
      </w:r>
      <w:r>
        <w:rPr/>
        <w:t>sieve, expressed as a</w:t>
      </w:r>
      <w:r>
        <w:rPr>
          <w:spacing w:val="-1"/>
        </w:rPr>
        <w:t> </w:t>
      </w:r>
      <w:r>
        <w:rPr/>
        <w:t>whole</w:t>
      </w:r>
      <w:r>
        <w:rPr>
          <w:spacing w:val="-1"/>
        </w:rPr>
        <w:t> </w:t>
      </w:r>
      <w:r>
        <w:rPr>
          <w:spacing w:val="-2"/>
        </w:rPr>
        <w:t>number.</w:t>
      </w:r>
    </w:p>
    <w:p>
      <w:pPr>
        <w:pStyle w:val="BodyText"/>
      </w:pPr>
    </w:p>
    <w:p>
      <w:pPr>
        <w:pStyle w:val="BodyText"/>
        <w:spacing w:line="480" w:lineRule="auto"/>
        <w:ind w:left="1060" w:right="2006"/>
      </w:pPr>
      <w:r>
        <w:rPr/>
        <w:t>This</w:t>
      </w:r>
      <w:r>
        <w:rPr>
          <w:spacing w:val="-3"/>
        </w:rPr>
        <w:t> </w:t>
      </w:r>
      <w:r>
        <w:rPr/>
        <w:t>percentage</w:t>
      </w:r>
      <w:r>
        <w:rPr>
          <w:spacing w:val="-4"/>
        </w:rPr>
        <w:t> </w:t>
      </w:r>
      <w:r>
        <w:rPr/>
        <w:t>is</w:t>
      </w:r>
      <w:r>
        <w:rPr>
          <w:spacing w:val="-3"/>
        </w:rPr>
        <w:t> </w:t>
      </w:r>
      <w:r>
        <w:rPr/>
        <w:t>based</w:t>
      </w:r>
      <w:r>
        <w:rPr>
          <w:spacing w:val="-1"/>
        </w:rPr>
        <w:t> </w:t>
      </w:r>
      <w:r>
        <w:rPr/>
        <w:t>only</w:t>
      </w:r>
      <w:r>
        <w:rPr>
          <w:spacing w:val="-8"/>
        </w:rPr>
        <w:t> </w:t>
      </w:r>
      <w:r>
        <w:rPr/>
        <w:t>on</w:t>
      </w:r>
      <w:r>
        <w:rPr>
          <w:spacing w:val="-3"/>
        </w:rPr>
        <w:t> </w:t>
      </w:r>
      <w:r>
        <w:rPr/>
        <w:t>the</w:t>
      </w:r>
      <w:r>
        <w:rPr>
          <w:spacing w:val="-2"/>
        </w:rPr>
        <w:t> </w:t>
      </w:r>
      <w:r>
        <w:rPr/>
        <w:t>material</w:t>
      </w:r>
      <w:r>
        <w:rPr>
          <w:spacing w:val="-3"/>
        </w:rPr>
        <w:t> </w:t>
      </w:r>
      <w:r>
        <w:rPr/>
        <w:t>passing</w:t>
      </w:r>
      <w:r>
        <w:rPr>
          <w:spacing w:val="-5"/>
        </w:rPr>
        <w:t> </w:t>
      </w:r>
      <w:r>
        <w:rPr/>
        <w:t>the</w:t>
      </w:r>
      <w:r>
        <w:rPr>
          <w:spacing w:val="-3"/>
        </w:rPr>
        <w:t> </w:t>
      </w:r>
      <w:r>
        <w:rPr/>
        <w:t>75mm</w:t>
      </w:r>
      <w:r>
        <w:rPr>
          <w:spacing w:val="-3"/>
        </w:rPr>
        <w:t> </w:t>
      </w:r>
      <w:r>
        <w:rPr/>
        <w:t>(3inch)</w:t>
      </w:r>
      <w:r>
        <w:rPr>
          <w:spacing w:val="-3"/>
        </w:rPr>
        <w:t> </w:t>
      </w:r>
      <w:r>
        <w:rPr/>
        <w:t>sieve. LL = Liquid Limit and</w:t>
      </w:r>
    </w:p>
    <w:p>
      <w:pPr>
        <w:pStyle w:val="BodyText"/>
        <w:ind w:left="1060"/>
        <w:jc w:val="both"/>
      </w:pPr>
      <w:r>
        <w:rPr/>
        <w:t>PI</w:t>
      </w:r>
      <w:r>
        <w:rPr>
          <w:spacing w:val="-4"/>
        </w:rPr>
        <w:t> </w:t>
      </w:r>
      <w:r>
        <w:rPr/>
        <w:t>=</w:t>
      </w:r>
      <w:r>
        <w:rPr>
          <w:spacing w:val="2"/>
        </w:rPr>
        <w:t> </w:t>
      </w:r>
      <w:r>
        <w:rPr/>
        <w:t>Plasticity </w:t>
      </w:r>
      <w:r>
        <w:rPr>
          <w:spacing w:val="-2"/>
        </w:rPr>
        <w:t>Index.</w:t>
      </w:r>
    </w:p>
    <w:p>
      <w:pPr>
        <w:pStyle w:val="BodyText"/>
      </w:pPr>
    </w:p>
    <w:p>
      <w:pPr>
        <w:pStyle w:val="BodyText"/>
        <w:spacing w:line="480" w:lineRule="auto"/>
        <w:ind w:left="1060" w:right="1435"/>
        <w:jc w:val="both"/>
      </w:pPr>
      <w:r>
        <w:rPr/>
        <w:t>In summary, Wright and Paquette (1979) said under average conditions of good drainage and thorough compaction, the supporting value of material as subgrade may be assumed as an inverse ratio to its group index, that is, a group index of zero (0) indicate</w:t>
      </w:r>
      <w:r>
        <w:rPr>
          <w:spacing w:val="63"/>
        </w:rPr>
        <w:t> </w:t>
      </w:r>
      <w:r>
        <w:rPr/>
        <w:t>a</w:t>
      </w:r>
      <w:r>
        <w:rPr>
          <w:spacing w:val="68"/>
        </w:rPr>
        <w:t> </w:t>
      </w:r>
      <w:r>
        <w:rPr/>
        <w:t>“good”</w:t>
      </w:r>
      <w:r>
        <w:rPr>
          <w:spacing w:val="66"/>
        </w:rPr>
        <w:t> </w:t>
      </w:r>
      <w:r>
        <w:rPr/>
        <w:t>subgrade</w:t>
      </w:r>
      <w:r>
        <w:rPr>
          <w:spacing w:val="68"/>
        </w:rPr>
        <w:t> </w:t>
      </w:r>
      <w:r>
        <w:rPr/>
        <w:t>material</w:t>
      </w:r>
      <w:r>
        <w:rPr>
          <w:spacing w:val="69"/>
        </w:rPr>
        <w:t> </w:t>
      </w:r>
      <w:r>
        <w:rPr/>
        <w:t>and</w:t>
      </w:r>
      <w:r>
        <w:rPr>
          <w:spacing w:val="69"/>
        </w:rPr>
        <w:t> </w:t>
      </w:r>
      <w:r>
        <w:rPr/>
        <w:t>group</w:t>
      </w:r>
      <w:r>
        <w:rPr>
          <w:spacing w:val="66"/>
        </w:rPr>
        <w:t> </w:t>
      </w:r>
      <w:r>
        <w:rPr/>
        <w:t>index</w:t>
      </w:r>
      <w:r>
        <w:rPr>
          <w:spacing w:val="68"/>
        </w:rPr>
        <w:t> </w:t>
      </w:r>
      <w:r>
        <w:rPr/>
        <w:t>of</w:t>
      </w:r>
      <w:r>
        <w:rPr>
          <w:spacing w:val="66"/>
        </w:rPr>
        <w:t> </w:t>
      </w:r>
      <w:r>
        <w:rPr/>
        <w:t>twenty</w:t>
      </w:r>
      <w:r>
        <w:rPr>
          <w:spacing w:val="64"/>
        </w:rPr>
        <w:t> </w:t>
      </w:r>
      <w:r>
        <w:rPr/>
        <w:t>(20)</w:t>
      </w:r>
      <w:r>
        <w:rPr>
          <w:spacing w:val="67"/>
        </w:rPr>
        <w:t> </w:t>
      </w:r>
      <w:r>
        <w:rPr/>
        <w:t>or</w:t>
      </w:r>
      <w:r>
        <w:rPr>
          <w:spacing w:val="68"/>
        </w:rPr>
        <w:t> </w:t>
      </w:r>
      <w:r>
        <w:rPr>
          <w:spacing w:val="-2"/>
        </w:rPr>
        <w:t>greater</w:t>
      </w:r>
    </w:p>
    <w:p>
      <w:pPr>
        <w:pStyle w:val="BodyText"/>
        <w:spacing w:before="1"/>
        <w:ind w:left="1060"/>
        <w:jc w:val="both"/>
      </w:pPr>
      <w:r>
        <w:rPr/>
        <w:t>indicates</w:t>
      </w:r>
      <w:r>
        <w:rPr>
          <w:spacing w:val="63"/>
          <w:w w:val="150"/>
        </w:rPr>
        <w:t> </w:t>
      </w:r>
      <w:r>
        <w:rPr/>
        <w:t>a</w:t>
      </w:r>
      <w:r>
        <w:rPr>
          <w:spacing w:val="62"/>
          <w:w w:val="150"/>
        </w:rPr>
        <w:t> </w:t>
      </w:r>
      <w:r>
        <w:rPr/>
        <w:t>“very</w:t>
      </w:r>
      <w:r>
        <w:rPr>
          <w:spacing w:val="58"/>
          <w:w w:val="150"/>
        </w:rPr>
        <w:t> </w:t>
      </w:r>
      <w:r>
        <w:rPr/>
        <w:t>poor”</w:t>
      </w:r>
      <w:r>
        <w:rPr>
          <w:spacing w:val="62"/>
          <w:w w:val="150"/>
        </w:rPr>
        <w:t> </w:t>
      </w:r>
      <w:r>
        <w:rPr/>
        <w:t>sub</w:t>
      </w:r>
      <w:r>
        <w:rPr>
          <w:spacing w:val="66"/>
          <w:w w:val="150"/>
        </w:rPr>
        <w:t> </w:t>
      </w:r>
      <w:r>
        <w:rPr/>
        <w:t>grade</w:t>
      </w:r>
      <w:r>
        <w:rPr>
          <w:spacing w:val="61"/>
        </w:rPr>
        <w:t>  </w:t>
      </w:r>
      <w:r>
        <w:rPr>
          <w:spacing w:val="-2"/>
        </w:rPr>
        <w:t>material.</w:t>
      </w:r>
    </w:p>
    <w:p>
      <w:pPr>
        <w:spacing w:after="0"/>
        <w:jc w:val="both"/>
        <w:sectPr>
          <w:pgSz w:w="11910" w:h="16840"/>
          <w:pgMar w:header="0" w:footer="1481" w:top="1340" w:bottom="1700" w:left="1100" w:right="0"/>
        </w:sectPr>
      </w:pPr>
    </w:p>
    <w:p>
      <w:pPr>
        <w:pStyle w:val="Heading2"/>
        <w:numPr>
          <w:ilvl w:val="2"/>
          <w:numId w:val="2"/>
        </w:numPr>
        <w:tabs>
          <w:tab w:pos="1059" w:val="left" w:leader="none"/>
        </w:tabs>
        <w:spacing w:line="240" w:lineRule="auto" w:before="75" w:after="0"/>
        <w:ind w:left="1059" w:right="0" w:hanging="719"/>
        <w:jc w:val="both"/>
      </w:pPr>
      <w:r>
        <w:rPr/>
        <w:t>Public</w:t>
      </w:r>
      <w:r>
        <w:rPr>
          <w:spacing w:val="-3"/>
        </w:rPr>
        <w:t> </w:t>
      </w:r>
      <w:r>
        <w:rPr/>
        <w:t>Road</w:t>
      </w:r>
      <w:r>
        <w:rPr>
          <w:spacing w:val="-2"/>
        </w:rPr>
        <w:t> </w:t>
      </w:r>
      <w:r>
        <w:rPr/>
        <w:t>Administration</w:t>
      </w:r>
      <w:r>
        <w:rPr>
          <w:spacing w:val="-2"/>
        </w:rPr>
        <w:t> </w:t>
      </w:r>
      <w:r>
        <w:rPr/>
        <w:t>(PRA)</w:t>
      </w:r>
      <w:r>
        <w:rPr>
          <w:spacing w:val="-3"/>
        </w:rPr>
        <w:t> </w:t>
      </w:r>
      <w:r>
        <w:rPr>
          <w:spacing w:val="-2"/>
        </w:rPr>
        <w:t>System</w:t>
      </w:r>
    </w:p>
    <w:p>
      <w:pPr>
        <w:pStyle w:val="BodyText"/>
        <w:spacing w:line="480" w:lineRule="auto" w:before="271"/>
        <w:ind w:left="1060" w:right="1434"/>
        <w:jc w:val="both"/>
      </w:pPr>
      <w:r>
        <w:rPr/>
        <w:t>The revised PRA system classifies soils into seven groups A-1 to A-7, as shown in Table 2.1. These groups are sub divided into smaller sub-groups. The classification is based on (i) sieve analysis (ii) liquid limit and plasticity index.</w:t>
      </w:r>
    </w:p>
    <w:p>
      <w:pPr>
        <w:pStyle w:val="BodyText"/>
        <w:spacing w:line="480" w:lineRule="auto" w:before="1"/>
        <w:ind w:left="1060" w:right="1443"/>
        <w:jc w:val="both"/>
      </w:pPr>
      <w:r>
        <w:rPr/>
        <w:t>The</w:t>
      </w:r>
      <w:r>
        <w:rPr>
          <w:spacing w:val="-3"/>
        </w:rPr>
        <w:t> </w:t>
      </w:r>
      <w:r>
        <w:rPr/>
        <w:t>Table</w:t>
      </w:r>
      <w:r>
        <w:rPr>
          <w:spacing w:val="-2"/>
        </w:rPr>
        <w:t> </w:t>
      </w:r>
      <w:r>
        <w:rPr/>
        <w:t>is</w:t>
      </w:r>
      <w:r>
        <w:rPr>
          <w:spacing w:val="-1"/>
        </w:rPr>
        <w:t> </w:t>
      </w:r>
      <w:r>
        <w:rPr/>
        <w:t>self</w:t>
      </w:r>
      <w:r>
        <w:rPr>
          <w:spacing w:val="-2"/>
        </w:rPr>
        <w:t> </w:t>
      </w:r>
      <w:r>
        <w:rPr/>
        <w:t>explanatory.</w:t>
      </w:r>
      <w:r>
        <w:rPr>
          <w:spacing w:val="-1"/>
        </w:rPr>
        <w:t> </w:t>
      </w:r>
      <w:r>
        <w:rPr/>
        <w:t>With</w:t>
      </w:r>
      <w:r>
        <w:rPr>
          <w:spacing w:val="-1"/>
        </w:rPr>
        <w:t> </w:t>
      </w:r>
      <w:r>
        <w:rPr/>
        <w:t>the</w:t>
      </w:r>
      <w:r>
        <w:rPr>
          <w:spacing w:val="-2"/>
        </w:rPr>
        <w:t> </w:t>
      </w:r>
      <w:r>
        <w:rPr/>
        <w:t>soil data</w:t>
      </w:r>
      <w:r>
        <w:rPr>
          <w:spacing w:val="-2"/>
        </w:rPr>
        <w:t> </w:t>
      </w:r>
      <w:r>
        <w:rPr/>
        <w:t>in</w:t>
      </w:r>
      <w:r>
        <w:rPr>
          <w:spacing w:val="-1"/>
        </w:rPr>
        <w:t> </w:t>
      </w:r>
      <w:r>
        <w:rPr/>
        <w:t>hand,</w:t>
      </w:r>
      <w:r>
        <w:rPr>
          <w:spacing w:val="-1"/>
        </w:rPr>
        <w:t> </w:t>
      </w:r>
      <w:r>
        <w:rPr/>
        <w:t>one</w:t>
      </w:r>
      <w:r>
        <w:rPr>
          <w:spacing w:val="-2"/>
        </w:rPr>
        <w:t> </w:t>
      </w:r>
      <w:r>
        <w:rPr/>
        <w:t>should</w:t>
      </w:r>
      <w:r>
        <w:rPr>
          <w:spacing w:val="-1"/>
        </w:rPr>
        <w:t> </w:t>
      </w:r>
      <w:r>
        <w:rPr/>
        <w:t>proceed</w:t>
      </w:r>
      <w:r>
        <w:rPr>
          <w:spacing w:val="-1"/>
        </w:rPr>
        <w:t> </w:t>
      </w:r>
      <w:r>
        <w:rPr/>
        <w:t>from</w:t>
      </w:r>
      <w:r>
        <w:rPr>
          <w:spacing w:val="-1"/>
        </w:rPr>
        <w:t> </w:t>
      </w:r>
      <w:r>
        <w:rPr/>
        <w:t>left to right and by a process of elimination, the correct classification will be found.</w:t>
      </w:r>
    </w:p>
    <w:p>
      <w:pPr>
        <w:pStyle w:val="BodyText"/>
        <w:spacing w:line="480" w:lineRule="auto"/>
        <w:ind w:left="1060" w:right="1437"/>
        <w:jc w:val="both"/>
      </w:pPr>
      <w:r>
        <w:rPr/>
        <w:t>Some of the characteristics of soils in the major groups are as follows (Kadyali and Lai, 2008):</w:t>
      </w:r>
    </w:p>
    <w:p>
      <w:pPr>
        <w:pStyle w:val="BodyText"/>
        <w:spacing w:line="480" w:lineRule="auto"/>
        <w:ind w:left="1060" w:right="1439"/>
        <w:jc w:val="both"/>
      </w:pPr>
      <w:r>
        <w:rPr>
          <w:b/>
        </w:rPr>
        <w:t>Group A-1: </w:t>
      </w:r>
      <w:r>
        <w:rPr/>
        <w:t>This group contains material which is a well-graded mixture of stone fragments or gravel, coarse sand, fine sand and a non-plastic or feebly plastic binder. There are two sub groups under this group.</w:t>
      </w:r>
    </w:p>
    <w:p>
      <w:pPr>
        <w:pStyle w:val="BodyText"/>
        <w:spacing w:line="480" w:lineRule="auto" w:before="1"/>
        <w:ind w:left="1060" w:right="1435"/>
        <w:jc w:val="both"/>
      </w:pPr>
      <w:r>
        <w:rPr/>
        <w:t>Sub-group A-1-a includes material consisting predominantly of stone fragments or gravel, either with or without a well-graded binder of fine material. Sub-group A-1-b includes materials consisting predominantly of coarse sand, either with or without a well-graded soil binder.</w:t>
      </w:r>
    </w:p>
    <w:p>
      <w:pPr>
        <w:pStyle w:val="BodyText"/>
      </w:pPr>
    </w:p>
    <w:p>
      <w:pPr>
        <w:pStyle w:val="BodyText"/>
      </w:pPr>
    </w:p>
    <w:p>
      <w:pPr>
        <w:pStyle w:val="BodyText"/>
        <w:spacing w:line="480" w:lineRule="auto"/>
        <w:ind w:left="1060" w:right="1437"/>
        <w:jc w:val="both"/>
      </w:pPr>
      <w:r>
        <w:rPr>
          <w:b/>
        </w:rPr>
        <w:t>Group A-2: </w:t>
      </w:r>
      <w:r>
        <w:rPr/>
        <w:t>This group contains a variety</w:t>
      </w:r>
      <w:r>
        <w:rPr>
          <w:spacing w:val="-3"/>
        </w:rPr>
        <w:t> </w:t>
      </w:r>
      <w:r>
        <w:rPr/>
        <w:t>of granular materials, falling as border-line cases between groups A-1 and A-3 and groups A-4, A-5, A-6 and A-7. It is sub divided into 4 sub groups A-2-4, A-2-5, A-2-6 and A-2-7 depending</w:t>
      </w:r>
      <w:r>
        <w:rPr>
          <w:spacing w:val="-3"/>
        </w:rPr>
        <w:t> </w:t>
      </w:r>
      <w:r>
        <w:rPr/>
        <w:t>upon the L.L</w:t>
      </w:r>
      <w:r>
        <w:rPr>
          <w:spacing w:val="-3"/>
        </w:rPr>
        <w:t> </w:t>
      </w:r>
      <w:r>
        <w:rPr/>
        <w:t>and </w:t>
      </w:r>
      <w:r>
        <w:rPr>
          <w:spacing w:val="-4"/>
        </w:rPr>
        <w:t>P.I.</w:t>
      </w:r>
    </w:p>
    <w:p>
      <w:pPr>
        <w:pStyle w:val="BodyText"/>
        <w:spacing w:line="480" w:lineRule="auto" w:before="1"/>
        <w:ind w:left="1060" w:right="1436"/>
        <w:jc w:val="both"/>
      </w:pPr>
      <w:r>
        <w:rPr>
          <w:b/>
        </w:rPr>
        <w:t>Group A-3: </w:t>
      </w:r>
      <w:r>
        <w:rPr/>
        <w:t>This group consists of fine beach sand or fine wind-blown desert sand. Stream-deposited</w:t>
      </w:r>
      <w:r>
        <w:rPr>
          <w:spacing w:val="-1"/>
        </w:rPr>
        <w:t> </w:t>
      </w:r>
      <w:r>
        <w:rPr/>
        <w:t>mixtures of</w:t>
      </w:r>
      <w:r>
        <w:rPr>
          <w:spacing w:val="-1"/>
        </w:rPr>
        <w:t> </w:t>
      </w:r>
      <w:r>
        <w:rPr/>
        <w:t>poorly</w:t>
      </w:r>
      <w:r>
        <w:rPr>
          <w:spacing w:val="-3"/>
        </w:rPr>
        <w:t> </w:t>
      </w:r>
      <w:r>
        <w:rPr/>
        <w:t>graded fine sand with a</w:t>
      </w:r>
      <w:r>
        <w:rPr>
          <w:spacing w:val="-1"/>
        </w:rPr>
        <w:t> </w:t>
      </w:r>
      <w:r>
        <w:rPr/>
        <w:t>limited</w:t>
      </w:r>
      <w:r>
        <w:rPr>
          <w:spacing w:val="-1"/>
        </w:rPr>
        <w:t> </w:t>
      </w:r>
      <w:r>
        <w:rPr/>
        <w:t>amount of</w:t>
      </w:r>
      <w:r>
        <w:rPr>
          <w:spacing w:val="-1"/>
        </w:rPr>
        <w:t> </w:t>
      </w:r>
      <w:r>
        <w:rPr/>
        <w:t>coarse sand gravel are also included in this group.</w:t>
      </w:r>
    </w:p>
    <w:p>
      <w:pPr>
        <w:pStyle w:val="BodyText"/>
        <w:ind w:left="1060"/>
        <w:jc w:val="both"/>
      </w:pPr>
      <w:r>
        <w:rPr>
          <w:b/>
        </w:rPr>
        <w:t>Group</w:t>
      </w:r>
      <w:r>
        <w:rPr>
          <w:b/>
          <w:spacing w:val="36"/>
        </w:rPr>
        <w:t> </w:t>
      </w:r>
      <w:r>
        <w:rPr>
          <w:b/>
        </w:rPr>
        <w:t>A-4:</w:t>
      </w:r>
      <w:r>
        <w:rPr>
          <w:b/>
          <w:spacing w:val="36"/>
        </w:rPr>
        <w:t> </w:t>
      </w:r>
      <w:r>
        <w:rPr/>
        <w:t>This</w:t>
      </w:r>
      <w:r>
        <w:rPr>
          <w:spacing w:val="37"/>
        </w:rPr>
        <w:t> </w:t>
      </w:r>
      <w:r>
        <w:rPr/>
        <w:t>group</w:t>
      </w:r>
      <w:r>
        <w:rPr>
          <w:spacing w:val="39"/>
        </w:rPr>
        <w:t> </w:t>
      </w:r>
      <w:r>
        <w:rPr/>
        <w:t>covers</w:t>
      </w:r>
      <w:r>
        <w:rPr>
          <w:spacing w:val="36"/>
        </w:rPr>
        <w:t> </w:t>
      </w:r>
      <w:r>
        <w:rPr/>
        <w:t>non-</w:t>
      </w:r>
      <w:r>
        <w:rPr>
          <w:spacing w:val="60"/>
        </w:rPr>
        <w:t>  </w:t>
      </w:r>
      <w:r>
        <w:rPr/>
        <w:t>plastic or</w:t>
      </w:r>
      <w:r>
        <w:rPr>
          <w:spacing w:val="-2"/>
        </w:rPr>
        <w:t> </w:t>
      </w:r>
      <w:r>
        <w:rPr/>
        <w:t>moderately</w:t>
      </w:r>
      <w:r>
        <w:rPr>
          <w:spacing w:val="-5"/>
        </w:rPr>
        <w:t> </w:t>
      </w:r>
      <w:r>
        <w:rPr/>
        <w:t>plastic</w:t>
      </w:r>
      <w:r>
        <w:rPr>
          <w:spacing w:val="-1"/>
        </w:rPr>
        <w:t> </w:t>
      </w:r>
      <w:r>
        <w:rPr>
          <w:spacing w:val="-2"/>
        </w:rPr>
        <w:t>soil.</w:t>
      </w:r>
    </w:p>
    <w:p>
      <w:pPr>
        <w:spacing w:after="0"/>
        <w:jc w:val="both"/>
        <w:sectPr>
          <w:pgSz w:w="11910" w:h="16840"/>
          <w:pgMar w:header="0" w:footer="1481" w:top="1900" w:bottom="1700" w:left="1100" w:right="0"/>
        </w:sectPr>
      </w:pPr>
    </w:p>
    <w:p>
      <w:pPr>
        <w:pStyle w:val="BodyText"/>
        <w:spacing w:line="480" w:lineRule="auto" w:before="78"/>
        <w:ind w:left="1060" w:right="1437"/>
        <w:jc w:val="both"/>
      </w:pPr>
      <w:r>
        <w:rPr>
          <w:b/>
        </w:rPr>
        <w:t>Group A-5: </w:t>
      </w:r>
      <w:r>
        <w:rPr/>
        <w:t>This group contains material similar to Group A-4, but which are diatomaceous or micacious in character. The material may be highly elastic.</w:t>
      </w:r>
    </w:p>
    <w:p>
      <w:pPr>
        <w:pStyle w:val="BodyText"/>
        <w:spacing w:line="480" w:lineRule="auto" w:before="1"/>
        <w:ind w:left="1060" w:right="1444"/>
        <w:jc w:val="both"/>
      </w:pPr>
      <w:r>
        <w:rPr>
          <w:b/>
        </w:rPr>
        <w:t>Group</w:t>
      </w:r>
      <w:r>
        <w:rPr>
          <w:b/>
          <w:spacing w:val="-4"/>
        </w:rPr>
        <w:t> </w:t>
      </w:r>
      <w:r>
        <w:rPr>
          <w:b/>
        </w:rPr>
        <w:t>A-6:</w:t>
      </w:r>
      <w:r>
        <w:rPr>
          <w:b/>
          <w:spacing w:val="-3"/>
        </w:rPr>
        <w:t> </w:t>
      </w:r>
      <w:r>
        <w:rPr/>
        <w:t>This</w:t>
      </w:r>
      <w:r>
        <w:rPr>
          <w:spacing w:val="-4"/>
        </w:rPr>
        <w:t> </w:t>
      </w:r>
      <w:r>
        <w:rPr/>
        <w:t>group</w:t>
      </w:r>
      <w:r>
        <w:rPr>
          <w:spacing w:val="-3"/>
        </w:rPr>
        <w:t> </w:t>
      </w:r>
      <w:r>
        <w:rPr/>
        <w:t>contains</w:t>
      </w:r>
      <w:r>
        <w:rPr>
          <w:spacing w:val="-4"/>
        </w:rPr>
        <w:t> </w:t>
      </w:r>
      <w:r>
        <w:rPr/>
        <w:t>typical</w:t>
      </w:r>
      <w:r>
        <w:rPr>
          <w:spacing w:val="-4"/>
        </w:rPr>
        <w:t> </w:t>
      </w:r>
      <w:r>
        <w:rPr/>
        <w:t>plastic</w:t>
      </w:r>
      <w:r>
        <w:rPr>
          <w:spacing w:val="-5"/>
        </w:rPr>
        <w:t> </w:t>
      </w:r>
      <w:r>
        <w:rPr/>
        <w:t>clays,</w:t>
      </w:r>
      <w:r>
        <w:rPr>
          <w:spacing w:val="-2"/>
        </w:rPr>
        <w:t> </w:t>
      </w:r>
      <w:r>
        <w:rPr/>
        <w:t>exhibiting</w:t>
      </w:r>
      <w:r>
        <w:rPr>
          <w:spacing w:val="-7"/>
        </w:rPr>
        <w:t> </w:t>
      </w:r>
      <w:r>
        <w:rPr/>
        <w:t>high</w:t>
      </w:r>
      <w:r>
        <w:rPr>
          <w:spacing w:val="-4"/>
        </w:rPr>
        <w:t> </w:t>
      </w:r>
      <w:r>
        <w:rPr/>
        <w:t>volume</w:t>
      </w:r>
      <w:r>
        <w:rPr>
          <w:spacing w:val="-4"/>
        </w:rPr>
        <w:t> </w:t>
      </w:r>
      <w:r>
        <w:rPr/>
        <w:t>changes between wet and dry states.</w:t>
      </w:r>
    </w:p>
    <w:p>
      <w:pPr>
        <w:pStyle w:val="BodyText"/>
        <w:spacing w:line="480" w:lineRule="auto"/>
        <w:ind w:left="1060" w:right="1439"/>
        <w:jc w:val="both"/>
      </w:pPr>
      <w:r>
        <w:rPr>
          <w:b/>
        </w:rPr>
        <w:t>Group A-7: </w:t>
      </w:r>
      <w:r>
        <w:rPr/>
        <w:t>This group also covers plastic clays, having high values of LL and PI. The soils could be highly elastic and show high volume changes. There are two sub groups in this group, A-7-5, and A-7-6.</w:t>
      </w:r>
    </w:p>
    <w:p>
      <w:pPr>
        <w:pStyle w:val="BodyText"/>
        <w:spacing w:line="480" w:lineRule="auto"/>
        <w:ind w:left="1060" w:right="1442"/>
        <w:jc w:val="both"/>
      </w:pPr>
      <w:r>
        <w:rPr/>
        <w:t>In the PRA system, there is a mention of Group Index which is calculated from the following formula:</w:t>
      </w:r>
    </w:p>
    <w:p>
      <w:pPr>
        <w:pStyle w:val="BodyText"/>
      </w:pPr>
    </w:p>
    <w:p>
      <w:pPr>
        <w:pStyle w:val="BodyText"/>
      </w:pPr>
    </w:p>
    <w:p>
      <w:pPr>
        <w:pStyle w:val="BodyText"/>
        <w:tabs>
          <w:tab w:pos="8881" w:val="left" w:leader="none"/>
        </w:tabs>
        <w:spacing w:before="1"/>
        <w:ind w:left="1060"/>
      </w:pPr>
      <w:r>
        <w:rPr/>
        <w:t>GI</w:t>
      </w:r>
      <w:r>
        <w:rPr>
          <w:spacing w:val="-6"/>
        </w:rPr>
        <w:t> </w:t>
      </w:r>
      <w:r>
        <w:rPr/>
        <w:t>=</w:t>
      </w:r>
      <w:r>
        <w:rPr>
          <w:spacing w:val="-1"/>
        </w:rPr>
        <w:t> </w:t>
      </w:r>
      <w:r>
        <w:rPr/>
        <w:t>0.2a</w:t>
      </w:r>
      <w:r>
        <w:rPr>
          <w:spacing w:val="2"/>
        </w:rPr>
        <w:t> </w:t>
      </w:r>
      <w:r>
        <w:rPr/>
        <w:t>+</w:t>
      </w:r>
      <w:r>
        <w:rPr>
          <w:spacing w:val="-1"/>
        </w:rPr>
        <w:t> </w:t>
      </w:r>
      <w:r>
        <w:rPr/>
        <w:t>0.005ac</w:t>
      </w:r>
      <w:r>
        <w:rPr>
          <w:spacing w:val="-1"/>
        </w:rPr>
        <w:t> </w:t>
      </w:r>
      <w:r>
        <w:rPr/>
        <w:t>+ </w:t>
      </w:r>
      <w:r>
        <w:rPr>
          <w:spacing w:val="-2"/>
        </w:rPr>
        <w:t>0.01bd</w:t>
      </w:r>
      <w:r>
        <w:rPr/>
        <w:tab/>
      </w:r>
      <w:r>
        <w:rPr>
          <w:spacing w:val="-2"/>
        </w:rPr>
        <w:t>(2.3)</w:t>
      </w:r>
    </w:p>
    <w:p>
      <w:pPr>
        <w:pStyle w:val="BodyText"/>
      </w:pPr>
    </w:p>
    <w:p>
      <w:pPr>
        <w:pStyle w:val="BodyText"/>
        <w:spacing w:before="275"/>
      </w:pPr>
    </w:p>
    <w:p>
      <w:pPr>
        <w:pStyle w:val="BodyText"/>
        <w:spacing w:before="1"/>
        <w:ind w:left="1060"/>
      </w:pPr>
      <w:r>
        <w:rPr>
          <w:spacing w:val="-2"/>
        </w:rPr>
        <w:t>Where;</w:t>
      </w:r>
    </w:p>
    <w:p>
      <w:pPr>
        <w:pStyle w:val="BodyText"/>
        <w:spacing w:line="480" w:lineRule="auto" w:before="276"/>
        <w:ind w:left="1060" w:right="1439"/>
      </w:pPr>
      <w:r>
        <w:rPr/>
        <w:t>a</w:t>
      </w:r>
      <w:r>
        <w:rPr>
          <w:spacing w:val="80"/>
        </w:rPr>
        <w:t> </w:t>
      </w:r>
      <w:r>
        <w:rPr/>
        <w:t>=</w:t>
      </w:r>
      <w:r>
        <w:rPr>
          <w:spacing w:val="80"/>
        </w:rPr>
        <w:t> </w:t>
      </w:r>
      <w:r>
        <w:rPr/>
        <w:t>portion</w:t>
      </w:r>
      <w:r>
        <w:rPr>
          <w:spacing w:val="80"/>
        </w:rPr>
        <w:t> </w:t>
      </w:r>
      <w:r>
        <w:rPr/>
        <w:t>of</w:t>
      </w:r>
      <w:r>
        <w:rPr>
          <w:spacing w:val="80"/>
        </w:rPr>
        <w:t> </w:t>
      </w:r>
      <w:r>
        <w:rPr/>
        <w:t>percentage</w:t>
      </w:r>
      <w:r>
        <w:rPr>
          <w:spacing w:val="80"/>
        </w:rPr>
        <w:t> </w:t>
      </w:r>
      <w:r>
        <w:rPr/>
        <w:t>passing</w:t>
      </w:r>
      <w:r>
        <w:rPr>
          <w:spacing w:val="80"/>
        </w:rPr>
        <w:t> </w:t>
      </w:r>
      <w:r>
        <w:rPr/>
        <w:t>75micron</w:t>
      </w:r>
      <w:r>
        <w:rPr>
          <w:spacing w:val="80"/>
        </w:rPr>
        <w:t> </w:t>
      </w:r>
      <w:r>
        <w:rPr/>
        <w:t>sieve</w:t>
      </w:r>
      <w:r>
        <w:rPr>
          <w:spacing w:val="80"/>
        </w:rPr>
        <w:t> </w:t>
      </w:r>
      <w:r>
        <w:rPr/>
        <w:t>greater</w:t>
      </w:r>
      <w:r>
        <w:rPr>
          <w:spacing w:val="80"/>
        </w:rPr>
        <w:t> </w:t>
      </w:r>
      <w:r>
        <w:rPr/>
        <w:t>than</w:t>
      </w:r>
      <w:r>
        <w:rPr>
          <w:spacing w:val="80"/>
        </w:rPr>
        <w:t> </w:t>
      </w:r>
      <w:r>
        <w:rPr/>
        <w:t>35%</w:t>
      </w:r>
      <w:r>
        <w:rPr>
          <w:spacing w:val="80"/>
        </w:rPr>
        <w:t> </w:t>
      </w:r>
      <w:r>
        <w:rPr/>
        <w:t>and</w:t>
      </w:r>
      <w:r>
        <w:rPr>
          <w:spacing w:val="80"/>
        </w:rPr>
        <w:t> </w:t>
      </w:r>
      <w:r>
        <w:rPr/>
        <w:t>not exceeding 75% expressed as a positive whole number from 1 to 40.</w:t>
      </w:r>
    </w:p>
    <w:p>
      <w:pPr>
        <w:pStyle w:val="BodyText"/>
        <w:spacing w:line="480" w:lineRule="auto"/>
        <w:ind w:left="1060" w:right="1439"/>
      </w:pPr>
      <w:r>
        <w:rPr/>
        <w:t>b</w:t>
      </w:r>
      <w:r>
        <w:rPr>
          <w:spacing w:val="-3"/>
        </w:rPr>
        <w:t> </w:t>
      </w:r>
      <w:r>
        <w:rPr/>
        <w:t>=</w:t>
      </w:r>
      <w:r>
        <w:rPr>
          <w:spacing w:val="-4"/>
        </w:rPr>
        <w:t> </w:t>
      </w:r>
      <w:r>
        <w:rPr/>
        <w:t>portion</w:t>
      </w:r>
      <w:r>
        <w:rPr>
          <w:spacing w:val="-3"/>
        </w:rPr>
        <w:t> </w:t>
      </w:r>
      <w:r>
        <w:rPr/>
        <w:t>of</w:t>
      </w:r>
      <w:r>
        <w:rPr>
          <w:spacing w:val="-3"/>
        </w:rPr>
        <w:t> </w:t>
      </w:r>
      <w:r>
        <w:rPr/>
        <w:t>percentage</w:t>
      </w:r>
      <w:r>
        <w:rPr>
          <w:spacing w:val="-2"/>
        </w:rPr>
        <w:t> </w:t>
      </w:r>
      <w:r>
        <w:rPr/>
        <w:t>passing</w:t>
      </w:r>
      <w:r>
        <w:rPr>
          <w:spacing w:val="-6"/>
        </w:rPr>
        <w:t> </w:t>
      </w:r>
      <w:r>
        <w:rPr/>
        <w:t>75</w:t>
      </w:r>
      <w:r>
        <w:rPr>
          <w:spacing w:val="-3"/>
        </w:rPr>
        <w:t> </w:t>
      </w:r>
      <w:r>
        <w:rPr/>
        <w:t>micron</w:t>
      </w:r>
      <w:r>
        <w:rPr>
          <w:spacing w:val="-3"/>
        </w:rPr>
        <w:t> </w:t>
      </w:r>
      <w:r>
        <w:rPr/>
        <w:t>sieve</w:t>
      </w:r>
      <w:r>
        <w:rPr>
          <w:spacing w:val="-2"/>
        </w:rPr>
        <w:t> </w:t>
      </w:r>
      <w:r>
        <w:rPr/>
        <w:t>greater</w:t>
      </w:r>
      <w:r>
        <w:rPr>
          <w:spacing w:val="-3"/>
        </w:rPr>
        <w:t> </w:t>
      </w:r>
      <w:r>
        <w:rPr/>
        <w:t>than</w:t>
      </w:r>
      <w:r>
        <w:rPr>
          <w:spacing w:val="-3"/>
        </w:rPr>
        <w:t> </w:t>
      </w:r>
      <w:r>
        <w:rPr/>
        <w:t>15%</w:t>
      </w:r>
      <w:r>
        <w:rPr>
          <w:spacing w:val="-2"/>
        </w:rPr>
        <w:t> </w:t>
      </w:r>
      <w:r>
        <w:rPr/>
        <w:t>and</w:t>
      </w:r>
      <w:r>
        <w:rPr>
          <w:spacing w:val="-3"/>
        </w:rPr>
        <w:t> </w:t>
      </w:r>
      <w:r>
        <w:rPr/>
        <w:t>not</w:t>
      </w:r>
      <w:r>
        <w:rPr>
          <w:spacing w:val="-1"/>
        </w:rPr>
        <w:t> </w:t>
      </w:r>
      <w:r>
        <w:rPr/>
        <w:t>exceeding 55%, expressed as a positive whole number from 1 to 40.</w:t>
      </w:r>
    </w:p>
    <w:p>
      <w:pPr>
        <w:pStyle w:val="BodyText"/>
        <w:spacing w:line="480" w:lineRule="auto"/>
        <w:ind w:left="1060" w:right="1439"/>
      </w:pPr>
      <w:r>
        <w:rPr/>
        <w:t>c</w:t>
      </w:r>
      <w:r>
        <w:rPr>
          <w:spacing w:val="40"/>
        </w:rPr>
        <w:t> </w:t>
      </w:r>
      <w:r>
        <w:rPr/>
        <w:t>=</w:t>
      </w:r>
      <w:r>
        <w:rPr>
          <w:spacing w:val="40"/>
        </w:rPr>
        <w:t> </w:t>
      </w:r>
      <w:r>
        <w:rPr/>
        <w:t>proportion</w:t>
      </w:r>
      <w:r>
        <w:rPr>
          <w:spacing w:val="40"/>
        </w:rPr>
        <w:t> </w:t>
      </w:r>
      <w:r>
        <w:rPr/>
        <w:t>of</w:t>
      </w:r>
      <w:r>
        <w:rPr>
          <w:spacing w:val="40"/>
        </w:rPr>
        <w:t> </w:t>
      </w:r>
      <w:r>
        <w:rPr/>
        <w:t>LL</w:t>
      </w:r>
      <w:r>
        <w:rPr>
          <w:spacing w:val="40"/>
        </w:rPr>
        <w:t> </w:t>
      </w:r>
      <w:r>
        <w:rPr/>
        <w:t>greater</w:t>
      </w:r>
      <w:r>
        <w:rPr>
          <w:spacing w:val="40"/>
        </w:rPr>
        <w:t> </w:t>
      </w:r>
      <w:r>
        <w:rPr/>
        <w:t>than</w:t>
      </w:r>
      <w:r>
        <w:rPr>
          <w:spacing w:val="40"/>
        </w:rPr>
        <w:t> </w:t>
      </w:r>
      <w:r>
        <w:rPr/>
        <w:t>40%</w:t>
      </w:r>
      <w:r>
        <w:rPr>
          <w:spacing w:val="40"/>
        </w:rPr>
        <w:t> </w:t>
      </w:r>
      <w:r>
        <w:rPr/>
        <w:t>and</w:t>
      </w:r>
      <w:r>
        <w:rPr>
          <w:spacing w:val="40"/>
        </w:rPr>
        <w:t> </w:t>
      </w:r>
      <w:r>
        <w:rPr/>
        <w:t>not</w:t>
      </w:r>
      <w:r>
        <w:rPr>
          <w:spacing w:val="40"/>
        </w:rPr>
        <w:t> </w:t>
      </w:r>
      <w:r>
        <w:rPr/>
        <w:t>exceeding</w:t>
      </w:r>
      <w:r>
        <w:rPr>
          <w:spacing w:val="40"/>
        </w:rPr>
        <w:t> </w:t>
      </w:r>
      <w:r>
        <w:rPr/>
        <w:t>60%,</w:t>
      </w:r>
      <w:r>
        <w:rPr>
          <w:spacing w:val="40"/>
        </w:rPr>
        <w:t> </w:t>
      </w:r>
      <w:r>
        <w:rPr/>
        <w:t>expressed</w:t>
      </w:r>
      <w:r>
        <w:rPr>
          <w:spacing w:val="40"/>
        </w:rPr>
        <w:t> </w:t>
      </w:r>
      <w:r>
        <w:rPr/>
        <w:t>as</w:t>
      </w:r>
      <w:r>
        <w:rPr>
          <w:spacing w:val="40"/>
        </w:rPr>
        <w:t> </w:t>
      </w:r>
      <w:r>
        <w:rPr/>
        <w:t>a</w:t>
      </w:r>
      <w:r>
        <w:rPr>
          <w:spacing w:val="40"/>
        </w:rPr>
        <w:t> </w:t>
      </w:r>
      <w:r>
        <w:rPr/>
        <w:t>positive whole number from 1 to 20.</w:t>
      </w:r>
    </w:p>
    <w:p>
      <w:pPr>
        <w:pStyle w:val="BodyText"/>
        <w:spacing w:line="480" w:lineRule="auto"/>
        <w:ind w:left="1060" w:right="1439"/>
      </w:pPr>
      <w:r>
        <w:rPr/>
        <w:t>d</w:t>
      </w:r>
      <w:r>
        <w:rPr>
          <w:spacing w:val="-3"/>
        </w:rPr>
        <w:t> </w:t>
      </w:r>
      <w:r>
        <w:rPr/>
        <w:t>=</w:t>
      </w:r>
      <w:r>
        <w:rPr>
          <w:spacing w:val="-4"/>
        </w:rPr>
        <w:t> </w:t>
      </w:r>
      <w:r>
        <w:rPr/>
        <w:t>portion</w:t>
      </w:r>
      <w:r>
        <w:rPr>
          <w:spacing w:val="-3"/>
        </w:rPr>
        <w:t> </w:t>
      </w:r>
      <w:r>
        <w:rPr/>
        <w:t>of</w:t>
      </w:r>
      <w:r>
        <w:rPr>
          <w:spacing w:val="-2"/>
        </w:rPr>
        <w:t> </w:t>
      </w:r>
      <w:r>
        <w:rPr/>
        <w:t>the</w:t>
      </w:r>
      <w:r>
        <w:rPr>
          <w:spacing w:val="-3"/>
        </w:rPr>
        <w:t> </w:t>
      </w:r>
      <w:r>
        <w:rPr/>
        <w:t>numerical</w:t>
      </w:r>
      <w:r>
        <w:rPr>
          <w:spacing w:val="-3"/>
        </w:rPr>
        <w:t> </w:t>
      </w:r>
      <w:r>
        <w:rPr/>
        <w:t>plasticity</w:t>
      </w:r>
      <w:r>
        <w:rPr>
          <w:spacing w:val="-3"/>
        </w:rPr>
        <w:t> </w:t>
      </w:r>
      <w:r>
        <w:rPr/>
        <w:t>index</w:t>
      </w:r>
      <w:r>
        <w:rPr>
          <w:spacing w:val="-2"/>
        </w:rPr>
        <w:t> </w:t>
      </w:r>
      <w:r>
        <w:rPr/>
        <w:t>greater</w:t>
      </w:r>
      <w:r>
        <w:rPr>
          <w:spacing w:val="-3"/>
        </w:rPr>
        <w:t> </w:t>
      </w:r>
      <w:r>
        <w:rPr/>
        <w:t>than</w:t>
      </w:r>
      <w:r>
        <w:rPr>
          <w:spacing w:val="-3"/>
        </w:rPr>
        <w:t> </w:t>
      </w:r>
      <w:r>
        <w:rPr/>
        <w:t>10%</w:t>
      </w:r>
      <w:r>
        <w:rPr>
          <w:spacing w:val="-4"/>
        </w:rPr>
        <w:t> </w:t>
      </w:r>
      <w:r>
        <w:rPr/>
        <w:t>and</w:t>
      </w:r>
      <w:r>
        <w:rPr>
          <w:spacing w:val="-1"/>
        </w:rPr>
        <w:t> </w:t>
      </w:r>
      <w:r>
        <w:rPr/>
        <w:t>not</w:t>
      </w:r>
      <w:r>
        <w:rPr>
          <w:spacing w:val="-3"/>
        </w:rPr>
        <w:t> </w:t>
      </w:r>
      <w:r>
        <w:rPr/>
        <w:t>exceeding</w:t>
      </w:r>
      <w:r>
        <w:rPr>
          <w:spacing w:val="-2"/>
        </w:rPr>
        <w:t> </w:t>
      </w:r>
      <w:r>
        <w:rPr/>
        <w:t>30%, expressed as a positive whole number between 1 and 20.</w:t>
      </w:r>
    </w:p>
    <w:p>
      <w:pPr>
        <w:pStyle w:val="BodyText"/>
        <w:spacing w:line="480" w:lineRule="auto" w:before="1"/>
        <w:ind w:left="1060" w:right="1439"/>
      </w:pPr>
      <w:r>
        <w:rPr/>
        <w:t>The group Index is expressed nearest to the whole number and is written in brackets after the sub-group or group number.</w:t>
      </w:r>
    </w:p>
    <w:p>
      <w:pPr>
        <w:spacing w:after="0" w:line="480" w:lineRule="auto"/>
        <w:sectPr>
          <w:pgSz w:w="11910" w:h="16840"/>
          <w:pgMar w:header="0" w:footer="1481" w:top="1340" w:bottom="1700" w:left="1100" w:right="0"/>
        </w:sectPr>
      </w:pPr>
    </w:p>
    <w:p>
      <w:pPr>
        <w:pStyle w:val="BodyText"/>
        <w:spacing w:before="4"/>
        <w:rPr>
          <w:sz w:val="17"/>
        </w:rPr>
      </w:pPr>
    </w:p>
    <w:p>
      <w:pPr>
        <w:spacing w:after="0"/>
        <w:rPr>
          <w:sz w:val="17"/>
        </w:rPr>
        <w:sectPr>
          <w:pgSz w:w="11910" w:h="16840"/>
          <w:pgMar w:header="0" w:footer="1481" w:top="1920" w:bottom="1700" w:left="110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6"/>
      </w:pPr>
    </w:p>
    <w:p>
      <w:pPr>
        <w:pStyle w:val="Heading2"/>
        <w:numPr>
          <w:ilvl w:val="1"/>
          <w:numId w:val="2"/>
        </w:numPr>
        <w:tabs>
          <w:tab w:pos="1059" w:val="left" w:leader="none"/>
        </w:tabs>
        <w:spacing w:line="240" w:lineRule="auto" w:before="0" w:after="0"/>
        <w:ind w:left="1059" w:right="0" w:hanging="719"/>
        <w:jc w:val="both"/>
      </w:pPr>
      <w:r>
        <w:rPr/>
        <w:t>California</w:t>
      </w:r>
      <w:r>
        <w:rPr>
          <w:spacing w:val="-2"/>
        </w:rPr>
        <w:t> </w:t>
      </w:r>
      <w:r>
        <w:rPr/>
        <w:t>Bearing</w:t>
      </w:r>
      <w:r>
        <w:rPr>
          <w:spacing w:val="-2"/>
        </w:rPr>
        <w:t> </w:t>
      </w:r>
      <w:r>
        <w:rPr/>
        <w:t>Ratio </w:t>
      </w:r>
      <w:r>
        <w:rPr>
          <w:spacing w:val="-2"/>
        </w:rPr>
        <w:t>(CBR)</w:t>
      </w:r>
    </w:p>
    <w:p>
      <w:pPr>
        <w:pStyle w:val="BodyText"/>
        <w:spacing w:line="480" w:lineRule="auto" w:before="272"/>
        <w:ind w:left="1060" w:right="1435"/>
        <w:jc w:val="both"/>
      </w:pPr>
      <w:r>
        <w:rPr/>
        <w:t>The California Bearing Ratio (CBR) was developed by the California Division of Highways before World War II. It is a useful tool in evaluating the subgrade (laterite) strength in which the load required to cause a plunger of standard sizes to penetrate a specimen of soil at a standard rate is measured before or after the soil specimens have been soaked for four(4) days. This penetration results to deformation of the soil specimen which is predominantly</w:t>
      </w:r>
      <w:r>
        <w:rPr>
          <w:spacing w:val="-3"/>
        </w:rPr>
        <w:t> </w:t>
      </w:r>
      <w:r>
        <w:rPr/>
        <w:t>shear deformation. This means that the CBR can be regarded as an indirect measure of shear strength.</w:t>
      </w:r>
    </w:p>
    <w:p>
      <w:pPr>
        <w:pStyle w:val="BodyText"/>
        <w:spacing w:line="480" w:lineRule="auto"/>
        <w:ind w:left="1060" w:right="1434"/>
        <w:jc w:val="both"/>
      </w:pPr>
      <w:r>
        <w:rPr/>
        <w:t>The evaluation of the CBR values for laterite soils has shown that the stability characteristics of laterite soils may be reliably evaluated for highways and airfield construction purpose using the CBR test. It has been found (Osinubi and Nwaiwu, 2006)</w:t>
      </w:r>
      <w:r>
        <w:rPr>
          <w:spacing w:val="48"/>
        </w:rPr>
        <w:t> </w:t>
      </w:r>
      <w:r>
        <w:rPr/>
        <w:t>that</w:t>
      </w:r>
      <w:r>
        <w:rPr>
          <w:spacing w:val="50"/>
        </w:rPr>
        <w:t> </w:t>
      </w:r>
      <w:r>
        <w:rPr/>
        <w:t>the</w:t>
      </w:r>
      <w:r>
        <w:rPr>
          <w:spacing w:val="48"/>
        </w:rPr>
        <w:t> </w:t>
      </w:r>
      <w:r>
        <w:rPr/>
        <w:t>CBR</w:t>
      </w:r>
      <w:r>
        <w:rPr>
          <w:spacing w:val="50"/>
        </w:rPr>
        <w:t> </w:t>
      </w:r>
      <w:r>
        <w:rPr/>
        <w:t>values</w:t>
      </w:r>
      <w:r>
        <w:rPr>
          <w:spacing w:val="49"/>
        </w:rPr>
        <w:t> </w:t>
      </w:r>
      <w:r>
        <w:rPr/>
        <w:t>of</w:t>
      </w:r>
      <w:r>
        <w:rPr>
          <w:spacing w:val="49"/>
        </w:rPr>
        <w:t> </w:t>
      </w:r>
      <w:r>
        <w:rPr/>
        <w:t>some</w:t>
      </w:r>
      <w:r>
        <w:rPr>
          <w:spacing w:val="48"/>
        </w:rPr>
        <w:t> </w:t>
      </w:r>
      <w:r>
        <w:rPr/>
        <w:t>compacted</w:t>
      </w:r>
      <w:r>
        <w:rPr>
          <w:spacing w:val="51"/>
        </w:rPr>
        <w:t> </w:t>
      </w:r>
      <w:r>
        <w:rPr/>
        <w:t>laterite</w:t>
      </w:r>
      <w:r>
        <w:rPr>
          <w:spacing w:val="51"/>
        </w:rPr>
        <w:t> </w:t>
      </w:r>
      <w:r>
        <w:rPr/>
        <w:t>gravels</w:t>
      </w:r>
      <w:r>
        <w:rPr>
          <w:spacing w:val="49"/>
        </w:rPr>
        <w:t> </w:t>
      </w:r>
      <w:r>
        <w:rPr/>
        <w:t>and</w:t>
      </w:r>
      <w:r>
        <w:rPr>
          <w:spacing w:val="52"/>
        </w:rPr>
        <w:t> </w:t>
      </w:r>
      <w:r>
        <w:rPr/>
        <w:t>gravelly</w:t>
      </w:r>
      <w:r>
        <w:rPr>
          <w:spacing w:val="45"/>
        </w:rPr>
        <w:t> </w:t>
      </w:r>
      <w:r>
        <w:rPr>
          <w:spacing w:val="-2"/>
        </w:rPr>
        <w:t>soils</w:t>
      </w:r>
    </w:p>
    <w:p>
      <w:pPr>
        <w:pStyle w:val="BodyText"/>
        <w:spacing w:before="1"/>
        <w:ind w:left="1060"/>
        <w:jc w:val="both"/>
      </w:pPr>
      <w:r>
        <w:rPr/>
        <w:t>which</w:t>
      </w:r>
      <w:r>
        <w:rPr>
          <w:spacing w:val="43"/>
        </w:rPr>
        <w:t>  </w:t>
      </w:r>
      <w:r>
        <w:rPr/>
        <w:t>were</w:t>
      </w:r>
      <w:r>
        <w:rPr>
          <w:spacing w:val="43"/>
        </w:rPr>
        <w:t>  </w:t>
      </w:r>
      <w:r>
        <w:rPr/>
        <w:t>soaked</w:t>
      </w:r>
      <w:r>
        <w:rPr>
          <w:spacing w:val="44"/>
        </w:rPr>
        <w:t>  </w:t>
      </w:r>
      <w:r>
        <w:rPr/>
        <w:t>four(4)</w:t>
      </w:r>
      <w:r>
        <w:rPr>
          <w:spacing w:val="43"/>
        </w:rPr>
        <w:t>  </w:t>
      </w:r>
      <w:r>
        <w:rPr/>
        <w:t>days</w:t>
      </w:r>
      <w:r>
        <w:rPr>
          <w:spacing w:val="62"/>
        </w:rPr>
        <w:t>  </w:t>
      </w:r>
      <w:r>
        <w:rPr/>
        <w:t>depends</w:t>
      </w:r>
      <w:r>
        <w:rPr>
          <w:spacing w:val="68"/>
        </w:rPr>
        <w:t> </w:t>
      </w:r>
      <w:r>
        <w:rPr/>
        <w:t>on</w:t>
      </w:r>
      <w:r>
        <w:rPr>
          <w:spacing w:val="68"/>
        </w:rPr>
        <w:t> </w:t>
      </w:r>
      <w:r>
        <w:rPr/>
        <w:t>the</w:t>
      </w:r>
      <w:r>
        <w:rPr>
          <w:spacing w:val="65"/>
        </w:rPr>
        <w:t> </w:t>
      </w:r>
      <w:r>
        <w:rPr/>
        <w:t>degree</w:t>
      </w:r>
      <w:r>
        <w:rPr>
          <w:spacing w:val="68"/>
        </w:rPr>
        <w:t> </w:t>
      </w:r>
      <w:r>
        <w:rPr/>
        <w:t>of</w:t>
      </w:r>
      <w:r>
        <w:rPr>
          <w:spacing w:val="65"/>
        </w:rPr>
        <w:t> </w:t>
      </w:r>
      <w:r>
        <w:rPr/>
        <w:t>compaction</w:t>
      </w:r>
      <w:r>
        <w:rPr>
          <w:spacing w:val="66"/>
        </w:rPr>
        <w:t> </w:t>
      </w:r>
      <w:r>
        <w:rPr>
          <w:spacing w:val="-5"/>
        </w:rPr>
        <w:t>and</w:t>
      </w:r>
    </w:p>
    <w:p>
      <w:pPr>
        <w:spacing w:after="0"/>
        <w:jc w:val="both"/>
        <w:sectPr>
          <w:pgSz w:w="11910" w:h="16840"/>
          <w:pgMar w:header="0" w:footer="1481" w:top="1920" w:bottom="1700" w:left="1100" w:right="0"/>
        </w:sectPr>
      </w:pPr>
    </w:p>
    <w:p>
      <w:pPr>
        <w:pStyle w:val="BodyText"/>
        <w:spacing w:line="480" w:lineRule="auto" w:before="78"/>
        <w:ind w:left="1060" w:right="1440"/>
        <w:jc w:val="both"/>
      </w:pPr>
      <w:r>
        <w:rPr/>
        <w:t>mainly the content of the concretionary particles as well as the plasticity of the fines. Laterite gravels which contain about 75% of concretionary pisoliths (laterite gravel particles), about 25% fines, and with a plasticity index of about 7% generally provide the most satisfactory base course materials for road pavements. These materials give fairly high CBR values of about 80% or more when soaked for 96 hours.</w:t>
      </w:r>
    </w:p>
    <w:p>
      <w:pPr>
        <w:pStyle w:val="BodyText"/>
        <w:spacing w:line="480" w:lineRule="auto" w:before="1"/>
        <w:ind w:left="1060" w:right="1437"/>
        <w:jc w:val="both"/>
      </w:pPr>
      <w:r>
        <w:rPr/>
        <w:t>It was also noted by (Osinubi and Nwaiwu, 2006) that gravelly laterite soils with either too much or too little content of fines to act as binder are dusty in dry season and slippery in wet season when used as a base course for gravelly road. Most concretionary</w:t>
      </w:r>
      <w:r>
        <w:rPr>
          <w:spacing w:val="-1"/>
        </w:rPr>
        <w:t> </w:t>
      </w:r>
      <w:r>
        <w:rPr/>
        <w:t>gravels appear to have a wide or particles-size characteristics as well as the degree of compaction and moulding moisture contents.</w:t>
      </w:r>
    </w:p>
    <w:p>
      <w:pPr>
        <w:pStyle w:val="BodyText"/>
        <w:spacing w:line="480" w:lineRule="auto" w:before="1"/>
        <w:ind w:left="1060" w:right="1440"/>
        <w:jc w:val="both"/>
      </w:pPr>
      <w:r>
        <w:rPr/>
        <w:t>Some laterite gravels are known to give quite high strengths (in terms of the CBR) when dried, but on absorption of water the strength decreases abruptly. For typical laterite gravels heavy compactive efforts generally give a distinct CBR and moisture content relationships with distinct</w:t>
      </w:r>
      <w:r>
        <w:rPr>
          <w:spacing w:val="-2"/>
        </w:rPr>
        <w:t> </w:t>
      </w:r>
      <w:r>
        <w:rPr/>
        <w:t>maximum</w:t>
      </w:r>
      <w:r>
        <w:rPr>
          <w:spacing w:val="-2"/>
        </w:rPr>
        <w:t> </w:t>
      </w:r>
      <w:r>
        <w:rPr/>
        <w:t>CBR values of</w:t>
      </w:r>
      <w:r>
        <w:rPr>
          <w:spacing w:val="-1"/>
        </w:rPr>
        <w:t> </w:t>
      </w:r>
      <w:r>
        <w:rPr/>
        <w:t>between 100</w:t>
      </w:r>
      <w:r>
        <w:rPr>
          <w:spacing w:val="-2"/>
        </w:rPr>
        <w:t> </w:t>
      </w:r>
      <w:r>
        <w:rPr/>
        <w:t>and 200 and about 50% British standard light weight compaction. At a moisture content, only a</w:t>
      </w:r>
      <w:r>
        <w:rPr>
          <w:spacing w:val="40"/>
        </w:rPr>
        <w:t> </w:t>
      </w:r>
      <w:r>
        <w:rPr/>
        <w:t>few percent greater than that corresponding to the optimum for compaction, the CBR values falls drastically to about 20% of the original values. The CBR values of some laterite after immersion in water for four(4) days are usually considerably reduced,</w:t>
      </w:r>
      <w:r>
        <w:rPr>
          <w:spacing w:val="80"/>
        </w:rPr>
        <w:t> </w:t>
      </w:r>
      <w:r>
        <w:rPr/>
        <w:t>but appear to be generally higher than those obtained after compaction at a moisture content equal to that attained after immersion in water.</w:t>
      </w:r>
    </w:p>
    <w:p>
      <w:pPr>
        <w:pStyle w:val="BodyText"/>
        <w:spacing w:line="480" w:lineRule="auto"/>
        <w:ind w:left="1060" w:right="1437"/>
        <w:jc w:val="both"/>
      </w:pPr>
      <w:r>
        <w:rPr/>
        <w:t>Indeed, it has been discovered that, some fine grained laterite soils, in fact, gain strength as a result of soaking and curing.</w:t>
      </w:r>
      <w:r>
        <w:rPr>
          <w:spacing w:val="40"/>
        </w:rPr>
        <w:t> </w:t>
      </w:r>
      <w:r>
        <w:rPr/>
        <w:t>The gained strength (CBR) has been attributed to the presence of the iron oxide (geothite) which dehydrates with time to yield</w:t>
      </w:r>
      <w:r>
        <w:rPr>
          <w:spacing w:val="2"/>
        </w:rPr>
        <w:t> </w:t>
      </w:r>
      <w:r>
        <w:rPr/>
        <w:t>the</w:t>
      </w:r>
      <w:r>
        <w:rPr>
          <w:spacing w:val="3"/>
        </w:rPr>
        <w:t> </w:t>
      </w:r>
      <w:r>
        <w:rPr/>
        <w:t>higher</w:t>
      </w:r>
      <w:r>
        <w:rPr>
          <w:spacing w:val="2"/>
        </w:rPr>
        <w:t> </w:t>
      </w:r>
      <w:r>
        <w:rPr/>
        <w:t>strengths.</w:t>
      </w:r>
      <w:r>
        <w:rPr>
          <w:spacing w:val="3"/>
        </w:rPr>
        <w:t> </w:t>
      </w:r>
      <w:r>
        <w:rPr/>
        <w:t>Various</w:t>
      </w:r>
      <w:r>
        <w:rPr>
          <w:spacing w:val="6"/>
        </w:rPr>
        <w:t> </w:t>
      </w:r>
      <w:r>
        <w:rPr/>
        <w:t>genetic</w:t>
      </w:r>
      <w:r>
        <w:rPr>
          <w:spacing w:val="2"/>
        </w:rPr>
        <w:t> </w:t>
      </w:r>
      <w:r>
        <w:rPr/>
        <w:t>and</w:t>
      </w:r>
      <w:r>
        <w:rPr>
          <w:spacing w:val="5"/>
        </w:rPr>
        <w:t> </w:t>
      </w:r>
      <w:r>
        <w:rPr/>
        <w:t>compositional</w:t>
      </w:r>
      <w:r>
        <w:rPr>
          <w:spacing w:val="3"/>
        </w:rPr>
        <w:t> </w:t>
      </w:r>
      <w:r>
        <w:rPr/>
        <w:t>factors</w:t>
      </w:r>
      <w:r>
        <w:rPr>
          <w:spacing w:val="3"/>
        </w:rPr>
        <w:t> </w:t>
      </w:r>
      <w:r>
        <w:rPr/>
        <w:t>influence</w:t>
      </w:r>
      <w:r>
        <w:rPr>
          <w:spacing w:val="6"/>
        </w:rPr>
        <w:t> </w:t>
      </w:r>
      <w:r>
        <w:rPr>
          <w:spacing w:val="-2"/>
        </w:rPr>
        <w:t>(CBR)</w:t>
      </w:r>
    </w:p>
    <w:p>
      <w:pPr>
        <w:pStyle w:val="BodyText"/>
        <w:spacing w:before="1"/>
        <w:ind w:left="1060"/>
        <w:jc w:val="both"/>
      </w:pPr>
      <w:r>
        <w:rPr/>
        <w:t>of</w:t>
      </w:r>
      <w:r>
        <w:rPr>
          <w:spacing w:val="39"/>
        </w:rPr>
        <w:t> </w:t>
      </w:r>
      <w:r>
        <w:rPr/>
        <w:t>laterite</w:t>
      </w:r>
      <w:r>
        <w:rPr>
          <w:spacing w:val="43"/>
        </w:rPr>
        <w:t> </w:t>
      </w:r>
      <w:r>
        <w:rPr/>
        <w:t>soils.</w:t>
      </w:r>
      <w:r>
        <w:rPr>
          <w:spacing w:val="43"/>
        </w:rPr>
        <w:t> </w:t>
      </w:r>
      <w:r>
        <w:rPr/>
        <w:t>The</w:t>
      </w:r>
      <w:r>
        <w:rPr>
          <w:spacing w:val="42"/>
        </w:rPr>
        <w:t> </w:t>
      </w:r>
      <w:r>
        <w:rPr/>
        <w:t>strength</w:t>
      </w:r>
      <w:r>
        <w:rPr>
          <w:spacing w:val="45"/>
        </w:rPr>
        <w:t> </w:t>
      </w:r>
      <w:r>
        <w:rPr/>
        <w:t>(CBR)</w:t>
      </w:r>
      <w:r>
        <w:rPr>
          <w:spacing w:val="60"/>
        </w:rPr>
        <w:t>  </w:t>
      </w:r>
      <w:r>
        <w:rPr/>
        <w:t>of</w:t>
      </w:r>
      <w:r>
        <w:rPr>
          <w:spacing w:val="57"/>
          <w:w w:val="150"/>
        </w:rPr>
        <w:t> </w:t>
      </w:r>
      <w:r>
        <w:rPr/>
        <w:t>laterite</w:t>
      </w:r>
      <w:r>
        <w:rPr>
          <w:spacing w:val="56"/>
          <w:w w:val="150"/>
        </w:rPr>
        <w:t> </w:t>
      </w:r>
      <w:r>
        <w:rPr/>
        <w:t>soils</w:t>
      </w:r>
      <w:r>
        <w:rPr>
          <w:spacing w:val="57"/>
          <w:w w:val="150"/>
        </w:rPr>
        <w:t> </w:t>
      </w:r>
      <w:r>
        <w:rPr/>
        <w:t>appear</w:t>
      </w:r>
      <w:r>
        <w:rPr>
          <w:spacing w:val="60"/>
          <w:w w:val="150"/>
        </w:rPr>
        <w:t> </w:t>
      </w:r>
      <w:r>
        <w:rPr/>
        <w:t>to</w:t>
      </w:r>
      <w:r>
        <w:rPr>
          <w:spacing w:val="60"/>
          <w:w w:val="150"/>
        </w:rPr>
        <w:t> </w:t>
      </w:r>
      <w:r>
        <w:rPr/>
        <w:t>depend</w:t>
      </w:r>
      <w:r>
        <w:rPr>
          <w:spacing w:val="57"/>
          <w:w w:val="150"/>
        </w:rPr>
        <w:t> </w:t>
      </w:r>
      <w:r>
        <w:rPr/>
        <w:t>on</w:t>
      </w:r>
      <w:r>
        <w:rPr>
          <w:spacing w:val="58"/>
          <w:w w:val="150"/>
        </w:rPr>
        <w:t> </w:t>
      </w:r>
      <w:r>
        <w:rPr>
          <w:spacing w:val="-5"/>
        </w:rPr>
        <w:t>the</w:t>
      </w:r>
    </w:p>
    <w:p>
      <w:pPr>
        <w:spacing w:after="0"/>
        <w:jc w:val="both"/>
        <w:sectPr>
          <w:pgSz w:w="11910" w:h="16840"/>
          <w:pgMar w:header="0" w:footer="1481" w:top="1340" w:bottom="1700" w:left="1100" w:right="0"/>
        </w:sectPr>
      </w:pPr>
    </w:p>
    <w:p>
      <w:pPr>
        <w:pStyle w:val="BodyText"/>
        <w:spacing w:before="78"/>
        <w:ind w:left="1060"/>
        <w:jc w:val="both"/>
      </w:pPr>
      <w:r>
        <w:rPr/>
        <w:t>content</w:t>
      </w:r>
      <w:r>
        <w:rPr>
          <w:spacing w:val="-1"/>
        </w:rPr>
        <w:t> </w:t>
      </w:r>
      <w:r>
        <w:rPr/>
        <w:t>of</w:t>
      </w:r>
      <w:r>
        <w:rPr>
          <w:spacing w:val="-1"/>
        </w:rPr>
        <w:t> </w:t>
      </w:r>
      <w:r>
        <w:rPr/>
        <w:t>fine and</w:t>
      </w:r>
      <w:r>
        <w:rPr>
          <w:spacing w:val="1"/>
        </w:rPr>
        <w:t> </w:t>
      </w:r>
      <w:r>
        <w:rPr/>
        <w:t>clay</w:t>
      </w:r>
      <w:r>
        <w:rPr>
          <w:spacing w:val="-3"/>
        </w:rPr>
        <w:t> </w:t>
      </w:r>
      <w:r>
        <w:rPr/>
        <w:t>as well as the </w:t>
      </w:r>
      <w:r>
        <w:rPr>
          <w:spacing w:val="-2"/>
        </w:rPr>
        <w:t>plasticity.</w:t>
      </w:r>
    </w:p>
    <w:p>
      <w:pPr>
        <w:pStyle w:val="BodyText"/>
      </w:pPr>
    </w:p>
    <w:p>
      <w:pPr>
        <w:pStyle w:val="BodyText"/>
        <w:spacing w:line="480" w:lineRule="auto"/>
        <w:ind w:left="1060" w:right="1438"/>
        <w:jc w:val="both"/>
      </w:pPr>
      <w:r>
        <w:rPr/>
        <w:t>These discussions above would suggest that laterite soils are very variable, their strength depend on a</w:t>
      </w:r>
      <w:r>
        <w:rPr>
          <w:spacing w:val="-1"/>
        </w:rPr>
        <w:t> </w:t>
      </w:r>
      <w:r>
        <w:rPr/>
        <w:t>wide</w:t>
      </w:r>
      <w:r>
        <w:rPr>
          <w:spacing w:val="-1"/>
        </w:rPr>
        <w:t> </w:t>
      </w:r>
      <w:r>
        <w:rPr/>
        <w:t>range</w:t>
      </w:r>
      <w:r>
        <w:rPr>
          <w:spacing w:val="-1"/>
        </w:rPr>
        <w:t> </w:t>
      </w:r>
      <w:r>
        <w:rPr/>
        <w:t>of</w:t>
      </w:r>
      <w:r>
        <w:rPr>
          <w:spacing w:val="-1"/>
        </w:rPr>
        <w:t> </w:t>
      </w:r>
      <w:r>
        <w:rPr/>
        <w:t>factors including</w:t>
      </w:r>
      <w:r>
        <w:rPr>
          <w:spacing w:val="-2"/>
        </w:rPr>
        <w:t> </w:t>
      </w:r>
      <w:r>
        <w:rPr/>
        <w:t>compositional factors, especially particle-size characteristics, degree of weathering and plasticity</w:t>
      </w:r>
      <w:r>
        <w:rPr>
          <w:spacing w:val="-1"/>
        </w:rPr>
        <w:t> </w:t>
      </w:r>
      <w:r>
        <w:rPr/>
        <w:t>of the fines as well as on pretest sample moulding conditions.</w:t>
      </w:r>
    </w:p>
    <w:p>
      <w:pPr>
        <w:pStyle w:val="BodyText"/>
        <w:spacing w:line="480" w:lineRule="auto" w:before="1"/>
        <w:ind w:left="1060" w:right="1440"/>
        <w:jc w:val="both"/>
      </w:pPr>
      <w:r>
        <w:rPr/>
        <w:t>The CBR value is used to rate the performance of soils primarily for use as bases and sub-grades beneath pavement of roads and airfields. It may be conducted as a specimen prepared in a mould or in situ, in the field.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pPr>
    </w:p>
    <w:p>
      <w:pPr>
        <w:pStyle w:val="Heading2"/>
        <w:ind w:left="340" w:firstLine="0"/>
        <w:jc w:val="left"/>
      </w:pPr>
      <w:r>
        <w:rPr/>
        <w:t>TABLE</w:t>
      </w:r>
      <w:r>
        <w:rPr>
          <w:spacing w:val="-1"/>
        </w:rPr>
        <w:t> </w:t>
      </w:r>
      <w:r>
        <w:rPr/>
        <w:t>2.2</w:t>
      </w:r>
      <w:r>
        <w:rPr>
          <w:spacing w:val="30"/>
        </w:rPr>
        <w:t>  </w:t>
      </w:r>
      <w:r>
        <w:rPr/>
        <w:t>A</w:t>
      </w:r>
      <w:r>
        <w:rPr>
          <w:spacing w:val="-2"/>
        </w:rPr>
        <w:t> </w:t>
      </w:r>
      <w:r>
        <w:rPr/>
        <w:t>Typical Rating of</w:t>
      </w:r>
      <w:r>
        <w:rPr>
          <w:spacing w:val="2"/>
        </w:rPr>
        <w:t> </w:t>
      </w:r>
      <w:r>
        <w:rPr/>
        <w:t>CBR </w:t>
      </w:r>
      <w:r>
        <w:rPr>
          <w:spacing w:val="-2"/>
        </w:rPr>
        <w:t>Values</w:t>
      </w:r>
    </w:p>
    <w:p>
      <w:pPr>
        <w:pStyle w:val="BodyText"/>
        <w:spacing w:before="54" w:after="1"/>
        <w:rPr>
          <w:b/>
          <w:sz w:val="20"/>
        </w:rPr>
      </w:pPr>
    </w:p>
    <w:tbl>
      <w:tblPr>
        <w:tblW w:w="0" w:type="auto"/>
        <w:jc w:val="left"/>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5"/>
        <w:gridCol w:w="3770"/>
        <w:gridCol w:w="2860"/>
        <w:gridCol w:w="226"/>
      </w:tblGrid>
      <w:tr>
        <w:trPr>
          <w:trHeight w:val="552" w:hRule="atLeast"/>
        </w:trPr>
        <w:tc>
          <w:tcPr>
            <w:tcW w:w="2095" w:type="dxa"/>
            <w:tcBorders>
              <w:top w:val="single" w:sz="4" w:space="0" w:color="000000"/>
              <w:bottom w:val="single" w:sz="4" w:space="0" w:color="000000"/>
            </w:tcBorders>
          </w:tcPr>
          <w:p>
            <w:pPr>
              <w:pStyle w:val="TableParagraph"/>
              <w:spacing w:line="273" w:lineRule="exact" w:before="0"/>
              <w:ind w:left="115"/>
              <w:rPr>
                <w:b/>
                <w:sz w:val="24"/>
              </w:rPr>
            </w:pPr>
            <w:r>
              <w:rPr>
                <w:b/>
                <w:sz w:val="24"/>
              </w:rPr>
              <w:t>CBR </w:t>
            </w:r>
            <w:r>
              <w:rPr>
                <w:b/>
                <w:spacing w:val="-2"/>
                <w:sz w:val="24"/>
              </w:rPr>
              <w:t>Values</w:t>
            </w:r>
          </w:p>
        </w:tc>
        <w:tc>
          <w:tcPr>
            <w:tcW w:w="3770" w:type="dxa"/>
            <w:tcBorders>
              <w:top w:val="single" w:sz="4" w:space="0" w:color="000000"/>
              <w:bottom w:val="single" w:sz="4" w:space="0" w:color="000000"/>
            </w:tcBorders>
          </w:tcPr>
          <w:p>
            <w:pPr>
              <w:pStyle w:val="TableParagraph"/>
              <w:spacing w:line="273" w:lineRule="exact" w:before="0"/>
              <w:ind w:left="720"/>
              <w:rPr>
                <w:b/>
                <w:sz w:val="24"/>
              </w:rPr>
            </w:pPr>
            <w:r>
              <w:rPr>
                <w:b/>
                <w:sz w:val="24"/>
              </w:rPr>
              <w:t>General</w:t>
            </w:r>
            <w:r>
              <w:rPr>
                <w:b/>
                <w:spacing w:val="-2"/>
                <w:sz w:val="24"/>
              </w:rPr>
              <w:t> Rating</w:t>
            </w:r>
          </w:p>
        </w:tc>
        <w:tc>
          <w:tcPr>
            <w:tcW w:w="2860" w:type="dxa"/>
            <w:tcBorders>
              <w:top w:val="single" w:sz="4" w:space="0" w:color="000000"/>
              <w:bottom w:val="single" w:sz="4" w:space="0" w:color="000000"/>
            </w:tcBorders>
          </w:tcPr>
          <w:p>
            <w:pPr>
              <w:pStyle w:val="TableParagraph"/>
              <w:spacing w:line="273" w:lineRule="exact" w:before="0"/>
              <w:ind w:left="1691"/>
              <w:rPr>
                <w:b/>
                <w:sz w:val="24"/>
              </w:rPr>
            </w:pPr>
            <w:r>
              <w:rPr>
                <w:b/>
                <w:spacing w:val="-4"/>
                <w:sz w:val="24"/>
              </w:rPr>
              <w:t>Uses</w:t>
            </w:r>
          </w:p>
        </w:tc>
        <w:tc>
          <w:tcPr>
            <w:tcW w:w="226" w:type="dxa"/>
          </w:tcPr>
          <w:p>
            <w:pPr>
              <w:pStyle w:val="TableParagraph"/>
              <w:spacing w:before="0"/>
              <w:rPr>
                <w:sz w:val="24"/>
              </w:rPr>
            </w:pPr>
          </w:p>
        </w:tc>
      </w:tr>
      <w:tr>
        <w:trPr>
          <w:trHeight w:val="455" w:hRule="atLeast"/>
        </w:trPr>
        <w:tc>
          <w:tcPr>
            <w:tcW w:w="2095" w:type="dxa"/>
            <w:tcBorders>
              <w:top w:val="single" w:sz="4" w:space="0" w:color="000000"/>
            </w:tcBorders>
          </w:tcPr>
          <w:p>
            <w:pPr>
              <w:pStyle w:val="TableParagraph"/>
              <w:spacing w:line="270" w:lineRule="exact" w:before="0"/>
              <w:ind w:left="611"/>
              <w:rPr>
                <w:sz w:val="24"/>
              </w:rPr>
            </w:pPr>
            <w:r>
              <w:rPr>
                <w:spacing w:val="-2"/>
                <w:sz w:val="24"/>
              </w:rPr>
              <w:t>0-</w:t>
            </w:r>
            <w:r>
              <w:rPr>
                <w:spacing w:val="-10"/>
                <w:sz w:val="24"/>
              </w:rPr>
              <w:t>3</w:t>
            </w:r>
          </w:p>
        </w:tc>
        <w:tc>
          <w:tcPr>
            <w:tcW w:w="3770" w:type="dxa"/>
            <w:tcBorders>
              <w:top w:val="single" w:sz="4" w:space="0" w:color="000000"/>
            </w:tcBorders>
          </w:tcPr>
          <w:p>
            <w:pPr>
              <w:pStyle w:val="TableParagraph"/>
              <w:spacing w:line="270" w:lineRule="exact" w:before="0"/>
              <w:ind w:left="487" w:right="588"/>
              <w:jc w:val="center"/>
              <w:rPr>
                <w:sz w:val="24"/>
              </w:rPr>
            </w:pPr>
            <w:r>
              <w:rPr>
                <w:sz w:val="24"/>
              </w:rPr>
              <w:t>Very</w:t>
            </w:r>
            <w:r>
              <w:rPr>
                <w:spacing w:val="-4"/>
                <w:sz w:val="24"/>
              </w:rPr>
              <w:t> Poor</w:t>
            </w:r>
          </w:p>
        </w:tc>
        <w:tc>
          <w:tcPr>
            <w:tcW w:w="2860" w:type="dxa"/>
            <w:tcBorders>
              <w:top w:val="single" w:sz="4" w:space="0" w:color="000000"/>
            </w:tcBorders>
          </w:tcPr>
          <w:p>
            <w:pPr>
              <w:pStyle w:val="TableParagraph"/>
              <w:spacing w:line="270" w:lineRule="exact" w:before="0"/>
              <w:ind w:left="1228"/>
              <w:rPr>
                <w:sz w:val="24"/>
              </w:rPr>
            </w:pPr>
            <w:r>
              <w:rPr>
                <w:spacing w:val="-2"/>
                <w:sz w:val="24"/>
              </w:rPr>
              <w:t>Subgrade</w:t>
            </w:r>
          </w:p>
        </w:tc>
        <w:tc>
          <w:tcPr>
            <w:tcW w:w="226" w:type="dxa"/>
          </w:tcPr>
          <w:p>
            <w:pPr>
              <w:pStyle w:val="TableParagraph"/>
              <w:spacing w:before="0"/>
              <w:rPr>
                <w:sz w:val="24"/>
              </w:rPr>
            </w:pPr>
          </w:p>
        </w:tc>
      </w:tr>
      <w:tr>
        <w:trPr>
          <w:trHeight w:val="634" w:hRule="atLeast"/>
        </w:trPr>
        <w:tc>
          <w:tcPr>
            <w:tcW w:w="2095" w:type="dxa"/>
          </w:tcPr>
          <w:p>
            <w:pPr>
              <w:pStyle w:val="TableParagraph"/>
              <w:spacing w:before="175"/>
              <w:ind w:left="611"/>
              <w:rPr>
                <w:sz w:val="24"/>
              </w:rPr>
            </w:pPr>
            <w:r>
              <w:rPr>
                <w:spacing w:val="-2"/>
                <w:sz w:val="24"/>
              </w:rPr>
              <w:t>3-</w:t>
            </w:r>
            <w:r>
              <w:rPr>
                <w:spacing w:val="-10"/>
                <w:sz w:val="24"/>
              </w:rPr>
              <w:t>7</w:t>
            </w:r>
          </w:p>
        </w:tc>
        <w:tc>
          <w:tcPr>
            <w:tcW w:w="3770" w:type="dxa"/>
          </w:tcPr>
          <w:p>
            <w:pPr>
              <w:pStyle w:val="TableParagraph"/>
              <w:spacing w:before="175"/>
              <w:ind w:left="1397"/>
              <w:rPr>
                <w:sz w:val="24"/>
              </w:rPr>
            </w:pPr>
            <w:r>
              <w:rPr>
                <w:sz w:val="24"/>
              </w:rPr>
              <w:t>Poor</w:t>
            </w:r>
            <w:r>
              <w:rPr>
                <w:spacing w:val="-2"/>
                <w:sz w:val="24"/>
              </w:rPr>
              <w:t> </w:t>
            </w:r>
            <w:r>
              <w:rPr>
                <w:sz w:val="24"/>
              </w:rPr>
              <w:t>to </w:t>
            </w:r>
            <w:r>
              <w:rPr>
                <w:spacing w:val="-4"/>
                <w:sz w:val="24"/>
              </w:rPr>
              <w:t>Fair</w:t>
            </w:r>
          </w:p>
        </w:tc>
        <w:tc>
          <w:tcPr>
            <w:tcW w:w="2860" w:type="dxa"/>
          </w:tcPr>
          <w:p>
            <w:pPr>
              <w:pStyle w:val="TableParagraph"/>
              <w:spacing w:before="175"/>
              <w:ind w:left="1228"/>
              <w:rPr>
                <w:sz w:val="24"/>
              </w:rPr>
            </w:pPr>
            <w:r>
              <w:rPr>
                <w:spacing w:val="-2"/>
                <w:sz w:val="24"/>
              </w:rPr>
              <w:t>Subgrade</w:t>
            </w:r>
          </w:p>
        </w:tc>
        <w:tc>
          <w:tcPr>
            <w:tcW w:w="226" w:type="dxa"/>
          </w:tcPr>
          <w:p>
            <w:pPr>
              <w:pStyle w:val="TableParagraph"/>
              <w:spacing w:before="0"/>
              <w:rPr>
                <w:sz w:val="24"/>
              </w:rPr>
            </w:pPr>
          </w:p>
        </w:tc>
      </w:tr>
      <w:tr>
        <w:trPr>
          <w:trHeight w:val="633" w:hRule="atLeast"/>
        </w:trPr>
        <w:tc>
          <w:tcPr>
            <w:tcW w:w="2095" w:type="dxa"/>
          </w:tcPr>
          <w:p>
            <w:pPr>
              <w:pStyle w:val="TableParagraph"/>
              <w:spacing w:before="173"/>
              <w:ind w:left="611"/>
              <w:rPr>
                <w:sz w:val="24"/>
              </w:rPr>
            </w:pPr>
            <w:r>
              <w:rPr>
                <w:spacing w:val="-2"/>
                <w:sz w:val="24"/>
              </w:rPr>
              <w:t>7-</w:t>
            </w:r>
            <w:r>
              <w:rPr>
                <w:spacing w:val="-5"/>
                <w:sz w:val="24"/>
              </w:rPr>
              <w:t>20</w:t>
            </w:r>
          </w:p>
        </w:tc>
        <w:tc>
          <w:tcPr>
            <w:tcW w:w="3770" w:type="dxa"/>
          </w:tcPr>
          <w:p>
            <w:pPr>
              <w:pStyle w:val="TableParagraph"/>
              <w:spacing w:before="173"/>
              <w:ind w:right="588"/>
              <w:jc w:val="center"/>
              <w:rPr>
                <w:sz w:val="24"/>
              </w:rPr>
            </w:pPr>
            <w:r>
              <w:rPr>
                <w:spacing w:val="-4"/>
                <w:sz w:val="24"/>
              </w:rPr>
              <w:t>Fair</w:t>
            </w:r>
          </w:p>
        </w:tc>
        <w:tc>
          <w:tcPr>
            <w:tcW w:w="2860" w:type="dxa"/>
          </w:tcPr>
          <w:p>
            <w:pPr>
              <w:pStyle w:val="TableParagraph"/>
              <w:spacing w:before="173"/>
              <w:ind w:left="1228"/>
              <w:rPr>
                <w:sz w:val="24"/>
              </w:rPr>
            </w:pPr>
            <w:r>
              <w:rPr>
                <w:spacing w:val="-2"/>
                <w:sz w:val="24"/>
              </w:rPr>
              <w:t>Subgrade</w:t>
            </w:r>
          </w:p>
        </w:tc>
        <w:tc>
          <w:tcPr>
            <w:tcW w:w="226" w:type="dxa"/>
          </w:tcPr>
          <w:p>
            <w:pPr>
              <w:pStyle w:val="TableParagraph"/>
              <w:spacing w:before="0"/>
              <w:rPr>
                <w:sz w:val="24"/>
              </w:rPr>
            </w:pPr>
          </w:p>
        </w:tc>
      </w:tr>
      <w:tr>
        <w:trPr>
          <w:trHeight w:val="634" w:hRule="atLeast"/>
        </w:trPr>
        <w:tc>
          <w:tcPr>
            <w:tcW w:w="2095" w:type="dxa"/>
          </w:tcPr>
          <w:p>
            <w:pPr>
              <w:pStyle w:val="TableParagraph"/>
              <w:spacing w:before="173"/>
              <w:ind w:left="611"/>
              <w:rPr>
                <w:sz w:val="24"/>
              </w:rPr>
            </w:pPr>
            <w:r>
              <w:rPr>
                <w:spacing w:val="-2"/>
                <w:sz w:val="24"/>
              </w:rPr>
              <w:t>20-</w:t>
            </w:r>
            <w:r>
              <w:rPr>
                <w:spacing w:val="-7"/>
                <w:sz w:val="24"/>
              </w:rPr>
              <w:t>50</w:t>
            </w:r>
          </w:p>
        </w:tc>
        <w:tc>
          <w:tcPr>
            <w:tcW w:w="3770" w:type="dxa"/>
          </w:tcPr>
          <w:p>
            <w:pPr>
              <w:pStyle w:val="TableParagraph"/>
              <w:spacing w:before="173"/>
              <w:ind w:left="149" w:right="588"/>
              <w:jc w:val="center"/>
              <w:rPr>
                <w:sz w:val="24"/>
              </w:rPr>
            </w:pPr>
            <w:r>
              <w:rPr>
                <w:spacing w:val="-4"/>
                <w:sz w:val="24"/>
              </w:rPr>
              <w:t>Good</w:t>
            </w:r>
          </w:p>
        </w:tc>
        <w:tc>
          <w:tcPr>
            <w:tcW w:w="2860" w:type="dxa"/>
          </w:tcPr>
          <w:p>
            <w:pPr>
              <w:pStyle w:val="TableParagraph"/>
              <w:spacing w:before="173"/>
              <w:ind w:left="1228"/>
              <w:rPr>
                <w:sz w:val="24"/>
              </w:rPr>
            </w:pPr>
            <w:r>
              <w:rPr>
                <w:spacing w:val="-2"/>
                <w:sz w:val="24"/>
              </w:rPr>
              <w:t>Base/Subgrade</w:t>
            </w:r>
          </w:p>
        </w:tc>
        <w:tc>
          <w:tcPr>
            <w:tcW w:w="226" w:type="dxa"/>
          </w:tcPr>
          <w:p>
            <w:pPr>
              <w:pStyle w:val="TableParagraph"/>
              <w:spacing w:before="0"/>
              <w:rPr>
                <w:sz w:val="24"/>
              </w:rPr>
            </w:pPr>
          </w:p>
        </w:tc>
      </w:tr>
      <w:tr>
        <w:trPr>
          <w:trHeight w:val="466" w:hRule="atLeast"/>
        </w:trPr>
        <w:tc>
          <w:tcPr>
            <w:tcW w:w="2095" w:type="dxa"/>
            <w:tcBorders>
              <w:bottom w:val="single" w:sz="6" w:space="0" w:color="000000"/>
            </w:tcBorders>
          </w:tcPr>
          <w:p>
            <w:pPr>
              <w:pStyle w:val="TableParagraph"/>
              <w:spacing w:line="271" w:lineRule="exact" w:before="175"/>
              <w:ind w:left="671"/>
              <w:rPr>
                <w:sz w:val="24"/>
              </w:rPr>
            </w:pPr>
            <w:r>
              <w:rPr>
                <w:spacing w:val="-5"/>
                <w:sz w:val="24"/>
              </w:rPr>
              <w:t>&gt;50</w:t>
            </w:r>
          </w:p>
        </w:tc>
        <w:tc>
          <w:tcPr>
            <w:tcW w:w="3770" w:type="dxa"/>
            <w:tcBorders>
              <w:bottom w:val="single" w:sz="6" w:space="0" w:color="000000"/>
            </w:tcBorders>
          </w:tcPr>
          <w:p>
            <w:pPr>
              <w:pStyle w:val="TableParagraph"/>
              <w:spacing w:line="271" w:lineRule="exact" w:before="175"/>
              <w:ind w:left="522" w:right="588"/>
              <w:jc w:val="center"/>
              <w:rPr>
                <w:sz w:val="24"/>
              </w:rPr>
            </w:pPr>
            <w:r>
              <w:rPr>
                <w:spacing w:val="-2"/>
                <w:sz w:val="24"/>
              </w:rPr>
              <w:t>Excellent</w:t>
            </w:r>
          </w:p>
        </w:tc>
        <w:tc>
          <w:tcPr>
            <w:tcW w:w="2860" w:type="dxa"/>
            <w:tcBorders>
              <w:bottom w:val="single" w:sz="6" w:space="0" w:color="000000"/>
            </w:tcBorders>
          </w:tcPr>
          <w:p>
            <w:pPr>
              <w:pStyle w:val="TableParagraph"/>
              <w:spacing w:line="271" w:lineRule="exact" w:before="175"/>
              <w:ind w:left="1228"/>
              <w:rPr>
                <w:sz w:val="24"/>
              </w:rPr>
            </w:pPr>
            <w:r>
              <w:rPr>
                <w:spacing w:val="-4"/>
                <w:sz w:val="24"/>
              </w:rPr>
              <w:t>Base</w:t>
            </w:r>
          </w:p>
        </w:tc>
        <w:tc>
          <w:tcPr>
            <w:tcW w:w="226" w:type="dxa"/>
            <w:tcBorders>
              <w:bottom w:val="single" w:sz="6" w:space="0" w:color="000000"/>
            </w:tcBorders>
          </w:tcPr>
          <w:p>
            <w:pPr>
              <w:pStyle w:val="TableParagraph"/>
              <w:spacing w:before="0"/>
              <w:rPr>
                <w:sz w:val="24"/>
              </w:rPr>
            </w:pPr>
          </w:p>
        </w:tc>
      </w:tr>
    </w:tbl>
    <w:p>
      <w:pPr>
        <w:pStyle w:val="BodyText"/>
        <w:spacing w:before="5"/>
        <w:ind w:left="880"/>
      </w:pPr>
      <w:r>
        <w:rPr/>
        <w:t>Source:</w:t>
      </w:r>
      <w:r>
        <w:rPr>
          <w:spacing w:val="-4"/>
        </w:rPr>
        <w:t> </w:t>
      </w:r>
      <w:r>
        <w:rPr/>
        <w:t>Bowles,</w:t>
      </w:r>
      <w:r>
        <w:rPr>
          <w:spacing w:val="-2"/>
        </w:rPr>
        <w:t> </w:t>
      </w:r>
      <w:r>
        <w:rPr>
          <w:spacing w:val="-4"/>
        </w:rPr>
        <w:t>1992.</w:t>
      </w:r>
    </w:p>
    <w:p>
      <w:pPr>
        <w:pStyle w:val="BodyText"/>
      </w:pPr>
    </w:p>
    <w:p>
      <w:pPr>
        <w:pStyle w:val="BodyText"/>
      </w:pPr>
    </w:p>
    <w:p>
      <w:pPr>
        <w:pStyle w:val="BodyText"/>
        <w:spacing w:before="6"/>
      </w:pPr>
    </w:p>
    <w:p>
      <w:pPr>
        <w:pStyle w:val="Heading2"/>
        <w:numPr>
          <w:ilvl w:val="1"/>
          <w:numId w:val="2"/>
        </w:numPr>
        <w:tabs>
          <w:tab w:pos="940" w:val="left" w:leader="none"/>
        </w:tabs>
        <w:spacing w:line="240" w:lineRule="auto" w:before="0" w:after="0"/>
        <w:ind w:left="940" w:right="0" w:hanging="600"/>
        <w:jc w:val="left"/>
      </w:pPr>
      <w:r>
        <w:rPr>
          <w:spacing w:val="-2"/>
        </w:rPr>
        <w:t>Pavements</w:t>
      </w:r>
    </w:p>
    <w:p>
      <w:pPr>
        <w:pStyle w:val="BodyText"/>
        <w:rPr>
          <w:b/>
        </w:rPr>
      </w:pPr>
    </w:p>
    <w:p>
      <w:pPr>
        <w:pStyle w:val="ListParagraph"/>
        <w:numPr>
          <w:ilvl w:val="2"/>
          <w:numId w:val="2"/>
        </w:numPr>
        <w:tabs>
          <w:tab w:pos="880" w:val="left" w:leader="none"/>
        </w:tabs>
        <w:spacing w:line="240" w:lineRule="auto" w:before="0" w:after="0"/>
        <w:ind w:left="880" w:right="0" w:hanging="540"/>
        <w:jc w:val="left"/>
        <w:rPr>
          <w:b/>
          <w:sz w:val="24"/>
        </w:rPr>
      </w:pPr>
      <w:r>
        <w:rPr>
          <w:b/>
          <w:sz w:val="24"/>
        </w:rPr>
        <w:t>Pavement</w:t>
      </w:r>
      <w:r>
        <w:rPr>
          <w:b/>
          <w:spacing w:val="-5"/>
          <w:sz w:val="24"/>
        </w:rPr>
        <w:t> </w:t>
      </w:r>
      <w:r>
        <w:rPr>
          <w:b/>
          <w:spacing w:val="-2"/>
          <w:sz w:val="24"/>
        </w:rPr>
        <w:t>layers</w:t>
      </w:r>
    </w:p>
    <w:p>
      <w:pPr>
        <w:pStyle w:val="BodyText"/>
        <w:spacing w:line="552" w:lineRule="exact" w:before="54"/>
        <w:ind w:left="1060" w:right="1438"/>
        <w:jc w:val="both"/>
      </w:pPr>
      <w:r>
        <w:rPr/>
        <w:t>A pavement consists of one or more layers. The topmost layer is the surfacing, the purpose</w:t>
      </w:r>
      <w:r>
        <w:rPr>
          <w:spacing w:val="64"/>
          <w:w w:val="150"/>
        </w:rPr>
        <w:t> </w:t>
      </w:r>
      <w:r>
        <w:rPr/>
        <w:t>of</w:t>
      </w:r>
      <w:r>
        <w:rPr>
          <w:spacing w:val="67"/>
          <w:w w:val="150"/>
        </w:rPr>
        <w:t> </w:t>
      </w:r>
      <w:r>
        <w:rPr/>
        <w:t>which</w:t>
      </w:r>
      <w:r>
        <w:rPr>
          <w:spacing w:val="64"/>
          <w:w w:val="150"/>
        </w:rPr>
        <w:t> </w:t>
      </w:r>
      <w:r>
        <w:rPr/>
        <w:t>is</w:t>
      </w:r>
      <w:r>
        <w:rPr>
          <w:spacing w:val="68"/>
          <w:w w:val="150"/>
        </w:rPr>
        <w:t> </w:t>
      </w:r>
      <w:r>
        <w:rPr/>
        <w:t>to</w:t>
      </w:r>
      <w:r>
        <w:rPr>
          <w:spacing w:val="65"/>
          <w:w w:val="150"/>
        </w:rPr>
        <w:t> </w:t>
      </w:r>
      <w:r>
        <w:rPr/>
        <w:t>provide</w:t>
      </w:r>
      <w:r>
        <w:rPr>
          <w:spacing w:val="66"/>
          <w:w w:val="150"/>
        </w:rPr>
        <w:t> </w:t>
      </w:r>
      <w:r>
        <w:rPr/>
        <w:t>a</w:t>
      </w:r>
      <w:r>
        <w:rPr>
          <w:spacing w:val="61"/>
        </w:rPr>
        <w:t>  </w:t>
      </w:r>
      <w:r>
        <w:rPr/>
        <w:t>smooth,</w:t>
      </w:r>
      <w:r>
        <w:rPr>
          <w:spacing w:val="51"/>
          <w:w w:val="150"/>
        </w:rPr>
        <w:t>  </w:t>
      </w:r>
      <w:r>
        <w:rPr/>
        <w:t>abrasion</w:t>
      </w:r>
      <w:r>
        <w:rPr>
          <w:spacing w:val="50"/>
          <w:w w:val="150"/>
        </w:rPr>
        <w:t>  </w:t>
      </w:r>
      <w:r>
        <w:rPr/>
        <w:t>resistant,</w:t>
      </w:r>
      <w:r>
        <w:rPr>
          <w:spacing w:val="50"/>
          <w:w w:val="150"/>
        </w:rPr>
        <w:t>  </w:t>
      </w:r>
      <w:r>
        <w:rPr/>
        <w:t>dust</w:t>
      </w:r>
      <w:r>
        <w:rPr>
          <w:spacing w:val="50"/>
          <w:w w:val="150"/>
        </w:rPr>
        <w:t>  </w:t>
      </w:r>
      <w:r>
        <w:rPr>
          <w:spacing w:val="-2"/>
        </w:rPr>
        <w:t>free,</w:t>
      </w:r>
    </w:p>
    <w:p>
      <w:pPr>
        <w:spacing w:after="0" w:line="552" w:lineRule="exact"/>
        <w:jc w:val="both"/>
        <w:sectPr>
          <w:pgSz w:w="11910" w:h="16840"/>
          <w:pgMar w:header="0" w:footer="1481" w:top="1340" w:bottom="1680" w:left="1100" w:right="0"/>
        </w:sectPr>
      </w:pPr>
    </w:p>
    <w:p>
      <w:pPr>
        <w:pStyle w:val="BodyText"/>
        <w:spacing w:line="480" w:lineRule="auto" w:before="78"/>
        <w:ind w:left="1060" w:right="1436"/>
        <w:jc w:val="both"/>
      </w:pPr>
      <w:r>
        <w:rPr/>
        <w:t>reasonably water proof and strong layer. The base, which comes immediately next below, is the medium through which the stresses imposed are distributed evenly. Additional help in distributing the loads is provided by the sub-base layer. The sub- grade is the compacted natural earth immediately below the pavement layers. The top of the sub-grade is also known as the formation level. In a concrete road, the concrete slab itself acts as the wearing surface and distributes the load. The slab may be</w:t>
      </w:r>
      <w:r>
        <w:rPr>
          <w:spacing w:val="40"/>
        </w:rPr>
        <w:t> </w:t>
      </w:r>
      <w:r>
        <w:rPr/>
        <w:t>directly</w:t>
      </w:r>
      <w:r>
        <w:rPr>
          <w:spacing w:val="-5"/>
        </w:rPr>
        <w:t> </w:t>
      </w:r>
      <w:r>
        <w:rPr/>
        <w:t>placed on the</w:t>
      </w:r>
      <w:r>
        <w:rPr>
          <w:spacing w:val="-1"/>
        </w:rPr>
        <w:t> </w:t>
      </w:r>
      <w:r>
        <w:rPr/>
        <w:t>sub-grade, or,</w:t>
      </w:r>
      <w:r>
        <w:rPr>
          <w:spacing w:val="-1"/>
        </w:rPr>
        <w:t> </w:t>
      </w:r>
      <w:r>
        <w:rPr/>
        <w:t>in case</w:t>
      </w:r>
      <w:r>
        <w:rPr>
          <w:spacing w:val="-1"/>
        </w:rPr>
        <w:t> </w:t>
      </w:r>
      <w:r>
        <w:rPr/>
        <w:t>of</w:t>
      </w:r>
      <w:r>
        <w:rPr>
          <w:spacing w:val="-1"/>
        </w:rPr>
        <w:t> </w:t>
      </w:r>
      <w:r>
        <w:rPr/>
        <w:t>weak soils, a</w:t>
      </w:r>
      <w:r>
        <w:rPr>
          <w:spacing w:val="-1"/>
        </w:rPr>
        <w:t> </w:t>
      </w:r>
      <w:r>
        <w:rPr/>
        <w:t>base</w:t>
      </w:r>
      <w:r>
        <w:rPr>
          <w:spacing w:val="-1"/>
        </w:rPr>
        <w:t> </w:t>
      </w:r>
      <w:r>
        <w:rPr/>
        <w:t>and sub-base</w:t>
      </w:r>
      <w:r>
        <w:rPr>
          <w:spacing w:val="-1"/>
        </w:rPr>
        <w:t> </w:t>
      </w:r>
      <w:r>
        <w:rPr/>
        <w:t>may</w:t>
      </w:r>
      <w:r>
        <w:rPr>
          <w:spacing w:val="-8"/>
        </w:rPr>
        <w:t> </w:t>
      </w:r>
      <w:r>
        <w:rPr/>
        <w:t>be interposed</w:t>
      </w:r>
      <w:r>
        <w:rPr>
          <w:spacing w:val="-1"/>
        </w:rPr>
        <w:t> </w:t>
      </w:r>
      <w:r>
        <w:rPr/>
        <w:t>between</w:t>
      </w:r>
      <w:r>
        <w:rPr>
          <w:spacing w:val="-1"/>
        </w:rPr>
        <w:t> </w:t>
      </w:r>
      <w:r>
        <w:rPr/>
        <w:t>the</w:t>
      </w:r>
      <w:r>
        <w:rPr>
          <w:spacing w:val="-2"/>
        </w:rPr>
        <w:t> </w:t>
      </w:r>
      <w:r>
        <w:rPr/>
        <w:t>slab</w:t>
      </w:r>
      <w:r>
        <w:rPr>
          <w:spacing w:val="-2"/>
        </w:rPr>
        <w:t> </w:t>
      </w:r>
      <w:r>
        <w:rPr/>
        <w:t>and</w:t>
      </w:r>
      <w:r>
        <w:rPr>
          <w:spacing w:val="-1"/>
        </w:rPr>
        <w:t> </w:t>
      </w:r>
      <w:r>
        <w:rPr/>
        <w:t>the</w:t>
      </w:r>
      <w:r>
        <w:rPr>
          <w:spacing w:val="-2"/>
        </w:rPr>
        <w:t> </w:t>
      </w:r>
      <w:r>
        <w:rPr/>
        <w:t>sub-grade. In American</w:t>
      </w:r>
      <w:r>
        <w:rPr>
          <w:spacing w:val="-1"/>
        </w:rPr>
        <w:t> </w:t>
      </w:r>
      <w:r>
        <w:rPr/>
        <w:t>practice, the</w:t>
      </w:r>
      <w:r>
        <w:rPr>
          <w:spacing w:val="-2"/>
        </w:rPr>
        <w:t> </w:t>
      </w:r>
      <w:r>
        <w:rPr/>
        <w:t>top</w:t>
      </w:r>
      <w:r>
        <w:rPr>
          <w:spacing w:val="-1"/>
        </w:rPr>
        <w:t> </w:t>
      </w:r>
      <w:r>
        <w:rPr/>
        <w:t>course</w:t>
      </w:r>
      <w:r>
        <w:rPr>
          <w:spacing w:val="-3"/>
        </w:rPr>
        <w:t> </w:t>
      </w:r>
      <w:r>
        <w:rPr/>
        <w:t>in a flexible pavement is itself composed of the surface course and a binder course beneath it. In U.K practice, the surfacing is similarly composed of the wearing course at top and base course beneath it. The so-called base course in Indian practice corresponds to the road base in British Practice.</w:t>
      </w:r>
    </w:p>
    <w:p>
      <w:pPr>
        <w:pStyle w:val="BodyText"/>
        <w:spacing w:line="480" w:lineRule="auto" w:before="2"/>
        <w:ind w:left="1060" w:right="1437"/>
        <w:jc w:val="both"/>
      </w:pPr>
      <w:r>
        <w:rPr/>
        <w:t>The Overseas Road Note 31 (1993) describes ‘surfacing’ as the uppermost layer of</w:t>
      </w:r>
      <w:r>
        <w:rPr>
          <w:spacing w:val="80"/>
        </w:rPr>
        <w:t> </w:t>
      </w:r>
      <w:r>
        <w:rPr/>
        <w:t>the pavement which will normally consist of a bituminous ‘surface dressing’ (spray- and-chip treatment) or a layer of premixed bituminous material.</w:t>
      </w:r>
    </w:p>
    <w:p>
      <w:pPr>
        <w:pStyle w:val="BodyText"/>
        <w:spacing w:line="480" w:lineRule="auto"/>
        <w:ind w:left="1060" w:right="1436"/>
        <w:jc w:val="both"/>
      </w:pPr>
      <w:r>
        <w:rPr/>
        <w:t>‘Base’</w:t>
      </w:r>
      <w:r>
        <w:rPr>
          <w:spacing w:val="-2"/>
        </w:rPr>
        <w:t> </w:t>
      </w:r>
      <w:r>
        <w:rPr/>
        <w:t>as</w:t>
      </w:r>
      <w:r>
        <w:rPr>
          <w:spacing w:val="-1"/>
        </w:rPr>
        <w:t> </w:t>
      </w:r>
      <w:r>
        <w:rPr/>
        <w:t>the</w:t>
      </w:r>
      <w:r>
        <w:rPr>
          <w:spacing w:val="-2"/>
        </w:rPr>
        <w:t> </w:t>
      </w:r>
      <w:r>
        <w:rPr/>
        <w:t>main</w:t>
      </w:r>
      <w:r>
        <w:rPr>
          <w:spacing w:val="-1"/>
        </w:rPr>
        <w:t> </w:t>
      </w:r>
      <w:r>
        <w:rPr/>
        <w:t>load-spreading</w:t>
      </w:r>
      <w:r>
        <w:rPr>
          <w:spacing w:val="-4"/>
        </w:rPr>
        <w:t> </w:t>
      </w:r>
      <w:r>
        <w:rPr/>
        <w:t>layer</w:t>
      </w:r>
      <w:r>
        <w:rPr>
          <w:spacing w:val="-2"/>
        </w:rPr>
        <w:t> </w:t>
      </w:r>
      <w:r>
        <w:rPr/>
        <w:t>of</w:t>
      </w:r>
      <w:r>
        <w:rPr>
          <w:spacing w:val="-2"/>
        </w:rPr>
        <w:t> </w:t>
      </w:r>
      <w:r>
        <w:rPr/>
        <w:t>the</w:t>
      </w:r>
      <w:r>
        <w:rPr>
          <w:spacing w:val="-2"/>
        </w:rPr>
        <w:t> </w:t>
      </w:r>
      <w:r>
        <w:rPr/>
        <w:t>pavement</w:t>
      </w:r>
      <w:r>
        <w:rPr>
          <w:spacing w:val="-1"/>
        </w:rPr>
        <w:t> </w:t>
      </w:r>
      <w:r>
        <w:rPr/>
        <w:t>which</w:t>
      </w:r>
      <w:r>
        <w:rPr>
          <w:spacing w:val="-1"/>
        </w:rPr>
        <w:t> </w:t>
      </w:r>
      <w:r>
        <w:rPr/>
        <w:t>will</w:t>
      </w:r>
      <w:r>
        <w:rPr>
          <w:spacing w:val="-1"/>
        </w:rPr>
        <w:t> </w:t>
      </w:r>
      <w:r>
        <w:rPr/>
        <w:t>consist of</w:t>
      </w:r>
      <w:r>
        <w:rPr>
          <w:spacing w:val="-2"/>
        </w:rPr>
        <w:t> </w:t>
      </w:r>
      <w:r>
        <w:rPr/>
        <w:t>crushed stone or gravel, or of gravelly</w:t>
      </w:r>
      <w:r>
        <w:rPr>
          <w:spacing w:val="-3"/>
        </w:rPr>
        <w:t> </w:t>
      </w:r>
      <w:r>
        <w:rPr/>
        <w:t>soils, decomposed rock, sands and sand clays stabilized with cement, lime or bitumen.‘Sub-base’ as the secondary load-spreading layer underlying the base which will normally</w:t>
      </w:r>
      <w:r>
        <w:rPr>
          <w:spacing w:val="-2"/>
        </w:rPr>
        <w:t> </w:t>
      </w:r>
      <w:r>
        <w:rPr/>
        <w:t>consist of a material of lower grade than that used in the base, e.g unprocessed natural gravel, gravel-sand or gravel-sand-clay.</w:t>
      </w:r>
    </w:p>
    <w:p>
      <w:pPr>
        <w:pStyle w:val="BodyText"/>
        <w:spacing w:line="480" w:lineRule="auto"/>
        <w:ind w:left="1060" w:right="1436"/>
        <w:jc w:val="both"/>
      </w:pPr>
      <w:r>
        <w:rPr/>
        <w:t>‘Sub-grade’ as the upper layer of the natural soil which may be the undisturbed local material or may be soil excavated elsewhere and placed as fill. The simplest classification is given in figure 2.1 below.</w:t>
      </w:r>
    </w:p>
    <w:p>
      <w:pPr>
        <w:spacing w:after="0" w:line="480" w:lineRule="auto"/>
        <w:jc w:val="both"/>
        <w:sectPr>
          <w:pgSz w:w="11910" w:h="16840"/>
          <w:pgMar w:header="0" w:footer="1481" w:top="1340" w:bottom="1700" w:left="110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1"/>
      </w:pPr>
    </w:p>
    <w:p>
      <w:pPr>
        <w:pStyle w:val="BodyText"/>
        <w:spacing w:line="480" w:lineRule="auto" w:before="1"/>
        <w:ind w:left="7602" w:right="1996"/>
      </w:pPr>
      <w:r>
        <w:rPr/>
        <mc:AlternateContent>
          <mc:Choice Requires="wps">
            <w:drawing>
              <wp:anchor distT="0" distB="0" distL="0" distR="0" allowOverlap="1" layoutInCell="1" locked="0" behindDoc="1" simplePos="0" relativeHeight="486407168">
                <wp:simplePos x="0" y="0"/>
                <wp:positionH relativeFrom="page">
                  <wp:posOffset>2632075</wp:posOffset>
                </wp:positionH>
                <wp:positionV relativeFrom="paragraph">
                  <wp:posOffset>-191823</wp:posOffset>
                </wp:positionV>
                <wp:extent cx="2974975" cy="1363345"/>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974975" cy="1363345"/>
                          <a:chExt cx="2974975" cy="1363345"/>
                        </a:xfrm>
                      </wpg:grpSpPr>
                      <wps:wsp>
                        <wps:cNvPr id="4" name="Graphic 4"/>
                        <wps:cNvSpPr/>
                        <wps:spPr>
                          <a:xfrm>
                            <a:off x="254000" y="0"/>
                            <a:ext cx="2466975" cy="311150"/>
                          </a:xfrm>
                          <a:custGeom>
                            <a:avLst/>
                            <a:gdLst/>
                            <a:ahLst/>
                            <a:cxnLst/>
                            <a:rect l="l" t="t" r="r" b="b"/>
                            <a:pathLst>
                              <a:path w="2466975" h="311150">
                                <a:moveTo>
                                  <a:pt x="0" y="311150"/>
                                </a:moveTo>
                                <a:lnTo>
                                  <a:pt x="2466975" y="311150"/>
                                </a:lnTo>
                                <a:lnTo>
                                  <a:pt x="2466975" y="0"/>
                                </a:lnTo>
                                <a:lnTo>
                                  <a:pt x="0" y="0"/>
                                </a:lnTo>
                                <a:lnTo>
                                  <a:pt x="0" y="311150"/>
                                </a:lnTo>
                                <a:close/>
                              </a:path>
                            </a:pathLst>
                          </a:custGeom>
                          <a:solidFill>
                            <a:srgbClr val="000000"/>
                          </a:solidFill>
                        </wps:spPr>
                        <wps:bodyPr wrap="square" lIns="0" tIns="0" rIns="0" bIns="0" rtlCol="0">
                          <a:prstTxWarp prst="textNoShape">
                            <a:avLst/>
                          </a:prstTxWarp>
                          <a:noAutofit/>
                        </wps:bodyPr>
                      </wps:wsp>
                      <wps:wsp>
                        <wps:cNvPr id="5" name="Graphic 5"/>
                        <wps:cNvSpPr/>
                        <wps:spPr>
                          <a:xfrm>
                            <a:off x="254000" y="311150"/>
                            <a:ext cx="2466975" cy="428625"/>
                          </a:xfrm>
                          <a:custGeom>
                            <a:avLst/>
                            <a:gdLst/>
                            <a:ahLst/>
                            <a:cxnLst/>
                            <a:rect l="l" t="t" r="r" b="b"/>
                            <a:pathLst>
                              <a:path w="2466975" h="428625">
                                <a:moveTo>
                                  <a:pt x="0" y="428625"/>
                                </a:moveTo>
                                <a:lnTo>
                                  <a:pt x="2466975" y="428625"/>
                                </a:lnTo>
                                <a:lnTo>
                                  <a:pt x="2466975" y="0"/>
                                </a:lnTo>
                                <a:lnTo>
                                  <a:pt x="0" y="0"/>
                                </a:lnTo>
                                <a:lnTo>
                                  <a:pt x="0" y="428625"/>
                                </a:lnTo>
                                <a:close/>
                              </a:path>
                            </a:pathLst>
                          </a:custGeom>
                          <a:solidFill>
                            <a:srgbClr val="00AF50"/>
                          </a:solidFill>
                        </wps:spPr>
                        <wps:bodyPr wrap="square" lIns="0" tIns="0" rIns="0" bIns="0" rtlCol="0">
                          <a:prstTxWarp prst="textNoShape">
                            <a:avLst/>
                          </a:prstTxWarp>
                          <a:noAutofit/>
                        </wps:bodyPr>
                      </wps:wsp>
                      <wps:wsp>
                        <wps:cNvPr id="6" name="Graphic 6"/>
                        <wps:cNvSpPr/>
                        <wps:spPr>
                          <a:xfrm>
                            <a:off x="263525" y="1234439"/>
                            <a:ext cx="2412365" cy="123825"/>
                          </a:xfrm>
                          <a:custGeom>
                            <a:avLst/>
                            <a:gdLst/>
                            <a:ahLst/>
                            <a:cxnLst/>
                            <a:rect l="l" t="t" r="r" b="b"/>
                            <a:pathLst>
                              <a:path w="2412365" h="123825">
                                <a:moveTo>
                                  <a:pt x="0" y="19050"/>
                                </a:moveTo>
                                <a:lnTo>
                                  <a:pt x="164464" y="114300"/>
                                </a:lnTo>
                              </a:path>
                              <a:path w="2412365" h="123825">
                                <a:moveTo>
                                  <a:pt x="164464" y="19050"/>
                                </a:moveTo>
                                <a:lnTo>
                                  <a:pt x="0" y="114300"/>
                                </a:lnTo>
                              </a:path>
                              <a:path w="2412365" h="123825">
                                <a:moveTo>
                                  <a:pt x="345439" y="9525"/>
                                </a:moveTo>
                                <a:lnTo>
                                  <a:pt x="180975" y="104775"/>
                                </a:lnTo>
                              </a:path>
                              <a:path w="2412365" h="123825">
                                <a:moveTo>
                                  <a:pt x="152400" y="9525"/>
                                </a:moveTo>
                                <a:lnTo>
                                  <a:pt x="316864" y="104775"/>
                                </a:lnTo>
                              </a:path>
                              <a:path w="2412365" h="123825">
                                <a:moveTo>
                                  <a:pt x="342900" y="9525"/>
                                </a:moveTo>
                                <a:lnTo>
                                  <a:pt x="507364" y="104775"/>
                                </a:lnTo>
                              </a:path>
                              <a:path w="2412365" h="123825">
                                <a:moveTo>
                                  <a:pt x="514350" y="19050"/>
                                </a:moveTo>
                                <a:lnTo>
                                  <a:pt x="678814" y="114300"/>
                                </a:lnTo>
                              </a:path>
                              <a:path w="2412365" h="123825">
                                <a:moveTo>
                                  <a:pt x="507364" y="9525"/>
                                </a:moveTo>
                                <a:lnTo>
                                  <a:pt x="342900" y="104775"/>
                                </a:lnTo>
                              </a:path>
                              <a:path w="2412365" h="123825">
                                <a:moveTo>
                                  <a:pt x="650239" y="9525"/>
                                </a:moveTo>
                                <a:lnTo>
                                  <a:pt x="485775" y="104775"/>
                                </a:lnTo>
                              </a:path>
                              <a:path w="2412365" h="123825">
                                <a:moveTo>
                                  <a:pt x="812164" y="9525"/>
                                </a:moveTo>
                                <a:lnTo>
                                  <a:pt x="647700" y="104775"/>
                                </a:lnTo>
                              </a:path>
                              <a:path w="2412365" h="123825">
                                <a:moveTo>
                                  <a:pt x="666750" y="19050"/>
                                </a:moveTo>
                                <a:lnTo>
                                  <a:pt x="831214" y="114300"/>
                                </a:lnTo>
                              </a:path>
                              <a:path w="2412365" h="123825">
                                <a:moveTo>
                                  <a:pt x="847725" y="9525"/>
                                </a:moveTo>
                                <a:lnTo>
                                  <a:pt x="1012189" y="104775"/>
                                </a:lnTo>
                              </a:path>
                              <a:path w="2412365" h="123825">
                                <a:moveTo>
                                  <a:pt x="1012189" y="19050"/>
                                </a:moveTo>
                                <a:lnTo>
                                  <a:pt x="847725" y="114300"/>
                                </a:lnTo>
                              </a:path>
                              <a:path w="2412365" h="123825">
                                <a:moveTo>
                                  <a:pt x="1183639" y="19050"/>
                                </a:moveTo>
                                <a:lnTo>
                                  <a:pt x="1019175" y="114300"/>
                                </a:lnTo>
                              </a:path>
                              <a:path w="2412365" h="123825">
                                <a:moveTo>
                                  <a:pt x="1019175" y="19050"/>
                                </a:moveTo>
                                <a:lnTo>
                                  <a:pt x="1183639" y="114300"/>
                                </a:lnTo>
                              </a:path>
                              <a:path w="2412365" h="123825">
                                <a:moveTo>
                                  <a:pt x="1190625" y="9525"/>
                                </a:moveTo>
                                <a:lnTo>
                                  <a:pt x="1355089" y="104775"/>
                                </a:lnTo>
                              </a:path>
                              <a:path w="2412365" h="123825">
                                <a:moveTo>
                                  <a:pt x="1336039" y="0"/>
                                </a:moveTo>
                                <a:lnTo>
                                  <a:pt x="1171575" y="95250"/>
                                </a:lnTo>
                              </a:path>
                              <a:path w="2412365" h="123825">
                                <a:moveTo>
                                  <a:pt x="1517014" y="9525"/>
                                </a:moveTo>
                                <a:lnTo>
                                  <a:pt x="1352550" y="104775"/>
                                </a:lnTo>
                              </a:path>
                              <a:path w="2412365" h="123825">
                                <a:moveTo>
                                  <a:pt x="1659889" y="9525"/>
                                </a:moveTo>
                                <a:lnTo>
                                  <a:pt x="1495425" y="104775"/>
                                </a:lnTo>
                              </a:path>
                              <a:path w="2412365" h="123825">
                                <a:moveTo>
                                  <a:pt x="1343025" y="9525"/>
                                </a:moveTo>
                                <a:lnTo>
                                  <a:pt x="1507489" y="104775"/>
                                </a:lnTo>
                              </a:path>
                              <a:path w="2412365" h="123825">
                                <a:moveTo>
                                  <a:pt x="1524000" y="9525"/>
                                </a:moveTo>
                                <a:lnTo>
                                  <a:pt x="1688464" y="104775"/>
                                </a:lnTo>
                              </a:path>
                              <a:path w="2412365" h="123825">
                                <a:moveTo>
                                  <a:pt x="1714500" y="9525"/>
                                </a:moveTo>
                                <a:lnTo>
                                  <a:pt x="1878964" y="104775"/>
                                </a:lnTo>
                              </a:path>
                              <a:path w="2412365" h="123825">
                                <a:moveTo>
                                  <a:pt x="1866900" y="19050"/>
                                </a:moveTo>
                                <a:lnTo>
                                  <a:pt x="2031364" y="114300"/>
                                </a:lnTo>
                              </a:path>
                              <a:path w="2412365" h="123825">
                                <a:moveTo>
                                  <a:pt x="1859914" y="9525"/>
                                </a:moveTo>
                                <a:lnTo>
                                  <a:pt x="1695450" y="104775"/>
                                </a:lnTo>
                              </a:path>
                              <a:path w="2412365" h="123825">
                                <a:moveTo>
                                  <a:pt x="2040889" y="9525"/>
                                </a:moveTo>
                                <a:lnTo>
                                  <a:pt x="1876425" y="104775"/>
                                </a:lnTo>
                              </a:path>
                              <a:path w="2412365" h="123825">
                                <a:moveTo>
                                  <a:pt x="2183765" y="19050"/>
                                </a:moveTo>
                                <a:lnTo>
                                  <a:pt x="2019300" y="114300"/>
                                </a:lnTo>
                              </a:path>
                              <a:path w="2412365" h="123825">
                                <a:moveTo>
                                  <a:pt x="2307590" y="19050"/>
                                </a:moveTo>
                                <a:lnTo>
                                  <a:pt x="2143125" y="114300"/>
                                </a:lnTo>
                              </a:path>
                              <a:path w="2412365" h="123825">
                                <a:moveTo>
                                  <a:pt x="2412365" y="28575"/>
                                </a:moveTo>
                                <a:lnTo>
                                  <a:pt x="2247900" y="123825"/>
                                </a:lnTo>
                              </a:path>
                              <a:path w="2412365" h="123825">
                                <a:moveTo>
                                  <a:pt x="2038350" y="19050"/>
                                </a:moveTo>
                                <a:lnTo>
                                  <a:pt x="2202815" y="114300"/>
                                </a:lnTo>
                              </a:path>
                              <a:path w="2412365" h="123825">
                                <a:moveTo>
                                  <a:pt x="2200275" y="19050"/>
                                </a:moveTo>
                                <a:lnTo>
                                  <a:pt x="2364740" y="114300"/>
                                </a:lnTo>
                              </a:path>
                            </a:pathLst>
                          </a:custGeom>
                          <a:ln w="9525">
                            <a:solidFill>
                              <a:srgbClr val="000000"/>
                            </a:solidFill>
                            <a:prstDash val="solid"/>
                          </a:ln>
                        </wps:spPr>
                        <wps:bodyPr wrap="square" lIns="0" tIns="0" rIns="0" bIns="0" rtlCol="0">
                          <a:prstTxWarp prst="textNoShape">
                            <a:avLst/>
                          </a:prstTxWarp>
                          <a:noAutofit/>
                        </wps:bodyPr>
                      </wps:wsp>
                      <wps:wsp>
                        <wps:cNvPr id="7" name="Textbox 7"/>
                        <wps:cNvSpPr txBox="1"/>
                        <wps:spPr>
                          <a:xfrm>
                            <a:off x="0" y="739775"/>
                            <a:ext cx="2974975" cy="508634"/>
                          </a:xfrm>
                          <a:prstGeom prst="rect">
                            <a:avLst/>
                          </a:prstGeom>
                          <a:solidFill>
                            <a:srgbClr val="E26C09"/>
                          </a:solidFill>
                        </wps:spPr>
                        <wps:txbx>
                          <w:txbxContent>
                            <w:p>
                              <w:pPr>
                                <w:spacing w:line="350" w:lineRule="atLeast" w:before="128"/>
                                <w:ind w:left="4581" w:right="-44" w:hanging="24"/>
                                <w:jc w:val="right"/>
                                <w:rPr>
                                  <w:color w:val="000000"/>
                                  <w:sz w:val="24"/>
                                </w:rPr>
                              </w:pPr>
                              <w:r>
                                <w:rPr>
                                  <w:color w:val="000000"/>
                                  <w:spacing w:val="-10"/>
                                  <w:sz w:val="24"/>
                                </w:rPr>
                                <w:t>S F</w:t>
                              </w:r>
                            </w:p>
                          </w:txbxContent>
                        </wps:txbx>
                        <wps:bodyPr wrap="square" lIns="0" tIns="0" rIns="0" bIns="0" rtlCol="0">
                          <a:noAutofit/>
                        </wps:bodyPr>
                      </wps:wsp>
                    </wpg:wgp>
                  </a:graphicData>
                </a:graphic>
              </wp:anchor>
            </w:drawing>
          </mc:Choice>
          <mc:Fallback>
            <w:pict>
              <v:group style="position:absolute;margin-left:207.25pt;margin-top:-15.104218pt;width:234.25pt;height:107.35pt;mso-position-horizontal-relative:page;mso-position-vertical-relative:paragraph;z-index:-16909312" id="docshapegroup2" coordorigin="4145,-302" coordsize="4685,2147">
                <v:rect style="position:absolute;left:4545;top:-303;width:3885;height:490" id="docshape3" filled="true" fillcolor="#000000" stroked="false">
                  <v:fill type="solid"/>
                </v:rect>
                <v:rect style="position:absolute;left:4545;top:187;width:3885;height:675" id="docshape4" filled="true" fillcolor="#00af50" stroked="false">
                  <v:fill type="solid"/>
                </v:rect>
                <v:shape style="position:absolute;left:4560;top:1641;width:3799;height:195" id="docshape5" coordorigin="4560,1642" coordsize="3799,195" path="m4560,1672l4819,1822m4819,1672l4560,1822m5104,1657l4845,1807m4800,1657l5059,1807m5100,1657l5359,1807m5370,1672l5629,1822m5359,1657l5100,1807m5584,1657l5325,1807m5839,1657l5580,1807m5610,1672l5869,1822m5895,1657l6154,1807m6154,1672l5895,1822m6424,1672l6165,1822m6165,1672l6424,1822m6435,1657l6694,1807m6664,1642l6405,1792m6949,1657l6690,1807m7174,1657l6915,1807m6675,1657l6934,1807m6960,1657l7219,1807m7260,1657l7519,1807m7500,1672l7759,1822m7489,1657l7230,1807m7774,1657l7515,1807m7999,1672l7740,1822m8194,1672l7935,1822m8359,1687l8100,1837m7770,1672l8029,1822m8025,1672l8284,1822e" filled="false" stroked="true" strokeweight=".75pt" strokecolor="#000000">
                  <v:path arrowok="t"/>
                  <v:stroke dashstyle="solid"/>
                </v:shape>
                <v:shape style="position:absolute;left:4145;top:862;width:4685;height:801" type="#_x0000_t202" id="docshape6" filled="true" fillcolor="#e26c09" stroked="false">
                  <v:textbox inset="0,0,0,0">
                    <w:txbxContent>
                      <w:p>
                        <w:pPr>
                          <w:spacing w:line="350" w:lineRule="atLeast" w:before="128"/>
                          <w:ind w:left="4581" w:right="-44" w:hanging="24"/>
                          <w:jc w:val="right"/>
                          <w:rPr>
                            <w:color w:val="000000"/>
                            <w:sz w:val="24"/>
                          </w:rPr>
                        </w:pPr>
                        <w:r>
                          <w:rPr>
                            <w:color w:val="000000"/>
                            <w:spacing w:val="-10"/>
                            <w:sz w:val="24"/>
                          </w:rPr>
                          <w:t>S F</w:t>
                        </w:r>
                      </w:p>
                    </w:txbxContent>
                  </v:textbox>
                  <v:fill type="solid"/>
                  <w10:wrap type="none"/>
                </v:shape>
                <w10:wrap type="none"/>
              </v:group>
            </w:pict>
          </mc:Fallback>
        </mc:AlternateContent>
      </w:r>
      <w:r>
        <w:rPr>
          <w:spacing w:val="-2"/>
        </w:rPr>
        <w:t>Surfacing </w:t>
      </w:r>
      <w:r>
        <w:rPr/>
        <w:t>Base</w:t>
      </w:r>
      <w:r>
        <w:rPr>
          <w:spacing w:val="-15"/>
        </w:rPr>
        <w:t> </w:t>
      </w:r>
      <w:r>
        <w:rPr/>
        <w:t>Course</w:t>
      </w:r>
    </w:p>
    <w:p>
      <w:pPr>
        <w:pStyle w:val="BodyText"/>
        <w:ind w:right="1566"/>
        <w:jc w:val="right"/>
      </w:pPr>
      <w:r>
        <w:rPr/>
        <w:t>ub</w:t>
      </w:r>
      <w:r>
        <w:rPr>
          <w:spacing w:val="-2"/>
        </w:rPr>
        <w:t> </w:t>
      </w:r>
      <w:r>
        <w:rPr/>
        <w:t>Base</w:t>
      </w:r>
      <w:r>
        <w:rPr>
          <w:spacing w:val="-2"/>
        </w:rPr>
        <w:t> Course</w:t>
      </w:r>
    </w:p>
    <w:p>
      <w:pPr>
        <w:pStyle w:val="BodyText"/>
        <w:spacing w:line="172" w:lineRule="auto" w:before="140"/>
        <w:ind w:left="7602" w:right="1574" w:firstLine="156"/>
      </w:pPr>
      <w:r>
        <w:rPr/>
        <w:t>ormation</w:t>
      </w:r>
      <w:r>
        <w:rPr>
          <w:spacing w:val="-15"/>
        </w:rPr>
        <w:t> </w:t>
      </w:r>
      <w:r>
        <w:rPr/>
        <w:t>Level Sub Grade</w:t>
      </w:r>
    </w:p>
    <w:p>
      <w:pPr>
        <w:pStyle w:val="BodyText"/>
        <w:spacing w:before="19"/>
      </w:pPr>
    </w:p>
    <w:p>
      <w:pPr>
        <w:pStyle w:val="Heading2"/>
        <w:ind w:left="330" w:firstLine="0"/>
        <w:jc w:val="center"/>
      </w:pPr>
      <w:r>
        <w:rPr/>
        <w:t>Indian</w:t>
      </w:r>
      <w:r>
        <w:rPr>
          <w:spacing w:val="-1"/>
        </w:rPr>
        <w:t> </w:t>
      </w:r>
      <w:r>
        <w:rPr>
          <w:spacing w:val="-2"/>
        </w:rPr>
        <w:t>Practice</w:t>
      </w:r>
    </w:p>
    <w:p>
      <w:pPr>
        <w:pStyle w:val="BodyText"/>
        <w:rPr>
          <w:b/>
        </w:rPr>
      </w:pPr>
    </w:p>
    <w:p>
      <w:pPr>
        <w:pStyle w:val="BodyText"/>
        <w:spacing w:before="272"/>
        <w:rPr>
          <w:b/>
        </w:rPr>
      </w:pPr>
    </w:p>
    <w:p>
      <w:pPr>
        <w:pStyle w:val="BodyText"/>
        <w:spacing w:line="480" w:lineRule="auto"/>
        <w:ind w:left="7602" w:right="1809" w:hanging="120"/>
      </w:pPr>
      <w:r>
        <w:rPr/>
        <mc:AlternateContent>
          <mc:Choice Requires="wps">
            <w:drawing>
              <wp:anchor distT="0" distB="0" distL="0" distR="0" allowOverlap="1" layoutInCell="1" locked="0" behindDoc="0" simplePos="0" relativeHeight="15729664">
                <wp:simplePos x="0" y="0"/>
                <wp:positionH relativeFrom="page">
                  <wp:posOffset>2647950</wp:posOffset>
                </wp:positionH>
                <wp:positionV relativeFrom="paragraph">
                  <wp:posOffset>-160197</wp:posOffset>
                </wp:positionV>
                <wp:extent cx="2800350" cy="185483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2800350" cy="1854835"/>
                          <a:chExt cx="2800350" cy="1854835"/>
                        </a:xfrm>
                      </wpg:grpSpPr>
                      <wps:wsp>
                        <wps:cNvPr id="9" name="Graphic 9"/>
                        <wps:cNvSpPr/>
                        <wps:spPr>
                          <a:xfrm>
                            <a:off x="190500" y="190500"/>
                            <a:ext cx="2419350" cy="28575"/>
                          </a:xfrm>
                          <a:custGeom>
                            <a:avLst/>
                            <a:gdLst/>
                            <a:ahLst/>
                            <a:cxnLst/>
                            <a:rect l="l" t="t" r="r" b="b"/>
                            <a:pathLst>
                              <a:path w="2419350" h="28575">
                                <a:moveTo>
                                  <a:pt x="2419350" y="0"/>
                                </a:moveTo>
                                <a:lnTo>
                                  <a:pt x="0" y="28574"/>
                                </a:lnTo>
                              </a:path>
                            </a:pathLst>
                          </a:custGeom>
                          <a:ln w="381000">
                            <a:solidFill>
                              <a:srgbClr val="000000"/>
                            </a:solidFill>
                            <a:prstDash val="solid"/>
                          </a:ln>
                        </wps:spPr>
                        <wps:bodyPr wrap="square" lIns="0" tIns="0" rIns="0" bIns="0" rtlCol="0">
                          <a:prstTxWarp prst="textNoShape">
                            <a:avLst/>
                          </a:prstTxWarp>
                          <a:noAutofit/>
                        </wps:bodyPr>
                      </wps:wsp>
                      <wps:wsp>
                        <wps:cNvPr id="10" name="Graphic 10"/>
                        <wps:cNvSpPr/>
                        <wps:spPr>
                          <a:xfrm>
                            <a:off x="190500" y="361950"/>
                            <a:ext cx="2419350" cy="327660"/>
                          </a:xfrm>
                          <a:custGeom>
                            <a:avLst/>
                            <a:gdLst/>
                            <a:ahLst/>
                            <a:cxnLst/>
                            <a:rect l="l" t="t" r="r" b="b"/>
                            <a:pathLst>
                              <a:path w="2419350" h="327660">
                                <a:moveTo>
                                  <a:pt x="0" y="327660"/>
                                </a:moveTo>
                                <a:lnTo>
                                  <a:pt x="2419350" y="327660"/>
                                </a:lnTo>
                                <a:lnTo>
                                  <a:pt x="2419350" y="0"/>
                                </a:lnTo>
                                <a:lnTo>
                                  <a:pt x="0" y="0"/>
                                </a:lnTo>
                                <a:lnTo>
                                  <a:pt x="0" y="327660"/>
                                </a:lnTo>
                                <a:close/>
                              </a:path>
                            </a:pathLst>
                          </a:custGeom>
                          <a:solidFill>
                            <a:srgbClr val="9BBA58"/>
                          </a:solidFill>
                        </wps:spPr>
                        <wps:bodyPr wrap="square" lIns="0" tIns="0" rIns="0" bIns="0" rtlCol="0">
                          <a:prstTxWarp prst="textNoShape">
                            <a:avLst/>
                          </a:prstTxWarp>
                          <a:noAutofit/>
                        </wps:bodyPr>
                      </wps:wsp>
                      <wps:wsp>
                        <wps:cNvPr id="11" name="Graphic 11"/>
                        <wps:cNvSpPr/>
                        <wps:spPr>
                          <a:xfrm>
                            <a:off x="190500" y="689609"/>
                            <a:ext cx="2419350" cy="426720"/>
                          </a:xfrm>
                          <a:custGeom>
                            <a:avLst/>
                            <a:gdLst/>
                            <a:ahLst/>
                            <a:cxnLst/>
                            <a:rect l="l" t="t" r="r" b="b"/>
                            <a:pathLst>
                              <a:path w="2419350" h="426720">
                                <a:moveTo>
                                  <a:pt x="0" y="426719"/>
                                </a:moveTo>
                                <a:lnTo>
                                  <a:pt x="2419350" y="426719"/>
                                </a:lnTo>
                                <a:lnTo>
                                  <a:pt x="2419350" y="0"/>
                                </a:lnTo>
                                <a:lnTo>
                                  <a:pt x="0" y="0"/>
                                </a:lnTo>
                                <a:lnTo>
                                  <a:pt x="0" y="426719"/>
                                </a:lnTo>
                                <a:close/>
                              </a:path>
                            </a:pathLst>
                          </a:custGeom>
                          <a:solidFill>
                            <a:srgbClr val="00AF50"/>
                          </a:solidFill>
                        </wps:spPr>
                        <wps:bodyPr wrap="square" lIns="0" tIns="0" rIns="0" bIns="0" rtlCol="0">
                          <a:prstTxWarp prst="textNoShape">
                            <a:avLst/>
                          </a:prstTxWarp>
                          <a:noAutofit/>
                        </wps:bodyPr>
                      </wps:wsp>
                      <wps:wsp>
                        <wps:cNvPr id="12" name="Graphic 12"/>
                        <wps:cNvSpPr/>
                        <wps:spPr>
                          <a:xfrm>
                            <a:off x="190500" y="1116330"/>
                            <a:ext cx="2419350" cy="508000"/>
                          </a:xfrm>
                          <a:custGeom>
                            <a:avLst/>
                            <a:gdLst/>
                            <a:ahLst/>
                            <a:cxnLst/>
                            <a:rect l="l" t="t" r="r" b="b"/>
                            <a:pathLst>
                              <a:path w="2419350" h="508000">
                                <a:moveTo>
                                  <a:pt x="0" y="508000"/>
                                </a:moveTo>
                                <a:lnTo>
                                  <a:pt x="2419350" y="508000"/>
                                </a:lnTo>
                                <a:lnTo>
                                  <a:pt x="2419350" y="0"/>
                                </a:lnTo>
                                <a:lnTo>
                                  <a:pt x="0" y="0"/>
                                </a:lnTo>
                                <a:lnTo>
                                  <a:pt x="0" y="508000"/>
                                </a:lnTo>
                                <a:close/>
                              </a:path>
                            </a:pathLst>
                          </a:custGeom>
                          <a:solidFill>
                            <a:srgbClr val="E26C09"/>
                          </a:solidFill>
                        </wps:spPr>
                        <wps:bodyPr wrap="square" lIns="0" tIns="0" rIns="0" bIns="0" rtlCol="0">
                          <a:prstTxWarp prst="textNoShape">
                            <a:avLst/>
                          </a:prstTxWarp>
                          <a:noAutofit/>
                        </wps:bodyPr>
                      </wps:wsp>
                      <wps:wsp>
                        <wps:cNvPr id="13" name="Graphic 13"/>
                        <wps:cNvSpPr/>
                        <wps:spPr>
                          <a:xfrm>
                            <a:off x="171450" y="1649729"/>
                            <a:ext cx="2459990" cy="200025"/>
                          </a:xfrm>
                          <a:custGeom>
                            <a:avLst/>
                            <a:gdLst/>
                            <a:ahLst/>
                            <a:cxnLst/>
                            <a:rect l="l" t="t" r="r" b="b"/>
                            <a:pathLst>
                              <a:path w="2459990" h="200025">
                                <a:moveTo>
                                  <a:pt x="173989" y="57150"/>
                                </a:moveTo>
                                <a:lnTo>
                                  <a:pt x="9525" y="152400"/>
                                </a:lnTo>
                              </a:path>
                              <a:path w="2459990" h="200025">
                                <a:moveTo>
                                  <a:pt x="278764" y="47625"/>
                                </a:moveTo>
                                <a:lnTo>
                                  <a:pt x="114300" y="142875"/>
                                </a:lnTo>
                              </a:path>
                              <a:path w="2459990" h="200025">
                                <a:moveTo>
                                  <a:pt x="383539" y="47625"/>
                                </a:moveTo>
                                <a:lnTo>
                                  <a:pt x="219075" y="142875"/>
                                </a:lnTo>
                              </a:path>
                              <a:path w="2459990" h="200025">
                                <a:moveTo>
                                  <a:pt x="497839" y="47625"/>
                                </a:moveTo>
                                <a:lnTo>
                                  <a:pt x="333375" y="142875"/>
                                </a:lnTo>
                              </a:path>
                              <a:path w="2459990" h="200025">
                                <a:moveTo>
                                  <a:pt x="612139" y="57150"/>
                                </a:moveTo>
                                <a:lnTo>
                                  <a:pt x="447675" y="152400"/>
                                </a:lnTo>
                              </a:path>
                              <a:path w="2459990" h="200025">
                                <a:moveTo>
                                  <a:pt x="726439" y="66675"/>
                                </a:moveTo>
                                <a:lnTo>
                                  <a:pt x="561975" y="161925"/>
                                </a:lnTo>
                              </a:path>
                              <a:path w="2459990" h="200025">
                                <a:moveTo>
                                  <a:pt x="888364" y="47625"/>
                                </a:moveTo>
                                <a:lnTo>
                                  <a:pt x="723900" y="142875"/>
                                </a:lnTo>
                              </a:path>
                              <a:path w="2459990" h="200025">
                                <a:moveTo>
                                  <a:pt x="964564" y="47625"/>
                                </a:moveTo>
                                <a:lnTo>
                                  <a:pt x="800100" y="142875"/>
                                </a:lnTo>
                              </a:path>
                              <a:path w="2459990" h="200025">
                                <a:moveTo>
                                  <a:pt x="1069339" y="66675"/>
                                </a:moveTo>
                                <a:lnTo>
                                  <a:pt x="904875" y="161925"/>
                                </a:lnTo>
                              </a:path>
                              <a:path w="2459990" h="200025">
                                <a:moveTo>
                                  <a:pt x="1183639" y="66675"/>
                                </a:moveTo>
                                <a:lnTo>
                                  <a:pt x="1019175" y="161925"/>
                                </a:lnTo>
                              </a:path>
                              <a:path w="2459990" h="200025">
                                <a:moveTo>
                                  <a:pt x="1288414" y="47625"/>
                                </a:moveTo>
                                <a:lnTo>
                                  <a:pt x="1123950" y="142875"/>
                                </a:lnTo>
                              </a:path>
                              <a:path w="2459990" h="200025">
                                <a:moveTo>
                                  <a:pt x="1383664" y="76200"/>
                                </a:moveTo>
                                <a:lnTo>
                                  <a:pt x="1219200" y="171450"/>
                                </a:lnTo>
                              </a:path>
                              <a:path w="2459990" h="200025">
                                <a:moveTo>
                                  <a:pt x="1526539" y="95250"/>
                                </a:moveTo>
                                <a:lnTo>
                                  <a:pt x="1362075" y="190500"/>
                                </a:lnTo>
                              </a:path>
                              <a:path w="2459990" h="200025">
                                <a:moveTo>
                                  <a:pt x="1650364" y="85725"/>
                                </a:moveTo>
                                <a:lnTo>
                                  <a:pt x="1485900" y="180975"/>
                                </a:lnTo>
                              </a:path>
                              <a:path w="2459990" h="200025">
                                <a:moveTo>
                                  <a:pt x="1774189" y="76200"/>
                                </a:moveTo>
                                <a:lnTo>
                                  <a:pt x="1609725" y="171450"/>
                                </a:lnTo>
                              </a:path>
                              <a:path w="2459990" h="200025">
                                <a:moveTo>
                                  <a:pt x="1888489" y="66675"/>
                                </a:moveTo>
                                <a:lnTo>
                                  <a:pt x="1724025" y="161925"/>
                                </a:lnTo>
                              </a:path>
                              <a:path w="2459990" h="200025">
                                <a:moveTo>
                                  <a:pt x="1993264" y="76200"/>
                                </a:moveTo>
                                <a:lnTo>
                                  <a:pt x="1828800" y="171450"/>
                                </a:lnTo>
                              </a:path>
                              <a:path w="2459990" h="200025">
                                <a:moveTo>
                                  <a:pt x="2107565" y="104775"/>
                                </a:moveTo>
                                <a:lnTo>
                                  <a:pt x="1943100" y="200025"/>
                                </a:lnTo>
                              </a:path>
                              <a:path w="2459990" h="200025">
                                <a:moveTo>
                                  <a:pt x="2240915" y="57150"/>
                                </a:moveTo>
                                <a:lnTo>
                                  <a:pt x="2076450" y="152400"/>
                                </a:lnTo>
                              </a:path>
                              <a:path w="2459990" h="200025">
                                <a:moveTo>
                                  <a:pt x="2355215" y="0"/>
                                </a:moveTo>
                                <a:lnTo>
                                  <a:pt x="2190750" y="95250"/>
                                </a:lnTo>
                              </a:path>
                              <a:path w="2459990" h="200025">
                                <a:moveTo>
                                  <a:pt x="2459990" y="85725"/>
                                </a:moveTo>
                                <a:lnTo>
                                  <a:pt x="2295525" y="180975"/>
                                </a:lnTo>
                              </a:path>
                              <a:path w="2459990" h="200025">
                                <a:moveTo>
                                  <a:pt x="28575" y="0"/>
                                </a:moveTo>
                                <a:lnTo>
                                  <a:pt x="193039" y="95250"/>
                                </a:lnTo>
                              </a:path>
                              <a:path w="2459990" h="200025">
                                <a:moveTo>
                                  <a:pt x="152400" y="0"/>
                                </a:moveTo>
                                <a:lnTo>
                                  <a:pt x="316864" y="95250"/>
                                </a:lnTo>
                              </a:path>
                              <a:path w="2459990" h="200025">
                                <a:moveTo>
                                  <a:pt x="285750" y="0"/>
                                </a:moveTo>
                                <a:lnTo>
                                  <a:pt x="450214" y="95250"/>
                                </a:lnTo>
                              </a:path>
                              <a:path w="2459990" h="200025">
                                <a:moveTo>
                                  <a:pt x="466725" y="9525"/>
                                </a:moveTo>
                                <a:lnTo>
                                  <a:pt x="631189" y="104775"/>
                                </a:lnTo>
                              </a:path>
                              <a:path w="2459990" h="200025">
                                <a:moveTo>
                                  <a:pt x="581025" y="0"/>
                                </a:moveTo>
                                <a:lnTo>
                                  <a:pt x="745489" y="95250"/>
                                </a:lnTo>
                              </a:path>
                              <a:path w="2459990" h="200025">
                                <a:moveTo>
                                  <a:pt x="714375" y="19050"/>
                                </a:moveTo>
                                <a:lnTo>
                                  <a:pt x="878839" y="114300"/>
                                </a:lnTo>
                              </a:path>
                              <a:path w="2459990" h="200025">
                                <a:moveTo>
                                  <a:pt x="866775" y="0"/>
                                </a:moveTo>
                                <a:lnTo>
                                  <a:pt x="1031239" y="95250"/>
                                </a:lnTo>
                              </a:path>
                              <a:path w="2459990" h="200025">
                                <a:moveTo>
                                  <a:pt x="990600" y="19050"/>
                                </a:moveTo>
                                <a:lnTo>
                                  <a:pt x="1155064" y="114300"/>
                                </a:lnTo>
                              </a:path>
                              <a:path w="2459990" h="200025">
                                <a:moveTo>
                                  <a:pt x="1123950" y="9525"/>
                                </a:moveTo>
                                <a:lnTo>
                                  <a:pt x="1288414" y="104775"/>
                                </a:lnTo>
                              </a:path>
                              <a:path w="2459990" h="200025">
                                <a:moveTo>
                                  <a:pt x="1247775" y="9525"/>
                                </a:moveTo>
                                <a:lnTo>
                                  <a:pt x="1412239" y="104775"/>
                                </a:lnTo>
                              </a:path>
                              <a:path w="2459990" h="200025">
                                <a:moveTo>
                                  <a:pt x="1381125" y="28575"/>
                                </a:moveTo>
                                <a:lnTo>
                                  <a:pt x="1545589" y="123825"/>
                                </a:lnTo>
                              </a:path>
                              <a:path w="2459990" h="200025">
                                <a:moveTo>
                                  <a:pt x="1495425" y="9525"/>
                                </a:moveTo>
                                <a:lnTo>
                                  <a:pt x="1659889" y="104775"/>
                                </a:lnTo>
                              </a:path>
                              <a:path w="2459990" h="200025">
                                <a:moveTo>
                                  <a:pt x="1657350" y="9525"/>
                                </a:moveTo>
                                <a:lnTo>
                                  <a:pt x="1821814" y="104775"/>
                                </a:lnTo>
                              </a:path>
                              <a:path w="2459990" h="200025">
                                <a:moveTo>
                                  <a:pt x="1828800" y="19050"/>
                                </a:moveTo>
                                <a:lnTo>
                                  <a:pt x="1993264" y="114300"/>
                                </a:lnTo>
                              </a:path>
                              <a:path w="2459990" h="200025">
                                <a:moveTo>
                                  <a:pt x="1914525" y="19050"/>
                                </a:moveTo>
                                <a:lnTo>
                                  <a:pt x="2078989" y="114300"/>
                                </a:lnTo>
                              </a:path>
                              <a:path w="2459990" h="200025">
                                <a:moveTo>
                                  <a:pt x="2038350" y="9525"/>
                                </a:moveTo>
                                <a:lnTo>
                                  <a:pt x="2202815" y="104775"/>
                                </a:lnTo>
                              </a:path>
                              <a:path w="2459990" h="200025">
                                <a:moveTo>
                                  <a:pt x="2228850" y="0"/>
                                </a:moveTo>
                                <a:lnTo>
                                  <a:pt x="2393315" y="95250"/>
                                </a:lnTo>
                              </a:path>
                              <a:path w="2459990" h="200025">
                                <a:moveTo>
                                  <a:pt x="0" y="49530"/>
                                </a:moveTo>
                                <a:lnTo>
                                  <a:pt x="164464" y="144780"/>
                                </a:lnTo>
                              </a:path>
                              <a:path w="2459990" h="200025">
                                <a:moveTo>
                                  <a:pt x="2143125" y="1905"/>
                                </a:moveTo>
                                <a:lnTo>
                                  <a:pt x="2307590" y="97155"/>
                                </a:lnTo>
                              </a:path>
                              <a:path w="2459990" h="200025">
                                <a:moveTo>
                                  <a:pt x="2171700" y="87630"/>
                                </a:moveTo>
                                <a:lnTo>
                                  <a:pt x="2336165" y="18288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8.5pt;margin-top:-12.613984pt;width:220.5pt;height:146.050pt;mso-position-horizontal-relative:page;mso-position-vertical-relative:paragraph;z-index:15729664" id="docshapegroup7" coordorigin="4170,-252" coordsize="4410,2921">
                <v:line style="position:absolute" from="8280,48" to="4470,93" stroked="true" strokeweight="30pt" strokecolor="#000000">
                  <v:stroke dashstyle="solid"/>
                </v:line>
                <v:rect style="position:absolute;left:4470;top:317;width:3810;height:516" id="docshape8" filled="true" fillcolor="#9bba58" stroked="false">
                  <v:fill type="solid"/>
                </v:rect>
                <v:rect style="position:absolute;left:4470;top:833;width:3810;height:672" id="docshape9" filled="true" fillcolor="#00af50" stroked="false">
                  <v:fill type="solid"/>
                </v:rect>
                <v:rect style="position:absolute;left:4470;top:1505;width:3810;height:800" id="docshape10" filled="true" fillcolor="#e26c09" stroked="false">
                  <v:fill type="solid"/>
                </v:rect>
                <v:shape style="position:absolute;left:4440;top:2345;width:3874;height:315" id="docshape11" coordorigin="4440,2346" coordsize="3874,315" path="m4714,2436l4455,2586m4879,2421l4620,2571m5044,2421l4785,2571m5224,2421l4965,2571m5404,2436l5145,2586m5584,2451l5325,2601m5839,2421l5580,2571m5959,2421l5700,2571m6124,2451l5865,2601m6304,2451l6045,2601m6469,2421l6210,2571m6619,2466l6360,2616m6844,2496l6585,2646m7039,2481l6780,2631m7234,2466l6975,2616m7414,2451l7155,2601m7579,2466l7320,2616m7759,2511l7500,2661m7969,2436l7710,2586m8149,2346l7890,2496m8314,2481l8055,2631m4485,2346l4744,2496m4680,2346l4939,2496m4890,2346l5149,2496m5175,2361l5434,2511m5355,2346l5614,2496m5565,2376l5824,2526m5805,2346l6064,2496m6000,2376l6259,2526m6210,2361l6469,2511m6405,2361l6664,2511m6615,2391l6874,2541m6795,2361l7054,2511m7050,2361l7309,2511m7320,2376l7579,2526m7455,2376l7714,2526m7650,2361l7909,2511m7950,2346l8209,2496m4440,2424l4699,2574m7815,2349l8074,2499m7860,2484l8119,2634e" filled="false" stroked="true" strokeweight=".75pt" strokecolor="#000000">
                  <v:path arrowok="t"/>
                  <v:stroke dashstyle="solid"/>
                </v:shape>
                <w10:wrap type="none"/>
              </v:group>
            </w:pict>
          </mc:Fallback>
        </mc:AlternateContent>
      </w:r>
      <w:r>
        <w:rPr>
          <w:spacing w:val="-2"/>
        </w:rPr>
        <w:t>Surfacing </w:t>
      </w:r>
      <w:r>
        <w:rPr/>
        <w:t>Binder</w:t>
      </w:r>
      <w:r>
        <w:rPr>
          <w:spacing w:val="-15"/>
        </w:rPr>
        <w:t> </w:t>
      </w:r>
      <w:r>
        <w:rPr/>
        <w:t>Course Base Course</w:t>
      </w:r>
    </w:p>
    <w:p>
      <w:pPr>
        <w:spacing w:after="0" w:line="480" w:lineRule="auto"/>
        <w:sectPr>
          <w:pgSz w:w="11910" w:h="16840"/>
          <w:pgMar w:header="0" w:footer="1481" w:top="1920" w:bottom="1700" w:left="1100" w:right="0"/>
        </w:sectPr>
      </w:pPr>
    </w:p>
    <w:p>
      <w:pPr>
        <w:pStyle w:val="BodyText"/>
      </w:pPr>
    </w:p>
    <w:p>
      <w:pPr>
        <w:pStyle w:val="BodyText"/>
      </w:pPr>
    </w:p>
    <w:p>
      <w:pPr>
        <w:pStyle w:val="BodyText"/>
      </w:pPr>
    </w:p>
    <w:p>
      <w:pPr>
        <w:pStyle w:val="BodyText"/>
        <w:spacing w:before="144"/>
      </w:pPr>
    </w:p>
    <w:p>
      <w:pPr>
        <w:pStyle w:val="Heading2"/>
        <w:spacing w:before="1"/>
        <w:ind w:left="0" w:firstLine="0"/>
        <w:jc w:val="right"/>
      </w:pPr>
      <w:r>
        <w:rPr/>
        <w:t>American</w:t>
      </w:r>
      <w:r>
        <w:rPr>
          <w:spacing w:val="-3"/>
        </w:rPr>
        <w:t> </w:t>
      </w:r>
      <w:r>
        <w:rPr>
          <w:spacing w:val="-2"/>
        </w:rPr>
        <w:t>Practice</w:t>
      </w:r>
    </w:p>
    <w:p>
      <w:pPr>
        <w:pStyle w:val="BodyText"/>
        <w:spacing w:line="367" w:lineRule="auto" w:before="3"/>
        <w:ind w:left="930" w:right="1564" w:firstLine="60"/>
      </w:pPr>
      <w:r>
        <w:rPr/>
        <w:br w:type="column"/>
      </w:r>
      <w:r>
        <w:rPr/>
        <w:t>Sub</w:t>
      </w:r>
      <w:r>
        <w:rPr>
          <w:spacing w:val="-15"/>
        </w:rPr>
        <w:t> </w:t>
      </w:r>
      <w:r>
        <w:rPr/>
        <w:t>Base</w:t>
      </w:r>
      <w:r>
        <w:rPr>
          <w:spacing w:val="-15"/>
        </w:rPr>
        <w:t> </w:t>
      </w:r>
      <w:r>
        <w:rPr/>
        <w:t>Course Formation Level Sub Grade</w:t>
      </w:r>
    </w:p>
    <w:p>
      <w:pPr>
        <w:spacing w:after="0" w:line="367" w:lineRule="auto"/>
        <w:sectPr>
          <w:type w:val="continuous"/>
          <w:pgSz w:w="11910" w:h="16840"/>
          <w:pgMar w:header="0" w:footer="1481" w:top="1360" w:bottom="280" w:left="1100" w:right="0"/>
          <w:cols w:num="2" w:equalWidth="0">
            <w:col w:w="6572" w:space="40"/>
            <w:col w:w="4198"/>
          </w:cols>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6"/>
      </w:pPr>
    </w:p>
    <w:p>
      <w:pPr>
        <w:spacing w:before="0"/>
        <w:ind w:left="116" w:right="0" w:firstLine="0"/>
        <w:jc w:val="center"/>
        <w:rPr>
          <w:b/>
          <w:sz w:val="24"/>
        </w:rPr>
      </w:pPr>
      <w:r>
        <w:rPr/>
        <mc:AlternateContent>
          <mc:Choice Requires="wps">
            <w:drawing>
              <wp:anchor distT="0" distB="0" distL="0" distR="0" allowOverlap="1" layoutInCell="1" locked="0" behindDoc="0" simplePos="0" relativeHeight="15730176">
                <wp:simplePos x="0" y="0"/>
                <wp:positionH relativeFrom="page">
                  <wp:posOffset>2843212</wp:posOffset>
                </wp:positionH>
                <wp:positionV relativeFrom="paragraph">
                  <wp:posOffset>-2257627</wp:posOffset>
                </wp:positionV>
                <wp:extent cx="4719320" cy="1976755"/>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4719320" cy="1976755"/>
                          <a:chExt cx="4719320" cy="1976755"/>
                        </a:xfrm>
                      </wpg:grpSpPr>
                      <wps:wsp>
                        <wps:cNvPr id="15" name="Graphic 15"/>
                        <wps:cNvSpPr/>
                        <wps:spPr>
                          <a:xfrm>
                            <a:off x="52387" y="317500"/>
                            <a:ext cx="2514600" cy="387350"/>
                          </a:xfrm>
                          <a:custGeom>
                            <a:avLst/>
                            <a:gdLst/>
                            <a:ahLst/>
                            <a:cxnLst/>
                            <a:rect l="l" t="t" r="r" b="b"/>
                            <a:pathLst>
                              <a:path w="2514600" h="387350">
                                <a:moveTo>
                                  <a:pt x="0" y="387350"/>
                                </a:moveTo>
                                <a:lnTo>
                                  <a:pt x="2514600" y="387350"/>
                                </a:lnTo>
                                <a:lnTo>
                                  <a:pt x="2514600" y="0"/>
                                </a:lnTo>
                                <a:lnTo>
                                  <a:pt x="0" y="0"/>
                                </a:lnTo>
                                <a:lnTo>
                                  <a:pt x="0" y="387350"/>
                                </a:lnTo>
                                <a:close/>
                              </a:path>
                            </a:pathLst>
                          </a:custGeom>
                          <a:solidFill>
                            <a:srgbClr val="00AF50"/>
                          </a:solidFill>
                        </wps:spPr>
                        <wps:bodyPr wrap="square" lIns="0" tIns="0" rIns="0" bIns="0" rtlCol="0">
                          <a:prstTxWarp prst="textNoShape">
                            <a:avLst/>
                          </a:prstTxWarp>
                          <a:noAutofit/>
                        </wps:bodyPr>
                      </wps:wsp>
                      <wps:wsp>
                        <wps:cNvPr id="16" name="Graphic 16"/>
                        <wps:cNvSpPr/>
                        <wps:spPr>
                          <a:xfrm>
                            <a:off x="42862" y="0"/>
                            <a:ext cx="2524125" cy="317500"/>
                          </a:xfrm>
                          <a:custGeom>
                            <a:avLst/>
                            <a:gdLst/>
                            <a:ahLst/>
                            <a:cxnLst/>
                            <a:rect l="l" t="t" r="r" b="b"/>
                            <a:pathLst>
                              <a:path w="2524125" h="317500">
                                <a:moveTo>
                                  <a:pt x="0" y="317500"/>
                                </a:moveTo>
                                <a:lnTo>
                                  <a:pt x="2524125" y="317500"/>
                                </a:lnTo>
                                <a:lnTo>
                                  <a:pt x="2524125" y="0"/>
                                </a:lnTo>
                                <a:lnTo>
                                  <a:pt x="0" y="0"/>
                                </a:lnTo>
                                <a:lnTo>
                                  <a:pt x="0" y="317500"/>
                                </a:lnTo>
                                <a:close/>
                              </a:path>
                            </a:pathLst>
                          </a:custGeom>
                          <a:solidFill>
                            <a:srgbClr val="808080"/>
                          </a:solidFill>
                        </wps:spPr>
                        <wps:bodyPr wrap="square" lIns="0" tIns="0" rIns="0" bIns="0" rtlCol="0">
                          <a:prstTxWarp prst="textNoShape">
                            <a:avLst/>
                          </a:prstTxWarp>
                          <a:noAutofit/>
                        </wps:bodyPr>
                      </wps:wsp>
                      <wps:wsp>
                        <wps:cNvPr id="17" name="Graphic 17"/>
                        <wps:cNvSpPr/>
                        <wps:spPr>
                          <a:xfrm>
                            <a:off x="42862" y="704850"/>
                            <a:ext cx="2524125" cy="476250"/>
                          </a:xfrm>
                          <a:custGeom>
                            <a:avLst/>
                            <a:gdLst/>
                            <a:ahLst/>
                            <a:cxnLst/>
                            <a:rect l="l" t="t" r="r" b="b"/>
                            <a:pathLst>
                              <a:path w="2524125" h="476250">
                                <a:moveTo>
                                  <a:pt x="0" y="476250"/>
                                </a:moveTo>
                                <a:lnTo>
                                  <a:pt x="2524125" y="476250"/>
                                </a:lnTo>
                                <a:lnTo>
                                  <a:pt x="2524125" y="0"/>
                                </a:lnTo>
                                <a:lnTo>
                                  <a:pt x="0" y="0"/>
                                </a:lnTo>
                                <a:lnTo>
                                  <a:pt x="0" y="476250"/>
                                </a:lnTo>
                                <a:close/>
                              </a:path>
                            </a:pathLst>
                          </a:custGeom>
                          <a:solidFill>
                            <a:srgbClr val="964605"/>
                          </a:solidFill>
                        </wps:spPr>
                        <wps:bodyPr wrap="square" lIns="0" tIns="0" rIns="0" bIns="0" rtlCol="0">
                          <a:prstTxWarp prst="textNoShape">
                            <a:avLst/>
                          </a:prstTxWarp>
                          <a:noAutofit/>
                        </wps:bodyPr>
                      </wps:wsp>
                      <wps:wsp>
                        <wps:cNvPr id="18" name="Graphic 18"/>
                        <wps:cNvSpPr/>
                        <wps:spPr>
                          <a:xfrm>
                            <a:off x="42862" y="1181100"/>
                            <a:ext cx="2524125" cy="508000"/>
                          </a:xfrm>
                          <a:custGeom>
                            <a:avLst/>
                            <a:gdLst/>
                            <a:ahLst/>
                            <a:cxnLst/>
                            <a:rect l="l" t="t" r="r" b="b"/>
                            <a:pathLst>
                              <a:path w="2524125" h="508000">
                                <a:moveTo>
                                  <a:pt x="0" y="508000"/>
                                </a:moveTo>
                                <a:lnTo>
                                  <a:pt x="2524125" y="508000"/>
                                </a:lnTo>
                                <a:lnTo>
                                  <a:pt x="2524125" y="0"/>
                                </a:lnTo>
                                <a:lnTo>
                                  <a:pt x="0" y="0"/>
                                </a:lnTo>
                                <a:lnTo>
                                  <a:pt x="0" y="508000"/>
                                </a:lnTo>
                                <a:close/>
                              </a:path>
                            </a:pathLst>
                          </a:custGeom>
                          <a:solidFill>
                            <a:srgbClr val="E26C09"/>
                          </a:solidFill>
                        </wps:spPr>
                        <wps:bodyPr wrap="square" lIns="0" tIns="0" rIns="0" bIns="0" rtlCol="0">
                          <a:prstTxWarp prst="textNoShape">
                            <a:avLst/>
                          </a:prstTxWarp>
                          <a:noAutofit/>
                        </wps:bodyPr>
                      </wps:wsp>
                      <wps:wsp>
                        <wps:cNvPr id="19" name="Graphic 19"/>
                        <wps:cNvSpPr/>
                        <wps:spPr>
                          <a:xfrm>
                            <a:off x="42862" y="1677035"/>
                            <a:ext cx="2457450" cy="250190"/>
                          </a:xfrm>
                          <a:custGeom>
                            <a:avLst/>
                            <a:gdLst/>
                            <a:ahLst/>
                            <a:cxnLst/>
                            <a:rect l="l" t="t" r="r" b="b"/>
                            <a:pathLst>
                              <a:path w="2457450" h="250190">
                                <a:moveTo>
                                  <a:pt x="76200" y="9525"/>
                                </a:moveTo>
                                <a:lnTo>
                                  <a:pt x="278764" y="212090"/>
                                </a:lnTo>
                              </a:path>
                              <a:path w="2457450" h="250190">
                                <a:moveTo>
                                  <a:pt x="219075" y="28575"/>
                                </a:moveTo>
                                <a:lnTo>
                                  <a:pt x="0" y="231140"/>
                                </a:lnTo>
                              </a:path>
                              <a:path w="2457450" h="250190">
                                <a:moveTo>
                                  <a:pt x="371475" y="19050"/>
                                </a:moveTo>
                                <a:lnTo>
                                  <a:pt x="152400" y="221615"/>
                                </a:lnTo>
                              </a:path>
                              <a:path w="2457450" h="250190">
                                <a:moveTo>
                                  <a:pt x="457200" y="28575"/>
                                </a:moveTo>
                                <a:lnTo>
                                  <a:pt x="238125" y="231140"/>
                                </a:lnTo>
                              </a:path>
                              <a:path w="2457450" h="250190">
                                <a:moveTo>
                                  <a:pt x="581025" y="28575"/>
                                </a:moveTo>
                                <a:lnTo>
                                  <a:pt x="361950" y="231140"/>
                                </a:lnTo>
                              </a:path>
                              <a:path w="2457450" h="250190">
                                <a:moveTo>
                                  <a:pt x="200025" y="19050"/>
                                </a:moveTo>
                                <a:lnTo>
                                  <a:pt x="402589" y="221615"/>
                                </a:lnTo>
                              </a:path>
                              <a:path w="2457450" h="250190">
                                <a:moveTo>
                                  <a:pt x="314325" y="19050"/>
                                </a:moveTo>
                                <a:lnTo>
                                  <a:pt x="516889" y="221615"/>
                                </a:lnTo>
                              </a:path>
                              <a:path w="2457450" h="250190">
                                <a:moveTo>
                                  <a:pt x="9525" y="28575"/>
                                </a:moveTo>
                                <a:lnTo>
                                  <a:pt x="212089" y="231140"/>
                                </a:lnTo>
                              </a:path>
                              <a:path w="2457450" h="250190">
                                <a:moveTo>
                                  <a:pt x="533400" y="9525"/>
                                </a:moveTo>
                                <a:lnTo>
                                  <a:pt x="735964" y="212090"/>
                                </a:lnTo>
                              </a:path>
                              <a:path w="2457450" h="250190">
                                <a:moveTo>
                                  <a:pt x="447675" y="9525"/>
                                </a:moveTo>
                                <a:lnTo>
                                  <a:pt x="650239" y="212090"/>
                                </a:lnTo>
                              </a:path>
                              <a:path w="2457450" h="250190">
                                <a:moveTo>
                                  <a:pt x="628650" y="0"/>
                                </a:moveTo>
                                <a:lnTo>
                                  <a:pt x="831214" y="202565"/>
                                </a:lnTo>
                              </a:path>
                              <a:path w="2457450" h="250190">
                                <a:moveTo>
                                  <a:pt x="714375" y="0"/>
                                </a:moveTo>
                                <a:lnTo>
                                  <a:pt x="916939" y="202565"/>
                                </a:lnTo>
                              </a:path>
                              <a:path w="2457450" h="250190">
                                <a:moveTo>
                                  <a:pt x="695325" y="28575"/>
                                </a:moveTo>
                                <a:lnTo>
                                  <a:pt x="476250" y="231140"/>
                                </a:lnTo>
                              </a:path>
                              <a:path w="2457450" h="250190">
                                <a:moveTo>
                                  <a:pt x="819150" y="0"/>
                                </a:moveTo>
                                <a:lnTo>
                                  <a:pt x="600075" y="202565"/>
                                </a:lnTo>
                              </a:path>
                              <a:path w="2457450" h="250190">
                                <a:moveTo>
                                  <a:pt x="923925" y="9525"/>
                                </a:moveTo>
                                <a:lnTo>
                                  <a:pt x="704850" y="212090"/>
                                </a:lnTo>
                              </a:path>
                              <a:path w="2457450" h="250190">
                                <a:moveTo>
                                  <a:pt x="1019175" y="9525"/>
                                </a:moveTo>
                                <a:lnTo>
                                  <a:pt x="800100" y="212090"/>
                                </a:lnTo>
                              </a:path>
                              <a:path w="2457450" h="250190">
                                <a:moveTo>
                                  <a:pt x="1104900" y="28575"/>
                                </a:moveTo>
                                <a:lnTo>
                                  <a:pt x="885825" y="231140"/>
                                </a:lnTo>
                              </a:path>
                              <a:path w="2457450" h="250190">
                                <a:moveTo>
                                  <a:pt x="1209675" y="28575"/>
                                </a:moveTo>
                                <a:lnTo>
                                  <a:pt x="990600" y="231140"/>
                                </a:lnTo>
                              </a:path>
                              <a:path w="2457450" h="250190">
                                <a:moveTo>
                                  <a:pt x="1285875" y="28575"/>
                                </a:moveTo>
                                <a:lnTo>
                                  <a:pt x="1066800" y="231140"/>
                                </a:lnTo>
                              </a:path>
                              <a:path w="2457450" h="250190">
                                <a:moveTo>
                                  <a:pt x="1362075" y="38100"/>
                                </a:moveTo>
                                <a:lnTo>
                                  <a:pt x="1143000" y="240665"/>
                                </a:lnTo>
                              </a:path>
                              <a:path w="2457450" h="250190">
                                <a:moveTo>
                                  <a:pt x="1466850" y="28575"/>
                                </a:moveTo>
                                <a:lnTo>
                                  <a:pt x="1247775" y="231140"/>
                                </a:lnTo>
                              </a:path>
                              <a:path w="2457450" h="250190">
                                <a:moveTo>
                                  <a:pt x="1562100" y="28575"/>
                                </a:moveTo>
                                <a:lnTo>
                                  <a:pt x="1343025" y="231140"/>
                                </a:lnTo>
                              </a:path>
                              <a:path w="2457450" h="250190">
                                <a:moveTo>
                                  <a:pt x="1638300" y="28575"/>
                                </a:moveTo>
                                <a:lnTo>
                                  <a:pt x="1419225" y="231140"/>
                                </a:lnTo>
                              </a:path>
                              <a:path w="2457450" h="250190">
                                <a:moveTo>
                                  <a:pt x="1733550" y="28575"/>
                                </a:moveTo>
                                <a:lnTo>
                                  <a:pt x="1514475" y="231140"/>
                                </a:lnTo>
                              </a:path>
                              <a:path w="2457450" h="250190">
                                <a:moveTo>
                                  <a:pt x="1828800" y="38100"/>
                                </a:moveTo>
                                <a:lnTo>
                                  <a:pt x="1609725" y="240665"/>
                                </a:lnTo>
                              </a:path>
                              <a:path w="2457450" h="250190">
                                <a:moveTo>
                                  <a:pt x="1905000" y="47625"/>
                                </a:moveTo>
                                <a:lnTo>
                                  <a:pt x="1685925" y="250190"/>
                                </a:lnTo>
                              </a:path>
                              <a:path w="2457450" h="250190">
                                <a:moveTo>
                                  <a:pt x="2019300" y="38100"/>
                                </a:moveTo>
                                <a:lnTo>
                                  <a:pt x="1800225" y="240665"/>
                                </a:lnTo>
                              </a:path>
                              <a:path w="2457450" h="250190">
                                <a:moveTo>
                                  <a:pt x="2095500" y="38100"/>
                                </a:moveTo>
                                <a:lnTo>
                                  <a:pt x="1876425" y="240665"/>
                                </a:lnTo>
                              </a:path>
                              <a:path w="2457450" h="250190">
                                <a:moveTo>
                                  <a:pt x="2152650" y="47625"/>
                                </a:moveTo>
                                <a:lnTo>
                                  <a:pt x="1933575" y="250190"/>
                                </a:lnTo>
                              </a:path>
                              <a:path w="2457450" h="250190">
                                <a:moveTo>
                                  <a:pt x="2228850" y="47625"/>
                                </a:moveTo>
                                <a:lnTo>
                                  <a:pt x="2009775" y="250190"/>
                                </a:lnTo>
                              </a:path>
                              <a:path w="2457450" h="250190">
                                <a:moveTo>
                                  <a:pt x="2305050" y="38100"/>
                                </a:moveTo>
                                <a:lnTo>
                                  <a:pt x="2085975" y="240665"/>
                                </a:lnTo>
                              </a:path>
                              <a:path w="2457450" h="250190">
                                <a:moveTo>
                                  <a:pt x="2457450" y="38100"/>
                                </a:moveTo>
                                <a:lnTo>
                                  <a:pt x="2238375" y="240665"/>
                                </a:lnTo>
                              </a:path>
                              <a:path w="2457450" h="250190">
                                <a:moveTo>
                                  <a:pt x="2390775" y="38100"/>
                                </a:moveTo>
                                <a:lnTo>
                                  <a:pt x="2171700" y="240665"/>
                                </a:lnTo>
                              </a:path>
                            </a:pathLst>
                          </a:custGeom>
                          <a:ln w="9525">
                            <a:solidFill>
                              <a:srgbClr val="000000"/>
                            </a:solidFill>
                            <a:prstDash val="solid"/>
                          </a:ln>
                        </wps:spPr>
                        <wps:bodyPr wrap="square" lIns="0" tIns="0" rIns="0" bIns="0" rtlCol="0">
                          <a:prstTxWarp prst="textNoShape">
                            <a:avLst/>
                          </a:prstTxWarp>
                          <a:noAutofit/>
                        </wps:bodyPr>
                      </wps:wsp>
                      <wps:wsp>
                        <wps:cNvPr id="20" name="Graphic 20"/>
                        <wps:cNvSpPr/>
                        <wps:spPr>
                          <a:xfrm>
                            <a:off x="2528887" y="1710054"/>
                            <a:ext cx="2190115" cy="266700"/>
                          </a:xfrm>
                          <a:custGeom>
                            <a:avLst/>
                            <a:gdLst/>
                            <a:ahLst/>
                            <a:cxnLst/>
                            <a:rect l="l" t="t" r="r" b="b"/>
                            <a:pathLst>
                              <a:path w="2190115" h="266700">
                                <a:moveTo>
                                  <a:pt x="0" y="266700"/>
                                </a:moveTo>
                                <a:lnTo>
                                  <a:pt x="2189988" y="266700"/>
                                </a:lnTo>
                                <a:lnTo>
                                  <a:pt x="2189988" y="0"/>
                                </a:lnTo>
                                <a:lnTo>
                                  <a:pt x="0" y="0"/>
                                </a:lnTo>
                                <a:lnTo>
                                  <a:pt x="0" y="26670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4762" y="1686560"/>
                            <a:ext cx="2621915" cy="250190"/>
                          </a:xfrm>
                          <a:custGeom>
                            <a:avLst/>
                            <a:gdLst/>
                            <a:ahLst/>
                            <a:cxnLst/>
                            <a:rect l="l" t="t" r="r" b="b"/>
                            <a:pathLst>
                              <a:path w="2621915" h="250190">
                                <a:moveTo>
                                  <a:pt x="2581275" y="28575"/>
                                </a:moveTo>
                                <a:lnTo>
                                  <a:pt x="2362200" y="231140"/>
                                </a:lnTo>
                              </a:path>
                              <a:path w="2621915" h="250190">
                                <a:moveTo>
                                  <a:pt x="914400" y="0"/>
                                </a:moveTo>
                                <a:lnTo>
                                  <a:pt x="1116964" y="202565"/>
                                </a:lnTo>
                              </a:path>
                              <a:path w="2621915" h="250190">
                                <a:moveTo>
                                  <a:pt x="1028700" y="9525"/>
                                </a:moveTo>
                                <a:lnTo>
                                  <a:pt x="1231264" y="212090"/>
                                </a:lnTo>
                              </a:path>
                              <a:path w="2621915" h="250190">
                                <a:moveTo>
                                  <a:pt x="1143000" y="0"/>
                                </a:moveTo>
                                <a:lnTo>
                                  <a:pt x="1345564" y="202565"/>
                                </a:lnTo>
                              </a:path>
                              <a:path w="2621915" h="250190">
                                <a:moveTo>
                                  <a:pt x="1257300" y="0"/>
                                </a:moveTo>
                                <a:lnTo>
                                  <a:pt x="1459864" y="202565"/>
                                </a:lnTo>
                              </a:path>
                              <a:path w="2621915" h="250190">
                                <a:moveTo>
                                  <a:pt x="1390650" y="19050"/>
                                </a:moveTo>
                                <a:lnTo>
                                  <a:pt x="1593214" y="221615"/>
                                </a:lnTo>
                              </a:path>
                              <a:path w="2621915" h="250190">
                                <a:moveTo>
                                  <a:pt x="1495425" y="0"/>
                                </a:moveTo>
                                <a:lnTo>
                                  <a:pt x="1697989" y="202565"/>
                                </a:lnTo>
                              </a:path>
                              <a:path w="2621915" h="250190">
                                <a:moveTo>
                                  <a:pt x="1609725" y="9525"/>
                                </a:moveTo>
                                <a:lnTo>
                                  <a:pt x="1812289" y="212090"/>
                                </a:lnTo>
                              </a:path>
                              <a:path w="2621915" h="250190">
                                <a:moveTo>
                                  <a:pt x="1714500" y="9525"/>
                                </a:moveTo>
                                <a:lnTo>
                                  <a:pt x="1917064" y="212090"/>
                                </a:lnTo>
                              </a:path>
                              <a:path w="2621915" h="250190">
                                <a:moveTo>
                                  <a:pt x="1828800" y="19050"/>
                                </a:moveTo>
                                <a:lnTo>
                                  <a:pt x="2031364" y="221615"/>
                                </a:lnTo>
                              </a:path>
                              <a:path w="2621915" h="250190">
                                <a:moveTo>
                                  <a:pt x="1933575" y="9525"/>
                                </a:moveTo>
                                <a:lnTo>
                                  <a:pt x="2136140" y="212090"/>
                                </a:lnTo>
                              </a:path>
                              <a:path w="2621915" h="250190">
                                <a:moveTo>
                                  <a:pt x="2038350" y="19050"/>
                                </a:moveTo>
                                <a:lnTo>
                                  <a:pt x="2240915" y="221615"/>
                                </a:lnTo>
                              </a:path>
                              <a:path w="2621915" h="250190">
                                <a:moveTo>
                                  <a:pt x="2190750" y="19050"/>
                                </a:moveTo>
                                <a:lnTo>
                                  <a:pt x="2393315" y="221615"/>
                                </a:lnTo>
                              </a:path>
                              <a:path w="2621915" h="250190">
                                <a:moveTo>
                                  <a:pt x="2295525" y="9525"/>
                                </a:moveTo>
                                <a:lnTo>
                                  <a:pt x="2498090" y="212090"/>
                                </a:lnTo>
                              </a:path>
                              <a:path w="2621915" h="250190">
                                <a:moveTo>
                                  <a:pt x="2419350" y="9525"/>
                                </a:moveTo>
                                <a:lnTo>
                                  <a:pt x="2621915" y="212090"/>
                                </a:lnTo>
                              </a:path>
                              <a:path w="2621915" h="250190">
                                <a:moveTo>
                                  <a:pt x="2371725" y="19050"/>
                                </a:moveTo>
                                <a:lnTo>
                                  <a:pt x="2574290" y="221615"/>
                                </a:lnTo>
                              </a:path>
                              <a:path w="2621915" h="250190">
                                <a:moveTo>
                                  <a:pt x="847725" y="19050"/>
                                </a:moveTo>
                                <a:lnTo>
                                  <a:pt x="1050289" y="221615"/>
                                </a:lnTo>
                              </a:path>
                              <a:path w="2621915" h="250190">
                                <a:moveTo>
                                  <a:pt x="419100" y="9525"/>
                                </a:moveTo>
                                <a:lnTo>
                                  <a:pt x="621664" y="212090"/>
                                </a:lnTo>
                              </a:path>
                              <a:path w="2621915" h="250190">
                                <a:moveTo>
                                  <a:pt x="200025" y="28575"/>
                                </a:moveTo>
                                <a:lnTo>
                                  <a:pt x="402589" y="231140"/>
                                </a:lnTo>
                              </a:path>
                              <a:path w="2621915" h="250190">
                                <a:moveTo>
                                  <a:pt x="0" y="47625"/>
                                </a:moveTo>
                                <a:lnTo>
                                  <a:pt x="202564" y="250190"/>
                                </a:lnTo>
                              </a:path>
                            </a:pathLst>
                          </a:custGeom>
                          <a:ln w="9525">
                            <a:solidFill>
                              <a:srgbClr val="000000"/>
                            </a:solidFill>
                            <a:prstDash val="solid"/>
                          </a:ln>
                        </wps:spPr>
                        <wps:bodyPr wrap="square" lIns="0" tIns="0" rIns="0" bIns="0" rtlCol="0">
                          <a:prstTxWarp prst="textNoShape">
                            <a:avLst/>
                          </a:prstTxWarp>
                          <a:noAutofit/>
                        </wps:bodyPr>
                      </wps:wsp>
                      <wps:wsp>
                        <wps:cNvPr id="22" name="Textbox 22"/>
                        <wps:cNvSpPr txBox="1"/>
                        <wps:spPr>
                          <a:xfrm>
                            <a:off x="0" y="0"/>
                            <a:ext cx="4719320" cy="1976755"/>
                          </a:xfrm>
                          <a:prstGeom prst="rect">
                            <a:avLst/>
                          </a:prstGeom>
                        </wps:spPr>
                        <wps:txbx>
                          <w:txbxContent>
                            <w:p>
                              <w:pPr>
                                <w:spacing w:line="480" w:lineRule="auto" w:before="238"/>
                                <w:ind w:left="4284" w:right="1564" w:hanging="60"/>
                                <w:jc w:val="left"/>
                                <w:rPr>
                                  <w:sz w:val="24"/>
                                </w:rPr>
                              </w:pPr>
                              <w:r>
                                <w:rPr>
                                  <w:sz w:val="24"/>
                                </w:rPr>
                                <w:t>Wearing Course Base Course Road Base SubBase</w:t>
                              </w:r>
                              <w:r>
                                <w:rPr>
                                  <w:spacing w:val="-4"/>
                                  <w:sz w:val="24"/>
                                </w:rPr>
                                <w:t> </w:t>
                              </w:r>
                              <w:r>
                                <w:rPr>
                                  <w:spacing w:val="-2"/>
                                  <w:sz w:val="24"/>
                                </w:rPr>
                                <w:t>Course</w:t>
                              </w:r>
                            </w:p>
                            <w:p>
                              <w:pPr>
                                <w:spacing w:line="271" w:lineRule="auto" w:before="0"/>
                                <w:ind w:left="4308" w:right="1616" w:hanging="24"/>
                                <w:jc w:val="left"/>
                                <w:rPr>
                                  <w:sz w:val="24"/>
                                </w:rPr>
                              </w:pPr>
                              <w:r>
                                <w:rPr>
                                  <w:sz w:val="24"/>
                                </w:rPr>
                                <w:t>Formation</w:t>
                              </w:r>
                              <w:r>
                                <w:rPr>
                                  <w:spacing w:val="-15"/>
                                  <w:sz w:val="24"/>
                                </w:rPr>
                                <w:t> </w:t>
                              </w:r>
                              <w:r>
                                <w:rPr>
                                  <w:sz w:val="24"/>
                                </w:rPr>
                                <w:t>level Sub Grade</w:t>
                              </w:r>
                            </w:p>
                          </w:txbxContent>
                        </wps:txbx>
                        <wps:bodyPr wrap="square" lIns="0" tIns="0" rIns="0" bIns="0" rtlCol="0">
                          <a:noAutofit/>
                        </wps:bodyPr>
                      </wps:wsp>
                    </wpg:wgp>
                  </a:graphicData>
                </a:graphic>
              </wp:anchor>
            </w:drawing>
          </mc:Choice>
          <mc:Fallback>
            <w:pict>
              <v:group style="position:absolute;margin-left:223.875pt;margin-top:-177.76593pt;width:371.6pt;height:155.65pt;mso-position-horizontal-relative:page;mso-position-vertical-relative:paragraph;z-index:15730176" id="docshapegroup12" coordorigin="4478,-3555" coordsize="7432,3113">
                <v:rect style="position:absolute;left:4560;top:-3056;width:3960;height:610" id="docshape13" filled="true" fillcolor="#00af50" stroked="false">
                  <v:fill type="solid"/>
                </v:rect>
                <v:rect style="position:absolute;left:4545;top:-3556;width:3975;height:500" id="docshape14" filled="true" fillcolor="#808080" stroked="false">
                  <v:fill type="solid"/>
                </v:rect>
                <v:rect style="position:absolute;left:4545;top:-2446;width:3975;height:750" id="docshape15" filled="true" fillcolor="#964605" stroked="false">
                  <v:fill type="solid"/>
                </v:rect>
                <v:rect style="position:absolute;left:4545;top:-1696;width:3975;height:800" id="docshape16" filled="true" fillcolor="#e26c09" stroked="false">
                  <v:fill type="solid"/>
                </v:rect>
                <v:shape style="position:absolute;left:4545;top:-915;width:3870;height:394" id="docshape17" coordorigin="4545,-914" coordsize="3870,394" path="m4665,-899l4984,-580m4890,-869l4545,-550m5130,-884l4785,-565m5265,-869l4920,-550m5460,-869l5115,-550m4860,-884l5179,-565m5040,-884l5359,-565m4560,-869l4879,-550m5385,-899l5704,-580m5250,-899l5569,-580m5535,-914l5854,-595m5670,-914l5989,-595m5640,-869l5295,-550m5835,-914l5490,-595m6000,-899l5655,-580m6150,-899l5805,-580m6285,-869l5940,-550m6450,-869l6105,-550m6570,-869l6225,-550m6690,-854l6345,-535m6855,-869l6510,-550m7005,-869l6660,-550m7125,-869l6780,-550m7275,-869l6930,-550m7425,-854l7080,-535m7545,-839l7200,-520m7725,-854l7380,-535m7845,-854l7500,-535m7935,-839l7590,-520m8055,-839l7710,-520m8175,-854l7830,-535m8415,-854l8070,-535m8310,-854l7965,-535e" filled="false" stroked="true" strokeweight=".75pt" strokecolor="#000000">
                  <v:path arrowok="t"/>
                  <v:stroke dashstyle="solid"/>
                </v:shape>
                <v:rect style="position:absolute;left:8460;top:-863;width:3449;height:420" id="docshape18" filled="true" fillcolor="#ffffff" stroked="false">
                  <v:fill type="solid"/>
                </v:rect>
                <v:shape style="position:absolute;left:4485;top:-900;width:4129;height:394" id="docshape19" coordorigin="4485,-899" coordsize="4129,394" path="m8550,-854l8205,-535m5925,-899l6244,-580m6105,-884l6424,-565m6285,-899l6604,-580m6465,-899l6784,-580m6675,-869l6994,-550m6840,-899l7159,-580m7020,-884l7339,-565m7185,-884l7504,-565m7365,-869l7684,-550m7530,-884l7849,-565m7695,-869l8014,-550m7935,-869l8254,-550m8100,-884l8419,-565m8295,-884l8614,-565m8220,-869l8539,-550m5820,-869l6139,-550m5145,-884l5464,-565m4800,-854l5119,-535m4485,-824l4804,-505e" filled="false" stroked="true" strokeweight=".75pt" strokecolor="#000000">
                  <v:path arrowok="t"/>
                  <v:stroke dashstyle="solid"/>
                </v:shape>
                <v:shape style="position:absolute;left:4477;top:-3556;width:7432;height:3113" type="#_x0000_t202" id="docshape20" filled="false" stroked="false">
                  <v:textbox inset="0,0,0,0">
                    <w:txbxContent>
                      <w:p>
                        <w:pPr>
                          <w:spacing w:line="480" w:lineRule="auto" w:before="238"/>
                          <w:ind w:left="4284" w:right="1564" w:hanging="60"/>
                          <w:jc w:val="left"/>
                          <w:rPr>
                            <w:sz w:val="24"/>
                          </w:rPr>
                        </w:pPr>
                        <w:r>
                          <w:rPr>
                            <w:sz w:val="24"/>
                          </w:rPr>
                          <w:t>Wearing Course Base Course Road Base SubBase</w:t>
                        </w:r>
                        <w:r>
                          <w:rPr>
                            <w:spacing w:val="-4"/>
                            <w:sz w:val="24"/>
                          </w:rPr>
                          <w:t> </w:t>
                        </w:r>
                        <w:r>
                          <w:rPr>
                            <w:spacing w:val="-2"/>
                            <w:sz w:val="24"/>
                          </w:rPr>
                          <w:t>Course</w:t>
                        </w:r>
                      </w:p>
                      <w:p>
                        <w:pPr>
                          <w:spacing w:line="271" w:lineRule="auto" w:before="0"/>
                          <w:ind w:left="4308" w:right="1616" w:hanging="24"/>
                          <w:jc w:val="left"/>
                          <w:rPr>
                            <w:sz w:val="24"/>
                          </w:rPr>
                        </w:pPr>
                        <w:r>
                          <w:rPr>
                            <w:sz w:val="24"/>
                          </w:rPr>
                          <w:t>Formation</w:t>
                        </w:r>
                        <w:r>
                          <w:rPr>
                            <w:spacing w:val="-15"/>
                            <w:sz w:val="24"/>
                          </w:rPr>
                          <w:t> </w:t>
                        </w:r>
                        <w:r>
                          <w:rPr>
                            <w:sz w:val="24"/>
                          </w:rPr>
                          <w:t>level Sub Grade</w:t>
                        </w:r>
                      </w:p>
                    </w:txbxContent>
                  </v:textbox>
                  <w10:wrap type="none"/>
                </v:shape>
                <w10:wrap type="none"/>
              </v:group>
            </w:pict>
          </mc:Fallback>
        </mc:AlternateContent>
      </w:r>
      <w:r>
        <w:rPr>
          <w:b/>
          <w:sz w:val="24"/>
        </w:rPr>
        <w:t>British </w:t>
      </w:r>
      <w:r>
        <w:rPr>
          <w:b/>
          <w:spacing w:val="-2"/>
          <w:sz w:val="24"/>
        </w:rPr>
        <w:t>Practice</w:t>
      </w:r>
    </w:p>
    <w:p>
      <w:pPr>
        <w:pStyle w:val="BodyText"/>
        <w:rPr>
          <w:b/>
        </w:rPr>
      </w:pPr>
    </w:p>
    <w:p>
      <w:pPr>
        <w:spacing w:before="0"/>
        <w:ind w:left="2020" w:right="0" w:firstLine="0"/>
        <w:jc w:val="left"/>
        <w:rPr>
          <w:b/>
          <w:sz w:val="24"/>
        </w:rPr>
      </w:pPr>
      <w:r>
        <w:rPr>
          <w:b/>
          <w:sz w:val="24"/>
        </w:rPr>
        <w:t>Fig</w:t>
      </w:r>
      <w:r>
        <w:rPr>
          <w:b/>
          <w:spacing w:val="-1"/>
          <w:sz w:val="24"/>
        </w:rPr>
        <w:t> </w:t>
      </w:r>
      <w:r>
        <w:rPr>
          <w:b/>
          <w:sz w:val="24"/>
        </w:rPr>
        <w:t>2.1</w:t>
      </w:r>
      <w:r>
        <w:rPr>
          <w:b/>
          <w:spacing w:val="29"/>
          <w:sz w:val="24"/>
        </w:rPr>
        <w:t>  </w:t>
      </w:r>
      <w:r>
        <w:rPr>
          <w:b/>
          <w:sz w:val="24"/>
        </w:rPr>
        <w:t>Pavement</w:t>
      </w:r>
      <w:r>
        <w:rPr>
          <w:b/>
          <w:spacing w:val="1"/>
          <w:sz w:val="24"/>
        </w:rPr>
        <w:t> </w:t>
      </w:r>
      <w:r>
        <w:rPr>
          <w:b/>
          <w:sz w:val="24"/>
        </w:rPr>
        <w:t>Layers</w:t>
      </w:r>
      <w:r>
        <w:rPr>
          <w:b/>
          <w:spacing w:val="-1"/>
          <w:sz w:val="24"/>
        </w:rPr>
        <w:t> </w:t>
      </w:r>
      <w:r>
        <w:rPr>
          <w:b/>
          <w:sz w:val="24"/>
        </w:rPr>
        <w:t>(After Kadyali</w:t>
      </w:r>
      <w:r>
        <w:rPr>
          <w:b/>
          <w:spacing w:val="1"/>
          <w:sz w:val="24"/>
        </w:rPr>
        <w:t> </w:t>
      </w:r>
      <w:r>
        <w:rPr>
          <w:b/>
          <w:sz w:val="24"/>
        </w:rPr>
        <w:t>and</w:t>
      </w:r>
      <w:r>
        <w:rPr>
          <w:b/>
          <w:spacing w:val="-1"/>
          <w:sz w:val="24"/>
        </w:rPr>
        <w:t> </w:t>
      </w:r>
      <w:r>
        <w:rPr>
          <w:b/>
          <w:sz w:val="24"/>
        </w:rPr>
        <w:t>LaI, </w:t>
      </w:r>
      <w:r>
        <w:rPr>
          <w:b/>
          <w:spacing w:val="-2"/>
          <w:sz w:val="24"/>
        </w:rPr>
        <w:t>2008)</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ListParagraph"/>
        <w:numPr>
          <w:ilvl w:val="2"/>
          <w:numId w:val="2"/>
        </w:numPr>
        <w:tabs>
          <w:tab w:pos="1000" w:val="left" w:leader="none"/>
        </w:tabs>
        <w:spacing w:line="240" w:lineRule="auto" w:before="0" w:after="0"/>
        <w:ind w:left="1000" w:right="0" w:hanging="660"/>
        <w:jc w:val="left"/>
        <w:rPr>
          <w:b/>
          <w:sz w:val="24"/>
        </w:rPr>
      </w:pPr>
      <w:r>
        <w:rPr>
          <w:b/>
          <w:sz w:val="24"/>
        </w:rPr>
        <w:t>Pavement</w:t>
      </w:r>
      <w:r>
        <w:rPr>
          <w:b/>
          <w:spacing w:val="-4"/>
          <w:sz w:val="24"/>
        </w:rPr>
        <w:t> </w:t>
      </w:r>
      <w:r>
        <w:rPr>
          <w:b/>
          <w:sz w:val="24"/>
        </w:rPr>
        <w:t>types</w:t>
      </w:r>
      <w:r>
        <w:rPr>
          <w:b/>
          <w:spacing w:val="-1"/>
          <w:sz w:val="24"/>
        </w:rPr>
        <w:t> </w:t>
      </w:r>
      <w:r>
        <w:rPr>
          <w:b/>
          <w:sz w:val="24"/>
        </w:rPr>
        <w:t>and</w:t>
      </w:r>
      <w:r>
        <w:rPr>
          <w:b/>
          <w:spacing w:val="-1"/>
          <w:sz w:val="24"/>
        </w:rPr>
        <w:t> </w:t>
      </w:r>
      <w:r>
        <w:rPr>
          <w:b/>
          <w:spacing w:val="-2"/>
          <w:sz w:val="24"/>
        </w:rPr>
        <w:t>Classification</w:t>
      </w:r>
    </w:p>
    <w:p>
      <w:pPr>
        <w:pStyle w:val="BodyText"/>
        <w:spacing w:line="480" w:lineRule="auto" w:before="272"/>
        <w:ind w:left="1060" w:right="1439"/>
      </w:pPr>
      <w:r>
        <w:rPr/>
        <w:t>From</w:t>
      </w:r>
      <w:r>
        <w:rPr>
          <w:spacing w:val="40"/>
        </w:rPr>
        <w:t> </w:t>
      </w:r>
      <w:r>
        <w:rPr/>
        <w:t>the</w:t>
      </w:r>
      <w:r>
        <w:rPr>
          <w:spacing w:val="40"/>
        </w:rPr>
        <w:t> </w:t>
      </w:r>
      <w:r>
        <w:rPr/>
        <w:t>point</w:t>
      </w:r>
      <w:r>
        <w:rPr>
          <w:spacing w:val="40"/>
        </w:rPr>
        <w:t> </w:t>
      </w:r>
      <w:r>
        <w:rPr/>
        <w:t>of</w:t>
      </w:r>
      <w:r>
        <w:rPr>
          <w:spacing w:val="40"/>
        </w:rPr>
        <w:t> </w:t>
      </w:r>
      <w:r>
        <w:rPr/>
        <w:t>view</w:t>
      </w:r>
      <w:r>
        <w:rPr>
          <w:spacing w:val="40"/>
        </w:rPr>
        <w:t> </w:t>
      </w:r>
      <w:r>
        <w:rPr/>
        <w:t>of</w:t>
      </w:r>
      <w:r>
        <w:rPr>
          <w:spacing w:val="40"/>
        </w:rPr>
        <w:t> </w:t>
      </w:r>
      <w:r>
        <w:rPr/>
        <w:t>structural</w:t>
      </w:r>
      <w:r>
        <w:rPr>
          <w:spacing w:val="40"/>
        </w:rPr>
        <w:t> </w:t>
      </w:r>
      <w:r>
        <w:rPr/>
        <w:t>performance,</w:t>
      </w:r>
      <w:r>
        <w:rPr>
          <w:spacing w:val="40"/>
        </w:rPr>
        <w:t> </w:t>
      </w:r>
      <w:r>
        <w:rPr/>
        <w:t>pavements</w:t>
      </w:r>
      <w:r>
        <w:rPr>
          <w:spacing w:val="40"/>
        </w:rPr>
        <w:t> </w:t>
      </w:r>
      <w:r>
        <w:rPr/>
        <w:t>can</w:t>
      </w:r>
      <w:r>
        <w:rPr>
          <w:spacing w:val="40"/>
        </w:rPr>
        <w:t> </w:t>
      </w:r>
      <w:r>
        <w:rPr/>
        <w:t>be</w:t>
      </w:r>
      <w:r>
        <w:rPr>
          <w:spacing w:val="40"/>
        </w:rPr>
        <w:t> </w:t>
      </w:r>
      <w:r>
        <w:rPr/>
        <w:t>classified</w:t>
      </w:r>
      <w:r>
        <w:rPr>
          <w:spacing w:val="40"/>
        </w:rPr>
        <w:t> </w:t>
      </w:r>
      <w:r>
        <w:rPr/>
        <w:t>as (Kadyali and LaI, 2008):</w:t>
      </w:r>
    </w:p>
    <w:p>
      <w:pPr>
        <w:pStyle w:val="ListParagraph"/>
        <w:numPr>
          <w:ilvl w:val="0"/>
          <w:numId w:val="5"/>
        </w:numPr>
        <w:tabs>
          <w:tab w:pos="1780" w:val="left" w:leader="none"/>
        </w:tabs>
        <w:spacing w:line="240" w:lineRule="auto" w:before="0" w:after="0"/>
        <w:ind w:left="1780" w:right="0" w:hanging="487"/>
        <w:jc w:val="left"/>
        <w:rPr>
          <w:sz w:val="24"/>
        </w:rPr>
      </w:pPr>
      <w:r>
        <w:rPr>
          <w:spacing w:val="-2"/>
          <w:sz w:val="24"/>
        </w:rPr>
        <w:t>Flexible</w:t>
      </w:r>
    </w:p>
    <w:p>
      <w:pPr>
        <w:pStyle w:val="BodyText"/>
      </w:pPr>
    </w:p>
    <w:p>
      <w:pPr>
        <w:pStyle w:val="ListParagraph"/>
        <w:numPr>
          <w:ilvl w:val="0"/>
          <w:numId w:val="5"/>
        </w:numPr>
        <w:tabs>
          <w:tab w:pos="1780" w:val="left" w:leader="none"/>
        </w:tabs>
        <w:spacing w:line="240" w:lineRule="auto" w:before="0" w:after="0"/>
        <w:ind w:left="1780" w:right="0" w:hanging="554"/>
        <w:jc w:val="left"/>
        <w:rPr>
          <w:sz w:val="24"/>
        </w:rPr>
      </w:pPr>
      <w:r>
        <w:rPr>
          <w:spacing w:val="-4"/>
          <w:sz w:val="24"/>
        </w:rPr>
        <w:t>Rigid</w:t>
      </w:r>
    </w:p>
    <w:p>
      <w:pPr>
        <w:pStyle w:val="BodyText"/>
      </w:pPr>
    </w:p>
    <w:p>
      <w:pPr>
        <w:pStyle w:val="ListParagraph"/>
        <w:numPr>
          <w:ilvl w:val="0"/>
          <w:numId w:val="5"/>
        </w:numPr>
        <w:tabs>
          <w:tab w:pos="1780" w:val="left" w:leader="none"/>
        </w:tabs>
        <w:spacing w:line="240" w:lineRule="auto" w:before="0" w:after="0"/>
        <w:ind w:left="1780" w:right="0" w:hanging="619"/>
        <w:jc w:val="left"/>
        <w:rPr>
          <w:sz w:val="24"/>
        </w:rPr>
      </w:pPr>
      <w:r>
        <w:rPr>
          <w:spacing w:val="-2"/>
          <w:sz w:val="24"/>
        </w:rPr>
        <w:t>Semi-rigid</w:t>
      </w:r>
    </w:p>
    <w:p>
      <w:pPr>
        <w:pStyle w:val="BodyText"/>
      </w:pPr>
    </w:p>
    <w:p>
      <w:pPr>
        <w:pStyle w:val="ListParagraph"/>
        <w:numPr>
          <w:ilvl w:val="0"/>
          <w:numId w:val="5"/>
        </w:numPr>
        <w:tabs>
          <w:tab w:pos="1780" w:val="left" w:leader="none"/>
        </w:tabs>
        <w:spacing w:line="240" w:lineRule="auto" w:before="0" w:after="0"/>
        <w:ind w:left="1780" w:right="0" w:hanging="607"/>
        <w:jc w:val="left"/>
        <w:rPr>
          <w:sz w:val="24"/>
        </w:rPr>
      </w:pPr>
      <w:r>
        <w:rPr>
          <w:spacing w:val="-2"/>
          <w:sz w:val="24"/>
        </w:rPr>
        <w:t>Composite.</w:t>
      </w:r>
    </w:p>
    <w:p>
      <w:pPr>
        <w:pStyle w:val="BodyText"/>
        <w:spacing w:before="5"/>
      </w:pPr>
    </w:p>
    <w:p>
      <w:pPr>
        <w:pStyle w:val="Heading2"/>
        <w:numPr>
          <w:ilvl w:val="3"/>
          <w:numId w:val="2"/>
        </w:numPr>
        <w:tabs>
          <w:tab w:pos="1059" w:val="left" w:leader="none"/>
        </w:tabs>
        <w:spacing w:line="240" w:lineRule="auto" w:before="0" w:after="0"/>
        <w:ind w:left="1059" w:right="0" w:hanging="719"/>
        <w:jc w:val="both"/>
      </w:pPr>
      <w:r>
        <w:rPr/>
        <w:t>Flexible</w:t>
      </w:r>
      <w:r>
        <w:rPr>
          <w:spacing w:val="-2"/>
        </w:rPr>
        <w:t> Pavement</w:t>
      </w:r>
    </w:p>
    <w:p>
      <w:pPr>
        <w:pStyle w:val="BodyText"/>
        <w:spacing w:line="480" w:lineRule="auto" w:before="271"/>
        <w:ind w:left="1060" w:right="1438"/>
        <w:jc w:val="both"/>
      </w:pPr>
      <w:r>
        <w:rPr/>
        <w:t>A Flexible Pavement is essentially a layered system which has low flexural strength. Thus, the external load is largely transmitted to the sub-grade by the lateral distribution with increasing depth. Because of the low flexural strength, the pavement deflects</w:t>
      </w:r>
      <w:r>
        <w:rPr>
          <w:spacing w:val="69"/>
        </w:rPr>
        <w:t> </w:t>
      </w:r>
      <w:r>
        <w:rPr/>
        <w:t>under</w:t>
      </w:r>
      <w:r>
        <w:rPr>
          <w:spacing w:val="70"/>
        </w:rPr>
        <w:t> </w:t>
      </w:r>
      <w:r>
        <w:rPr/>
        <w:t>load</w:t>
      </w:r>
      <w:r>
        <w:rPr>
          <w:spacing w:val="71"/>
        </w:rPr>
        <w:t> </w:t>
      </w:r>
      <w:r>
        <w:rPr/>
        <w:t>but</w:t>
      </w:r>
      <w:r>
        <w:rPr>
          <w:spacing w:val="73"/>
        </w:rPr>
        <w:t> </w:t>
      </w:r>
      <w:r>
        <w:rPr/>
        <w:t>rebounds</w:t>
      </w:r>
      <w:r>
        <w:rPr>
          <w:spacing w:val="71"/>
        </w:rPr>
        <w:t> </w:t>
      </w:r>
      <w:r>
        <w:rPr/>
        <w:t>to</w:t>
      </w:r>
      <w:r>
        <w:rPr>
          <w:spacing w:val="72"/>
        </w:rPr>
        <w:t> </w:t>
      </w:r>
      <w:r>
        <w:rPr/>
        <w:t>its</w:t>
      </w:r>
      <w:r>
        <w:rPr>
          <w:spacing w:val="71"/>
        </w:rPr>
        <w:t> </w:t>
      </w:r>
      <w:r>
        <w:rPr/>
        <w:t>original</w:t>
      </w:r>
      <w:r>
        <w:rPr>
          <w:spacing w:val="72"/>
        </w:rPr>
        <w:t> </w:t>
      </w:r>
      <w:r>
        <w:rPr/>
        <w:t>level</w:t>
      </w:r>
      <w:r>
        <w:rPr>
          <w:spacing w:val="71"/>
        </w:rPr>
        <w:t> </w:t>
      </w:r>
      <w:r>
        <w:rPr/>
        <w:t>on</w:t>
      </w:r>
      <w:r>
        <w:rPr>
          <w:spacing w:val="70"/>
        </w:rPr>
        <w:t> </w:t>
      </w:r>
      <w:r>
        <w:rPr/>
        <w:t>removal</w:t>
      </w:r>
      <w:r>
        <w:rPr>
          <w:spacing w:val="72"/>
        </w:rPr>
        <w:t> </w:t>
      </w:r>
      <w:r>
        <w:rPr/>
        <w:t>of</w:t>
      </w:r>
      <w:r>
        <w:rPr>
          <w:spacing w:val="72"/>
        </w:rPr>
        <w:t> </w:t>
      </w:r>
      <w:r>
        <w:rPr/>
        <w:t>load.</w:t>
      </w:r>
      <w:r>
        <w:rPr>
          <w:spacing w:val="71"/>
        </w:rPr>
        <w:t> </w:t>
      </w:r>
      <w:r>
        <w:rPr>
          <w:spacing w:val="-5"/>
        </w:rPr>
        <w:t>The</w:t>
      </w:r>
    </w:p>
    <w:p>
      <w:pPr>
        <w:pStyle w:val="BodyText"/>
        <w:spacing w:before="1"/>
        <w:ind w:left="1060"/>
        <w:jc w:val="both"/>
      </w:pPr>
      <w:r>
        <w:rPr/>
        <w:t>pavement</w:t>
      </w:r>
      <w:r>
        <w:rPr>
          <w:spacing w:val="61"/>
          <w:w w:val="150"/>
        </w:rPr>
        <w:t> </w:t>
      </w:r>
      <w:r>
        <w:rPr/>
        <w:t>thickness</w:t>
      </w:r>
      <w:r>
        <w:rPr>
          <w:spacing w:val="65"/>
          <w:w w:val="150"/>
        </w:rPr>
        <w:t> </w:t>
      </w:r>
      <w:r>
        <w:rPr/>
        <w:t>is</w:t>
      </w:r>
      <w:r>
        <w:rPr>
          <w:spacing w:val="65"/>
          <w:w w:val="150"/>
        </w:rPr>
        <w:t> </w:t>
      </w:r>
      <w:r>
        <w:rPr/>
        <w:t>so</w:t>
      </w:r>
      <w:r>
        <w:rPr>
          <w:spacing w:val="65"/>
          <w:w w:val="150"/>
        </w:rPr>
        <w:t> </w:t>
      </w:r>
      <w:r>
        <w:rPr/>
        <w:t>designed</w:t>
      </w:r>
      <w:r>
        <w:rPr>
          <w:spacing w:val="61"/>
        </w:rPr>
        <w:t>  </w:t>
      </w:r>
      <w:r>
        <w:rPr/>
        <w:t>that</w:t>
      </w:r>
      <w:r>
        <w:rPr>
          <w:spacing w:val="-1"/>
        </w:rPr>
        <w:t> </w:t>
      </w:r>
      <w:r>
        <w:rPr/>
        <w:t>the stresses</w:t>
      </w:r>
      <w:r>
        <w:rPr>
          <w:spacing w:val="-1"/>
        </w:rPr>
        <w:t> </w:t>
      </w:r>
      <w:r>
        <w:rPr/>
        <w:t>on the</w:t>
      </w:r>
      <w:r>
        <w:rPr>
          <w:spacing w:val="-2"/>
        </w:rPr>
        <w:t> </w:t>
      </w:r>
      <w:r>
        <w:rPr/>
        <w:t>sub-grade</w:t>
      </w:r>
      <w:r>
        <w:rPr>
          <w:spacing w:val="1"/>
        </w:rPr>
        <w:t> </w:t>
      </w:r>
      <w:r>
        <w:rPr/>
        <w:t>is </w:t>
      </w:r>
      <w:r>
        <w:rPr>
          <w:spacing w:val="-2"/>
        </w:rPr>
        <w:t>prevented</w:t>
      </w:r>
    </w:p>
    <w:p>
      <w:pPr>
        <w:spacing w:after="0"/>
        <w:jc w:val="both"/>
        <w:sectPr>
          <w:pgSz w:w="11910" w:h="16840"/>
          <w:pgMar w:header="0" w:footer="1481" w:top="1740" w:bottom="1700" w:left="1100" w:right="0"/>
        </w:sectPr>
      </w:pPr>
    </w:p>
    <w:p>
      <w:pPr>
        <w:pStyle w:val="BodyText"/>
        <w:spacing w:line="480" w:lineRule="auto" w:before="78"/>
        <w:ind w:left="1060" w:right="1435"/>
        <w:jc w:val="both"/>
      </w:pPr>
      <w:r>
        <w:rPr/>
        <w:t>from excessive deformations. This implies that in a flexible pavement, the sub-grade plays an important role as it carries the vehicle loads transmitted to it through the pavement. The strength and smoothness of the pavement surface depends to a great extent on the permanent deformation suffered by the sub-grade and its resistance to such deformation. If the pavements itself is very strong, but it is constructed on loose and poor sub-grade, it can fail.</w:t>
      </w:r>
    </w:p>
    <w:p>
      <w:pPr>
        <w:pStyle w:val="BodyText"/>
      </w:pPr>
    </w:p>
    <w:p>
      <w:pPr>
        <w:pStyle w:val="BodyText"/>
        <w:spacing w:before="1"/>
      </w:pPr>
    </w:p>
    <w:p>
      <w:pPr>
        <w:pStyle w:val="Heading2"/>
        <w:numPr>
          <w:ilvl w:val="3"/>
          <w:numId w:val="2"/>
        </w:numPr>
        <w:tabs>
          <w:tab w:pos="1059" w:val="left" w:leader="none"/>
        </w:tabs>
        <w:spacing w:line="240" w:lineRule="auto" w:before="0" w:after="0"/>
        <w:ind w:left="1059" w:right="0" w:hanging="719"/>
        <w:jc w:val="left"/>
        <w:rPr>
          <w:b w:val="0"/>
        </w:rPr>
      </w:pPr>
      <w:r>
        <w:rPr/>
        <w:t>Rigid</w:t>
      </w:r>
      <w:r>
        <w:rPr>
          <w:spacing w:val="1"/>
        </w:rPr>
        <w:t> </w:t>
      </w:r>
      <w:r>
        <w:rPr>
          <w:spacing w:val="-2"/>
        </w:rPr>
        <w:t>Pavement</w:t>
      </w:r>
    </w:p>
    <w:p>
      <w:pPr>
        <w:pStyle w:val="BodyText"/>
        <w:rPr>
          <w:b/>
        </w:rPr>
      </w:pPr>
    </w:p>
    <w:p>
      <w:pPr>
        <w:pStyle w:val="BodyText"/>
        <w:spacing w:line="480" w:lineRule="auto"/>
        <w:ind w:left="1060" w:right="1435"/>
        <w:jc w:val="both"/>
      </w:pPr>
      <w:r>
        <w:rPr/>
        <w:t>As a contrast, a rigid pavement derives its capacity to withstand loads from the flexural strength or beam strength (modulus of elasticity), permitting the slab to</w:t>
      </w:r>
      <w:r>
        <w:rPr>
          <w:spacing w:val="40"/>
        </w:rPr>
        <w:t> </w:t>
      </w:r>
      <w:r>
        <w:rPr/>
        <w:t>bridge</w:t>
      </w:r>
      <w:r>
        <w:rPr>
          <w:spacing w:val="-1"/>
        </w:rPr>
        <w:t> </w:t>
      </w:r>
      <w:r>
        <w:rPr/>
        <w:t>over minor irregularities in the</w:t>
      </w:r>
      <w:r>
        <w:rPr>
          <w:spacing w:val="-1"/>
        </w:rPr>
        <w:t> </w:t>
      </w:r>
      <w:r>
        <w:rPr/>
        <w:t>sub-grade, sub-base</w:t>
      </w:r>
      <w:r>
        <w:rPr>
          <w:spacing w:val="-1"/>
        </w:rPr>
        <w:t> </w:t>
      </w:r>
      <w:r>
        <w:rPr/>
        <w:t>or base</w:t>
      </w:r>
      <w:r>
        <w:rPr>
          <w:spacing w:val="-1"/>
        </w:rPr>
        <w:t> </w:t>
      </w:r>
      <w:r>
        <w:rPr/>
        <w:t>upon which it rests. This implies that the inherent strength of the slab itself is called upon to play a major role in resisting the wheel load. Minor imperfections or localized weak spots in the material below the</w:t>
      </w:r>
      <w:r>
        <w:rPr>
          <w:spacing w:val="-1"/>
        </w:rPr>
        <w:t> </w:t>
      </w:r>
      <w:r>
        <w:rPr/>
        <w:t>slab</w:t>
      </w:r>
      <w:r>
        <w:rPr>
          <w:spacing w:val="-1"/>
        </w:rPr>
        <w:t> </w:t>
      </w:r>
      <w:r>
        <w:rPr/>
        <w:t>can be</w:t>
      </w:r>
      <w:r>
        <w:rPr>
          <w:spacing w:val="-1"/>
        </w:rPr>
        <w:t> </w:t>
      </w:r>
      <w:r>
        <w:rPr/>
        <w:t>taken care</w:t>
      </w:r>
      <w:r>
        <w:rPr>
          <w:spacing w:val="-2"/>
        </w:rPr>
        <w:t> </w:t>
      </w:r>
      <w:r>
        <w:rPr/>
        <w:t>of</w:t>
      </w:r>
      <w:r>
        <w:rPr>
          <w:spacing w:val="-1"/>
        </w:rPr>
        <w:t> </w:t>
      </w:r>
      <w:r>
        <w:rPr/>
        <w:t>by</w:t>
      </w:r>
      <w:r>
        <w:rPr>
          <w:spacing w:val="-5"/>
        </w:rPr>
        <w:t> </w:t>
      </w:r>
      <w:r>
        <w:rPr/>
        <w:t>the</w:t>
      </w:r>
      <w:r>
        <w:rPr>
          <w:spacing w:val="-1"/>
        </w:rPr>
        <w:t> </w:t>
      </w:r>
      <w:r>
        <w:rPr/>
        <w:t>slab</w:t>
      </w:r>
      <w:r>
        <w:rPr>
          <w:spacing w:val="-1"/>
        </w:rPr>
        <w:t> </w:t>
      </w:r>
      <w:r>
        <w:rPr/>
        <w:t>itself.</w:t>
      </w:r>
      <w:r>
        <w:rPr>
          <w:spacing w:val="-1"/>
        </w:rPr>
        <w:t> </w:t>
      </w:r>
      <w:r>
        <w:rPr/>
        <w:t>This is not</w:t>
      </w:r>
      <w:r>
        <w:rPr>
          <w:spacing w:val="-2"/>
        </w:rPr>
        <w:t> </w:t>
      </w:r>
      <w:r>
        <w:rPr/>
        <w:t>to under-rate the role of the sub-grade soil. In fact, a good, stable and uniform support is necessary for a rigid pavement as well. But as long as a certain minimum requirement is met within this regard, the performance of the rigid pavement is more governed by the strength of the slab itself than by the sub-grade support.</w:t>
      </w:r>
    </w:p>
    <w:p>
      <w:pPr>
        <w:pStyle w:val="BodyText"/>
      </w:pPr>
    </w:p>
    <w:p>
      <w:pPr>
        <w:pStyle w:val="BodyText"/>
        <w:spacing w:before="6"/>
      </w:pPr>
    </w:p>
    <w:p>
      <w:pPr>
        <w:pStyle w:val="Heading2"/>
        <w:numPr>
          <w:ilvl w:val="3"/>
          <w:numId w:val="2"/>
        </w:numPr>
        <w:tabs>
          <w:tab w:pos="1059" w:val="left" w:leader="none"/>
        </w:tabs>
        <w:spacing w:line="240" w:lineRule="auto" w:before="0" w:after="0"/>
        <w:ind w:left="1059" w:right="0" w:hanging="719"/>
        <w:jc w:val="left"/>
      </w:pPr>
      <w:r>
        <w:rPr/>
        <w:t>Semi-Rigid</w:t>
      </w:r>
      <w:r>
        <w:rPr>
          <w:spacing w:val="-5"/>
        </w:rPr>
        <w:t> </w:t>
      </w:r>
      <w:r>
        <w:rPr>
          <w:spacing w:val="-2"/>
        </w:rPr>
        <w:t>Pavement</w:t>
      </w:r>
    </w:p>
    <w:p>
      <w:pPr>
        <w:pStyle w:val="BodyText"/>
        <w:spacing w:line="480" w:lineRule="auto" w:before="271"/>
        <w:ind w:left="1060" w:right="1433"/>
      </w:pPr>
      <w:r>
        <w:rPr/>
        <w:t>This is known as a third category of pavements which has become popular during recent</w:t>
      </w:r>
      <w:r>
        <w:rPr>
          <w:spacing w:val="28"/>
        </w:rPr>
        <w:t> </w:t>
      </w:r>
      <w:r>
        <w:rPr/>
        <w:t>times</w:t>
      </w:r>
      <w:r>
        <w:rPr>
          <w:spacing w:val="30"/>
        </w:rPr>
        <w:t> </w:t>
      </w:r>
      <w:r>
        <w:rPr/>
        <w:t>and</w:t>
      </w:r>
      <w:r>
        <w:rPr>
          <w:spacing w:val="27"/>
        </w:rPr>
        <w:t> </w:t>
      </w:r>
      <w:r>
        <w:rPr/>
        <w:t>represents</w:t>
      </w:r>
      <w:r>
        <w:rPr>
          <w:spacing w:val="28"/>
        </w:rPr>
        <w:t> </w:t>
      </w:r>
      <w:r>
        <w:rPr/>
        <w:t>an</w:t>
      </w:r>
      <w:r>
        <w:rPr>
          <w:spacing w:val="27"/>
        </w:rPr>
        <w:t> </w:t>
      </w:r>
      <w:r>
        <w:rPr/>
        <w:t>intermediate</w:t>
      </w:r>
      <w:r>
        <w:rPr>
          <w:spacing w:val="27"/>
        </w:rPr>
        <w:t> </w:t>
      </w:r>
      <w:r>
        <w:rPr/>
        <w:t>state</w:t>
      </w:r>
      <w:r>
        <w:rPr>
          <w:spacing w:val="29"/>
        </w:rPr>
        <w:t> </w:t>
      </w:r>
      <w:r>
        <w:rPr/>
        <w:t>between</w:t>
      </w:r>
      <w:r>
        <w:rPr>
          <w:spacing w:val="30"/>
        </w:rPr>
        <w:t> </w:t>
      </w:r>
      <w:r>
        <w:rPr/>
        <w:t>the</w:t>
      </w:r>
      <w:r>
        <w:rPr>
          <w:spacing w:val="27"/>
        </w:rPr>
        <w:t> </w:t>
      </w:r>
      <w:r>
        <w:rPr/>
        <w:t>flexible</w:t>
      </w:r>
      <w:r>
        <w:rPr>
          <w:spacing w:val="27"/>
        </w:rPr>
        <w:t> </w:t>
      </w:r>
      <w:r>
        <w:rPr/>
        <w:t>and</w:t>
      </w:r>
      <w:r>
        <w:rPr>
          <w:spacing w:val="27"/>
        </w:rPr>
        <w:t> </w:t>
      </w:r>
      <w:r>
        <w:rPr/>
        <w:t>the</w:t>
      </w:r>
      <w:r>
        <w:rPr>
          <w:spacing w:val="27"/>
        </w:rPr>
        <w:t> </w:t>
      </w:r>
      <w:r>
        <w:rPr/>
        <w:t>rigid pavement. It has much lower flexural strength compared to concrete slabs, but it also derives</w:t>
      </w:r>
      <w:r>
        <w:rPr>
          <w:spacing w:val="18"/>
        </w:rPr>
        <w:t> </w:t>
      </w:r>
      <w:r>
        <w:rPr/>
        <w:t>support</w:t>
      </w:r>
      <w:r>
        <w:rPr>
          <w:spacing w:val="21"/>
        </w:rPr>
        <w:t> </w:t>
      </w:r>
      <w:r>
        <w:rPr/>
        <w:t>by</w:t>
      </w:r>
      <w:r>
        <w:rPr>
          <w:spacing w:val="15"/>
        </w:rPr>
        <w:t> </w:t>
      </w:r>
      <w:r>
        <w:rPr/>
        <w:t>the</w:t>
      </w:r>
      <w:r>
        <w:rPr>
          <w:spacing w:val="20"/>
        </w:rPr>
        <w:t> </w:t>
      </w:r>
      <w:r>
        <w:rPr/>
        <w:t>lateral</w:t>
      </w:r>
      <w:r>
        <w:rPr>
          <w:spacing w:val="20"/>
        </w:rPr>
        <w:t> </w:t>
      </w:r>
      <w:r>
        <w:rPr/>
        <w:t>distribution</w:t>
      </w:r>
      <w:r>
        <w:rPr>
          <w:spacing w:val="21"/>
        </w:rPr>
        <w:t> </w:t>
      </w:r>
      <w:r>
        <w:rPr/>
        <w:t>of</w:t>
      </w:r>
      <w:r>
        <w:rPr>
          <w:spacing w:val="19"/>
        </w:rPr>
        <w:t> </w:t>
      </w:r>
      <w:r>
        <w:rPr/>
        <w:t>loads</w:t>
      </w:r>
      <w:r>
        <w:rPr>
          <w:spacing w:val="21"/>
        </w:rPr>
        <w:t> </w:t>
      </w:r>
      <w:r>
        <w:rPr/>
        <w:t>through</w:t>
      </w:r>
      <w:r>
        <w:rPr>
          <w:spacing w:val="25"/>
        </w:rPr>
        <w:t> </w:t>
      </w:r>
      <w:r>
        <w:rPr/>
        <w:t>the</w:t>
      </w:r>
      <w:r>
        <w:rPr>
          <w:spacing w:val="20"/>
        </w:rPr>
        <w:t> </w:t>
      </w:r>
      <w:r>
        <w:rPr/>
        <w:t>pavement</w:t>
      </w:r>
      <w:r>
        <w:rPr>
          <w:spacing w:val="22"/>
        </w:rPr>
        <w:t> </w:t>
      </w:r>
      <w:r>
        <w:rPr/>
        <w:t>depth</w:t>
      </w:r>
      <w:r>
        <w:rPr>
          <w:spacing w:val="21"/>
        </w:rPr>
        <w:t> </w:t>
      </w:r>
      <w:r>
        <w:rPr/>
        <w:t>as</w:t>
      </w:r>
      <w:r>
        <w:rPr>
          <w:spacing w:val="21"/>
        </w:rPr>
        <w:t> </w:t>
      </w:r>
      <w:r>
        <w:rPr>
          <w:spacing w:val="-5"/>
        </w:rPr>
        <w:t>in</w:t>
      </w:r>
    </w:p>
    <w:p>
      <w:pPr>
        <w:pStyle w:val="BodyText"/>
        <w:tabs>
          <w:tab w:pos="4975" w:val="left" w:leader="none"/>
        </w:tabs>
        <w:spacing w:before="1"/>
        <w:ind w:left="1060"/>
      </w:pPr>
      <w:r>
        <w:rPr/>
        <w:t>flexible</w:t>
      </w:r>
      <w:r>
        <w:rPr>
          <w:spacing w:val="40"/>
        </w:rPr>
        <w:t> </w:t>
      </w:r>
      <w:r>
        <w:rPr/>
        <w:t>pavement.</w:t>
      </w:r>
      <w:r>
        <w:rPr>
          <w:spacing w:val="40"/>
        </w:rPr>
        <w:t> </w:t>
      </w:r>
      <w:r>
        <w:rPr/>
        <w:t>Typical</w:t>
      </w:r>
      <w:r>
        <w:rPr>
          <w:spacing w:val="41"/>
        </w:rPr>
        <w:t> </w:t>
      </w:r>
      <w:r>
        <w:rPr>
          <w:spacing w:val="-2"/>
        </w:rPr>
        <w:t>examples</w:t>
      </w:r>
      <w:r>
        <w:rPr/>
        <w:tab/>
        <w:t>of</w:t>
      </w:r>
      <w:r>
        <w:rPr>
          <w:spacing w:val="29"/>
        </w:rPr>
        <w:t>  </w:t>
      </w:r>
      <w:r>
        <w:rPr/>
        <w:t>a</w:t>
      </w:r>
      <w:r>
        <w:rPr>
          <w:spacing w:val="31"/>
        </w:rPr>
        <w:t>  </w:t>
      </w:r>
      <w:r>
        <w:rPr/>
        <w:t>semi-rigid</w:t>
      </w:r>
      <w:r>
        <w:rPr>
          <w:spacing w:val="32"/>
        </w:rPr>
        <w:t>  </w:t>
      </w:r>
      <w:r>
        <w:rPr/>
        <w:t>pavement</w:t>
      </w:r>
      <w:r>
        <w:rPr>
          <w:spacing w:val="31"/>
        </w:rPr>
        <w:t>  </w:t>
      </w:r>
      <w:r>
        <w:rPr/>
        <w:t>are</w:t>
      </w:r>
      <w:r>
        <w:rPr>
          <w:spacing w:val="31"/>
        </w:rPr>
        <w:t>  </w:t>
      </w:r>
      <w:r>
        <w:rPr/>
        <w:t>the</w:t>
      </w:r>
      <w:r>
        <w:rPr>
          <w:spacing w:val="32"/>
        </w:rPr>
        <w:t>  </w:t>
      </w:r>
      <w:r>
        <w:rPr>
          <w:spacing w:val="-2"/>
        </w:rPr>
        <w:t>lean-</w:t>
      </w:r>
    </w:p>
    <w:p>
      <w:pPr>
        <w:spacing w:after="0"/>
        <w:sectPr>
          <w:pgSz w:w="11910" w:h="16840"/>
          <w:pgMar w:header="0" w:footer="1481" w:top="1340" w:bottom="1700" w:left="1100" w:right="0"/>
        </w:sectPr>
      </w:pPr>
    </w:p>
    <w:p>
      <w:pPr>
        <w:pStyle w:val="BodyText"/>
        <w:spacing w:before="78"/>
        <w:ind w:left="1060"/>
        <w:jc w:val="both"/>
      </w:pPr>
      <w:r>
        <w:rPr/>
        <w:t>concrete</w:t>
      </w:r>
      <w:r>
        <w:rPr>
          <w:spacing w:val="-5"/>
        </w:rPr>
        <w:t> </w:t>
      </w:r>
      <w:r>
        <w:rPr/>
        <w:t>base,</w:t>
      </w:r>
      <w:r>
        <w:rPr>
          <w:spacing w:val="-1"/>
        </w:rPr>
        <w:t> </w:t>
      </w:r>
      <w:r>
        <w:rPr/>
        <w:t>soil-cement</w:t>
      </w:r>
      <w:r>
        <w:rPr>
          <w:spacing w:val="-1"/>
        </w:rPr>
        <w:t> </w:t>
      </w:r>
      <w:r>
        <w:rPr/>
        <w:t>and</w:t>
      </w:r>
      <w:r>
        <w:rPr>
          <w:spacing w:val="-1"/>
        </w:rPr>
        <w:t> </w:t>
      </w:r>
      <w:r>
        <w:rPr/>
        <w:t>lime-pozzolana</w:t>
      </w:r>
      <w:r>
        <w:rPr>
          <w:spacing w:val="-2"/>
        </w:rPr>
        <w:t> </w:t>
      </w:r>
      <w:r>
        <w:rPr/>
        <w:t>concrete </w:t>
      </w:r>
      <w:r>
        <w:rPr>
          <w:spacing w:val="-2"/>
        </w:rPr>
        <w:t>construction.</w:t>
      </w:r>
    </w:p>
    <w:p>
      <w:pPr>
        <w:pStyle w:val="BodyText"/>
      </w:pPr>
    </w:p>
    <w:p>
      <w:pPr>
        <w:pStyle w:val="BodyText"/>
      </w:pPr>
    </w:p>
    <w:p>
      <w:pPr>
        <w:pStyle w:val="BodyText"/>
        <w:spacing w:before="5"/>
      </w:pPr>
    </w:p>
    <w:p>
      <w:pPr>
        <w:pStyle w:val="Heading2"/>
        <w:numPr>
          <w:ilvl w:val="3"/>
          <w:numId w:val="2"/>
        </w:numPr>
        <w:tabs>
          <w:tab w:pos="1060" w:val="left" w:leader="none"/>
        </w:tabs>
        <w:spacing w:line="240" w:lineRule="auto" w:before="0" w:after="0"/>
        <w:ind w:left="1060" w:right="0" w:hanging="720"/>
        <w:jc w:val="both"/>
      </w:pPr>
      <w:r>
        <w:rPr/>
        <w:t>Composite</w:t>
      </w:r>
      <w:r>
        <w:rPr>
          <w:spacing w:val="-2"/>
        </w:rPr>
        <w:t> Pavement</w:t>
      </w:r>
    </w:p>
    <w:p>
      <w:pPr>
        <w:pStyle w:val="BodyText"/>
        <w:spacing w:line="480" w:lineRule="auto" w:before="272"/>
        <w:ind w:left="1060" w:right="1436"/>
        <w:jc w:val="both"/>
      </w:pPr>
      <w:r>
        <w:rPr/>
        <w:t>A composite pavement is one which comprises of multiple, structurally significant layer of different (sometimes heterogeneous) composition. A typical example is the brick-sandwiched concrete pavement, which has been tried in India. It consists of top and bottom layers of cement concrete which sandwich a brick layer in the neutral axis zone. The design of composite pavements lies outside the well-established fields of flexible or rigid pavement design and is still in its infancy.</w:t>
      </w:r>
    </w:p>
    <w:p>
      <w:pPr>
        <w:pStyle w:val="BodyText"/>
      </w:pPr>
    </w:p>
    <w:p>
      <w:pPr>
        <w:pStyle w:val="BodyText"/>
      </w:pPr>
    </w:p>
    <w:p>
      <w:pPr>
        <w:pStyle w:val="BodyText"/>
      </w:pPr>
    </w:p>
    <w:p>
      <w:pPr>
        <w:pStyle w:val="BodyText"/>
      </w:pPr>
    </w:p>
    <w:p>
      <w:pPr>
        <w:pStyle w:val="BodyText"/>
      </w:pPr>
    </w:p>
    <w:p>
      <w:pPr>
        <w:pStyle w:val="BodyText"/>
        <w:spacing w:before="5"/>
      </w:pPr>
    </w:p>
    <w:p>
      <w:pPr>
        <w:pStyle w:val="Heading2"/>
        <w:numPr>
          <w:ilvl w:val="2"/>
          <w:numId w:val="2"/>
        </w:numPr>
        <w:tabs>
          <w:tab w:pos="1000" w:val="left" w:leader="none"/>
        </w:tabs>
        <w:spacing w:line="240" w:lineRule="auto" w:before="0" w:after="0"/>
        <w:ind w:left="1000" w:right="0" w:hanging="660"/>
        <w:jc w:val="both"/>
      </w:pPr>
      <w:r>
        <w:rPr/>
        <w:t>Pavement</w:t>
      </w:r>
      <w:r>
        <w:rPr>
          <w:spacing w:val="-5"/>
        </w:rPr>
        <w:t> </w:t>
      </w:r>
      <w:r>
        <w:rPr>
          <w:spacing w:val="-2"/>
        </w:rPr>
        <w:t>Strength</w:t>
      </w:r>
    </w:p>
    <w:p>
      <w:pPr>
        <w:pStyle w:val="BodyText"/>
        <w:spacing w:line="480" w:lineRule="auto" w:before="272"/>
        <w:ind w:left="1060" w:right="1435"/>
        <w:jc w:val="both"/>
      </w:pPr>
      <w:r>
        <w:rPr/>
        <w:t>In pavement construction, California Bearing Ratio (CBR) test is one of the tests that is commonly used to measure a resistance of compacted pavement layers to penetration. The resistance is correlated with the suitability</w:t>
      </w:r>
      <w:r>
        <w:rPr>
          <w:spacing w:val="-5"/>
        </w:rPr>
        <w:t> </w:t>
      </w:r>
      <w:r>
        <w:rPr/>
        <w:t>of the soil for</w:t>
      </w:r>
      <w:r>
        <w:rPr>
          <w:spacing w:val="-2"/>
        </w:rPr>
        <w:t> </w:t>
      </w:r>
      <w:r>
        <w:rPr/>
        <w:t>base or sub- base use. A pavement becomes strong when allowed to undergo or pass through the required laboratory tests results as specified (FMW &amp; H, 1997) in Table 2.3 below.</w:t>
      </w:r>
    </w:p>
    <w:p>
      <w:pPr>
        <w:spacing w:after="0" w:line="480" w:lineRule="auto"/>
        <w:jc w:val="both"/>
        <w:sectPr>
          <w:pgSz w:w="11910" w:h="16840"/>
          <w:pgMar w:header="0" w:footer="1481" w:top="1340" w:bottom="1700" w:left="1100" w:right="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6"/>
      </w:pPr>
    </w:p>
    <w:p>
      <w:pPr>
        <w:pStyle w:val="Heading2"/>
        <w:spacing w:line="480" w:lineRule="auto" w:after="4"/>
        <w:ind w:left="1720" w:right="2006" w:hanging="1380"/>
        <w:jc w:val="left"/>
      </w:pPr>
      <w:r>
        <w:rPr/>
        <w:t>TABLE</w:t>
      </w:r>
      <w:r>
        <w:rPr>
          <w:spacing w:val="-5"/>
        </w:rPr>
        <w:t> </w:t>
      </w:r>
      <w:r>
        <w:rPr/>
        <w:t>2.3</w:t>
      </w:r>
      <w:r>
        <w:rPr>
          <w:spacing w:val="40"/>
        </w:rPr>
        <w:t> </w:t>
      </w:r>
      <w:r>
        <w:rPr/>
        <w:t>Federal</w:t>
      </w:r>
      <w:r>
        <w:rPr>
          <w:spacing w:val="-5"/>
        </w:rPr>
        <w:t> </w:t>
      </w:r>
      <w:r>
        <w:rPr/>
        <w:t>Ministry</w:t>
      </w:r>
      <w:r>
        <w:rPr>
          <w:spacing w:val="-4"/>
        </w:rPr>
        <w:t> </w:t>
      </w:r>
      <w:r>
        <w:rPr/>
        <w:t>of</w:t>
      </w:r>
      <w:r>
        <w:rPr>
          <w:spacing w:val="-4"/>
        </w:rPr>
        <w:t> </w:t>
      </w:r>
      <w:r>
        <w:rPr/>
        <w:t>Works</w:t>
      </w:r>
      <w:r>
        <w:rPr>
          <w:spacing w:val="-5"/>
        </w:rPr>
        <w:t> </w:t>
      </w:r>
      <w:r>
        <w:rPr/>
        <w:t>and</w:t>
      </w:r>
      <w:r>
        <w:rPr>
          <w:spacing w:val="-5"/>
        </w:rPr>
        <w:t> </w:t>
      </w:r>
      <w:r>
        <w:rPr/>
        <w:t>Housing</w:t>
      </w:r>
      <w:r>
        <w:rPr>
          <w:spacing w:val="-5"/>
        </w:rPr>
        <w:t> </w:t>
      </w:r>
      <w:r>
        <w:rPr/>
        <w:t>Specification</w:t>
      </w:r>
      <w:r>
        <w:rPr>
          <w:spacing w:val="-4"/>
        </w:rPr>
        <w:t> </w:t>
      </w:r>
      <w:r>
        <w:rPr/>
        <w:t>Requirement For Different Layers of Flexible Pavement.</w:t>
      </w:r>
    </w:p>
    <w:tbl>
      <w:tblPr>
        <w:tblW w:w="0" w:type="auto"/>
        <w:jc w:val="left"/>
        <w:tblInd w:w="2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7"/>
        <w:gridCol w:w="4568"/>
        <w:gridCol w:w="3845"/>
      </w:tblGrid>
      <w:tr>
        <w:trPr>
          <w:trHeight w:val="3027" w:hRule="atLeast"/>
        </w:trPr>
        <w:tc>
          <w:tcPr>
            <w:tcW w:w="1477" w:type="dxa"/>
            <w:tcBorders>
              <w:top w:val="single" w:sz="4" w:space="0" w:color="000000"/>
            </w:tcBorders>
          </w:tcPr>
          <w:p>
            <w:pPr>
              <w:pStyle w:val="TableParagraph"/>
              <w:spacing w:line="268" w:lineRule="exact" w:before="0"/>
              <w:ind w:left="108"/>
              <w:rPr>
                <w:sz w:val="24"/>
              </w:rPr>
            </w:pPr>
            <w:r>
              <w:rPr>
                <w:spacing w:val="-2"/>
                <w:sz w:val="24"/>
              </w:rPr>
              <w:t>Clauses</w:t>
            </w:r>
          </w:p>
          <w:p>
            <w:pPr>
              <w:pStyle w:val="TableParagraph"/>
              <w:spacing w:before="0"/>
              <w:rPr>
                <w:b/>
                <w:sz w:val="24"/>
              </w:rPr>
            </w:pPr>
          </w:p>
          <w:p>
            <w:pPr>
              <w:pStyle w:val="TableParagraph"/>
              <w:spacing w:before="0"/>
              <w:rPr>
                <w:b/>
                <w:sz w:val="24"/>
              </w:rPr>
            </w:pPr>
          </w:p>
          <w:p>
            <w:pPr>
              <w:pStyle w:val="TableParagraph"/>
              <w:spacing w:before="0"/>
              <w:rPr>
                <w:b/>
                <w:sz w:val="24"/>
              </w:rPr>
            </w:pPr>
          </w:p>
          <w:p>
            <w:pPr>
              <w:pStyle w:val="TableParagraph"/>
              <w:spacing w:before="0"/>
              <w:ind w:left="108"/>
              <w:rPr>
                <w:sz w:val="24"/>
              </w:rPr>
            </w:pPr>
            <w:r>
              <w:rPr>
                <w:spacing w:val="-2"/>
                <w:sz w:val="24"/>
              </w:rPr>
              <w:t>6201,</w:t>
            </w:r>
          </w:p>
          <w:p>
            <w:pPr>
              <w:pStyle w:val="TableParagraph"/>
              <w:spacing w:before="0"/>
              <w:rPr>
                <w:b/>
                <w:sz w:val="24"/>
              </w:rPr>
            </w:pPr>
          </w:p>
          <w:p>
            <w:pPr>
              <w:pStyle w:val="TableParagraph"/>
              <w:spacing w:before="0"/>
              <w:ind w:left="168"/>
              <w:rPr>
                <w:sz w:val="24"/>
              </w:rPr>
            </w:pPr>
            <w:r>
              <w:rPr>
                <w:spacing w:val="-4"/>
                <w:sz w:val="24"/>
              </w:rPr>
              <w:t>6122</w:t>
            </w:r>
          </w:p>
        </w:tc>
        <w:tc>
          <w:tcPr>
            <w:tcW w:w="4568" w:type="dxa"/>
            <w:tcBorders>
              <w:top w:val="single" w:sz="4" w:space="0" w:color="000000"/>
            </w:tcBorders>
          </w:tcPr>
          <w:p>
            <w:pPr>
              <w:pStyle w:val="TableParagraph"/>
              <w:spacing w:line="268" w:lineRule="exact" w:before="0"/>
              <w:ind w:left="622"/>
              <w:rPr>
                <w:sz w:val="24"/>
              </w:rPr>
            </w:pPr>
            <w:r>
              <w:rPr>
                <w:sz w:val="24"/>
              </w:rPr>
              <w:t>Specification</w:t>
            </w:r>
            <w:r>
              <w:rPr>
                <w:spacing w:val="-4"/>
                <w:sz w:val="24"/>
              </w:rPr>
              <w:t> </w:t>
            </w:r>
            <w:r>
              <w:rPr>
                <w:spacing w:val="-2"/>
                <w:sz w:val="24"/>
              </w:rPr>
              <w:t>(1997)</w:t>
            </w:r>
          </w:p>
          <w:p>
            <w:pPr>
              <w:pStyle w:val="TableParagraph"/>
              <w:spacing w:before="0"/>
              <w:rPr>
                <w:b/>
                <w:sz w:val="24"/>
              </w:rPr>
            </w:pPr>
          </w:p>
          <w:p>
            <w:pPr>
              <w:pStyle w:val="TableParagraph"/>
              <w:spacing w:before="0"/>
              <w:ind w:left="622"/>
              <w:rPr>
                <w:sz w:val="24"/>
              </w:rPr>
            </w:pPr>
            <w:r>
              <w:rPr>
                <w:sz w:val="24"/>
                <w:u w:val="single"/>
              </w:rPr>
              <w:t>Material</w:t>
            </w:r>
            <w:r>
              <w:rPr>
                <w:spacing w:val="-1"/>
                <w:sz w:val="24"/>
                <w:u w:val="single"/>
              </w:rPr>
              <w:t> </w:t>
            </w:r>
            <w:r>
              <w:rPr>
                <w:sz w:val="24"/>
                <w:u w:val="single"/>
              </w:rPr>
              <w:t>Suitable</w:t>
            </w:r>
            <w:r>
              <w:rPr>
                <w:spacing w:val="-1"/>
                <w:sz w:val="24"/>
                <w:u w:val="single"/>
              </w:rPr>
              <w:t> </w:t>
            </w:r>
            <w:r>
              <w:rPr>
                <w:sz w:val="24"/>
                <w:u w:val="single"/>
              </w:rPr>
              <w:t>for</w:t>
            </w:r>
            <w:r>
              <w:rPr>
                <w:spacing w:val="-1"/>
                <w:sz w:val="24"/>
                <w:u w:val="single"/>
              </w:rPr>
              <w:t> </w:t>
            </w:r>
            <w:r>
              <w:rPr>
                <w:sz w:val="24"/>
                <w:u w:val="single"/>
              </w:rPr>
              <w:t>Sub-</w:t>
            </w:r>
            <w:r>
              <w:rPr>
                <w:spacing w:val="-2"/>
                <w:sz w:val="24"/>
                <w:u w:val="single"/>
              </w:rPr>
              <w:t>grade/Fill</w:t>
            </w:r>
          </w:p>
          <w:p>
            <w:pPr>
              <w:pStyle w:val="TableParagraph"/>
              <w:spacing w:before="0"/>
              <w:rPr>
                <w:b/>
                <w:sz w:val="24"/>
              </w:rPr>
            </w:pPr>
          </w:p>
          <w:p>
            <w:pPr>
              <w:pStyle w:val="TableParagraph"/>
              <w:spacing w:line="480" w:lineRule="auto" w:before="0"/>
              <w:ind w:left="622" w:right="1196"/>
              <w:jc w:val="both"/>
              <w:rPr>
                <w:sz w:val="24"/>
              </w:rPr>
            </w:pPr>
            <w:r>
              <w:rPr/>
              <mc:AlternateContent>
                <mc:Choice Requires="wps">
                  <w:drawing>
                    <wp:anchor distT="0" distB="0" distL="0" distR="0" allowOverlap="1" layoutInCell="1" locked="0" behindDoc="1" simplePos="0" relativeHeight="486408704">
                      <wp:simplePos x="0" y="0"/>
                      <wp:positionH relativeFrom="column">
                        <wp:posOffset>1684730</wp:posOffset>
                      </wp:positionH>
                      <wp:positionV relativeFrom="paragraph">
                        <wp:posOffset>22899</wp:posOffset>
                      </wp:positionV>
                      <wp:extent cx="9525" cy="16065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9525" cy="160655"/>
                                <a:chExt cx="9525" cy="160655"/>
                              </a:xfrm>
                            </wpg:grpSpPr>
                            <wps:wsp>
                              <wps:cNvPr id="24" name="Graphic 24"/>
                              <wps:cNvSpPr/>
                              <wps:spPr>
                                <a:xfrm>
                                  <a:off x="4762" y="0"/>
                                  <a:ext cx="1270" cy="160655"/>
                                </a:xfrm>
                                <a:custGeom>
                                  <a:avLst/>
                                  <a:gdLst/>
                                  <a:ahLst/>
                                  <a:cxnLst/>
                                  <a:rect l="l" t="t" r="r" b="b"/>
                                  <a:pathLst>
                                    <a:path w="0" h="160655">
                                      <a:moveTo>
                                        <a:pt x="0" y="0"/>
                                      </a:moveTo>
                                      <a:lnTo>
                                        <a:pt x="0" y="160654"/>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2.65596pt;margin-top:1.803136pt;width:.75pt;height:12.65pt;mso-position-horizontal-relative:column;mso-position-vertical-relative:paragraph;z-index:-16907776" id="docshapegroup21" coordorigin="2653,36" coordsize="15,253">
                      <v:line style="position:absolute" from="2661,36" to="2661,289" stroked="true" strokeweight=".7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409216">
                      <wp:simplePos x="0" y="0"/>
                      <wp:positionH relativeFrom="column">
                        <wp:posOffset>1703780</wp:posOffset>
                      </wp:positionH>
                      <wp:positionV relativeFrom="paragraph">
                        <wp:posOffset>368339</wp:posOffset>
                      </wp:positionV>
                      <wp:extent cx="9525" cy="129539"/>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9525" cy="129539"/>
                                <a:chExt cx="9525" cy="129539"/>
                              </a:xfrm>
                            </wpg:grpSpPr>
                            <wps:wsp>
                              <wps:cNvPr id="26" name="Graphic 26"/>
                              <wps:cNvSpPr/>
                              <wps:spPr>
                                <a:xfrm>
                                  <a:off x="4762" y="0"/>
                                  <a:ext cx="1270" cy="129539"/>
                                </a:xfrm>
                                <a:custGeom>
                                  <a:avLst/>
                                  <a:gdLst/>
                                  <a:ahLst/>
                                  <a:cxnLst/>
                                  <a:rect l="l" t="t" r="r" b="b"/>
                                  <a:pathLst>
                                    <a:path w="0" h="129539">
                                      <a:moveTo>
                                        <a:pt x="0" y="0"/>
                                      </a:moveTo>
                                      <a:lnTo>
                                        <a:pt x="0" y="12954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4.15596pt;margin-top:29.003136pt;width:.75pt;height:10.2pt;mso-position-horizontal-relative:column;mso-position-vertical-relative:paragraph;z-index:-16907264" id="docshapegroup22" coordorigin="2683,580" coordsize="15,204">
                      <v:line style="position:absolute" from="2691,580" to="2691,784" stroked="true" strokeweight=".75pt" strokecolor="#000000">
                        <v:stroke dashstyle="solid"/>
                      </v:line>
                      <w10:wrap type="none"/>
                    </v:group>
                  </w:pict>
                </mc:Fallback>
              </mc:AlternateContent>
            </w:r>
            <w:r>
              <w:rPr>
                <w:sz w:val="24"/>
              </w:rPr>
              <w:t>% passing</w:t>
            </w:r>
            <w:r>
              <w:rPr>
                <w:spacing w:val="-2"/>
                <w:sz w:val="24"/>
              </w:rPr>
              <w:t> </w:t>
            </w:r>
            <w:r>
              <w:rPr>
                <w:sz w:val="24"/>
              </w:rPr>
              <w:t>sieve 200 &gt;</w:t>
            </w:r>
            <w:r>
              <w:rPr>
                <w:spacing w:val="40"/>
                <w:sz w:val="24"/>
              </w:rPr>
              <w:t> </w:t>
            </w:r>
            <w:r>
              <w:rPr>
                <w:sz w:val="24"/>
              </w:rPr>
              <w:t>35% Liquid</w:t>
            </w:r>
            <w:r>
              <w:rPr>
                <w:spacing w:val="-2"/>
                <w:sz w:val="24"/>
              </w:rPr>
              <w:t> </w:t>
            </w:r>
            <w:r>
              <w:rPr>
                <w:sz w:val="24"/>
              </w:rPr>
              <w:t>limit</w:t>
            </w:r>
            <w:r>
              <w:rPr>
                <w:spacing w:val="-2"/>
                <w:sz w:val="24"/>
              </w:rPr>
              <w:t> </w:t>
            </w:r>
            <w:r>
              <w:rPr>
                <w:sz w:val="24"/>
              </w:rPr>
              <w:t>(LL)</w:t>
            </w:r>
            <w:r>
              <w:rPr>
                <w:spacing w:val="80"/>
                <w:sz w:val="24"/>
              </w:rPr>
              <w:t> </w:t>
            </w:r>
            <w:r>
              <w:rPr>
                <w:sz w:val="24"/>
              </w:rPr>
              <w:t>&gt; 50% Plasticity</w:t>
            </w:r>
            <w:r>
              <w:rPr>
                <w:spacing w:val="-5"/>
                <w:sz w:val="24"/>
              </w:rPr>
              <w:t> </w:t>
            </w:r>
            <w:r>
              <w:rPr>
                <w:sz w:val="24"/>
              </w:rPr>
              <w:t>Index</w:t>
            </w:r>
            <w:r>
              <w:rPr>
                <w:spacing w:val="1"/>
                <w:sz w:val="24"/>
              </w:rPr>
              <w:t> </w:t>
            </w:r>
            <w:r>
              <w:rPr>
                <w:sz w:val="24"/>
              </w:rPr>
              <w:t>(PI)</w:t>
            </w:r>
            <w:r>
              <w:rPr>
                <w:spacing w:val="59"/>
                <w:sz w:val="24"/>
              </w:rPr>
              <w:t> </w:t>
            </w:r>
            <w:r>
              <w:rPr>
                <w:sz w:val="24"/>
              </w:rPr>
              <w:t>&gt;</w:t>
            </w:r>
            <w:r>
              <w:rPr>
                <w:spacing w:val="57"/>
                <w:sz w:val="24"/>
              </w:rPr>
              <w:t> </w:t>
            </w:r>
            <w:r>
              <w:rPr>
                <w:spacing w:val="-5"/>
                <w:sz w:val="24"/>
              </w:rPr>
              <w:t>30%</w:t>
            </w:r>
          </w:p>
          <w:p>
            <w:pPr>
              <w:pStyle w:val="TableParagraph"/>
              <w:spacing w:line="256" w:lineRule="exact" w:before="0"/>
              <w:ind w:left="622"/>
              <w:rPr>
                <w:sz w:val="24"/>
              </w:rPr>
            </w:pPr>
            <w:r>
              <w:rPr/>
              <mc:AlternateContent>
                <mc:Choice Requires="wps">
                  <w:drawing>
                    <wp:anchor distT="0" distB="0" distL="0" distR="0" allowOverlap="1" layoutInCell="1" locked="0" behindDoc="1" simplePos="0" relativeHeight="486409728">
                      <wp:simplePos x="0" y="0"/>
                      <wp:positionH relativeFrom="column">
                        <wp:posOffset>1741245</wp:posOffset>
                      </wp:positionH>
                      <wp:positionV relativeFrom="paragraph">
                        <wp:posOffset>-339367</wp:posOffset>
                      </wp:positionV>
                      <wp:extent cx="10160" cy="13906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10160" cy="139065"/>
                                <a:chExt cx="10160" cy="139065"/>
                              </a:xfrm>
                            </wpg:grpSpPr>
                            <wps:wsp>
                              <wps:cNvPr id="28" name="Graphic 28"/>
                              <wps:cNvSpPr/>
                              <wps:spPr>
                                <a:xfrm>
                                  <a:off x="4762" y="4762"/>
                                  <a:ext cx="1270" cy="129539"/>
                                </a:xfrm>
                                <a:custGeom>
                                  <a:avLst/>
                                  <a:gdLst/>
                                  <a:ahLst/>
                                  <a:cxnLst/>
                                  <a:rect l="l" t="t" r="r" b="b"/>
                                  <a:pathLst>
                                    <a:path w="635" h="129539">
                                      <a:moveTo>
                                        <a:pt x="0" y="0"/>
                                      </a:moveTo>
                                      <a:lnTo>
                                        <a:pt x="635" y="12954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7.105957pt;margin-top:-26.721882pt;width:.8pt;height:10.95pt;mso-position-horizontal-relative:column;mso-position-vertical-relative:paragraph;z-index:-16906752" id="docshapegroup23" coordorigin="2742,-534" coordsize="16,219">
                      <v:line style="position:absolute" from="2750,-527" to="2751,-323" stroked="true" strokeweight=".7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410240">
                      <wp:simplePos x="0" y="0"/>
                      <wp:positionH relativeFrom="column">
                        <wp:posOffset>1741245</wp:posOffset>
                      </wp:positionH>
                      <wp:positionV relativeFrom="paragraph">
                        <wp:posOffset>31154</wp:posOffset>
                      </wp:positionV>
                      <wp:extent cx="9525" cy="14351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9525" cy="143510"/>
                                <a:chExt cx="9525" cy="143510"/>
                              </a:xfrm>
                            </wpg:grpSpPr>
                            <wps:wsp>
                              <wps:cNvPr id="30" name="Graphic 30"/>
                              <wps:cNvSpPr/>
                              <wps:spPr>
                                <a:xfrm>
                                  <a:off x="4762" y="0"/>
                                  <a:ext cx="1270" cy="143510"/>
                                </a:xfrm>
                                <a:custGeom>
                                  <a:avLst/>
                                  <a:gdLst/>
                                  <a:ahLst/>
                                  <a:cxnLst/>
                                  <a:rect l="l" t="t" r="r" b="b"/>
                                  <a:pathLst>
                                    <a:path w="0" h="143510">
                                      <a:moveTo>
                                        <a:pt x="0" y="0"/>
                                      </a:moveTo>
                                      <a:lnTo>
                                        <a:pt x="0" y="14351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7.105957pt;margin-top:2.453118pt;width:.75pt;height:11.3pt;mso-position-horizontal-relative:column;mso-position-vertical-relative:paragraph;z-index:-16906240" id="docshapegroup24" coordorigin="2742,49" coordsize="15,226">
                      <v:line style="position:absolute" from="2750,49" to="2750,275" stroked="true" strokeweight=".75pt" strokecolor="#000000">
                        <v:stroke dashstyle="solid"/>
                      </v:line>
                      <w10:wrap type="none"/>
                    </v:group>
                  </w:pict>
                </mc:Fallback>
              </mc:AlternateContent>
            </w:r>
            <w:r>
              <w:rPr>
                <w:sz w:val="24"/>
              </w:rPr>
              <w:t>Relative</w:t>
            </w:r>
            <w:r>
              <w:rPr>
                <w:spacing w:val="-3"/>
                <w:sz w:val="24"/>
              </w:rPr>
              <w:t> </w:t>
            </w:r>
            <w:r>
              <w:rPr>
                <w:sz w:val="24"/>
              </w:rPr>
              <w:t>Compaction &lt;</w:t>
            </w:r>
            <w:r>
              <w:rPr>
                <w:spacing w:val="58"/>
                <w:sz w:val="24"/>
              </w:rPr>
              <w:t> </w:t>
            </w:r>
            <w:r>
              <w:rPr>
                <w:sz w:val="24"/>
              </w:rPr>
              <w:t>100%</w:t>
            </w:r>
            <w:r>
              <w:rPr>
                <w:spacing w:val="-2"/>
                <w:sz w:val="24"/>
              </w:rPr>
              <w:t> </w:t>
            </w:r>
            <w:r>
              <w:rPr>
                <w:sz w:val="24"/>
              </w:rPr>
              <w:t>of </w:t>
            </w:r>
            <w:r>
              <w:rPr>
                <w:spacing w:val="-5"/>
                <w:sz w:val="24"/>
              </w:rPr>
              <w:t>BS</w:t>
            </w:r>
          </w:p>
        </w:tc>
        <w:tc>
          <w:tcPr>
            <w:tcW w:w="3845" w:type="dxa"/>
            <w:tcBorders>
              <w:top w:val="single" w:sz="4" w:space="0" w:color="000000"/>
            </w:tcBorders>
          </w:tcPr>
          <w:p>
            <w:pPr>
              <w:pStyle w:val="TableParagraph"/>
              <w:spacing w:line="268" w:lineRule="exact" w:before="0"/>
              <w:ind w:left="1029"/>
              <w:rPr>
                <w:sz w:val="24"/>
              </w:rPr>
            </w:pPr>
            <w:r>
              <w:rPr>
                <w:spacing w:val="-2"/>
                <w:sz w:val="24"/>
              </w:rPr>
              <w:t>Remark</w:t>
            </w:r>
          </w:p>
          <w:p>
            <w:pPr>
              <w:pStyle w:val="TableParagraph"/>
              <w:spacing w:before="0"/>
              <w:rPr>
                <w:b/>
                <w:sz w:val="24"/>
              </w:rPr>
            </w:pPr>
          </w:p>
          <w:p>
            <w:pPr>
              <w:pStyle w:val="TableParagraph"/>
              <w:spacing w:before="0"/>
              <w:rPr>
                <w:b/>
                <w:sz w:val="24"/>
              </w:rPr>
            </w:pPr>
          </w:p>
          <w:p>
            <w:pPr>
              <w:pStyle w:val="TableParagraph"/>
              <w:spacing w:before="0"/>
              <w:rPr>
                <w:b/>
                <w:sz w:val="24"/>
              </w:rPr>
            </w:pPr>
          </w:p>
          <w:p>
            <w:pPr>
              <w:pStyle w:val="TableParagraph"/>
              <w:spacing w:before="0"/>
              <w:rPr>
                <w:b/>
                <w:sz w:val="24"/>
              </w:rPr>
            </w:pPr>
          </w:p>
          <w:p>
            <w:pPr>
              <w:pStyle w:val="TableParagraph"/>
              <w:spacing w:before="260"/>
              <w:rPr>
                <w:b/>
                <w:sz w:val="24"/>
              </w:rPr>
            </w:pPr>
          </w:p>
          <w:p>
            <w:pPr>
              <w:pStyle w:val="TableParagraph"/>
              <w:spacing w:line="550" w:lineRule="atLeast" w:before="0"/>
              <w:ind w:left="428" w:right="163"/>
              <w:rPr>
                <w:sz w:val="24"/>
              </w:rPr>
            </w:pPr>
            <w:r>
              <w:rPr>
                <w:sz w:val="24"/>
              </w:rPr>
              <w:t>Specification</w:t>
            </w:r>
            <w:r>
              <w:rPr>
                <w:spacing w:val="-10"/>
                <w:sz w:val="24"/>
              </w:rPr>
              <w:t> </w:t>
            </w:r>
            <w:r>
              <w:rPr>
                <w:sz w:val="24"/>
              </w:rPr>
              <w:t>is</w:t>
            </w:r>
            <w:r>
              <w:rPr>
                <w:spacing w:val="-10"/>
                <w:sz w:val="24"/>
              </w:rPr>
              <w:t> </w:t>
            </w:r>
            <w:r>
              <w:rPr>
                <w:sz w:val="24"/>
              </w:rPr>
              <w:t>silent</w:t>
            </w:r>
            <w:r>
              <w:rPr>
                <w:spacing w:val="-10"/>
                <w:sz w:val="24"/>
              </w:rPr>
              <w:t> </w:t>
            </w:r>
            <w:r>
              <w:rPr>
                <w:sz w:val="24"/>
              </w:rPr>
              <w:t>on</w:t>
            </w:r>
            <w:r>
              <w:rPr>
                <w:spacing w:val="-10"/>
                <w:sz w:val="24"/>
              </w:rPr>
              <w:t> </w:t>
            </w:r>
            <w:r>
              <w:rPr>
                <w:sz w:val="24"/>
              </w:rPr>
              <w:t>CBR. But 3-10% is common.</w:t>
            </w:r>
          </w:p>
        </w:tc>
      </w:tr>
    </w:tbl>
    <w:p>
      <w:pPr>
        <w:spacing w:after="0" w:line="550" w:lineRule="atLeast"/>
        <w:rPr>
          <w:sz w:val="24"/>
        </w:rPr>
        <w:sectPr>
          <w:pgSz w:w="11910" w:h="16840"/>
          <w:pgMar w:header="0" w:footer="1481" w:top="1920" w:bottom="1700" w:left="1100" w:right="0"/>
        </w:sectPr>
      </w:pPr>
    </w:p>
    <w:p>
      <w:pPr>
        <w:pStyle w:val="BodyText"/>
        <w:spacing w:before="5"/>
        <w:rPr>
          <w:b/>
          <w:sz w:val="2"/>
        </w:rPr>
      </w:pPr>
    </w:p>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6"/>
        <w:gridCol w:w="5003"/>
        <w:gridCol w:w="1416"/>
      </w:tblGrid>
      <w:tr>
        <w:trPr>
          <w:trHeight w:val="961" w:hRule="atLeast"/>
        </w:trPr>
        <w:tc>
          <w:tcPr>
            <w:tcW w:w="1286" w:type="dxa"/>
          </w:tcPr>
          <w:p>
            <w:pPr>
              <w:pStyle w:val="TableParagraph"/>
              <w:spacing w:before="266"/>
              <w:rPr>
                <w:b/>
                <w:sz w:val="24"/>
              </w:rPr>
            </w:pPr>
          </w:p>
          <w:p>
            <w:pPr>
              <w:pStyle w:val="TableParagraph"/>
              <w:spacing w:before="0"/>
              <w:ind w:left="50"/>
              <w:rPr>
                <w:sz w:val="24"/>
              </w:rPr>
            </w:pPr>
            <w:r>
              <w:rPr>
                <w:spacing w:val="-4"/>
                <w:sz w:val="24"/>
              </w:rPr>
              <w:t>6201</w:t>
            </w:r>
          </w:p>
        </w:tc>
        <w:tc>
          <w:tcPr>
            <w:tcW w:w="5003" w:type="dxa"/>
            <w:vMerge w:val="restart"/>
          </w:tcPr>
          <w:p>
            <w:pPr>
              <w:pStyle w:val="TableParagraph"/>
              <w:spacing w:line="266" w:lineRule="exact" w:before="0"/>
              <w:ind w:left="755"/>
              <w:rPr>
                <w:sz w:val="24"/>
              </w:rPr>
            </w:pPr>
            <w:r>
              <w:rPr>
                <w:sz w:val="24"/>
                <w:u w:val="single"/>
              </w:rPr>
              <w:t>Material</w:t>
            </w:r>
            <w:r>
              <w:rPr>
                <w:spacing w:val="-1"/>
                <w:sz w:val="24"/>
                <w:u w:val="single"/>
              </w:rPr>
              <w:t> </w:t>
            </w:r>
            <w:r>
              <w:rPr>
                <w:sz w:val="24"/>
                <w:u w:val="single"/>
              </w:rPr>
              <w:t>Suitable</w:t>
            </w:r>
            <w:r>
              <w:rPr>
                <w:spacing w:val="-1"/>
                <w:sz w:val="24"/>
                <w:u w:val="single"/>
              </w:rPr>
              <w:t> </w:t>
            </w:r>
            <w:r>
              <w:rPr>
                <w:sz w:val="24"/>
                <w:u w:val="single"/>
              </w:rPr>
              <w:t>for</w:t>
            </w:r>
            <w:r>
              <w:rPr>
                <w:spacing w:val="-1"/>
                <w:sz w:val="24"/>
                <w:u w:val="single"/>
              </w:rPr>
              <w:t> </w:t>
            </w:r>
            <w:r>
              <w:rPr>
                <w:sz w:val="24"/>
                <w:u w:val="single"/>
              </w:rPr>
              <w:t>Sub-</w:t>
            </w:r>
            <w:r>
              <w:rPr>
                <w:spacing w:val="-4"/>
                <w:sz w:val="24"/>
                <w:u w:val="single"/>
              </w:rPr>
              <w:t>base</w:t>
            </w:r>
          </w:p>
          <w:p>
            <w:pPr>
              <w:pStyle w:val="TableParagraph"/>
              <w:spacing w:before="63"/>
              <w:rPr>
                <w:b/>
                <w:sz w:val="20"/>
              </w:rPr>
            </w:pPr>
          </w:p>
          <w:p>
            <w:pPr>
              <w:pStyle w:val="TableParagraph"/>
              <w:spacing w:line="20" w:lineRule="exact" w:before="0"/>
              <w:ind w:left="3047"/>
              <w:rPr>
                <w:sz w:val="2"/>
              </w:rPr>
            </w:pPr>
            <w:r>
              <w:rPr/>
              <mc:AlternateContent>
                <mc:Choice Requires="wps">
                  <w:drawing>
                    <wp:anchor distT="0" distB="0" distL="0" distR="0" allowOverlap="1" layoutInCell="1" locked="0" behindDoc="1" simplePos="0" relativeHeight="486412288">
                      <wp:simplePos x="0" y="0"/>
                      <wp:positionH relativeFrom="column">
                        <wp:posOffset>1768513</wp:posOffset>
                      </wp:positionH>
                      <wp:positionV relativeFrom="paragraph">
                        <wp:posOffset>5397</wp:posOffset>
                      </wp:positionV>
                      <wp:extent cx="10160" cy="141605"/>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10160" cy="141605"/>
                                <a:chExt cx="10160" cy="141605"/>
                              </a:xfrm>
                            </wpg:grpSpPr>
                            <wps:wsp>
                              <wps:cNvPr id="32" name="Graphic 32"/>
                              <wps:cNvSpPr/>
                              <wps:spPr>
                                <a:xfrm>
                                  <a:off x="4762" y="4762"/>
                                  <a:ext cx="1270" cy="132080"/>
                                </a:xfrm>
                                <a:custGeom>
                                  <a:avLst/>
                                  <a:gdLst/>
                                  <a:ahLst/>
                                  <a:cxnLst/>
                                  <a:rect l="l" t="t" r="r" b="b"/>
                                  <a:pathLst>
                                    <a:path w="635" h="132080">
                                      <a:moveTo>
                                        <a:pt x="0" y="0"/>
                                      </a:moveTo>
                                      <a:lnTo>
                                        <a:pt x="635" y="13208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9.253006pt;margin-top:.425pt;width:.8pt;height:11.15pt;mso-position-horizontal-relative:column;mso-position-vertical-relative:paragraph;z-index:-16904192" id="docshapegroup25" coordorigin="2785,9" coordsize="16,223">
                      <v:line style="position:absolute" from="2793,16" to="2794,224" stroked="true" strokeweight=".7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412800">
                      <wp:simplePos x="0" y="0"/>
                      <wp:positionH relativeFrom="column">
                        <wp:posOffset>1826933</wp:posOffset>
                      </wp:positionH>
                      <wp:positionV relativeFrom="paragraph">
                        <wp:posOffset>369570</wp:posOffset>
                      </wp:positionV>
                      <wp:extent cx="9525" cy="156845"/>
                      <wp:effectExtent l="0" t="0" r="0" b="0"/>
                      <wp:wrapNone/>
                      <wp:docPr id="33" name="Group 33"/>
                      <wp:cNvGraphicFramePr>
                        <a:graphicFrameLocks/>
                      </wp:cNvGraphicFramePr>
                      <a:graphic>
                        <a:graphicData uri="http://schemas.microsoft.com/office/word/2010/wordprocessingGroup">
                          <wpg:wgp>
                            <wpg:cNvPr id="33" name="Group 33"/>
                            <wpg:cNvGrpSpPr/>
                            <wpg:grpSpPr>
                              <a:xfrm>
                                <a:off x="0" y="0"/>
                                <a:ext cx="9525" cy="156845"/>
                                <a:chExt cx="9525" cy="156845"/>
                              </a:xfrm>
                            </wpg:grpSpPr>
                            <wps:wsp>
                              <wps:cNvPr id="34" name="Graphic 34"/>
                              <wps:cNvSpPr/>
                              <wps:spPr>
                                <a:xfrm>
                                  <a:off x="4762" y="0"/>
                                  <a:ext cx="1270" cy="156845"/>
                                </a:xfrm>
                                <a:custGeom>
                                  <a:avLst/>
                                  <a:gdLst/>
                                  <a:ahLst/>
                                  <a:cxnLst/>
                                  <a:rect l="l" t="t" r="r" b="b"/>
                                  <a:pathLst>
                                    <a:path w="0" h="156845">
                                      <a:moveTo>
                                        <a:pt x="0" y="0"/>
                                      </a:moveTo>
                                      <a:lnTo>
                                        <a:pt x="0" y="15684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3.852997pt;margin-top:29.1pt;width:.75pt;height:12.35pt;mso-position-horizontal-relative:column;mso-position-vertical-relative:paragraph;z-index:-16903680" id="docshapegroup26" coordorigin="2877,582" coordsize="15,247">
                      <v:line style="position:absolute" from="2885,582" to="2885,829" stroked="true" strokeweight=".7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413312">
                      <wp:simplePos x="0" y="0"/>
                      <wp:positionH relativeFrom="column">
                        <wp:posOffset>1901863</wp:posOffset>
                      </wp:positionH>
                      <wp:positionV relativeFrom="paragraph">
                        <wp:posOffset>708659</wp:posOffset>
                      </wp:positionV>
                      <wp:extent cx="9525" cy="13589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9525" cy="135890"/>
                                <a:chExt cx="9525" cy="135890"/>
                              </a:xfrm>
                            </wpg:grpSpPr>
                            <wps:wsp>
                              <wps:cNvPr id="36" name="Graphic 36"/>
                              <wps:cNvSpPr/>
                              <wps:spPr>
                                <a:xfrm>
                                  <a:off x="4762" y="0"/>
                                  <a:ext cx="1270" cy="135890"/>
                                </a:xfrm>
                                <a:custGeom>
                                  <a:avLst/>
                                  <a:gdLst/>
                                  <a:ahLst/>
                                  <a:cxnLst/>
                                  <a:rect l="l" t="t" r="r" b="b"/>
                                  <a:pathLst>
                                    <a:path w="0" h="135890">
                                      <a:moveTo>
                                        <a:pt x="0" y="0"/>
                                      </a:moveTo>
                                      <a:lnTo>
                                        <a:pt x="0" y="13589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9.753006pt;margin-top:55.799999pt;width:.75pt;height:10.7pt;mso-position-horizontal-relative:column;mso-position-vertical-relative:paragraph;z-index:-16903168" id="docshapegroup27" coordorigin="2995,1116" coordsize="15,214">
                      <v:line style="position:absolute" from="3003,1116" to="3003,1330" stroked="true" strokeweight=".7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413824">
                      <wp:simplePos x="0" y="0"/>
                      <wp:positionH relativeFrom="column">
                        <wp:posOffset>1931073</wp:posOffset>
                      </wp:positionH>
                      <wp:positionV relativeFrom="paragraph">
                        <wp:posOffset>1063942</wp:posOffset>
                      </wp:positionV>
                      <wp:extent cx="10160" cy="13906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10160" cy="139065"/>
                                <a:chExt cx="10160" cy="139065"/>
                              </a:xfrm>
                            </wpg:grpSpPr>
                            <wps:wsp>
                              <wps:cNvPr id="38" name="Graphic 38"/>
                              <wps:cNvSpPr/>
                              <wps:spPr>
                                <a:xfrm>
                                  <a:off x="4762" y="4762"/>
                                  <a:ext cx="1270" cy="129539"/>
                                </a:xfrm>
                                <a:custGeom>
                                  <a:avLst/>
                                  <a:gdLst/>
                                  <a:ahLst/>
                                  <a:cxnLst/>
                                  <a:rect l="l" t="t" r="r" b="b"/>
                                  <a:pathLst>
                                    <a:path w="635" h="129539">
                                      <a:moveTo>
                                        <a:pt x="0" y="0"/>
                                      </a:moveTo>
                                      <a:lnTo>
                                        <a:pt x="635" y="12954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2.052994pt;margin-top:83.775002pt;width:.8pt;height:10.95pt;mso-position-horizontal-relative:column;mso-position-vertical-relative:paragraph;z-index:-16902656" id="docshapegroup28" coordorigin="3041,1676" coordsize="16,219">
                      <v:line style="position:absolute" from="3049,1683" to="3050,1887" stroked="true" strokeweight=".75pt" strokecolor="#000000">
                        <v:stroke dashstyle="solid"/>
                      </v:line>
                      <w10:wrap type="none"/>
                    </v:group>
                  </w:pict>
                </mc:Fallback>
              </mc:AlternateContent>
            </w:r>
            <w:r>
              <w:rPr>
                <w:sz w:val="2"/>
              </w:rPr>
              <mc:AlternateContent>
                <mc:Choice Requires="wps">
                  <w:drawing>
                    <wp:inline distT="0" distB="0" distL="0" distR="0">
                      <wp:extent cx="10160" cy="10160"/>
                      <wp:effectExtent l="9525" t="0" r="0" b="8890"/>
                      <wp:docPr id="39" name="Group 39"/>
                      <wp:cNvGraphicFramePr>
                        <a:graphicFrameLocks/>
                      </wp:cNvGraphicFramePr>
                      <a:graphic>
                        <a:graphicData uri="http://schemas.microsoft.com/office/word/2010/wordprocessingGroup">
                          <wpg:wgp>
                            <wpg:cNvPr id="39" name="Group 39"/>
                            <wpg:cNvGrpSpPr/>
                            <wpg:grpSpPr>
                              <a:xfrm>
                                <a:off x="0" y="0"/>
                                <a:ext cx="10160" cy="10160"/>
                                <a:chExt cx="10160" cy="10160"/>
                              </a:xfrm>
                            </wpg:grpSpPr>
                            <wps:wsp>
                              <wps:cNvPr id="40" name="Graphic 40"/>
                              <wps:cNvSpPr/>
                              <wps:spPr>
                                <a:xfrm>
                                  <a:off x="4762" y="4762"/>
                                  <a:ext cx="1270" cy="1270"/>
                                </a:xfrm>
                                <a:custGeom>
                                  <a:avLst/>
                                  <a:gdLst/>
                                  <a:ahLst/>
                                  <a:cxnLst/>
                                  <a:rect l="l" t="t" r="r" b="b"/>
                                  <a:pathLst>
                                    <a:path w="635" h="635">
                                      <a:moveTo>
                                        <a:pt x="0" y="0"/>
                                      </a:moveTo>
                                      <a:lnTo>
                                        <a:pt x="635" y="634"/>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pt;height:.8pt;mso-position-horizontal-relative:char;mso-position-vertical-relative:line" id="docshapegroup29" coordorigin="0,0" coordsize="16,16">
                      <v:line style="position:absolute" from="8,8" to="9,8" stroked="true" strokeweight=".75pt" strokecolor="#000000">
                        <v:stroke dashstyle="solid"/>
                      </v:line>
                    </v:group>
                  </w:pict>
                </mc:Fallback>
              </mc:AlternateContent>
            </w:r>
            <w:r>
              <w:rPr>
                <w:sz w:val="2"/>
              </w:rPr>
            </w:r>
          </w:p>
          <w:p>
            <w:pPr>
              <w:pStyle w:val="TableParagraph"/>
              <w:tabs>
                <w:tab w:pos="2842" w:val="left" w:leader="none"/>
                <w:tab w:pos="2928" w:val="left" w:leader="none"/>
              </w:tabs>
              <w:spacing w:line="480" w:lineRule="auto" w:before="0"/>
              <w:ind w:left="755" w:right="1357"/>
              <w:rPr>
                <w:sz w:val="24"/>
              </w:rPr>
            </w:pPr>
            <w:r>
              <w:rPr>
                <w:sz w:val="24"/>
              </w:rPr>
              <w:t>% passing sieve 200 &gt;</w:t>
            </w:r>
            <w:r>
              <w:rPr>
                <w:spacing w:val="40"/>
                <w:sz w:val="24"/>
              </w:rPr>
              <w:t> </w:t>
            </w:r>
            <w:r>
              <w:rPr>
                <w:sz w:val="24"/>
              </w:rPr>
              <w:t>35% Liquid limit (LL)</w:t>
              <w:tab/>
              <w:t>&gt;</w:t>
            </w:r>
            <w:r>
              <w:rPr>
                <w:spacing w:val="40"/>
                <w:sz w:val="24"/>
              </w:rPr>
              <w:t> </w:t>
            </w:r>
            <w:r>
              <w:rPr>
                <w:sz w:val="24"/>
              </w:rPr>
              <w:t>35% Plasticity Index (PI)</w:t>
              <w:tab/>
              <w:tab/>
              <w:t>&gt;</w:t>
            </w:r>
            <w:r>
              <w:rPr>
                <w:spacing w:val="40"/>
                <w:sz w:val="24"/>
              </w:rPr>
              <w:t> </w:t>
            </w:r>
            <w:r>
              <w:rPr>
                <w:sz w:val="24"/>
              </w:rPr>
              <w:t>12% CBR</w:t>
            </w:r>
            <w:r>
              <w:rPr>
                <w:spacing w:val="-1"/>
                <w:sz w:val="24"/>
              </w:rPr>
              <w:t> </w:t>
            </w:r>
            <w:r>
              <w:rPr>
                <w:sz w:val="24"/>
              </w:rPr>
              <w:t>(24</w:t>
            </w:r>
            <w:r>
              <w:rPr>
                <w:spacing w:val="-1"/>
                <w:sz w:val="24"/>
              </w:rPr>
              <w:t> </w:t>
            </w:r>
            <w:r>
              <w:rPr>
                <w:sz w:val="24"/>
              </w:rPr>
              <w:t>Hrs</w:t>
            </w:r>
            <w:r>
              <w:rPr>
                <w:spacing w:val="-1"/>
                <w:sz w:val="24"/>
              </w:rPr>
              <w:t> </w:t>
            </w:r>
            <w:r>
              <w:rPr>
                <w:sz w:val="24"/>
              </w:rPr>
              <w:t>Soaking)</w:t>
            </w:r>
            <w:r>
              <w:rPr>
                <w:spacing w:val="-1"/>
                <w:sz w:val="24"/>
              </w:rPr>
              <w:t> </w:t>
            </w:r>
            <w:r>
              <w:rPr>
                <w:sz w:val="24"/>
              </w:rPr>
              <w:t>&lt;</w:t>
            </w:r>
            <w:r>
              <w:rPr>
                <w:spacing w:val="-1"/>
                <w:sz w:val="24"/>
              </w:rPr>
              <w:t> </w:t>
            </w:r>
            <w:r>
              <w:rPr>
                <w:spacing w:val="-5"/>
                <w:sz w:val="24"/>
              </w:rPr>
              <w:t>30%</w:t>
            </w:r>
          </w:p>
          <w:p>
            <w:pPr>
              <w:pStyle w:val="TableParagraph"/>
              <w:spacing w:before="0"/>
              <w:ind w:left="755"/>
              <w:rPr>
                <w:sz w:val="24"/>
              </w:rPr>
            </w:pPr>
            <w:r>
              <w:rPr/>
              <mc:AlternateContent>
                <mc:Choice Requires="wps">
                  <w:drawing>
                    <wp:anchor distT="0" distB="0" distL="0" distR="0" allowOverlap="1" layoutInCell="1" locked="0" behindDoc="1" simplePos="0" relativeHeight="486414336">
                      <wp:simplePos x="0" y="0"/>
                      <wp:positionH relativeFrom="column">
                        <wp:posOffset>1830108</wp:posOffset>
                      </wp:positionH>
                      <wp:positionV relativeFrom="paragraph">
                        <wp:posOffset>24868</wp:posOffset>
                      </wp:positionV>
                      <wp:extent cx="10160" cy="13271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10160" cy="132715"/>
                                <a:chExt cx="10160" cy="132715"/>
                              </a:xfrm>
                            </wpg:grpSpPr>
                            <wps:wsp>
                              <wps:cNvPr id="42" name="Graphic 42"/>
                              <wps:cNvSpPr/>
                              <wps:spPr>
                                <a:xfrm>
                                  <a:off x="4762" y="4762"/>
                                  <a:ext cx="1270" cy="123189"/>
                                </a:xfrm>
                                <a:custGeom>
                                  <a:avLst/>
                                  <a:gdLst/>
                                  <a:ahLst/>
                                  <a:cxnLst/>
                                  <a:rect l="l" t="t" r="r" b="b"/>
                                  <a:pathLst>
                                    <a:path w="635" h="123189">
                                      <a:moveTo>
                                        <a:pt x="0" y="0"/>
                                      </a:moveTo>
                                      <a:lnTo>
                                        <a:pt x="635" y="12319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4.102997pt;margin-top:1.95811pt;width:.8pt;height:10.45pt;mso-position-horizontal-relative:column;mso-position-vertical-relative:paragraph;z-index:-16902144" id="docshapegroup30" coordorigin="2882,39" coordsize="16,209">
                      <v:line style="position:absolute" from="2890,47" to="2891,241" stroked="true" strokeweight=".75pt" strokecolor="#000000">
                        <v:stroke dashstyle="solid"/>
                      </v:line>
                      <w10:wrap type="none"/>
                    </v:group>
                  </w:pict>
                </mc:Fallback>
              </mc:AlternateContent>
            </w:r>
            <w:r>
              <w:rPr>
                <w:sz w:val="24"/>
              </w:rPr>
              <w:t>Relative</w:t>
            </w:r>
            <w:r>
              <w:rPr>
                <w:spacing w:val="-3"/>
                <w:sz w:val="24"/>
              </w:rPr>
              <w:t> </w:t>
            </w:r>
            <w:r>
              <w:rPr>
                <w:sz w:val="24"/>
              </w:rPr>
              <w:t>Compaction &lt;</w:t>
            </w:r>
            <w:r>
              <w:rPr>
                <w:spacing w:val="58"/>
                <w:sz w:val="24"/>
              </w:rPr>
              <w:t> </w:t>
            </w:r>
            <w:r>
              <w:rPr>
                <w:sz w:val="24"/>
              </w:rPr>
              <w:t>100%</w:t>
            </w:r>
            <w:r>
              <w:rPr>
                <w:spacing w:val="-2"/>
                <w:sz w:val="24"/>
              </w:rPr>
              <w:t> </w:t>
            </w:r>
            <w:r>
              <w:rPr>
                <w:sz w:val="24"/>
              </w:rPr>
              <w:t>of </w:t>
            </w:r>
            <w:r>
              <w:rPr>
                <w:spacing w:val="-5"/>
                <w:sz w:val="24"/>
              </w:rPr>
              <w:t>WAS</w:t>
            </w:r>
          </w:p>
        </w:tc>
        <w:tc>
          <w:tcPr>
            <w:tcW w:w="1416" w:type="dxa"/>
          </w:tcPr>
          <w:p>
            <w:pPr>
              <w:pStyle w:val="TableParagraph"/>
              <w:spacing w:before="0"/>
              <w:rPr>
                <w:sz w:val="24"/>
              </w:rPr>
            </w:pPr>
          </w:p>
        </w:tc>
      </w:tr>
      <w:tr>
        <w:trPr>
          <w:trHeight w:val="2208" w:hRule="atLeast"/>
        </w:trPr>
        <w:tc>
          <w:tcPr>
            <w:tcW w:w="1286" w:type="dxa"/>
          </w:tcPr>
          <w:p>
            <w:pPr>
              <w:pStyle w:val="TableParagraph"/>
              <w:spacing w:before="0"/>
              <w:rPr>
                <w:sz w:val="24"/>
              </w:rPr>
            </w:pPr>
          </w:p>
        </w:tc>
        <w:tc>
          <w:tcPr>
            <w:tcW w:w="5003" w:type="dxa"/>
            <w:vMerge/>
            <w:tcBorders>
              <w:top w:val="nil"/>
            </w:tcBorders>
          </w:tcPr>
          <w:p>
            <w:pPr>
              <w:rPr>
                <w:sz w:val="2"/>
                <w:szCs w:val="2"/>
              </w:rPr>
            </w:pPr>
          </w:p>
        </w:tc>
        <w:tc>
          <w:tcPr>
            <w:tcW w:w="1416" w:type="dxa"/>
          </w:tcPr>
          <w:p>
            <w:pPr>
              <w:pStyle w:val="TableParagraph"/>
              <w:spacing w:line="480" w:lineRule="auto"/>
              <w:ind w:left="486" w:right="47" w:firstLine="60"/>
              <w:rPr>
                <w:sz w:val="24"/>
              </w:rPr>
            </w:pPr>
            <w:r>
              <w:rPr>
                <w:sz w:val="24"/>
              </w:rPr>
              <w:t>Type I </w:t>
            </w:r>
            <w:r>
              <w:rPr>
                <w:spacing w:val="-2"/>
                <w:sz w:val="24"/>
              </w:rPr>
              <w:t>Sub-base</w:t>
            </w:r>
          </w:p>
        </w:tc>
      </w:tr>
      <w:tr>
        <w:trPr>
          <w:trHeight w:val="2760" w:hRule="atLeast"/>
        </w:trPr>
        <w:tc>
          <w:tcPr>
            <w:tcW w:w="1286" w:type="dxa"/>
          </w:tcPr>
          <w:p>
            <w:pPr>
              <w:pStyle w:val="TableParagraph"/>
              <w:spacing w:before="0"/>
              <w:rPr>
                <w:b/>
                <w:sz w:val="24"/>
              </w:rPr>
            </w:pPr>
          </w:p>
          <w:p>
            <w:pPr>
              <w:pStyle w:val="TableParagraph"/>
              <w:rPr>
                <w:b/>
                <w:sz w:val="24"/>
              </w:rPr>
            </w:pPr>
          </w:p>
          <w:p>
            <w:pPr>
              <w:pStyle w:val="TableParagraph"/>
              <w:spacing w:before="0"/>
              <w:ind w:left="50"/>
              <w:rPr>
                <w:sz w:val="24"/>
              </w:rPr>
            </w:pPr>
            <w:r>
              <w:rPr>
                <w:spacing w:val="-4"/>
                <w:sz w:val="24"/>
              </w:rPr>
              <w:t>6201</w:t>
            </w:r>
          </w:p>
        </w:tc>
        <w:tc>
          <w:tcPr>
            <w:tcW w:w="5003" w:type="dxa"/>
          </w:tcPr>
          <w:p>
            <w:pPr>
              <w:pStyle w:val="TableParagraph"/>
              <w:ind w:left="755"/>
              <w:rPr>
                <w:sz w:val="24"/>
              </w:rPr>
            </w:pPr>
            <w:r>
              <w:rPr>
                <w:sz w:val="24"/>
                <w:u w:val="single"/>
              </w:rPr>
              <w:t>Material</w:t>
            </w:r>
            <w:r>
              <w:rPr>
                <w:spacing w:val="-3"/>
                <w:sz w:val="24"/>
                <w:u w:val="single"/>
              </w:rPr>
              <w:t> </w:t>
            </w:r>
            <w:r>
              <w:rPr>
                <w:sz w:val="24"/>
                <w:u w:val="single"/>
              </w:rPr>
              <w:t>Suitable</w:t>
            </w:r>
            <w:r>
              <w:rPr>
                <w:spacing w:val="-2"/>
                <w:sz w:val="24"/>
                <w:u w:val="single"/>
              </w:rPr>
              <w:t> </w:t>
            </w:r>
            <w:r>
              <w:rPr>
                <w:sz w:val="24"/>
                <w:u w:val="single"/>
              </w:rPr>
              <w:t>for</w:t>
            </w:r>
            <w:r>
              <w:rPr>
                <w:spacing w:val="-1"/>
                <w:sz w:val="24"/>
                <w:u w:val="single"/>
              </w:rPr>
              <w:t> </w:t>
            </w:r>
            <w:r>
              <w:rPr>
                <w:sz w:val="24"/>
                <w:u w:val="single"/>
              </w:rPr>
              <w:t>Base-</w:t>
            </w:r>
            <w:r>
              <w:rPr>
                <w:spacing w:val="-2"/>
                <w:sz w:val="24"/>
                <w:u w:val="single"/>
              </w:rPr>
              <w:t>course</w:t>
            </w:r>
          </w:p>
          <w:p>
            <w:pPr>
              <w:pStyle w:val="TableParagraph"/>
              <w:tabs>
                <w:tab w:pos="2902" w:val="left" w:leader="none"/>
                <w:tab w:pos="2954" w:val="left" w:leader="none"/>
              </w:tabs>
              <w:spacing w:line="550" w:lineRule="atLeast" w:before="2"/>
              <w:ind w:left="755" w:right="1378"/>
              <w:rPr>
                <w:sz w:val="24"/>
              </w:rPr>
            </w:pPr>
            <w:r>
              <w:rPr/>
              <mc:AlternateContent>
                <mc:Choice Requires="wps">
                  <w:drawing>
                    <wp:anchor distT="0" distB="0" distL="0" distR="0" allowOverlap="1" layoutInCell="1" locked="0" behindDoc="1" simplePos="0" relativeHeight="486411776">
                      <wp:simplePos x="0" y="0"/>
                      <wp:positionH relativeFrom="column">
                        <wp:posOffset>1930438</wp:posOffset>
                      </wp:positionH>
                      <wp:positionV relativeFrom="paragraph">
                        <wp:posOffset>180712</wp:posOffset>
                      </wp:positionV>
                      <wp:extent cx="10160" cy="1016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10160" cy="10160"/>
                                <a:chExt cx="10160" cy="10160"/>
                              </a:xfrm>
                            </wpg:grpSpPr>
                            <wps:wsp>
                              <wps:cNvPr id="44" name="Graphic 44"/>
                              <wps:cNvSpPr/>
                              <wps:spPr>
                                <a:xfrm>
                                  <a:off x="4762" y="4762"/>
                                  <a:ext cx="1270" cy="1270"/>
                                </a:xfrm>
                                <a:custGeom>
                                  <a:avLst/>
                                  <a:gdLst/>
                                  <a:ahLst/>
                                  <a:cxnLst/>
                                  <a:rect l="l" t="t" r="r" b="b"/>
                                  <a:pathLst>
                                    <a:path w="635" h="635">
                                      <a:moveTo>
                                        <a:pt x="0" y="0"/>
                                      </a:moveTo>
                                      <a:lnTo>
                                        <a:pt x="635" y="634"/>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2.003006pt;margin-top:14.229301pt;width:.8pt;height:.8pt;mso-position-horizontal-relative:column;mso-position-vertical-relative:paragraph;z-index:-16904704" id="docshapegroup31" coordorigin="3040,285" coordsize="16,16">
                      <v:line style="position:absolute" from="3048,292" to="3049,293" stroked="true" strokeweight=".7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414848">
                      <wp:simplePos x="0" y="0"/>
                      <wp:positionH relativeFrom="column">
                        <wp:posOffset>1892338</wp:posOffset>
                      </wp:positionH>
                      <wp:positionV relativeFrom="paragraph">
                        <wp:posOffset>910644</wp:posOffset>
                      </wp:positionV>
                      <wp:extent cx="9525" cy="10922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9525" cy="109220"/>
                                <a:chExt cx="9525" cy="109220"/>
                              </a:xfrm>
                            </wpg:grpSpPr>
                            <wps:wsp>
                              <wps:cNvPr id="46" name="Graphic 46"/>
                              <wps:cNvSpPr/>
                              <wps:spPr>
                                <a:xfrm>
                                  <a:off x="4762" y="0"/>
                                  <a:ext cx="1270" cy="109220"/>
                                </a:xfrm>
                                <a:custGeom>
                                  <a:avLst/>
                                  <a:gdLst/>
                                  <a:ahLst/>
                                  <a:cxnLst/>
                                  <a:rect l="l" t="t" r="r" b="b"/>
                                  <a:pathLst>
                                    <a:path w="0" h="109220">
                                      <a:moveTo>
                                        <a:pt x="0" y="0"/>
                                      </a:moveTo>
                                      <a:lnTo>
                                        <a:pt x="0" y="109219"/>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9.003006pt;margin-top:71.7043pt;width:.75pt;height:8.6pt;mso-position-horizontal-relative:column;mso-position-vertical-relative:paragraph;z-index:-16901632" id="docshapegroup32" coordorigin="2980,1434" coordsize="15,172">
                      <v:line style="position:absolute" from="2988,1434" to="2988,1606" stroked="true" strokeweight=".7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415360">
                      <wp:simplePos x="0" y="0"/>
                      <wp:positionH relativeFrom="column">
                        <wp:posOffset>1825663</wp:posOffset>
                      </wp:positionH>
                      <wp:positionV relativeFrom="paragraph">
                        <wp:posOffset>214684</wp:posOffset>
                      </wp:positionV>
                      <wp:extent cx="9525" cy="114935"/>
                      <wp:effectExtent l="0" t="0" r="0" b="0"/>
                      <wp:wrapNone/>
                      <wp:docPr id="47" name="Group 47"/>
                      <wp:cNvGraphicFramePr>
                        <a:graphicFrameLocks/>
                      </wp:cNvGraphicFramePr>
                      <a:graphic>
                        <a:graphicData uri="http://schemas.microsoft.com/office/word/2010/wordprocessingGroup">
                          <wpg:wgp>
                            <wpg:cNvPr id="47" name="Group 47"/>
                            <wpg:cNvGrpSpPr/>
                            <wpg:grpSpPr>
                              <a:xfrm>
                                <a:off x="0" y="0"/>
                                <a:ext cx="9525" cy="114935"/>
                                <a:chExt cx="9525" cy="114935"/>
                              </a:xfrm>
                            </wpg:grpSpPr>
                            <wps:wsp>
                              <wps:cNvPr id="48" name="Graphic 48"/>
                              <wps:cNvSpPr/>
                              <wps:spPr>
                                <a:xfrm>
                                  <a:off x="4762" y="0"/>
                                  <a:ext cx="1270" cy="114935"/>
                                </a:xfrm>
                                <a:custGeom>
                                  <a:avLst/>
                                  <a:gdLst/>
                                  <a:ahLst/>
                                  <a:cxnLst/>
                                  <a:rect l="l" t="t" r="r" b="b"/>
                                  <a:pathLst>
                                    <a:path w="0" h="114935">
                                      <a:moveTo>
                                        <a:pt x="0" y="0"/>
                                      </a:moveTo>
                                      <a:lnTo>
                                        <a:pt x="0" y="11493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3.753006pt;margin-top:16.904303pt;width:.75pt;height:9.050pt;mso-position-horizontal-relative:column;mso-position-vertical-relative:paragraph;z-index:-16901120" id="docshapegroup33" coordorigin="2875,338" coordsize="15,181">
                      <v:line style="position:absolute" from="2883,338" to="2883,519" stroked="true" strokeweight=".7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415872">
                      <wp:simplePos x="0" y="0"/>
                      <wp:positionH relativeFrom="column">
                        <wp:posOffset>1861223</wp:posOffset>
                      </wp:positionH>
                      <wp:positionV relativeFrom="paragraph">
                        <wp:posOffset>563934</wp:posOffset>
                      </wp:positionV>
                      <wp:extent cx="9525" cy="9525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9525" cy="95250"/>
                                <a:chExt cx="9525" cy="95250"/>
                              </a:xfrm>
                            </wpg:grpSpPr>
                            <wps:wsp>
                              <wps:cNvPr id="50" name="Graphic 50"/>
                              <wps:cNvSpPr/>
                              <wps:spPr>
                                <a:xfrm>
                                  <a:off x="4762" y="0"/>
                                  <a:ext cx="1270" cy="95250"/>
                                </a:xfrm>
                                <a:custGeom>
                                  <a:avLst/>
                                  <a:gdLst/>
                                  <a:ahLst/>
                                  <a:cxnLst/>
                                  <a:rect l="l" t="t" r="r" b="b"/>
                                  <a:pathLst>
                                    <a:path w="0" h="95250">
                                      <a:moveTo>
                                        <a:pt x="0" y="0"/>
                                      </a:moveTo>
                                      <a:lnTo>
                                        <a:pt x="0" y="9525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6.552994pt;margin-top:44.404301pt;width:.75pt;height:7.5pt;mso-position-horizontal-relative:column;mso-position-vertical-relative:paragraph;z-index:-16900608" id="docshapegroup34" coordorigin="2931,888" coordsize="15,150">
                      <v:line style="position:absolute" from="2939,888" to="2939,1038" stroked="true" strokeweight=".75pt" strokecolor="#000000">
                        <v:stroke dashstyle="solid"/>
                      </v:line>
                      <w10:wrap type="none"/>
                    </v:group>
                  </w:pict>
                </mc:Fallback>
              </mc:AlternateContent>
            </w:r>
            <w:r>
              <w:rPr/>
              <mc:AlternateContent>
                <mc:Choice Requires="wps">
                  <w:drawing>
                    <wp:anchor distT="0" distB="0" distL="0" distR="0" allowOverlap="1" layoutInCell="1" locked="0" behindDoc="1" simplePos="0" relativeHeight="486416384">
                      <wp:simplePos x="0" y="0"/>
                      <wp:positionH relativeFrom="column">
                        <wp:posOffset>1931708</wp:posOffset>
                      </wp:positionH>
                      <wp:positionV relativeFrom="paragraph">
                        <wp:posOffset>1282119</wp:posOffset>
                      </wp:positionV>
                      <wp:extent cx="9525" cy="85725"/>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9525" cy="85725"/>
                                <a:chExt cx="9525" cy="85725"/>
                              </a:xfrm>
                            </wpg:grpSpPr>
                            <wps:wsp>
                              <wps:cNvPr id="52" name="Graphic 52"/>
                              <wps:cNvSpPr/>
                              <wps:spPr>
                                <a:xfrm>
                                  <a:off x="4762" y="0"/>
                                  <a:ext cx="1270" cy="85725"/>
                                </a:xfrm>
                                <a:custGeom>
                                  <a:avLst/>
                                  <a:gdLst/>
                                  <a:ahLst/>
                                  <a:cxnLst/>
                                  <a:rect l="l" t="t" r="r" b="b"/>
                                  <a:pathLst>
                                    <a:path w="0" h="85725">
                                      <a:moveTo>
                                        <a:pt x="0" y="0"/>
                                      </a:moveTo>
                                      <a:lnTo>
                                        <a:pt x="0" y="8572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2.102997pt;margin-top:100.9543pt;width:.75pt;height:6.75pt;mso-position-horizontal-relative:column;mso-position-vertical-relative:paragraph;z-index:-16900096" id="docshapegroup35" coordorigin="3042,2019" coordsize="15,135">
                      <v:line style="position:absolute" from="3050,2019" to="3050,2154" stroked="true" strokeweight=".75pt" strokecolor="#000000">
                        <v:stroke dashstyle="solid"/>
                      </v:line>
                      <w10:wrap type="none"/>
                    </v:group>
                  </w:pict>
                </mc:Fallback>
              </mc:AlternateContent>
            </w:r>
            <w:r>
              <w:rPr>
                <w:sz w:val="24"/>
              </w:rPr>
              <w:t>% passing sieve 200</w:t>
            </w:r>
            <w:r>
              <w:rPr>
                <w:spacing w:val="40"/>
                <w:sz w:val="24"/>
              </w:rPr>
              <w:t> </w:t>
            </w:r>
            <w:r>
              <w:rPr>
                <w:sz w:val="24"/>
              </w:rPr>
              <w:t>&gt;</w:t>
            </w:r>
            <w:r>
              <w:rPr>
                <w:spacing w:val="40"/>
                <w:sz w:val="24"/>
              </w:rPr>
              <w:t> </w:t>
            </w:r>
            <w:r>
              <w:rPr>
                <w:sz w:val="24"/>
              </w:rPr>
              <w:t>35% Liquid limit (LL)</w:t>
              <w:tab/>
              <w:t>&gt;</w:t>
            </w:r>
            <w:r>
              <w:rPr>
                <w:spacing w:val="40"/>
                <w:sz w:val="24"/>
              </w:rPr>
              <w:t> </w:t>
            </w:r>
            <w:r>
              <w:rPr>
                <w:sz w:val="24"/>
              </w:rPr>
              <w:t>35% Plasticity Index (PI)</w:t>
              <w:tab/>
            </w:r>
            <w:r>
              <w:rPr>
                <w:spacing w:val="-37"/>
                <w:sz w:val="24"/>
              </w:rPr>
              <w:t> </w:t>
            </w:r>
            <w:r>
              <w:rPr>
                <w:sz w:val="24"/>
              </w:rPr>
              <w:t>&gt;</w:t>
            </w:r>
            <w:r>
              <w:rPr>
                <w:spacing w:val="24"/>
                <w:sz w:val="24"/>
              </w:rPr>
              <w:t> </w:t>
            </w:r>
            <w:r>
              <w:rPr>
                <w:sz w:val="24"/>
              </w:rPr>
              <w:t>12% CBR</w:t>
            </w:r>
            <w:r>
              <w:rPr>
                <w:spacing w:val="-2"/>
                <w:sz w:val="24"/>
              </w:rPr>
              <w:t> (Unsoaked)</w:t>
            </w:r>
            <w:r>
              <w:rPr>
                <w:sz w:val="24"/>
              </w:rPr>
              <w:tab/>
              <w:tab/>
              <w:t>&lt;</w:t>
            </w:r>
            <w:r>
              <w:rPr>
                <w:spacing w:val="1"/>
                <w:sz w:val="24"/>
              </w:rPr>
              <w:t> </w:t>
            </w:r>
            <w:r>
              <w:rPr>
                <w:spacing w:val="-5"/>
                <w:sz w:val="24"/>
              </w:rPr>
              <w:t>80%</w:t>
            </w:r>
          </w:p>
        </w:tc>
        <w:tc>
          <w:tcPr>
            <w:tcW w:w="1416" w:type="dxa"/>
          </w:tcPr>
          <w:p>
            <w:pPr>
              <w:pStyle w:val="TableParagraph"/>
              <w:spacing w:before="0"/>
              <w:rPr>
                <w:sz w:val="24"/>
              </w:rPr>
            </w:pPr>
          </w:p>
        </w:tc>
      </w:tr>
      <w:tr>
        <w:trPr>
          <w:trHeight w:val="960" w:hRule="atLeast"/>
        </w:trPr>
        <w:tc>
          <w:tcPr>
            <w:tcW w:w="1286" w:type="dxa"/>
          </w:tcPr>
          <w:p>
            <w:pPr>
              <w:pStyle w:val="TableParagraph"/>
              <w:spacing w:before="0"/>
              <w:rPr>
                <w:sz w:val="24"/>
              </w:rPr>
            </w:pPr>
          </w:p>
        </w:tc>
        <w:tc>
          <w:tcPr>
            <w:tcW w:w="5003" w:type="dxa"/>
          </w:tcPr>
          <w:p>
            <w:pPr>
              <w:pStyle w:val="TableParagraph"/>
              <w:ind w:left="755"/>
              <w:rPr>
                <w:sz w:val="24"/>
              </w:rPr>
            </w:pPr>
            <w:r>
              <w:rPr/>
              <mc:AlternateContent>
                <mc:Choice Requires="wps">
                  <w:drawing>
                    <wp:anchor distT="0" distB="0" distL="0" distR="0" allowOverlap="1" layoutInCell="1" locked="0" behindDoc="1" simplePos="0" relativeHeight="486416896">
                      <wp:simplePos x="0" y="0"/>
                      <wp:positionH relativeFrom="column">
                        <wp:posOffset>1979333</wp:posOffset>
                      </wp:positionH>
                      <wp:positionV relativeFrom="paragraph">
                        <wp:posOffset>131484</wp:posOffset>
                      </wp:positionV>
                      <wp:extent cx="9525" cy="95250"/>
                      <wp:effectExtent l="0" t="0" r="0" b="0"/>
                      <wp:wrapNone/>
                      <wp:docPr id="53" name="Group 53"/>
                      <wp:cNvGraphicFramePr>
                        <a:graphicFrameLocks/>
                      </wp:cNvGraphicFramePr>
                      <a:graphic>
                        <a:graphicData uri="http://schemas.microsoft.com/office/word/2010/wordprocessingGroup">
                          <wpg:wgp>
                            <wpg:cNvPr id="53" name="Group 53"/>
                            <wpg:cNvGrpSpPr/>
                            <wpg:grpSpPr>
                              <a:xfrm>
                                <a:off x="0" y="0"/>
                                <a:ext cx="9525" cy="95250"/>
                                <a:chExt cx="9525" cy="95250"/>
                              </a:xfrm>
                            </wpg:grpSpPr>
                            <wps:wsp>
                              <wps:cNvPr id="54" name="Graphic 54"/>
                              <wps:cNvSpPr/>
                              <wps:spPr>
                                <a:xfrm>
                                  <a:off x="4762" y="0"/>
                                  <a:ext cx="1270" cy="95250"/>
                                </a:xfrm>
                                <a:custGeom>
                                  <a:avLst/>
                                  <a:gdLst/>
                                  <a:ahLst/>
                                  <a:cxnLst/>
                                  <a:rect l="l" t="t" r="r" b="b"/>
                                  <a:pathLst>
                                    <a:path w="0" h="95250">
                                      <a:moveTo>
                                        <a:pt x="0" y="0"/>
                                      </a:moveTo>
                                      <a:lnTo>
                                        <a:pt x="0" y="9525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5.852997pt;margin-top:10.353136pt;width:.75pt;height:7.5pt;mso-position-horizontal-relative:column;mso-position-vertical-relative:paragraph;z-index:-16899584" id="docshapegroup36" coordorigin="3117,207" coordsize="15,150">
                      <v:line style="position:absolute" from="3125,207" to="3125,357" stroked="true" strokeweight=".75pt" strokecolor="#000000">
                        <v:stroke dashstyle="solid"/>
                      </v:line>
                      <w10:wrap type="none"/>
                    </v:group>
                  </w:pict>
                </mc:Fallback>
              </mc:AlternateContent>
            </w:r>
            <w:r>
              <w:rPr>
                <w:sz w:val="24"/>
              </w:rPr>
              <w:t>Relative</w:t>
            </w:r>
            <w:r>
              <w:rPr>
                <w:spacing w:val="62"/>
                <w:w w:val="150"/>
                <w:sz w:val="24"/>
              </w:rPr>
              <w:t> </w:t>
            </w:r>
            <w:r>
              <w:rPr>
                <w:sz w:val="24"/>
              </w:rPr>
              <w:t>Compaction</w:t>
            </w:r>
            <w:r>
              <w:rPr>
                <w:spacing w:val="65"/>
                <w:w w:val="150"/>
                <w:sz w:val="24"/>
              </w:rPr>
              <w:t> </w:t>
            </w:r>
            <w:r>
              <w:rPr>
                <w:sz w:val="24"/>
              </w:rPr>
              <w:t>&lt;</w:t>
            </w:r>
            <w:r>
              <w:rPr>
                <w:spacing w:val="64"/>
                <w:w w:val="150"/>
                <w:sz w:val="24"/>
              </w:rPr>
              <w:t> </w:t>
            </w:r>
            <w:r>
              <w:rPr>
                <w:sz w:val="24"/>
              </w:rPr>
              <w:t>100%</w:t>
            </w:r>
            <w:r>
              <w:rPr>
                <w:spacing w:val="65"/>
                <w:w w:val="150"/>
                <w:sz w:val="24"/>
              </w:rPr>
              <w:t> </w:t>
            </w:r>
            <w:r>
              <w:rPr>
                <w:sz w:val="24"/>
              </w:rPr>
              <w:t>of</w:t>
            </w:r>
            <w:r>
              <w:rPr>
                <w:spacing w:val="65"/>
                <w:w w:val="150"/>
                <w:sz w:val="24"/>
              </w:rPr>
              <w:t> </w:t>
            </w:r>
            <w:r>
              <w:rPr>
                <w:spacing w:val="-4"/>
                <w:sz w:val="24"/>
              </w:rPr>
              <w:t>Mod.</w:t>
            </w:r>
          </w:p>
          <w:p>
            <w:pPr>
              <w:pStyle w:val="TableParagraph"/>
              <w:spacing w:line="256" w:lineRule="exact" w:before="276"/>
              <w:ind w:left="755"/>
              <w:rPr>
                <w:sz w:val="24"/>
              </w:rPr>
            </w:pPr>
            <w:r>
              <w:rPr>
                <w:sz w:val="24"/>
              </w:rPr>
              <w:t>AASHTO</w:t>
            </w:r>
            <w:r>
              <w:rPr>
                <w:spacing w:val="-2"/>
                <w:sz w:val="24"/>
              </w:rPr>
              <w:t> </w:t>
            </w:r>
            <w:r>
              <w:rPr>
                <w:sz w:val="24"/>
              </w:rPr>
              <w:t>or</w:t>
            </w:r>
            <w:r>
              <w:rPr>
                <w:spacing w:val="-2"/>
                <w:sz w:val="24"/>
              </w:rPr>
              <w:t> </w:t>
            </w:r>
            <w:r>
              <w:rPr>
                <w:spacing w:val="-5"/>
                <w:sz w:val="24"/>
              </w:rPr>
              <w:t>WAS</w:t>
            </w:r>
          </w:p>
        </w:tc>
        <w:tc>
          <w:tcPr>
            <w:tcW w:w="1416" w:type="dxa"/>
          </w:tcPr>
          <w:p>
            <w:pPr>
              <w:pStyle w:val="TableParagraph"/>
              <w:spacing w:before="0"/>
              <w:rPr>
                <w:sz w:val="24"/>
              </w:rPr>
            </w:pPr>
          </w:p>
        </w:tc>
      </w:tr>
    </w:tbl>
    <w:p>
      <w:pPr>
        <w:pStyle w:val="BodyText"/>
        <w:spacing w:before="32"/>
        <w:rPr>
          <w:b/>
          <w:sz w:val="20"/>
        </w:rPr>
      </w:pPr>
      <w:r>
        <w:rPr/>
        <mc:AlternateContent>
          <mc:Choice Requires="wps">
            <w:drawing>
              <wp:anchor distT="0" distB="0" distL="0" distR="0" allowOverlap="1" layoutInCell="1" locked="0" behindDoc="1" simplePos="0" relativeHeight="487592448">
                <wp:simplePos x="0" y="0"/>
                <wp:positionH relativeFrom="page">
                  <wp:posOffset>836980</wp:posOffset>
                </wp:positionH>
                <wp:positionV relativeFrom="paragraph">
                  <wp:posOffset>181864</wp:posOffset>
                </wp:positionV>
                <wp:extent cx="6289675" cy="635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6289675" cy="6350"/>
                        </a:xfrm>
                        <a:custGeom>
                          <a:avLst/>
                          <a:gdLst/>
                          <a:ahLst/>
                          <a:cxnLst/>
                          <a:rect l="l" t="t" r="r" b="b"/>
                          <a:pathLst>
                            <a:path w="6289675" h="6350">
                              <a:moveTo>
                                <a:pt x="6289243" y="0"/>
                              </a:moveTo>
                              <a:lnTo>
                                <a:pt x="6289243" y="0"/>
                              </a:lnTo>
                              <a:lnTo>
                                <a:pt x="0" y="0"/>
                              </a:lnTo>
                              <a:lnTo>
                                <a:pt x="0" y="6096"/>
                              </a:lnTo>
                              <a:lnTo>
                                <a:pt x="6289243" y="6096"/>
                              </a:lnTo>
                              <a:lnTo>
                                <a:pt x="62892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14.320078pt;width:495.216024pt;height:.48pt;mso-position-horizontal-relative:page;mso-position-vertical-relative:paragraph;z-index:-15724032;mso-wrap-distance-left:0;mso-wrap-distance-right:0" id="docshape37" filled="true" fillcolor="#000000" stroked="false">
                <v:fill type="solid"/>
                <w10:wrap type="topAndBottom"/>
              </v:rect>
            </w:pict>
          </mc:Fallback>
        </mc:AlternateContent>
      </w:r>
    </w:p>
    <w:p>
      <w:pPr>
        <w:pStyle w:val="BodyText"/>
        <w:ind w:left="340"/>
      </w:pPr>
      <w:r>
        <w:rPr/>
        <w:t>Source:</w:t>
      </w:r>
      <w:r>
        <w:rPr>
          <w:spacing w:val="-2"/>
        </w:rPr>
        <w:t> </w:t>
      </w:r>
      <w:r>
        <w:rPr/>
        <w:t>(FMW</w:t>
      </w:r>
      <w:r>
        <w:rPr>
          <w:spacing w:val="1"/>
        </w:rPr>
        <w:t> </w:t>
      </w:r>
      <w:r>
        <w:rPr/>
        <w:t>&amp;</w:t>
      </w:r>
      <w:r>
        <w:rPr>
          <w:spacing w:val="-3"/>
        </w:rPr>
        <w:t> </w:t>
      </w:r>
      <w:r>
        <w:rPr/>
        <w:t>H,</w:t>
      </w:r>
      <w:r>
        <w:rPr>
          <w:spacing w:val="-1"/>
        </w:rPr>
        <w:t> </w:t>
      </w:r>
      <w:r>
        <w:rPr>
          <w:spacing w:val="-2"/>
        </w:rPr>
        <w:t>1997)</w:t>
      </w:r>
    </w:p>
    <w:p>
      <w:pPr>
        <w:pStyle w:val="BodyText"/>
      </w:pPr>
    </w:p>
    <w:p>
      <w:pPr>
        <w:pStyle w:val="BodyText"/>
      </w:pPr>
    </w:p>
    <w:p>
      <w:pPr>
        <w:pStyle w:val="BodyText"/>
      </w:pPr>
    </w:p>
    <w:p>
      <w:pPr>
        <w:pStyle w:val="BodyText"/>
      </w:pPr>
    </w:p>
    <w:p>
      <w:pPr>
        <w:pStyle w:val="BodyText"/>
      </w:pPr>
    </w:p>
    <w:p>
      <w:pPr>
        <w:pStyle w:val="BodyText"/>
        <w:spacing w:before="273"/>
      </w:pPr>
    </w:p>
    <w:p>
      <w:pPr>
        <w:pStyle w:val="Heading1"/>
        <w:spacing w:line="480" w:lineRule="auto"/>
        <w:ind w:left="3194" w:firstLine="624"/>
        <w:jc w:val="left"/>
      </w:pPr>
      <w:r>
        <w:rPr/>
        <w:t>CHAPTER THREE MATERIALS</w:t>
      </w:r>
      <w:r>
        <w:rPr>
          <w:spacing w:val="-15"/>
        </w:rPr>
        <w:t> </w:t>
      </w:r>
      <w:r>
        <w:rPr/>
        <w:t>AND</w:t>
      </w:r>
      <w:r>
        <w:rPr>
          <w:spacing w:val="-15"/>
        </w:rPr>
        <w:t> </w:t>
      </w:r>
      <w:r>
        <w:rPr/>
        <w:t>METHODS</w:t>
      </w:r>
    </w:p>
    <w:p>
      <w:pPr>
        <w:pStyle w:val="Heading2"/>
        <w:numPr>
          <w:ilvl w:val="1"/>
          <w:numId w:val="6"/>
        </w:numPr>
        <w:tabs>
          <w:tab w:pos="1059" w:val="left" w:leader="none"/>
        </w:tabs>
        <w:spacing w:line="240" w:lineRule="auto" w:before="0" w:after="0"/>
        <w:ind w:left="1059" w:right="0" w:hanging="719"/>
        <w:jc w:val="both"/>
      </w:pPr>
      <w:r>
        <w:rPr/>
        <w:t>Description</w:t>
      </w:r>
      <w:r>
        <w:rPr>
          <w:spacing w:val="-4"/>
        </w:rPr>
        <w:t> </w:t>
      </w:r>
      <w:r>
        <w:rPr/>
        <w:t>of</w:t>
      </w:r>
      <w:r>
        <w:rPr>
          <w:spacing w:val="-2"/>
        </w:rPr>
        <w:t> </w:t>
      </w:r>
      <w:r>
        <w:rPr/>
        <w:t>Project</w:t>
      </w:r>
      <w:r>
        <w:rPr>
          <w:spacing w:val="-1"/>
        </w:rPr>
        <w:t> </w:t>
      </w:r>
      <w:r>
        <w:rPr>
          <w:spacing w:val="-4"/>
        </w:rPr>
        <w:t>Site</w:t>
      </w:r>
    </w:p>
    <w:p>
      <w:pPr>
        <w:pStyle w:val="BodyText"/>
        <w:spacing w:line="480" w:lineRule="auto" w:before="271"/>
        <w:ind w:left="1060" w:right="1436"/>
        <w:jc w:val="both"/>
      </w:pPr>
      <w:r>
        <w:rPr/>
        <w:t>The government of Niger State awarded Minna-Bida road in 1978 to two contractors. The road was constructed to a design life span of 20years. The contractors are as </w:t>
      </w:r>
      <w:r>
        <w:rPr>
          <w:spacing w:val="-2"/>
        </w:rPr>
        <w:t>follows;</w:t>
      </w:r>
    </w:p>
    <w:p>
      <w:pPr>
        <w:pStyle w:val="ListParagraph"/>
        <w:numPr>
          <w:ilvl w:val="0"/>
          <w:numId w:val="7"/>
        </w:numPr>
        <w:tabs>
          <w:tab w:pos="1779" w:val="left" w:leader="none"/>
        </w:tabs>
        <w:spacing w:line="240" w:lineRule="auto" w:before="1" w:after="0"/>
        <w:ind w:left="1779" w:right="0" w:hanging="486"/>
        <w:jc w:val="both"/>
        <w:rPr>
          <w:sz w:val="24"/>
        </w:rPr>
      </w:pPr>
      <w:r>
        <w:rPr>
          <w:sz w:val="24"/>
        </w:rPr>
        <w:t>Messrs.</w:t>
      </w:r>
      <w:r>
        <w:rPr>
          <w:spacing w:val="-1"/>
          <w:sz w:val="24"/>
        </w:rPr>
        <w:t> </w:t>
      </w:r>
      <w:r>
        <w:rPr>
          <w:sz w:val="24"/>
        </w:rPr>
        <w:t>Alhaji Albishir</w:t>
      </w:r>
      <w:r>
        <w:rPr>
          <w:spacing w:val="-1"/>
          <w:sz w:val="24"/>
        </w:rPr>
        <w:t> </w:t>
      </w:r>
      <w:r>
        <w:rPr>
          <w:sz w:val="24"/>
        </w:rPr>
        <w:t>and Sons </w:t>
      </w:r>
      <w:r>
        <w:rPr>
          <w:spacing w:val="-5"/>
          <w:sz w:val="24"/>
        </w:rPr>
        <w:t>and</w:t>
      </w:r>
    </w:p>
    <w:p>
      <w:pPr>
        <w:pStyle w:val="BodyText"/>
      </w:pPr>
    </w:p>
    <w:p>
      <w:pPr>
        <w:pStyle w:val="ListParagraph"/>
        <w:numPr>
          <w:ilvl w:val="0"/>
          <w:numId w:val="7"/>
        </w:numPr>
        <w:tabs>
          <w:tab w:pos="1779" w:val="left" w:leader="none"/>
        </w:tabs>
        <w:spacing w:line="240" w:lineRule="auto" w:before="0" w:after="0"/>
        <w:ind w:left="1779" w:right="0" w:hanging="553"/>
        <w:jc w:val="both"/>
        <w:rPr>
          <w:sz w:val="24"/>
        </w:rPr>
      </w:pPr>
      <w:r>
        <w:rPr>
          <w:sz w:val="24"/>
        </w:rPr>
        <w:t>P.W</w:t>
      </w:r>
      <w:r>
        <w:rPr>
          <w:spacing w:val="-2"/>
          <w:sz w:val="24"/>
        </w:rPr>
        <w:t> </w:t>
      </w:r>
      <w:r>
        <w:rPr>
          <w:sz w:val="24"/>
        </w:rPr>
        <w:t>Nigeria</w:t>
      </w:r>
      <w:r>
        <w:rPr>
          <w:spacing w:val="-1"/>
          <w:sz w:val="24"/>
        </w:rPr>
        <w:t> </w:t>
      </w:r>
      <w:r>
        <w:rPr>
          <w:spacing w:val="-2"/>
          <w:sz w:val="24"/>
        </w:rPr>
        <w:t>Limited.</w:t>
      </w:r>
    </w:p>
    <w:p>
      <w:pPr>
        <w:spacing w:after="0" w:line="240" w:lineRule="auto"/>
        <w:jc w:val="both"/>
        <w:rPr>
          <w:sz w:val="24"/>
        </w:rPr>
        <w:sectPr>
          <w:pgSz w:w="11910" w:h="16840"/>
          <w:pgMar w:header="0" w:footer="1481" w:top="1400" w:bottom="1700" w:left="1100" w:right="0"/>
        </w:sectPr>
      </w:pPr>
    </w:p>
    <w:p>
      <w:pPr>
        <w:pStyle w:val="BodyText"/>
        <w:spacing w:line="480" w:lineRule="auto" w:before="78"/>
        <w:ind w:left="1060" w:right="1436"/>
        <w:jc w:val="both"/>
      </w:pPr>
      <w:r>
        <w:rPr/>
        <w:t>The construction commenced same year above in two phases with Messrs. Alhaji Albishir and sons handling Minna to Kataeregi while Messrs. P.W Nigeria Limited handling</w:t>
      </w:r>
      <w:r>
        <w:rPr>
          <w:spacing w:val="11"/>
        </w:rPr>
        <w:t> </w:t>
      </w:r>
      <w:r>
        <w:rPr/>
        <w:t>Kataeregi</w:t>
      </w:r>
      <w:r>
        <w:rPr>
          <w:spacing w:val="16"/>
        </w:rPr>
        <w:t> </w:t>
      </w:r>
      <w:r>
        <w:rPr/>
        <w:t>to</w:t>
      </w:r>
      <w:r>
        <w:rPr>
          <w:spacing w:val="17"/>
        </w:rPr>
        <w:t> </w:t>
      </w:r>
      <w:r>
        <w:rPr/>
        <w:t>Bida.</w:t>
      </w:r>
      <w:r>
        <w:rPr>
          <w:spacing w:val="17"/>
        </w:rPr>
        <w:t> </w:t>
      </w:r>
      <w:r>
        <w:rPr/>
        <w:t>In</w:t>
      </w:r>
      <w:r>
        <w:rPr>
          <w:spacing w:val="16"/>
        </w:rPr>
        <w:t> </w:t>
      </w:r>
      <w:r>
        <w:rPr/>
        <w:t>1992</w:t>
      </w:r>
      <w:r>
        <w:rPr>
          <w:spacing w:val="16"/>
        </w:rPr>
        <w:t> </w:t>
      </w:r>
      <w:r>
        <w:rPr/>
        <w:t>and</w:t>
      </w:r>
      <w:r>
        <w:rPr>
          <w:spacing w:val="15"/>
        </w:rPr>
        <w:t> </w:t>
      </w:r>
      <w:r>
        <w:rPr/>
        <w:t>2004,</w:t>
      </w:r>
      <w:r>
        <w:rPr>
          <w:spacing w:val="16"/>
        </w:rPr>
        <w:t> </w:t>
      </w:r>
      <w:r>
        <w:rPr/>
        <w:t>the</w:t>
      </w:r>
      <w:r>
        <w:rPr>
          <w:spacing w:val="14"/>
        </w:rPr>
        <w:t> </w:t>
      </w:r>
      <w:r>
        <w:rPr/>
        <w:t>road</w:t>
      </w:r>
      <w:r>
        <w:rPr>
          <w:spacing w:val="15"/>
        </w:rPr>
        <w:t> </w:t>
      </w:r>
      <w:r>
        <w:rPr/>
        <w:t>was</w:t>
      </w:r>
      <w:r>
        <w:rPr>
          <w:spacing w:val="19"/>
        </w:rPr>
        <w:t> </w:t>
      </w:r>
      <w:r>
        <w:rPr/>
        <w:t>rehabilitated</w:t>
      </w:r>
      <w:r>
        <w:rPr>
          <w:spacing w:val="15"/>
        </w:rPr>
        <w:t> </w:t>
      </w:r>
      <w:r>
        <w:rPr/>
        <w:t>by</w:t>
      </w:r>
      <w:r>
        <w:rPr>
          <w:spacing w:val="11"/>
        </w:rPr>
        <w:t> </w:t>
      </w:r>
      <w:r>
        <w:rPr>
          <w:spacing w:val="-2"/>
        </w:rPr>
        <w:t>Messrs.</w:t>
      </w:r>
    </w:p>
    <w:p>
      <w:pPr>
        <w:pStyle w:val="BodyText"/>
        <w:spacing w:before="1"/>
        <w:ind w:left="1060"/>
        <w:jc w:val="both"/>
      </w:pPr>
      <w:r>
        <w:rPr/>
        <w:t>P.W</w:t>
      </w:r>
      <w:r>
        <w:rPr>
          <w:spacing w:val="-4"/>
        </w:rPr>
        <w:t> </w:t>
      </w:r>
      <w:r>
        <w:rPr/>
        <w:t>Nigeria</w:t>
      </w:r>
      <w:r>
        <w:rPr>
          <w:spacing w:val="-2"/>
        </w:rPr>
        <w:t> </w:t>
      </w:r>
      <w:r>
        <w:rPr/>
        <w:t>Limited</w:t>
      </w:r>
      <w:r>
        <w:rPr>
          <w:spacing w:val="-2"/>
        </w:rPr>
        <w:t> </w:t>
      </w:r>
      <w:r>
        <w:rPr/>
        <w:t>and</w:t>
      </w:r>
      <w:r>
        <w:rPr>
          <w:spacing w:val="-1"/>
        </w:rPr>
        <w:t> </w:t>
      </w:r>
      <w:r>
        <w:rPr/>
        <w:t>Triacta</w:t>
      </w:r>
      <w:r>
        <w:rPr>
          <w:spacing w:val="-2"/>
        </w:rPr>
        <w:t> </w:t>
      </w:r>
      <w:r>
        <w:rPr/>
        <w:t>Nigeria</w:t>
      </w:r>
      <w:r>
        <w:rPr>
          <w:spacing w:val="-2"/>
        </w:rPr>
        <w:t> </w:t>
      </w:r>
      <w:r>
        <w:rPr/>
        <w:t>Limited </w:t>
      </w:r>
      <w:r>
        <w:rPr>
          <w:spacing w:val="-2"/>
        </w:rPr>
        <w:t>respectively.</w:t>
      </w:r>
    </w:p>
    <w:p>
      <w:pPr>
        <w:pStyle w:val="BodyText"/>
        <w:spacing w:line="480" w:lineRule="auto" w:before="276"/>
        <w:ind w:left="1060" w:right="1432"/>
        <w:jc w:val="both"/>
      </w:pPr>
      <w:r>
        <w:rPr/>
        <w:t>The road starts from Mobil round about in Minna. It passes through such towns and villages as Gurara, Gidan Mangoro, Maizube Farms, Sabon Daga, Sofon Daga, Sabon Eregi, Kataeregi, KakaKpangi and Sabon Gida Before terminating at Minna junction in Bida. It is located between Latitude 10</w:t>
      </w:r>
      <w:r>
        <w:rPr>
          <w:vertAlign w:val="superscript"/>
        </w:rPr>
        <w:t>o</w:t>
      </w:r>
      <w:r>
        <w:rPr>
          <w:vertAlign w:val="baseline"/>
        </w:rPr>
        <w:t>36’N, longitude 7</w:t>
      </w:r>
      <w:r>
        <w:rPr>
          <w:vertAlign w:val="superscript"/>
        </w:rPr>
        <w:t>o</w:t>
      </w:r>
      <w:r>
        <w:rPr>
          <w:vertAlign w:val="baseline"/>
        </w:rPr>
        <w:t>33’E(Minna) and latitude 10</w:t>
      </w:r>
      <w:r>
        <w:rPr>
          <w:vertAlign w:val="superscript"/>
        </w:rPr>
        <w:t>o</w:t>
      </w:r>
      <w:r>
        <w:rPr>
          <w:vertAlign w:val="baseline"/>
        </w:rPr>
        <w:t>04’N, longitude 7</w:t>
      </w:r>
      <w:r>
        <w:rPr>
          <w:vertAlign w:val="superscript"/>
        </w:rPr>
        <w:t>o</w:t>
      </w:r>
      <w:r>
        <w:rPr>
          <w:vertAlign w:val="baseline"/>
        </w:rPr>
        <w:t>00’E (Bida). It is 85km in length. The existing carriageway is paved with asphaltic concrete with a standard width of 7.3 metres and bounded by surface dressed shoulders of about 1.5m wide on both sides. The road is in various conditions ranging from sections in fair condition (sound sections) to completely failed sections as noted from</w:t>
      </w:r>
      <w:r>
        <w:rPr>
          <w:spacing w:val="-1"/>
          <w:vertAlign w:val="baseline"/>
        </w:rPr>
        <w:t> </w:t>
      </w:r>
      <w:r>
        <w:rPr>
          <w:vertAlign w:val="baseline"/>
        </w:rPr>
        <w:t>the</w:t>
      </w:r>
      <w:r>
        <w:rPr>
          <w:spacing w:val="-1"/>
          <w:vertAlign w:val="baseline"/>
        </w:rPr>
        <w:t> </w:t>
      </w:r>
      <w:r>
        <w:rPr>
          <w:vertAlign w:val="baseline"/>
        </w:rPr>
        <w:t>reconnaissance survey</w:t>
      </w:r>
      <w:r>
        <w:rPr>
          <w:spacing w:val="-5"/>
          <w:vertAlign w:val="baseline"/>
        </w:rPr>
        <w:t> </w:t>
      </w:r>
      <w:r>
        <w:rPr>
          <w:vertAlign w:val="baseline"/>
        </w:rPr>
        <w:t>conducted</w:t>
      </w:r>
      <w:r>
        <w:rPr>
          <w:spacing w:val="-1"/>
          <w:vertAlign w:val="baseline"/>
        </w:rPr>
        <w:t> </w:t>
      </w:r>
      <w:r>
        <w:rPr>
          <w:vertAlign w:val="baseline"/>
        </w:rPr>
        <w:t>in this work. Plates 1 and 2 below shows the current condition of the road as at the time of this study.</w:t>
      </w:r>
    </w:p>
    <w:p>
      <w:pPr>
        <w:spacing w:after="0" w:line="480" w:lineRule="auto"/>
        <w:jc w:val="both"/>
        <w:sectPr>
          <w:pgSz w:w="11910" w:h="16840"/>
          <w:pgMar w:header="0" w:footer="1481" w:top="1340" w:bottom="1700" w:left="1100" w:right="0"/>
        </w:sectPr>
      </w:pPr>
    </w:p>
    <w:p>
      <w:pPr>
        <w:pStyle w:val="BodyText"/>
        <w:ind w:left="371"/>
        <w:rPr>
          <w:sz w:val="20"/>
        </w:rPr>
      </w:pPr>
      <w:r>
        <w:rPr>
          <w:sz w:val="20"/>
        </w:rPr>
        <w:drawing>
          <wp:inline distT="0" distB="0" distL="0" distR="0">
            <wp:extent cx="5670405" cy="3277362"/>
            <wp:effectExtent l="0" t="0" r="0" b="0"/>
            <wp:docPr id="56" name="Image 56" descr="F:\DCIM\102CANON\IMG_0581.JPG"/>
            <wp:cNvGraphicFramePr>
              <a:graphicFrameLocks/>
            </wp:cNvGraphicFramePr>
            <a:graphic>
              <a:graphicData uri="http://schemas.openxmlformats.org/drawingml/2006/picture">
                <pic:pic>
                  <pic:nvPicPr>
                    <pic:cNvPr id="56" name="Image 56" descr="F:\DCIM\102CANON\IMG_0581.JPG"/>
                    <pic:cNvPicPr/>
                  </pic:nvPicPr>
                  <pic:blipFill>
                    <a:blip r:embed="rId6" cstate="print"/>
                    <a:stretch>
                      <a:fillRect/>
                    </a:stretch>
                  </pic:blipFill>
                  <pic:spPr>
                    <a:xfrm>
                      <a:off x="0" y="0"/>
                      <a:ext cx="5670405" cy="3277362"/>
                    </a:xfrm>
                    <a:prstGeom prst="rect">
                      <a:avLst/>
                    </a:prstGeom>
                  </pic:spPr>
                </pic:pic>
              </a:graphicData>
            </a:graphic>
          </wp:inline>
        </w:drawing>
      </w:r>
      <w:r>
        <w:rPr>
          <w:sz w:val="20"/>
        </w:rPr>
      </w:r>
    </w:p>
    <w:p>
      <w:pPr>
        <w:pStyle w:val="BodyText"/>
        <w:spacing w:before="227"/>
        <w:ind w:left="1180" w:right="2375" w:hanging="840"/>
      </w:pPr>
      <w:r>
        <w:rPr>
          <w:b/>
        </w:rPr>
        <w:t>Plate</w:t>
      </w:r>
      <w:r>
        <w:rPr>
          <w:b/>
          <w:spacing w:val="-4"/>
        </w:rPr>
        <w:t> </w:t>
      </w:r>
      <w:r>
        <w:rPr>
          <w:b/>
        </w:rPr>
        <w:t>1</w:t>
      </w:r>
      <w:r>
        <w:rPr/>
        <w:t>:</w:t>
      </w:r>
      <w:r>
        <w:rPr>
          <w:spacing w:val="-3"/>
        </w:rPr>
        <w:t> </w:t>
      </w:r>
      <w:r>
        <w:rPr/>
        <w:t>Failed</w:t>
      </w:r>
      <w:r>
        <w:rPr>
          <w:spacing w:val="-3"/>
        </w:rPr>
        <w:t> </w:t>
      </w:r>
      <w:r>
        <w:rPr/>
        <w:t>section</w:t>
      </w:r>
      <w:r>
        <w:rPr>
          <w:spacing w:val="-3"/>
        </w:rPr>
        <w:t> </w:t>
      </w:r>
      <w:r>
        <w:rPr/>
        <w:t>of</w:t>
      </w:r>
      <w:r>
        <w:rPr>
          <w:spacing w:val="-2"/>
        </w:rPr>
        <w:t> </w:t>
      </w:r>
      <w:r>
        <w:rPr/>
        <w:t>the</w:t>
      </w:r>
      <w:r>
        <w:rPr>
          <w:spacing w:val="-3"/>
        </w:rPr>
        <w:t> </w:t>
      </w:r>
      <w:r>
        <w:rPr/>
        <w:t>roadway</w:t>
      </w:r>
      <w:r>
        <w:rPr>
          <w:spacing w:val="-4"/>
        </w:rPr>
        <w:t> </w:t>
      </w:r>
      <w:r>
        <w:rPr/>
        <w:t>at</w:t>
      </w:r>
      <w:r>
        <w:rPr>
          <w:spacing w:val="-3"/>
        </w:rPr>
        <w:t> </w:t>
      </w:r>
      <w:r>
        <w:rPr/>
        <w:t>Mai</w:t>
      </w:r>
      <w:r>
        <w:rPr>
          <w:spacing w:val="-3"/>
        </w:rPr>
        <w:t> </w:t>
      </w:r>
      <w:r>
        <w:rPr/>
        <w:t>Wayo</w:t>
      </w:r>
      <w:r>
        <w:rPr>
          <w:spacing w:val="-3"/>
        </w:rPr>
        <w:t> </w:t>
      </w:r>
      <w:r>
        <w:rPr/>
        <w:t>Village</w:t>
      </w:r>
      <w:r>
        <w:rPr>
          <w:spacing w:val="-2"/>
        </w:rPr>
        <w:t> </w:t>
      </w:r>
      <w:r>
        <w:rPr/>
        <w:t>(Sabon</w:t>
      </w:r>
      <w:r>
        <w:rPr>
          <w:spacing w:val="-3"/>
        </w:rPr>
        <w:t> </w:t>
      </w:r>
      <w:r>
        <w:rPr/>
        <w:t>Eregi)</w:t>
      </w:r>
      <w:r>
        <w:rPr>
          <w:spacing w:val="-3"/>
        </w:rPr>
        <w:t> </w:t>
      </w:r>
      <w:r>
        <w:rPr/>
        <w:t>along</w:t>
      </w:r>
      <w:r>
        <w:rPr>
          <w:spacing w:val="-2"/>
        </w:rPr>
        <w:t> </w:t>
      </w:r>
      <w:r>
        <w:rPr/>
        <w:t>the Minna-Bida road.</w:t>
      </w:r>
    </w:p>
    <w:p>
      <w:pPr>
        <w:pStyle w:val="BodyText"/>
        <w:rPr>
          <w:sz w:val="20"/>
        </w:rPr>
      </w:pPr>
    </w:p>
    <w:p>
      <w:pPr>
        <w:pStyle w:val="BodyText"/>
        <w:rPr>
          <w:sz w:val="20"/>
        </w:rPr>
      </w:pPr>
    </w:p>
    <w:p>
      <w:pPr>
        <w:pStyle w:val="BodyText"/>
        <w:rPr>
          <w:sz w:val="20"/>
        </w:rPr>
      </w:pPr>
    </w:p>
    <w:p>
      <w:pPr>
        <w:pStyle w:val="BodyText"/>
        <w:spacing w:before="167"/>
        <w:rPr>
          <w:sz w:val="20"/>
        </w:rPr>
      </w:pPr>
      <w:r>
        <w:rPr/>
        <w:drawing>
          <wp:anchor distT="0" distB="0" distL="0" distR="0" allowOverlap="1" layoutInCell="1" locked="0" behindDoc="1" simplePos="0" relativeHeight="487598592">
            <wp:simplePos x="0" y="0"/>
            <wp:positionH relativeFrom="page">
              <wp:posOffset>934211</wp:posOffset>
            </wp:positionH>
            <wp:positionV relativeFrom="paragraph">
              <wp:posOffset>267909</wp:posOffset>
            </wp:positionV>
            <wp:extent cx="5757794" cy="3528822"/>
            <wp:effectExtent l="0" t="0" r="0" b="0"/>
            <wp:wrapTopAndBottom/>
            <wp:docPr id="57" name="Image 57" descr="F:\DCIM\102CANON\IMG_0583.JPG"/>
            <wp:cNvGraphicFramePr>
              <a:graphicFrameLocks/>
            </wp:cNvGraphicFramePr>
            <a:graphic>
              <a:graphicData uri="http://schemas.openxmlformats.org/drawingml/2006/picture">
                <pic:pic>
                  <pic:nvPicPr>
                    <pic:cNvPr id="57" name="Image 57" descr="F:\DCIM\102CANON\IMG_0583.JPG"/>
                    <pic:cNvPicPr/>
                  </pic:nvPicPr>
                  <pic:blipFill>
                    <a:blip r:embed="rId7" cstate="print"/>
                    <a:stretch>
                      <a:fillRect/>
                    </a:stretch>
                  </pic:blipFill>
                  <pic:spPr>
                    <a:xfrm>
                      <a:off x="0" y="0"/>
                      <a:ext cx="5757794" cy="3528822"/>
                    </a:xfrm>
                    <a:prstGeom prst="rect">
                      <a:avLst/>
                    </a:prstGeom>
                  </pic:spPr>
                </pic:pic>
              </a:graphicData>
            </a:graphic>
          </wp:anchor>
        </w:drawing>
      </w:r>
    </w:p>
    <w:p>
      <w:pPr>
        <w:pStyle w:val="BodyText"/>
        <w:spacing w:before="218"/>
        <w:ind w:left="1180" w:right="2006" w:hanging="840"/>
      </w:pPr>
      <w:r>
        <w:rPr>
          <w:b/>
        </w:rPr>
        <w:t>Plate</w:t>
      </w:r>
      <w:r>
        <w:rPr>
          <w:b/>
          <w:spacing w:val="-4"/>
        </w:rPr>
        <w:t> </w:t>
      </w:r>
      <w:r>
        <w:rPr>
          <w:b/>
        </w:rPr>
        <w:t>2</w:t>
      </w:r>
      <w:r>
        <w:rPr/>
        <w:t>:</w:t>
      </w:r>
      <w:r>
        <w:rPr>
          <w:spacing w:val="-3"/>
        </w:rPr>
        <w:t> </w:t>
      </w:r>
      <w:r>
        <w:rPr/>
        <w:t>Water</w:t>
      </w:r>
      <w:r>
        <w:rPr>
          <w:spacing w:val="-5"/>
        </w:rPr>
        <w:t> </w:t>
      </w:r>
      <w:r>
        <w:rPr/>
        <w:t>retained</w:t>
      </w:r>
      <w:r>
        <w:rPr>
          <w:spacing w:val="-3"/>
        </w:rPr>
        <w:t> </w:t>
      </w:r>
      <w:r>
        <w:rPr/>
        <w:t>on</w:t>
      </w:r>
      <w:r>
        <w:rPr>
          <w:spacing w:val="-2"/>
        </w:rPr>
        <w:t> </w:t>
      </w:r>
      <w:r>
        <w:rPr/>
        <w:t>the</w:t>
      </w:r>
      <w:r>
        <w:rPr>
          <w:spacing w:val="-3"/>
        </w:rPr>
        <w:t> </w:t>
      </w:r>
      <w:r>
        <w:rPr/>
        <w:t>failed</w:t>
      </w:r>
      <w:r>
        <w:rPr>
          <w:spacing w:val="-3"/>
        </w:rPr>
        <w:t> </w:t>
      </w:r>
      <w:r>
        <w:rPr/>
        <w:t>section</w:t>
      </w:r>
      <w:r>
        <w:rPr>
          <w:spacing w:val="-3"/>
        </w:rPr>
        <w:t> </w:t>
      </w:r>
      <w:r>
        <w:rPr/>
        <w:t>of</w:t>
      </w:r>
      <w:r>
        <w:rPr>
          <w:spacing w:val="-4"/>
        </w:rPr>
        <w:t> </w:t>
      </w:r>
      <w:r>
        <w:rPr/>
        <w:t>the</w:t>
      </w:r>
      <w:r>
        <w:rPr>
          <w:spacing w:val="-2"/>
        </w:rPr>
        <w:t> </w:t>
      </w:r>
      <w:r>
        <w:rPr/>
        <w:t>road</w:t>
      </w:r>
      <w:r>
        <w:rPr>
          <w:spacing w:val="-3"/>
        </w:rPr>
        <w:t> </w:t>
      </w:r>
      <w:r>
        <w:rPr/>
        <w:t>shoulder</w:t>
      </w:r>
      <w:r>
        <w:rPr>
          <w:spacing w:val="-2"/>
        </w:rPr>
        <w:t> </w:t>
      </w:r>
      <w:r>
        <w:rPr/>
        <w:t>at</w:t>
      </w:r>
      <w:r>
        <w:rPr>
          <w:spacing w:val="-3"/>
        </w:rPr>
        <w:t> </w:t>
      </w:r>
      <w:r>
        <w:rPr/>
        <w:t>Mai</w:t>
      </w:r>
      <w:r>
        <w:rPr>
          <w:spacing w:val="-3"/>
        </w:rPr>
        <w:t> </w:t>
      </w:r>
      <w:r>
        <w:rPr/>
        <w:t>Wayo Village (Sabon Eregi) along the Minna-Bida road.</w:t>
      </w:r>
    </w:p>
    <w:p>
      <w:pPr>
        <w:spacing w:after="0"/>
        <w:sectPr>
          <w:pgSz w:w="11910" w:h="16840"/>
          <w:pgMar w:header="0" w:footer="1481" w:top="1420" w:bottom="1700" w:left="1100" w:right="0"/>
        </w:sectPr>
      </w:pPr>
    </w:p>
    <w:p>
      <w:pPr>
        <w:pStyle w:val="BodyText"/>
        <w:ind w:left="371"/>
        <w:rPr>
          <w:sz w:val="20"/>
        </w:rPr>
      </w:pPr>
      <w:r>
        <w:rPr>
          <w:sz w:val="20"/>
        </w:rPr>
        <mc:AlternateContent>
          <mc:Choice Requires="wps">
            <w:drawing>
              <wp:inline distT="0" distB="0" distL="0" distR="0">
                <wp:extent cx="5800725" cy="3886200"/>
                <wp:effectExtent l="0" t="0" r="0" b="9525"/>
                <wp:docPr id="58" name="Group 58"/>
                <wp:cNvGraphicFramePr>
                  <a:graphicFrameLocks/>
                </wp:cNvGraphicFramePr>
                <a:graphic>
                  <a:graphicData uri="http://schemas.microsoft.com/office/word/2010/wordprocessingGroup">
                    <wpg:wgp>
                      <wpg:cNvPr id="58" name="Group 58"/>
                      <wpg:cNvGrpSpPr/>
                      <wpg:grpSpPr>
                        <a:xfrm>
                          <a:off x="0" y="0"/>
                          <a:ext cx="5800725" cy="3886200"/>
                          <a:chExt cx="5800725" cy="3886200"/>
                        </a:xfrm>
                      </wpg:grpSpPr>
                      <pic:pic>
                        <pic:nvPicPr>
                          <pic:cNvPr id="59" name="Image 59"/>
                          <pic:cNvPicPr/>
                        </pic:nvPicPr>
                        <pic:blipFill>
                          <a:blip r:embed="rId8" cstate="print"/>
                          <a:stretch>
                            <a:fillRect/>
                          </a:stretch>
                        </pic:blipFill>
                        <pic:spPr>
                          <a:xfrm>
                            <a:off x="0" y="0"/>
                            <a:ext cx="5800344" cy="3886200"/>
                          </a:xfrm>
                          <a:prstGeom prst="rect">
                            <a:avLst/>
                          </a:prstGeom>
                        </pic:spPr>
                      </pic:pic>
                      <wps:wsp>
                        <wps:cNvPr id="60" name="Graphic 60"/>
                        <wps:cNvSpPr/>
                        <wps:spPr>
                          <a:xfrm>
                            <a:off x="2209038" y="1143000"/>
                            <a:ext cx="1104900" cy="1743075"/>
                          </a:xfrm>
                          <a:custGeom>
                            <a:avLst/>
                            <a:gdLst/>
                            <a:ahLst/>
                            <a:cxnLst/>
                            <a:rect l="l" t="t" r="r" b="b"/>
                            <a:pathLst>
                              <a:path w="1104900" h="1743075">
                                <a:moveTo>
                                  <a:pt x="0" y="1743075"/>
                                </a:moveTo>
                                <a:lnTo>
                                  <a:pt x="1104900" y="0"/>
                                </a:lnTo>
                              </a:path>
                            </a:pathLst>
                          </a:custGeom>
                          <a:ln w="317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56.75pt;height:306pt;mso-position-horizontal-relative:char;mso-position-vertical-relative:line" id="docshapegroup38" coordorigin="0,0" coordsize="9135,6120">
                <v:shape style="position:absolute;left:0;top:0;width:9135;height:6120" type="#_x0000_t75" id="docshape39" stroked="false">
                  <v:imagedata r:id="rId8" o:title=""/>
                </v:shape>
                <v:line style="position:absolute" from="3479,4545" to="5219,1800" stroked="true" strokeweight="2.5pt" strokecolor="#000000">
                  <v:stroke dashstyle="solid"/>
                </v:line>
              </v:group>
            </w:pict>
          </mc:Fallback>
        </mc:AlternateContent>
      </w:r>
      <w:r>
        <w:rPr>
          <w:sz w:val="20"/>
        </w:rPr>
      </w:r>
    </w:p>
    <w:p>
      <w:pPr>
        <w:spacing w:before="260"/>
        <w:ind w:left="340" w:right="0" w:firstLine="0"/>
        <w:jc w:val="left"/>
        <w:rPr>
          <w:sz w:val="24"/>
        </w:rPr>
      </w:pPr>
      <w:r>
        <w:rPr>
          <w:b/>
          <w:sz w:val="24"/>
        </w:rPr>
        <w:t>Fig</w:t>
      </w:r>
      <w:r>
        <w:rPr>
          <w:b/>
          <w:spacing w:val="-4"/>
          <w:sz w:val="24"/>
        </w:rPr>
        <w:t> </w:t>
      </w:r>
      <w:r>
        <w:rPr>
          <w:b/>
          <w:sz w:val="24"/>
        </w:rPr>
        <w:t>3.1</w:t>
      </w:r>
      <w:r>
        <w:rPr>
          <w:b/>
          <w:spacing w:val="-2"/>
          <w:sz w:val="24"/>
        </w:rPr>
        <w:t> </w:t>
      </w:r>
      <w:r>
        <w:rPr>
          <w:b/>
          <w:sz w:val="24"/>
        </w:rPr>
        <w:t>Location</w:t>
      </w:r>
      <w:r>
        <w:rPr>
          <w:b/>
          <w:spacing w:val="-2"/>
          <w:sz w:val="24"/>
        </w:rPr>
        <w:t> </w:t>
      </w:r>
      <w:r>
        <w:rPr>
          <w:b/>
          <w:sz w:val="24"/>
        </w:rPr>
        <w:t>Map</w:t>
      </w:r>
      <w:r>
        <w:rPr>
          <w:b/>
          <w:spacing w:val="-2"/>
          <w:sz w:val="24"/>
        </w:rPr>
        <w:t> </w:t>
      </w:r>
      <w:r>
        <w:rPr>
          <w:b/>
          <w:sz w:val="24"/>
        </w:rPr>
        <w:t>Showing</w:t>
      </w:r>
      <w:r>
        <w:rPr>
          <w:b/>
          <w:spacing w:val="-2"/>
          <w:sz w:val="24"/>
        </w:rPr>
        <w:t> </w:t>
      </w:r>
      <w:r>
        <w:rPr>
          <w:b/>
          <w:sz w:val="24"/>
        </w:rPr>
        <w:t>the</w:t>
      </w:r>
      <w:r>
        <w:rPr>
          <w:b/>
          <w:spacing w:val="-2"/>
          <w:sz w:val="24"/>
        </w:rPr>
        <w:t> </w:t>
      </w:r>
      <w:r>
        <w:rPr>
          <w:b/>
          <w:sz w:val="24"/>
        </w:rPr>
        <w:t>Project</w:t>
      </w:r>
      <w:r>
        <w:rPr>
          <w:b/>
          <w:spacing w:val="-1"/>
          <w:sz w:val="24"/>
        </w:rPr>
        <w:t> </w:t>
      </w:r>
      <w:r>
        <w:rPr>
          <w:b/>
          <w:sz w:val="24"/>
        </w:rPr>
        <w:t>Road</w:t>
      </w:r>
      <w:r>
        <w:rPr>
          <w:b/>
          <w:spacing w:val="1"/>
          <w:sz w:val="24"/>
        </w:rPr>
        <w:t> </w:t>
      </w:r>
      <w:r>
        <w:rPr>
          <w:b/>
          <w:sz w:val="24"/>
        </w:rPr>
        <w:t>(</w:t>
      </w:r>
      <w:r>
        <w:rPr>
          <w:sz w:val="24"/>
        </w:rPr>
        <w:t>Source:</w:t>
      </w:r>
      <w:r>
        <w:rPr>
          <w:spacing w:val="-1"/>
          <w:sz w:val="24"/>
        </w:rPr>
        <w:t> </w:t>
      </w:r>
      <w:r>
        <w:rPr>
          <w:sz w:val="24"/>
        </w:rPr>
        <w:t>Microsoft</w:t>
      </w:r>
      <w:r>
        <w:rPr>
          <w:spacing w:val="-2"/>
          <w:sz w:val="24"/>
        </w:rPr>
        <w:t> </w:t>
      </w:r>
      <w:r>
        <w:rPr>
          <w:sz w:val="24"/>
        </w:rPr>
        <w:t>@</w:t>
      </w:r>
      <w:r>
        <w:rPr>
          <w:spacing w:val="-1"/>
          <w:sz w:val="24"/>
        </w:rPr>
        <w:t> </w:t>
      </w:r>
      <w:r>
        <w:rPr>
          <w:sz w:val="24"/>
        </w:rPr>
        <w:t>Encarta,</w:t>
      </w:r>
      <w:r>
        <w:rPr>
          <w:spacing w:val="-1"/>
          <w:sz w:val="24"/>
        </w:rPr>
        <w:t> </w:t>
      </w:r>
      <w:r>
        <w:rPr>
          <w:spacing w:val="-2"/>
          <w:sz w:val="24"/>
        </w:rPr>
        <w:t>2008)</w:t>
      </w:r>
    </w:p>
    <w:p>
      <w:pPr>
        <w:pStyle w:val="BodyText"/>
      </w:pPr>
    </w:p>
    <w:p>
      <w:pPr>
        <w:pStyle w:val="BodyText"/>
      </w:pPr>
    </w:p>
    <w:p>
      <w:pPr>
        <w:pStyle w:val="BodyText"/>
      </w:pPr>
    </w:p>
    <w:p>
      <w:pPr>
        <w:pStyle w:val="BodyText"/>
      </w:pPr>
    </w:p>
    <w:p>
      <w:pPr>
        <w:pStyle w:val="BodyText"/>
        <w:spacing w:before="5"/>
      </w:pPr>
    </w:p>
    <w:p>
      <w:pPr>
        <w:pStyle w:val="Heading2"/>
        <w:numPr>
          <w:ilvl w:val="1"/>
          <w:numId w:val="6"/>
        </w:numPr>
        <w:tabs>
          <w:tab w:pos="1059" w:val="left" w:leader="none"/>
        </w:tabs>
        <w:spacing w:line="240" w:lineRule="auto" w:before="0" w:after="0"/>
        <w:ind w:left="1059" w:right="0" w:hanging="719"/>
        <w:jc w:val="both"/>
      </w:pPr>
      <w:r>
        <w:rPr/>
        <w:t>Sample</w:t>
      </w:r>
      <w:r>
        <w:rPr>
          <w:spacing w:val="-4"/>
        </w:rPr>
        <w:t> </w:t>
      </w:r>
      <w:r>
        <w:rPr>
          <w:spacing w:val="-2"/>
        </w:rPr>
        <w:t>Identification</w:t>
      </w:r>
    </w:p>
    <w:p>
      <w:pPr>
        <w:pStyle w:val="BodyText"/>
        <w:spacing w:line="480" w:lineRule="auto" w:before="272"/>
        <w:ind w:left="1060" w:right="1436"/>
        <w:jc w:val="both"/>
      </w:pPr>
      <w:r>
        <w:rPr/>
        <w:t>Before the samples were collected, an idea about the properties of lateritic soil was known. This was done so that when samples are collected and taken to the laboratory for further analysis, they can be identified as lateritic soil. In general, the description included items which may be helpful in predicting the behavior of soil as well as</w:t>
      </w:r>
      <w:r>
        <w:rPr>
          <w:spacing w:val="80"/>
        </w:rPr>
        <w:t> </w:t>
      </w:r>
      <w:r>
        <w:rPr/>
        <w:t>those which help in characterizing it.</w:t>
      </w:r>
    </w:p>
    <w:p>
      <w:pPr>
        <w:spacing w:after="0" w:line="480" w:lineRule="auto"/>
        <w:jc w:val="both"/>
        <w:sectPr>
          <w:pgSz w:w="11910" w:h="16840"/>
          <w:pgMar w:header="0" w:footer="1481" w:top="1420" w:bottom="1700" w:left="1100" w:right="0"/>
        </w:sectPr>
      </w:pPr>
    </w:p>
    <w:p>
      <w:pPr>
        <w:pStyle w:val="Heading2"/>
        <w:numPr>
          <w:ilvl w:val="1"/>
          <w:numId w:val="6"/>
        </w:numPr>
        <w:tabs>
          <w:tab w:pos="1059" w:val="left" w:leader="none"/>
        </w:tabs>
        <w:spacing w:line="240" w:lineRule="auto" w:before="63" w:after="0"/>
        <w:ind w:left="1059" w:right="0" w:hanging="719"/>
        <w:jc w:val="both"/>
      </w:pPr>
      <w:r>
        <w:rPr/>
        <w:t>Soil</w:t>
      </w:r>
      <w:r>
        <w:rPr>
          <w:spacing w:val="-2"/>
        </w:rPr>
        <w:t> </w:t>
      </w:r>
      <w:r>
        <w:rPr/>
        <w:t>Sample</w:t>
      </w:r>
      <w:r>
        <w:rPr>
          <w:spacing w:val="-2"/>
        </w:rPr>
        <w:t> Collection</w:t>
      </w:r>
    </w:p>
    <w:p>
      <w:pPr>
        <w:pStyle w:val="BodyText"/>
        <w:spacing w:line="480" w:lineRule="auto" w:before="271"/>
        <w:ind w:left="1060" w:right="1436"/>
        <w:jc w:val="both"/>
      </w:pPr>
      <w:r>
        <w:rPr/>
        <w:t>The samples were collected at different locations beginning from 7km and ended at 79km along the Minna – Bida road. A number of three (3) samples, each for base- course,</w:t>
      </w:r>
      <w:r>
        <w:rPr>
          <w:spacing w:val="-3"/>
        </w:rPr>
        <w:t> </w:t>
      </w:r>
      <w:r>
        <w:rPr/>
        <w:t>sub-base</w:t>
      </w:r>
      <w:r>
        <w:rPr>
          <w:spacing w:val="40"/>
        </w:rPr>
        <w:t> </w:t>
      </w:r>
      <w:r>
        <w:rPr/>
        <w:t>and</w:t>
      </w:r>
      <w:r>
        <w:rPr>
          <w:spacing w:val="-2"/>
        </w:rPr>
        <w:t> </w:t>
      </w:r>
      <w:r>
        <w:rPr/>
        <w:t>sub-grade</w:t>
      </w:r>
      <w:r>
        <w:rPr>
          <w:spacing w:val="-2"/>
        </w:rPr>
        <w:t> </w:t>
      </w:r>
      <w:r>
        <w:rPr/>
        <w:t>were</w:t>
      </w:r>
      <w:r>
        <w:rPr>
          <w:spacing w:val="-4"/>
        </w:rPr>
        <w:t> </w:t>
      </w:r>
      <w:r>
        <w:rPr/>
        <w:t>collected</w:t>
      </w:r>
      <w:r>
        <w:rPr>
          <w:spacing w:val="-2"/>
        </w:rPr>
        <w:t> </w:t>
      </w:r>
      <w:r>
        <w:rPr/>
        <w:t>at</w:t>
      </w:r>
      <w:r>
        <w:rPr>
          <w:spacing w:val="-3"/>
        </w:rPr>
        <w:t> </w:t>
      </w:r>
      <w:r>
        <w:rPr/>
        <w:t>location</w:t>
      </w:r>
      <w:r>
        <w:rPr>
          <w:spacing w:val="-1"/>
        </w:rPr>
        <w:t> </w:t>
      </w:r>
      <w:r>
        <w:rPr/>
        <w:t>1</w:t>
      </w:r>
      <w:r>
        <w:rPr>
          <w:spacing w:val="-3"/>
        </w:rPr>
        <w:t> </w:t>
      </w:r>
      <w:r>
        <w:rPr/>
        <w:t>(7km),</w:t>
      </w:r>
      <w:r>
        <w:rPr>
          <w:spacing w:val="-3"/>
        </w:rPr>
        <w:t> </w:t>
      </w:r>
      <w:r>
        <w:rPr/>
        <w:t>location</w:t>
      </w:r>
      <w:r>
        <w:rPr>
          <w:spacing w:val="-3"/>
        </w:rPr>
        <w:t> </w:t>
      </w:r>
      <w:r>
        <w:rPr/>
        <w:t>2</w:t>
      </w:r>
      <w:r>
        <w:rPr>
          <w:spacing w:val="-3"/>
        </w:rPr>
        <w:t> </w:t>
      </w:r>
      <w:r>
        <w:rPr/>
        <w:t>(15km), location 3 (23km), location 4 (31km), location 5 (39km), location 6 (47km), location</w:t>
      </w:r>
      <w:r>
        <w:rPr>
          <w:spacing w:val="80"/>
        </w:rPr>
        <w:t> </w:t>
      </w:r>
      <w:r>
        <w:rPr/>
        <w:t>7 (55km), location 8 (63km), location 9 (71km), location 10 (79km) which makes a total of thirty (30) soil samples.</w:t>
      </w:r>
    </w:p>
    <w:p>
      <w:pPr>
        <w:pStyle w:val="BodyText"/>
        <w:spacing w:line="480" w:lineRule="auto" w:before="1"/>
        <w:ind w:left="1060" w:right="1436"/>
        <w:jc w:val="both"/>
      </w:pPr>
      <w:r>
        <w:rPr/>
        <w:t>The base-course, sub-base and sub-grade material were collected at a depth ranging between 0-150mm, 150mm-300mm and 300mm-450mm respectively. About 25kg soil sample each for base-course, sub-base and sub-grade at various locations stated above were put in a moisture-proof bag and tied very well to disallow escape of moisture content in the sample. It was then taken to the Laboratory</w:t>
      </w:r>
      <w:r>
        <w:rPr>
          <w:spacing w:val="-1"/>
        </w:rPr>
        <w:t> </w:t>
      </w:r>
      <w:r>
        <w:rPr/>
        <w:t>of the Department of Civil Engineering, Federal University of Technology, Minna, for further analysis. These samples were collected during the rainy Season.</w:t>
      </w:r>
    </w:p>
    <w:p>
      <w:pPr>
        <w:pStyle w:val="BodyText"/>
      </w:pPr>
    </w:p>
    <w:p>
      <w:pPr>
        <w:pStyle w:val="BodyText"/>
        <w:spacing w:before="6"/>
      </w:pPr>
    </w:p>
    <w:p>
      <w:pPr>
        <w:pStyle w:val="Heading2"/>
        <w:numPr>
          <w:ilvl w:val="1"/>
          <w:numId w:val="6"/>
        </w:numPr>
        <w:tabs>
          <w:tab w:pos="1059" w:val="left" w:leader="none"/>
        </w:tabs>
        <w:spacing w:line="240" w:lineRule="auto" w:before="0" w:after="0"/>
        <w:ind w:left="1059" w:right="0" w:hanging="719"/>
        <w:jc w:val="both"/>
      </w:pPr>
      <w:r>
        <w:rPr/>
        <w:t>Storage</w:t>
      </w:r>
      <w:r>
        <w:rPr>
          <w:spacing w:val="-2"/>
        </w:rPr>
        <w:t> </w:t>
      </w:r>
      <w:r>
        <w:rPr/>
        <w:t>of Soil </w:t>
      </w:r>
      <w:r>
        <w:rPr>
          <w:spacing w:val="-2"/>
        </w:rPr>
        <w:t>Samples</w:t>
      </w:r>
    </w:p>
    <w:p>
      <w:pPr>
        <w:pStyle w:val="BodyText"/>
        <w:spacing w:line="480" w:lineRule="auto" w:before="271"/>
        <w:ind w:left="1060" w:right="1436"/>
        <w:jc w:val="both"/>
      </w:pPr>
      <w:r>
        <w:rPr/>
        <w:t>After collection of soil samples, it was taken to the laboratory and the first physical test (i.e determination of natural moisture content) on the soil samples were conducted. Some of the soil samples used for the experiment were placed in different flat plates labeled to ease identification and air dried in the laboratory.</w:t>
      </w:r>
    </w:p>
    <w:p>
      <w:pPr>
        <w:pStyle w:val="Heading2"/>
        <w:numPr>
          <w:ilvl w:val="1"/>
          <w:numId w:val="6"/>
        </w:numPr>
        <w:tabs>
          <w:tab w:pos="1059" w:val="left" w:leader="none"/>
        </w:tabs>
        <w:spacing w:line="240" w:lineRule="auto" w:before="5" w:after="0"/>
        <w:ind w:left="1059" w:right="0" w:hanging="719"/>
        <w:jc w:val="both"/>
      </w:pPr>
      <w:r>
        <w:rPr/>
        <w:t>Experimental</w:t>
      </w:r>
      <w:r>
        <w:rPr>
          <w:spacing w:val="-4"/>
        </w:rPr>
        <w:t> </w:t>
      </w:r>
      <w:r>
        <w:rPr>
          <w:spacing w:val="-2"/>
        </w:rPr>
        <w:t>Methods</w:t>
      </w:r>
    </w:p>
    <w:p>
      <w:pPr>
        <w:pStyle w:val="BodyText"/>
        <w:spacing w:line="360" w:lineRule="auto" w:before="274"/>
        <w:ind w:left="1060" w:right="1434"/>
        <w:jc w:val="both"/>
      </w:pPr>
      <w:r>
        <w:rPr/>
        <w:t>The following laboratory test and experiments were conducted on the soil samples collected. These are natural moisture content determination, determination of particle size distribution (analysis), Atterberg’s limit test (Plastic and Liquid Limit test), compaction test (Dry Density/moisture content relationship) and California Bearing Ratio (CBR) test.</w:t>
      </w:r>
    </w:p>
    <w:p>
      <w:pPr>
        <w:spacing w:after="0" w:line="360" w:lineRule="auto"/>
        <w:jc w:val="both"/>
        <w:sectPr>
          <w:pgSz w:w="11910" w:h="16840"/>
          <w:pgMar w:header="0" w:footer="1481" w:top="1360" w:bottom="1700" w:left="1100" w:right="0"/>
        </w:sectPr>
      </w:pPr>
    </w:p>
    <w:p>
      <w:pPr>
        <w:pStyle w:val="Heading2"/>
        <w:numPr>
          <w:ilvl w:val="2"/>
          <w:numId w:val="6"/>
        </w:numPr>
        <w:tabs>
          <w:tab w:pos="1059" w:val="left" w:leader="none"/>
        </w:tabs>
        <w:spacing w:line="240" w:lineRule="auto" w:before="63" w:after="0"/>
        <w:ind w:left="1059" w:right="0" w:hanging="719"/>
        <w:jc w:val="both"/>
      </w:pPr>
      <w:r>
        <w:rPr/>
        <w:t>Natural</w:t>
      </w:r>
      <w:r>
        <w:rPr>
          <w:spacing w:val="-2"/>
        </w:rPr>
        <w:t> </w:t>
      </w:r>
      <w:r>
        <w:rPr/>
        <w:t>Moisture</w:t>
      </w:r>
      <w:r>
        <w:rPr>
          <w:spacing w:val="-3"/>
        </w:rPr>
        <w:t> </w:t>
      </w:r>
      <w:r>
        <w:rPr/>
        <w:t>Content</w:t>
      </w:r>
      <w:r>
        <w:rPr>
          <w:spacing w:val="-1"/>
        </w:rPr>
        <w:t> </w:t>
      </w:r>
      <w:r>
        <w:rPr>
          <w:spacing w:val="-2"/>
        </w:rPr>
        <w:t>Determination</w:t>
      </w:r>
    </w:p>
    <w:p>
      <w:pPr>
        <w:pStyle w:val="BodyText"/>
        <w:spacing w:line="480" w:lineRule="auto" w:before="271"/>
        <w:ind w:left="1060" w:right="1438"/>
        <w:jc w:val="both"/>
      </w:pPr>
      <w:r>
        <w:rPr/>
        <w:t>The natural moisture content determination of the soil samples was carried out in accordance with BS 1377 (1990), part 2, section 3. The type of test was the standard method (Oven Drying Method). This method covers the determination of the natural moisture content of the soil as a percentage of its dry mass. The apparatus used includes a thermostatically controlled drying oven, capable of maintaining a temperature ranging between 105</w:t>
      </w:r>
      <w:r>
        <w:rPr>
          <w:vertAlign w:val="superscript"/>
        </w:rPr>
        <w:t>o</w:t>
      </w:r>
      <w:r>
        <w:rPr>
          <w:vertAlign w:val="baseline"/>
        </w:rPr>
        <w:t>C to 110</w:t>
      </w:r>
      <w:r>
        <w:rPr>
          <w:vertAlign w:val="superscript"/>
        </w:rPr>
        <w:t>o</w:t>
      </w:r>
      <w:r>
        <w:rPr>
          <w:vertAlign w:val="baseline"/>
        </w:rPr>
        <w:t>C, an air tight non- corrodible container (Moisture Content Cans), a balance readable and accurate to 0.1g and a scoop.</w:t>
      </w:r>
    </w:p>
    <w:p>
      <w:pPr>
        <w:pStyle w:val="BodyText"/>
        <w:spacing w:before="4"/>
        <w:ind w:left="1060"/>
        <w:jc w:val="both"/>
      </w:pPr>
      <w:r>
        <w:rPr/>
        <w:t>The</w:t>
      </w:r>
      <w:r>
        <w:rPr>
          <w:spacing w:val="-3"/>
        </w:rPr>
        <w:t> </w:t>
      </w:r>
      <w:r>
        <w:rPr/>
        <w:t>moisture</w:t>
      </w:r>
      <w:r>
        <w:rPr>
          <w:spacing w:val="-1"/>
        </w:rPr>
        <w:t> </w:t>
      </w:r>
      <w:r>
        <w:rPr/>
        <w:t>content</w:t>
      </w:r>
      <w:r>
        <w:rPr>
          <w:spacing w:val="-1"/>
        </w:rPr>
        <w:t> </w:t>
      </w:r>
      <w:r>
        <w:rPr/>
        <w:t>was calculated as </w:t>
      </w:r>
      <w:r>
        <w:rPr>
          <w:spacing w:val="-2"/>
        </w:rPr>
        <w:t>follows:-</w:t>
      </w:r>
    </w:p>
    <w:p>
      <w:pPr>
        <w:pStyle w:val="BodyText"/>
        <w:spacing w:before="2"/>
        <w:rPr>
          <w:sz w:val="13"/>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1"/>
        <w:gridCol w:w="449"/>
        <w:gridCol w:w="5530"/>
      </w:tblGrid>
      <w:tr>
        <w:trPr>
          <w:trHeight w:val="759" w:hRule="atLeast"/>
        </w:trPr>
        <w:tc>
          <w:tcPr>
            <w:tcW w:w="1621" w:type="dxa"/>
          </w:tcPr>
          <w:p>
            <w:pPr>
              <w:pStyle w:val="TableParagraph"/>
              <w:spacing w:line="267" w:lineRule="exact" w:before="0"/>
              <w:ind w:left="50"/>
              <w:rPr>
                <w:rFonts w:ascii="Cambria Math" w:hAnsi="Cambria Math" w:eastAsia="Cambria Math"/>
                <w:sz w:val="24"/>
              </w:rPr>
            </w:pPr>
            <w:r>
              <w:rPr>
                <w:rFonts w:ascii="Cambria Math" w:hAnsi="Cambria Math" w:eastAsia="Cambria Math"/>
                <w:sz w:val="24"/>
              </w:rPr>
              <w:t>𝑀</w:t>
            </w:r>
            <w:r>
              <w:rPr>
                <w:rFonts w:ascii="Cambria Math" w:hAnsi="Cambria Math" w:eastAsia="Cambria Math"/>
                <w:sz w:val="24"/>
                <w:vertAlign w:val="subscript"/>
              </w:rPr>
              <w:t>𝐶</w:t>
            </w:r>
            <w:r>
              <w:rPr>
                <w:rFonts w:ascii="Cambria Math" w:hAnsi="Cambria Math" w:eastAsia="Cambria Math"/>
                <w:spacing w:val="20"/>
                <w:sz w:val="24"/>
                <w:vertAlign w:val="baseline"/>
              </w:rPr>
              <w:t> </w:t>
            </w:r>
            <w:r>
              <w:rPr>
                <w:sz w:val="24"/>
                <w:vertAlign w:val="baseline"/>
              </w:rPr>
              <w:t>=</w:t>
            </w:r>
            <w:r>
              <w:rPr>
                <w:spacing w:val="-2"/>
                <w:sz w:val="24"/>
                <w:vertAlign w:val="baseline"/>
              </w:rPr>
              <w:t> </w:t>
            </w:r>
            <w:r>
              <w:rPr>
                <w:rFonts w:ascii="Cambria Math" w:hAnsi="Cambria Math" w:eastAsia="Cambria Math"/>
                <w:sz w:val="24"/>
                <w:vertAlign w:val="baseline"/>
              </w:rPr>
              <w:t>{100</w:t>
            </w:r>
            <w:r>
              <w:rPr>
                <w:rFonts w:ascii="Cambria Math" w:hAnsi="Cambria Math" w:eastAsia="Cambria Math"/>
                <w:spacing w:val="50"/>
                <w:sz w:val="24"/>
                <w:vertAlign w:val="baseline"/>
              </w:rPr>
              <w:t> </w:t>
            </w:r>
            <w:r>
              <w:rPr>
                <w:rFonts w:ascii="Cambria Math" w:hAnsi="Cambria Math" w:eastAsia="Cambria Math"/>
                <w:sz w:val="24"/>
                <w:vertAlign w:val="baseline"/>
              </w:rPr>
              <w:t>×</w:t>
            </w:r>
            <w:r>
              <w:rPr>
                <w:rFonts w:ascii="Cambria Math" w:hAnsi="Cambria Math" w:eastAsia="Cambria Math"/>
                <w:spacing w:val="50"/>
                <w:sz w:val="24"/>
                <w:vertAlign w:val="baseline"/>
              </w:rPr>
              <w:t> </w:t>
            </w:r>
            <w:r>
              <w:rPr>
                <w:rFonts w:ascii="Cambria Math" w:hAnsi="Cambria Math" w:eastAsia="Cambria Math"/>
                <w:spacing w:val="-10"/>
                <w:sz w:val="24"/>
                <w:vertAlign w:val="baseline"/>
              </w:rPr>
              <w:t>(</w:t>
            </w:r>
          </w:p>
          <w:p>
            <w:pPr>
              <w:pStyle w:val="TableParagraph"/>
              <w:spacing w:before="140"/>
              <w:ind w:left="50"/>
              <w:rPr>
                <w:sz w:val="24"/>
              </w:rPr>
            </w:pPr>
            <w:r>
              <w:rPr>
                <w:spacing w:val="-2"/>
                <w:sz w:val="24"/>
              </w:rPr>
              <w:t>Where;</w:t>
            </w:r>
          </w:p>
        </w:tc>
        <w:tc>
          <w:tcPr>
            <w:tcW w:w="449" w:type="dxa"/>
          </w:tcPr>
          <w:p>
            <w:pPr>
              <w:pStyle w:val="TableParagraph"/>
              <w:spacing w:line="300" w:lineRule="exact" w:before="0"/>
              <w:ind w:left="-30" w:right="47"/>
              <w:jc w:val="center"/>
              <w:rPr>
                <w:rFonts w:ascii="Cambria Math" w:hAnsi="Cambria Math" w:eastAsia="Cambria Math"/>
                <w:sz w:val="17"/>
              </w:rPr>
            </w:pPr>
            <w:r>
              <w:rPr>
                <w:rFonts w:ascii="Cambria Math" w:hAnsi="Cambria Math" w:eastAsia="Cambria Math"/>
                <w:position w:val="5"/>
                <w:sz w:val="24"/>
              </w:rPr>
              <w:t>𝑤</w:t>
            </w:r>
            <w:r>
              <w:rPr>
                <w:rFonts w:ascii="Cambria Math" w:hAnsi="Cambria Math" w:eastAsia="Cambria Math"/>
                <w:sz w:val="17"/>
              </w:rPr>
              <w:t>2</w:t>
            </w:r>
            <w:r>
              <w:rPr>
                <w:rFonts w:ascii="Cambria Math" w:hAnsi="Cambria Math" w:eastAsia="Cambria Math"/>
                <w:spacing w:val="-6"/>
                <w:sz w:val="17"/>
              </w:rPr>
              <w:t> </w:t>
            </w:r>
            <w:r>
              <w:rPr>
                <w:rFonts w:ascii="Cambria Math" w:hAnsi="Cambria Math" w:eastAsia="Cambria Math"/>
                <w:spacing w:val="-10"/>
                <w:sz w:val="17"/>
              </w:rPr>
              <w:t>−</w:t>
            </w:r>
          </w:p>
        </w:tc>
        <w:tc>
          <w:tcPr>
            <w:tcW w:w="5530" w:type="dxa"/>
          </w:tcPr>
          <w:p>
            <w:pPr>
              <w:pStyle w:val="TableParagraph"/>
              <w:tabs>
                <w:tab w:pos="5181" w:val="left" w:leader="none"/>
              </w:tabs>
              <w:spacing w:line="267" w:lineRule="exact" w:before="0"/>
              <w:ind w:left="-4"/>
              <w:rPr>
                <w:sz w:val="24"/>
              </w:rPr>
            </w:pPr>
            <w:r>
              <w:rPr>
                <w:rFonts w:ascii="Cambria Math" w:hAnsi="Cambria Math" w:eastAsia="Cambria Math"/>
                <w:sz w:val="24"/>
              </w:rPr>
              <w:t>𝑤</w:t>
            </w:r>
            <w:r>
              <w:rPr>
                <w:rFonts w:ascii="Cambria Math" w:hAnsi="Cambria Math" w:eastAsia="Cambria Math"/>
                <w:sz w:val="24"/>
                <w:vertAlign w:val="subscript"/>
              </w:rPr>
              <w:t>3</w:t>
            </w:r>
            <w:r>
              <w:rPr>
                <w:rFonts w:ascii="Cambria Math" w:hAnsi="Cambria Math" w:eastAsia="Cambria Math"/>
                <w:spacing w:val="-6"/>
                <w:sz w:val="24"/>
                <w:vertAlign w:val="baseline"/>
              </w:rPr>
              <w:t> </w:t>
            </w:r>
            <w:r>
              <w:rPr>
                <w:rFonts w:ascii="Cambria Math" w:hAnsi="Cambria Math" w:eastAsia="Cambria Math"/>
                <w:sz w:val="24"/>
                <w:vertAlign w:val="baseline"/>
              </w:rPr>
              <w:t>)/(𝑤</w:t>
            </w:r>
            <w:r>
              <w:rPr>
                <w:rFonts w:ascii="Cambria Math" w:hAnsi="Cambria Math" w:eastAsia="Cambria Math"/>
                <w:sz w:val="24"/>
                <w:vertAlign w:val="subscript"/>
              </w:rPr>
              <w:t>3</w:t>
            </w:r>
            <w:r>
              <w:rPr>
                <w:rFonts w:ascii="Cambria Math" w:hAnsi="Cambria Math" w:eastAsia="Cambria Math"/>
                <w:spacing w:val="-15"/>
                <w:sz w:val="24"/>
                <w:vertAlign w:val="baseline"/>
              </w:rPr>
              <w:t> </w:t>
            </w:r>
            <w:r>
              <w:rPr>
                <w:rFonts w:ascii="Cambria Math" w:hAnsi="Cambria Math" w:eastAsia="Cambria Math"/>
                <w:sz w:val="24"/>
                <w:vertAlign w:val="subscript"/>
              </w:rPr>
              <w:t>−</w:t>
            </w:r>
            <w:r>
              <w:rPr>
                <w:rFonts w:ascii="Cambria Math" w:hAnsi="Cambria Math" w:eastAsia="Cambria Math"/>
                <w:spacing w:val="-6"/>
                <w:sz w:val="24"/>
                <w:vertAlign w:val="baseline"/>
              </w:rPr>
              <w:t> </w:t>
            </w:r>
            <w:r>
              <w:rPr>
                <w:rFonts w:ascii="Cambria Math" w:hAnsi="Cambria Math" w:eastAsia="Cambria Math"/>
                <w:sz w:val="24"/>
                <w:vertAlign w:val="baseline"/>
              </w:rPr>
              <w:t>𝑤</w:t>
            </w:r>
            <w:r>
              <w:rPr>
                <w:rFonts w:ascii="Cambria Math" w:hAnsi="Cambria Math" w:eastAsia="Cambria Math"/>
                <w:sz w:val="24"/>
                <w:vertAlign w:val="subscript"/>
              </w:rPr>
              <w:t>1</w:t>
            </w:r>
            <w:r>
              <w:rPr>
                <w:rFonts w:ascii="Cambria Math" w:hAnsi="Cambria Math" w:eastAsia="Cambria Math"/>
                <w:spacing w:val="-8"/>
                <w:sz w:val="24"/>
                <w:vertAlign w:val="baseline"/>
              </w:rPr>
              <w:t> </w:t>
            </w:r>
            <w:r>
              <w:rPr>
                <w:rFonts w:ascii="Cambria Math" w:hAnsi="Cambria Math" w:eastAsia="Cambria Math"/>
                <w:spacing w:val="-5"/>
                <w:sz w:val="24"/>
                <w:vertAlign w:val="baseline"/>
              </w:rPr>
              <w:t>)</w:t>
            </w:r>
            <w:r>
              <w:rPr>
                <w:rFonts w:ascii="Cambria Math" w:hAnsi="Cambria Math" w:eastAsia="Cambria Math"/>
                <w:spacing w:val="-5"/>
                <w:position w:val="1"/>
                <w:sz w:val="24"/>
                <w:vertAlign w:val="baseline"/>
              </w:rPr>
              <w:t>}</w:t>
            </w:r>
            <w:r>
              <w:rPr>
                <w:rFonts w:ascii="Cambria Math" w:hAnsi="Cambria Math" w:eastAsia="Cambria Math"/>
                <w:position w:val="1"/>
                <w:sz w:val="24"/>
                <w:vertAlign w:val="baseline"/>
              </w:rPr>
              <w:tab/>
            </w:r>
            <w:r>
              <w:rPr>
                <w:spacing w:val="-5"/>
                <w:sz w:val="24"/>
                <w:vertAlign w:val="baseline"/>
              </w:rPr>
              <w:t>3.1</w:t>
            </w:r>
          </w:p>
        </w:tc>
      </w:tr>
      <w:tr>
        <w:trPr>
          <w:trHeight w:val="436" w:hRule="atLeast"/>
        </w:trPr>
        <w:tc>
          <w:tcPr>
            <w:tcW w:w="1621" w:type="dxa"/>
          </w:tcPr>
          <w:p>
            <w:pPr>
              <w:pStyle w:val="TableParagraph"/>
              <w:spacing w:before="61"/>
              <w:ind w:left="770"/>
              <w:rPr>
                <w:rFonts w:ascii="Cambria Math" w:eastAsia="Cambria Math"/>
                <w:sz w:val="24"/>
              </w:rPr>
            </w:pPr>
            <w:r>
              <w:rPr>
                <w:rFonts w:ascii="Cambria Math" w:eastAsia="Cambria Math"/>
                <w:spacing w:val="-5"/>
                <w:w w:val="105"/>
                <w:sz w:val="24"/>
              </w:rPr>
              <w:t>𝑀</w:t>
            </w:r>
            <w:r>
              <w:rPr>
                <w:rFonts w:ascii="Cambria Math" w:eastAsia="Cambria Math"/>
                <w:spacing w:val="-5"/>
                <w:w w:val="105"/>
                <w:sz w:val="24"/>
                <w:vertAlign w:val="subscript"/>
              </w:rPr>
              <w:t>𝐶</w:t>
            </w:r>
          </w:p>
        </w:tc>
        <w:tc>
          <w:tcPr>
            <w:tcW w:w="449" w:type="dxa"/>
          </w:tcPr>
          <w:p>
            <w:pPr>
              <w:pStyle w:val="TableParagraph"/>
              <w:spacing w:before="65"/>
              <w:ind w:left="35" w:right="127"/>
              <w:jc w:val="center"/>
              <w:rPr>
                <w:sz w:val="24"/>
              </w:rPr>
            </w:pPr>
            <w:r>
              <w:rPr>
                <w:spacing w:val="-10"/>
                <w:sz w:val="24"/>
              </w:rPr>
              <w:t>=</w:t>
            </w:r>
          </w:p>
        </w:tc>
        <w:tc>
          <w:tcPr>
            <w:tcW w:w="5530" w:type="dxa"/>
          </w:tcPr>
          <w:p>
            <w:pPr>
              <w:pStyle w:val="TableParagraph"/>
              <w:spacing w:before="65"/>
              <w:ind w:left="140"/>
              <w:rPr>
                <w:sz w:val="24"/>
              </w:rPr>
            </w:pPr>
            <w:r>
              <w:rPr>
                <w:sz w:val="24"/>
              </w:rPr>
              <w:t>Moisture</w:t>
            </w:r>
            <w:r>
              <w:rPr>
                <w:spacing w:val="-2"/>
                <w:sz w:val="24"/>
              </w:rPr>
              <w:t> </w:t>
            </w:r>
            <w:r>
              <w:rPr>
                <w:sz w:val="24"/>
              </w:rPr>
              <w:t>Content </w:t>
            </w:r>
            <w:r>
              <w:rPr>
                <w:spacing w:val="-5"/>
                <w:sz w:val="24"/>
              </w:rPr>
              <w:t>(%)</w:t>
            </w:r>
          </w:p>
        </w:tc>
      </w:tr>
      <w:tr>
        <w:trPr>
          <w:trHeight w:val="422" w:hRule="atLeast"/>
        </w:trPr>
        <w:tc>
          <w:tcPr>
            <w:tcW w:w="1621" w:type="dxa"/>
          </w:tcPr>
          <w:p>
            <w:pPr>
              <w:pStyle w:val="TableParagraph"/>
              <w:spacing w:before="47"/>
              <w:ind w:left="770"/>
              <w:rPr>
                <w:rFonts w:ascii="Cambria Math" w:eastAsia="Cambria Math"/>
                <w:sz w:val="24"/>
              </w:rPr>
            </w:pPr>
            <w:r>
              <w:rPr>
                <w:rFonts w:ascii="Cambria Math" w:eastAsia="Cambria Math"/>
                <w:spacing w:val="-5"/>
                <w:w w:val="105"/>
                <w:sz w:val="24"/>
              </w:rPr>
              <w:t>𝑊</w:t>
            </w:r>
            <w:r>
              <w:rPr>
                <w:rFonts w:ascii="Cambria Math" w:eastAsia="Cambria Math"/>
                <w:spacing w:val="-5"/>
                <w:w w:val="105"/>
                <w:sz w:val="24"/>
                <w:vertAlign w:val="subscript"/>
              </w:rPr>
              <w:t>1</w:t>
            </w:r>
          </w:p>
        </w:tc>
        <w:tc>
          <w:tcPr>
            <w:tcW w:w="449" w:type="dxa"/>
          </w:tcPr>
          <w:p>
            <w:pPr>
              <w:pStyle w:val="TableParagraph"/>
              <w:spacing w:before="51"/>
              <w:ind w:left="35" w:right="122"/>
              <w:jc w:val="center"/>
              <w:rPr>
                <w:sz w:val="24"/>
              </w:rPr>
            </w:pPr>
            <w:r>
              <w:rPr>
                <w:spacing w:val="-10"/>
                <w:sz w:val="24"/>
              </w:rPr>
              <w:t>=</w:t>
            </w:r>
          </w:p>
        </w:tc>
        <w:tc>
          <w:tcPr>
            <w:tcW w:w="5530" w:type="dxa"/>
          </w:tcPr>
          <w:p>
            <w:pPr>
              <w:pStyle w:val="TableParagraph"/>
              <w:spacing w:before="51"/>
              <w:ind w:left="140"/>
              <w:rPr>
                <w:sz w:val="24"/>
              </w:rPr>
            </w:pPr>
            <w:r>
              <w:rPr>
                <w:sz w:val="24"/>
              </w:rPr>
              <w:t>weight</w:t>
            </w:r>
            <w:r>
              <w:rPr>
                <w:spacing w:val="-2"/>
                <w:sz w:val="24"/>
              </w:rPr>
              <w:t> </w:t>
            </w:r>
            <w:r>
              <w:rPr>
                <w:sz w:val="24"/>
              </w:rPr>
              <w:t>of</w:t>
            </w:r>
            <w:r>
              <w:rPr>
                <w:spacing w:val="-1"/>
                <w:sz w:val="24"/>
              </w:rPr>
              <w:t> </w:t>
            </w:r>
            <w:r>
              <w:rPr>
                <w:sz w:val="24"/>
              </w:rPr>
              <w:t>can </w:t>
            </w:r>
            <w:r>
              <w:rPr>
                <w:spacing w:val="-5"/>
                <w:sz w:val="24"/>
              </w:rPr>
              <w:t>(g)</w:t>
            </w:r>
          </w:p>
        </w:tc>
      </w:tr>
      <w:tr>
        <w:trPr>
          <w:trHeight w:val="421" w:hRule="atLeast"/>
        </w:trPr>
        <w:tc>
          <w:tcPr>
            <w:tcW w:w="1621" w:type="dxa"/>
          </w:tcPr>
          <w:p>
            <w:pPr>
              <w:pStyle w:val="TableParagraph"/>
              <w:spacing w:before="47"/>
              <w:ind w:left="770"/>
              <w:rPr>
                <w:rFonts w:ascii="Cambria Math" w:eastAsia="Cambria Math"/>
                <w:sz w:val="24"/>
              </w:rPr>
            </w:pPr>
            <w:r>
              <w:rPr>
                <w:rFonts w:ascii="Cambria Math" w:eastAsia="Cambria Math"/>
                <w:spacing w:val="-5"/>
                <w:w w:val="105"/>
                <w:sz w:val="24"/>
              </w:rPr>
              <w:t>𝑊</w:t>
            </w:r>
            <w:r>
              <w:rPr>
                <w:rFonts w:ascii="Cambria Math" w:eastAsia="Cambria Math"/>
                <w:spacing w:val="-5"/>
                <w:w w:val="105"/>
                <w:sz w:val="24"/>
                <w:vertAlign w:val="subscript"/>
              </w:rPr>
              <w:t>2</w:t>
            </w:r>
          </w:p>
        </w:tc>
        <w:tc>
          <w:tcPr>
            <w:tcW w:w="449" w:type="dxa"/>
          </w:tcPr>
          <w:p>
            <w:pPr>
              <w:pStyle w:val="TableParagraph"/>
              <w:spacing w:before="51"/>
              <w:ind w:left="35" w:right="122"/>
              <w:jc w:val="center"/>
              <w:rPr>
                <w:sz w:val="24"/>
              </w:rPr>
            </w:pPr>
            <w:r>
              <w:rPr>
                <w:spacing w:val="-10"/>
                <w:sz w:val="24"/>
              </w:rPr>
              <w:t>=</w:t>
            </w:r>
          </w:p>
        </w:tc>
        <w:tc>
          <w:tcPr>
            <w:tcW w:w="5530" w:type="dxa"/>
          </w:tcPr>
          <w:p>
            <w:pPr>
              <w:pStyle w:val="TableParagraph"/>
              <w:spacing w:before="51"/>
              <w:ind w:left="140"/>
              <w:rPr>
                <w:sz w:val="24"/>
              </w:rPr>
            </w:pPr>
            <w:r>
              <w:rPr>
                <w:sz w:val="24"/>
              </w:rPr>
              <w:t>weight</w:t>
            </w:r>
            <w:r>
              <w:rPr>
                <w:spacing w:val="-4"/>
                <w:sz w:val="24"/>
              </w:rPr>
              <w:t> </w:t>
            </w:r>
            <w:r>
              <w:rPr>
                <w:sz w:val="24"/>
              </w:rPr>
              <w:t>of wet</w:t>
            </w:r>
            <w:r>
              <w:rPr>
                <w:spacing w:val="-1"/>
                <w:sz w:val="24"/>
              </w:rPr>
              <w:t> </w:t>
            </w:r>
            <w:r>
              <w:rPr>
                <w:sz w:val="24"/>
              </w:rPr>
              <w:t>soil</w:t>
            </w:r>
            <w:r>
              <w:rPr>
                <w:spacing w:val="-1"/>
                <w:sz w:val="24"/>
              </w:rPr>
              <w:t> </w:t>
            </w:r>
            <w:r>
              <w:rPr>
                <w:sz w:val="24"/>
              </w:rPr>
              <w:t>+</w:t>
            </w:r>
            <w:r>
              <w:rPr>
                <w:spacing w:val="-1"/>
                <w:sz w:val="24"/>
              </w:rPr>
              <w:t> </w:t>
            </w:r>
            <w:r>
              <w:rPr>
                <w:sz w:val="24"/>
              </w:rPr>
              <w:t>can</w:t>
            </w:r>
            <w:r>
              <w:rPr>
                <w:spacing w:val="-1"/>
                <w:sz w:val="24"/>
              </w:rPr>
              <w:t> </w:t>
            </w:r>
            <w:r>
              <w:rPr>
                <w:spacing w:val="-5"/>
                <w:sz w:val="24"/>
              </w:rPr>
              <w:t>(g)</w:t>
            </w:r>
          </w:p>
        </w:tc>
      </w:tr>
      <w:tr>
        <w:trPr>
          <w:trHeight w:val="421" w:hRule="atLeast"/>
        </w:trPr>
        <w:tc>
          <w:tcPr>
            <w:tcW w:w="1621" w:type="dxa"/>
          </w:tcPr>
          <w:p>
            <w:pPr>
              <w:pStyle w:val="TableParagraph"/>
              <w:spacing w:before="46"/>
              <w:ind w:left="770"/>
              <w:rPr>
                <w:rFonts w:ascii="Cambria Math" w:eastAsia="Cambria Math"/>
                <w:sz w:val="24"/>
              </w:rPr>
            </w:pPr>
            <w:r>
              <w:rPr>
                <w:rFonts w:ascii="Cambria Math" w:eastAsia="Cambria Math"/>
                <w:spacing w:val="-5"/>
                <w:w w:val="105"/>
                <w:sz w:val="24"/>
              </w:rPr>
              <w:t>𝑊</w:t>
            </w:r>
            <w:r>
              <w:rPr>
                <w:rFonts w:ascii="Cambria Math" w:eastAsia="Cambria Math"/>
                <w:spacing w:val="-5"/>
                <w:w w:val="105"/>
                <w:sz w:val="24"/>
                <w:vertAlign w:val="subscript"/>
              </w:rPr>
              <w:t>3</w:t>
            </w:r>
          </w:p>
        </w:tc>
        <w:tc>
          <w:tcPr>
            <w:tcW w:w="449" w:type="dxa"/>
          </w:tcPr>
          <w:p>
            <w:pPr>
              <w:pStyle w:val="TableParagraph"/>
              <w:spacing w:before="50"/>
              <w:ind w:left="35" w:right="122"/>
              <w:jc w:val="center"/>
              <w:rPr>
                <w:sz w:val="24"/>
              </w:rPr>
            </w:pPr>
            <w:r>
              <w:rPr>
                <w:spacing w:val="-10"/>
                <w:sz w:val="24"/>
              </w:rPr>
              <w:t>=</w:t>
            </w:r>
          </w:p>
        </w:tc>
        <w:tc>
          <w:tcPr>
            <w:tcW w:w="5530" w:type="dxa"/>
          </w:tcPr>
          <w:p>
            <w:pPr>
              <w:pStyle w:val="TableParagraph"/>
              <w:spacing w:before="50"/>
              <w:ind w:left="140"/>
              <w:rPr>
                <w:sz w:val="24"/>
              </w:rPr>
            </w:pPr>
            <w:r>
              <w:rPr>
                <w:sz w:val="24"/>
              </w:rPr>
              <w:t>weight</w:t>
            </w:r>
            <w:r>
              <w:rPr>
                <w:spacing w:val="-1"/>
                <w:sz w:val="24"/>
              </w:rPr>
              <w:t> </w:t>
            </w:r>
            <w:r>
              <w:rPr>
                <w:sz w:val="24"/>
              </w:rPr>
              <w:t>of dry</w:t>
            </w:r>
            <w:r>
              <w:rPr>
                <w:spacing w:val="-5"/>
                <w:sz w:val="24"/>
              </w:rPr>
              <w:t> </w:t>
            </w:r>
            <w:r>
              <w:rPr>
                <w:sz w:val="24"/>
              </w:rPr>
              <w:t>soil</w:t>
            </w:r>
            <w:r>
              <w:rPr>
                <w:spacing w:val="-1"/>
                <w:sz w:val="24"/>
              </w:rPr>
              <w:t> </w:t>
            </w:r>
            <w:r>
              <w:rPr>
                <w:sz w:val="24"/>
              </w:rPr>
              <w:t>+</w:t>
            </w:r>
            <w:r>
              <w:rPr>
                <w:spacing w:val="-1"/>
                <w:sz w:val="24"/>
              </w:rPr>
              <w:t> </w:t>
            </w:r>
            <w:r>
              <w:rPr>
                <w:sz w:val="24"/>
              </w:rPr>
              <w:t>can</w:t>
            </w:r>
            <w:r>
              <w:rPr>
                <w:spacing w:val="2"/>
                <w:sz w:val="24"/>
              </w:rPr>
              <w:t> </w:t>
            </w:r>
            <w:r>
              <w:rPr>
                <w:spacing w:val="-5"/>
                <w:sz w:val="24"/>
              </w:rPr>
              <w:t>(g)</w:t>
            </w:r>
          </w:p>
        </w:tc>
      </w:tr>
      <w:tr>
        <w:trPr>
          <w:trHeight w:val="422" w:hRule="atLeast"/>
        </w:trPr>
        <w:tc>
          <w:tcPr>
            <w:tcW w:w="1621" w:type="dxa"/>
          </w:tcPr>
          <w:p>
            <w:pPr>
              <w:pStyle w:val="TableParagraph"/>
              <w:spacing w:before="45"/>
              <w:ind w:left="734"/>
              <w:rPr>
                <w:rFonts w:ascii="Cambria Math" w:hAnsi="Cambria Math" w:eastAsia="Cambria Math"/>
                <w:sz w:val="17"/>
              </w:rPr>
            </w:pPr>
            <w:r>
              <w:rPr>
                <w:rFonts w:ascii="Cambria Math" w:hAnsi="Cambria Math" w:eastAsia="Cambria Math"/>
                <w:position w:val="5"/>
                <w:sz w:val="24"/>
              </w:rPr>
              <w:t>𝑤</w:t>
            </w:r>
            <w:r>
              <w:rPr>
                <w:rFonts w:ascii="Cambria Math" w:hAnsi="Cambria Math" w:eastAsia="Cambria Math"/>
                <w:sz w:val="17"/>
              </w:rPr>
              <w:t>2</w:t>
            </w:r>
            <w:r>
              <w:rPr>
                <w:rFonts w:ascii="Cambria Math" w:hAnsi="Cambria Math" w:eastAsia="Cambria Math"/>
                <w:spacing w:val="-4"/>
                <w:sz w:val="17"/>
              </w:rPr>
              <w:t> </w:t>
            </w:r>
            <w:r>
              <w:rPr>
                <w:rFonts w:ascii="Cambria Math" w:hAnsi="Cambria Math" w:eastAsia="Cambria Math"/>
                <w:sz w:val="17"/>
              </w:rPr>
              <w:t>−</w:t>
            </w:r>
            <w:r>
              <w:rPr>
                <w:rFonts w:ascii="Cambria Math" w:hAnsi="Cambria Math" w:eastAsia="Cambria Math"/>
                <w:spacing w:val="5"/>
                <w:sz w:val="17"/>
              </w:rPr>
              <w:t> </w:t>
            </w:r>
            <w:r>
              <w:rPr>
                <w:rFonts w:ascii="Cambria Math" w:hAnsi="Cambria Math" w:eastAsia="Cambria Math"/>
                <w:spacing w:val="-5"/>
                <w:position w:val="5"/>
                <w:sz w:val="24"/>
              </w:rPr>
              <w:t>𝑤</w:t>
            </w:r>
            <w:r>
              <w:rPr>
                <w:rFonts w:ascii="Cambria Math" w:hAnsi="Cambria Math" w:eastAsia="Cambria Math"/>
                <w:spacing w:val="-5"/>
                <w:sz w:val="17"/>
              </w:rPr>
              <w:t>3</w:t>
            </w:r>
          </w:p>
        </w:tc>
        <w:tc>
          <w:tcPr>
            <w:tcW w:w="449" w:type="dxa"/>
          </w:tcPr>
          <w:p>
            <w:pPr>
              <w:pStyle w:val="TableParagraph"/>
              <w:spacing w:before="51"/>
              <w:ind w:right="20"/>
              <w:jc w:val="center"/>
              <w:rPr>
                <w:sz w:val="24"/>
              </w:rPr>
            </w:pPr>
            <w:r>
              <w:rPr>
                <w:spacing w:val="-10"/>
                <w:sz w:val="24"/>
              </w:rPr>
              <w:t>=</w:t>
            </w:r>
          </w:p>
        </w:tc>
        <w:tc>
          <w:tcPr>
            <w:tcW w:w="5530" w:type="dxa"/>
          </w:tcPr>
          <w:p>
            <w:pPr>
              <w:pStyle w:val="TableParagraph"/>
              <w:spacing w:before="51"/>
              <w:ind w:left="140"/>
              <w:rPr>
                <w:sz w:val="24"/>
              </w:rPr>
            </w:pPr>
            <w:r>
              <w:rPr>
                <w:sz w:val="24"/>
              </w:rPr>
              <w:t>weight</w:t>
            </w:r>
            <w:r>
              <w:rPr>
                <w:spacing w:val="-4"/>
                <w:sz w:val="24"/>
              </w:rPr>
              <w:t> </w:t>
            </w:r>
            <w:r>
              <w:rPr>
                <w:sz w:val="24"/>
              </w:rPr>
              <w:t>of moisture</w:t>
            </w:r>
            <w:r>
              <w:rPr>
                <w:spacing w:val="-2"/>
                <w:sz w:val="24"/>
              </w:rPr>
              <w:t> </w:t>
            </w:r>
            <w:r>
              <w:rPr>
                <w:spacing w:val="-5"/>
                <w:sz w:val="24"/>
              </w:rPr>
              <w:t>(g)</w:t>
            </w:r>
          </w:p>
        </w:tc>
      </w:tr>
      <w:tr>
        <w:trPr>
          <w:trHeight w:val="361" w:hRule="atLeast"/>
        </w:trPr>
        <w:tc>
          <w:tcPr>
            <w:tcW w:w="1621" w:type="dxa"/>
          </w:tcPr>
          <w:p>
            <w:pPr>
              <w:pStyle w:val="TableParagraph"/>
              <w:spacing w:line="296" w:lineRule="exact" w:before="45"/>
              <w:ind w:left="770"/>
              <w:rPr>
                <w:rFonts w:ascii="Cambria Math" w:hAnsi="Cambria Math" w:eastAsia="Cambria Math"/>
                <w:sz w:val="17"/>
              </w:rPr>
            </w:pPr>
            <w:r>
              <w:rPr>
                <w:rFonts w:ascii="Cambria Math" w:hAnsi="Cambria Math" w:eastAsia="Cambria Math"/>
                <w:position w:val="5"/>
                <w:sz w:val="24"/>
              </w:rPr>
              <w:t>𝑤</w:t>
            </w:r>
            <w:r>
              <w:rPr>
                <w:rFonts w:ascii="Cambria Math" w:hAnsi="Cambria Math" w:eastAsia="Cambria Math"/>
                <w:sz w:val="17"/>
              </w:rPr>
              <w:t>3</w:t>
            </w:r>
            <w:r>
              <w:rPr>
                <w:rFonts w:ascii="Cambria Math" w:hAnsi="Cambria Math" w:eastAsia="Cambria Math"/>
                <w:spacing w:val="-4"/>
                <w:sz w:val="17"/>
              </w:rPr>
              <w:t> </w:t>
            </w:r>
            <w:r>
              <w:rPr>
                <w:rFonts w:ascii="Cambria Math" w:hAnsi="Cambria Math" w:eastAsia="Cambria Math"/>
                <w:sz w:val="17"/>
              </w:rPr>
              <w:t>−</w:t>
            </w:r>
            <w:r>
              <w:rPr>
                <w:rFonts w:ascii="Cambria Math" w:hAnsi="Cambria Math" w:eastAsia="Cambria Math"/>
                <w:spacing w:val="5"/>
                <w:sz w:val="17"/>
              </w:rPr>
              <w:t> </w:t>
            </w:r>
            <w:r>
              <w:rPr>
                <w:rFonts w:ascii="Cambria Math" w:hAnsi="Cambria Math" w:eastAsia="Cambria Math"/>
                <w:spacing w:val="-5"/>
                <w:position w:val="5"/>
                <w:sz w:val="24"/>
              </w:rPr>
              <w:t>𝑤</w:t>
            </w:r>
            <w:r>
              <w:rPr>
                <w:rFonts w:ascii="Cambria Math" w:hAnsi="Cambria Math" w:eastAsia="Cambria Math"/>
                <w:spacing w:val="-5"/>
                <w:sz w:val="17"/>
              </w:rPr>
              <w:t>1</w:t>
            </w:r>
          </w:p>
        </w:tc>
        <w:tc>
          <w:tcPr>
            <w:tcW w:w="449" w:type="dxa"/>
          </w:tcPr>
          <w:p>
            <w:pPr>
              <w:pStyle w:val="TableParagraph"/>
              <w:spacing w:before="51"/>
              <w:ind w:left="82" w:right="47"/>
              <w:jc w:val="center"/>
              <w:rPr>
                <w:sz w:val="24"/>
              </w:rPr>
            </w:pPr>
            <w:r>
              <w:rPr>
                <w:spacing w:val="-10"/>
                <w:sz w:val="24"/>
              </w:rPr>
              <w:t>=</w:t>
            </w:r>
          </w:p>
        </w:tc>
        <w:tc>
          <w:tcPr>
            <w:tcW w:w="5530" w:type="dxa"/>
          </w:tcPr>
          <w:p>
            <w:pPr>
              <w:pStyle w:val="TableParagraph"/>
              <w:spacing w:before="51"/>
              <w:ind w:left="140"/>
              <w:rPr>
                <w:sz w:val="24"/>
              </w:rPr>
            </w:pPr>
            <w:r>
              <w:rPr>
                <w:sz w:val="24"/>
              </w:rPr>
              <w:t>weight</w:t>
            </w:r>
            <w:r>
              <w:rPr>
                <w:spacing w:val="-1"/>
                <w:sz w:val="24"/>
              </w:rPr>
              <w:t> </w:t>
            </w:r>
            <w:r>
              <w:rPr>
                <w:sz w:val="24"/>
              </w:rPr>
              <w:t>of</w:t>
            </w:r>
            <w:r>
              <w:rPr>
                <w:spacing w:val="1"/>
                <w:sz w:val="24"/>
              </w:rPr>
              <w:t> </w:t>
            </w:r>
            <w:r>
              <w:rPr>
                <w:sz w:val="24"/>
              </w:rPr>
              <w:t>dry</w:t>
            </w:r>
            <w:r>
              <w:rPr>
                <w:spacing w:val="-5"/>
                <w:sz w:val="24"/>
              </w:rPr>
              <w:t> </w:t>
            </w:r>
            <w:r>
              <w:rPr>
                <w:sz w:val="24"/>
              </w:rPr>
              <w:t>soil </w:t>
            </w:r>
            <w:r>
              <w:rPr>
                <w:spacing w:val="-5"/>
                <w:sz w:val="24"/>
              </w:rPr>
              <w:t>(g)</w:t>
            </w:r>
          </w:p>
        </w:tc>
      </w:tr>
    </w:tbl>
    <w:p>
      <w:pPr>
        <w:pStyle w:val="BodyText"/>
        <w:spacing w:before="252"/>
      </w:pPr>
    </w:p>
    <w:p>
      <w:pPr>
        <w:pStyle w:val="Heading2"/>
        <w:numPr>
          <w:ilvl w:val="2"/>
          <w:numId w:val="6"/>
        </w:numPr>
        <w:tabs>
          <w:tab w:pos="1059" w:val="left" w:leader="none"/>
        </w:tabs>
        <w:spacing w:line="240" w:lineRule="auto" w:before="0" w:after="0"/>
        <w:ind w:left="1059" w:right="0" w:hanging="719"/>
        <w:jc w:val="both"/>
      </w:pPr>
      <w:r>
        <w:rPr/>
        <w:t>Particle</w:t>
      </w:r>
      <w:r>
        <w:rPr>
          <w:spacing w:val="-3"/>
        </w:rPr>
        <w:t> </w:t>
      </w:r>
      <w:r>
        <w:rPr/>
        <w:t>Size</w:t>
      </w:r>
      <w:r>
        <w:rPr>
          <w:spacing w:val="-2"/>
        </w:rPr>
        <w:t> </w:t>
      </w:r>
      <w:r>
        <w:rPr/>
        <w:t>Distribution</w:t>
      </w:r>
      <w:r>
        <w:rPr>
          <w:spacing w:val="1"/>
        </w:rPr>
        <w:t> </w:t>
      </w:r>
      <w:r>
        <w:rPr>
          <w:spacing w:val="-2"/>
        </w:rPr>
        <w:t>Determination</w:t>
      </w:r>
    </w:p>
    <w:p>
      <w:pPr>
        <w:pStyle w:val="BodyText"/>
        <w:spacing w:line="480" w:lineRule="auto" w:before="271"/>
        <w:ind w:left="1060" w:right="1435"/>
        <w:jc w:val="both"/>
      </w:pPr>
      <w:r>
        <w:rPr/>
        <w:t>According to BS 1377 (1990), part 2, section 9, the determination of particle size distribution can be carried out in three different ways. These are the standard method by wet sieving, the subsidiary method by dry sieving and the Hydrolysis analysis.</w:t>
      </w:r>
    </w:p>
    <w:p>
      <w:pPr>
        <w:pStyle w:val="BodyText"/>
        <w:ind w:left="1060"/>
        <w:jc w:val="both"/>
      </w:pPr>
      <w:r>
        <w:rPr/>
        <w:t>The</w:t>
      </w:r>
      <w:r>
        <w:rPr>
          <w:spacing w:val="41"/>
        </w:rPr>
        <w:t> </w:t>
      </w:r>
      <w:r>
        <w:rPr/>
        <w:t>percentage</w:t>
      </w:r>
      <w:r>
        <w:rPr>
          <w:spacing w:val="43"/>
        </w:rPr>
        <w:t> </w:t>
      </w:r>
      <w:r>
        <w:rPr/>
        <w:t>by</w:t>
      </w:r>
      <w:r>
        <w:rPr>
          <w:spacing w:val="39"/>
        </w:rPr>
        <w:t> </w:t>
      </w:r>
      <w:r>
        <w:rPr/>
        <w:t>mass</w:t>
      </w:r>
      <w:r>
        <w:rPr>
          <w:spacing w:val="46"/>
        </w:rPr>
        <w:t> </w:t>
      </w:r>
      <w:r>
        <w:rPr/>
        <w:t>of</w:t>
      </w:r>
      <w:r>
        <w:rPr>
          <w:spacing w:val="43"/>
        </w:rPr>
        <w:t> </w:t>
      </w:r>
      <w:r>
        <w:rPr/>
        <w:t>material</w:t>
      </w:r>
      <w:r>
        <w:rPr>
          <w:spacing w:val="44"/>
        </w:rPr>
        <w:t> </w:t>
      </w:r>
      <w:r>
        <w:rPr/>
        <w:t>retained</w:t>
      </w:r>
      <w:r>
        <w:rPr>
          <w:spacing w:val="45"/>
        </w:rPr>
        <w:t> </w:t>
      </w:r>
      <w:r>
        <w:rPr/>
        <w:t>on</w:t>
      </w:r>
      <w:r>
        <w:rPr>
          <w:spacing w:val="46"/>
        </w:rPr>
        <w:t> </w:t>
      </w:r>
      <w:r>
        <w:rPr/>
        <w:t>each</w:t>
      </w:r>
      <w:r>
        <w:rPr>
          <w:spacing w:val="44"/>
        </w:rPr>
        <w:t> </w:t>
      </w:r>
      <w:r>
        <w:rPr/>
        <w:t>test</w:t>
      </w:r>
      <w:r>
        <w:rPr>
          <w:spacing w:val="44"/>
        </w:rPr>
        <w:t> </w:t>
      </w:r>
      <w:r>
        <w:rPr/>
        <w:t>sieve</w:t>
      </w:r>
      <w:r>
        <w:rPr>
          <w:spacing w:val="43"/>
        </w:rPr>
        <w:t> </w:t>
      </w:r>
      <w:r>
        <w:rPr/>
        <w:t>was</w:t>
      </w:r>
      <w:r>
        <w:rPr>
          <w:spacing w:val="44"/>
        </w:rPr>
        <w:t> </w:t>
      </w:r>
      <w:r>
        <w:rPr/>
        <w:t>calculated</w:t>
      </w:r>
      <w:r>
        <w:rPr>
          <w:spacing w:val="45"/>
        </w:rPr>
        <w:t> </w:t>
      </w:r>
      <w:r>
        <w:rPr>
          <w:spacing w:val="-5"/>
        </w:rPr>
        <w:t>as</w:t>
      </w:r>
    </w:p>
    <w:p>
      <w:pPr>
        <w:pStyle w:val="BodyText"/>
        <w:spacing w:before="3"/>
        <w:rPr>
          <w:sz w:val="16"/>
        </w:rPr>
      </w:pPr>
    </w:p>
    <w:p>
      <w:pPr>
        <w:spacing w:after="0"/>
        <w:rPr>
          <w:sz w:val="16"/>
        </w:rPr>
        <w:sectPr>
          <w:pgSz w:w="11910" w:h="16840"/>
          <w:pgMar w:header="0" w:footer="1481" w:top="1360" w:bottom="1700" w:left="1100" w:right="0"/>
        </w:sectPr>
      </w:pPr>
    </w:p>
    <w:p>
      <w:pPr>
        <w:pStyle w:val="BodyText"/>
        <w:spacing w:before="90"/>
        <w:ind w:left="1060"/>
      </w:pPr>
      <w:r>
        <w:rPr>
          <w:spacing w:val="-2"/>
        </w:rPr>
        <w:t>follows:-</w:t>
      </w:r>
    </w:p>
    <w:p>
      <w:pPr>
        <w:pStyle w:val="BodyText"/>
        <w:spacing w:before="23"/>
      </w:pPr>
    </w:p>
    <w:p>
      <w:pPr>
        <w:tabs>
          <w:tab w:pos="4672" w:val="left" w:leader="none"/>
        </w:tabs>
        <w:spacing w:line="168" w:lineRule="auto" w:before="0"/>
        <w:ind w:left="1060" w:right="0" w:firstLine="0"/>
        <w:jc w:val="left"/>
        <w:rPr>
          <w:rFonts w:ascii="Cambria Math" w:hAnsi="Cambria Math" w:eastAsia="Cambria Math"/>
          <w:sz w:val="17"/>
        </w:rPr>
      </w:pPr>
      <w:r>
        <w:rPr/>
        <mc:AlternateContent>
          <mc:Choice Requires="wps">
            <w:drawing>
              <wp:anchor distT="0" distB="0" distL="0" distR="0" allowOverlap="1" layoutInCell="1" locked="0" behindDoc="1" simplePos="0" relativeHeight="486418432">
                <wp:simplePos x="0" y="0"/>
                <wp:positionH relativeFrom="page">
                  <wp:posOffset>3400678</wp:posOffset>
                </wp:positionH>
                <wp:positionV relativeFrom="paragraph">
                  <wp:posOffset>127851</wp:posOffset>
                </wp:positionV>
                <wp:extent cx="2162175" cy="1079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162175" cy="10795"/>
                        </a:xfrm>
                        <a:custGeom>
                          <a:avLst/>
                          <a:gdLst/>
                          <a:ahLst/>
                          <a:cxnLst/>
                          <a:rect l="l" t="t" r="r" b="b"/>
                          <a:pathLst>
                            <a:path w="2162175" h="10795">
                              <a:moveTo>
                                <a:pt x="2161667" y="0"/>
                              </a:moveTo>
                              <a:lnTo>
                                <a:pt x="0" y="0"/>
                              </a:lnTo>
                              <a:lnTo>
                                <a:pt x="0" y="10667"/>
                              </a:lnTo>
                              <a:lnTo>
                                <a:pt x="2161667" y="10667"/>
                              </a:lnTo>
                              <a:lnTo>
                                <a:pt x="21616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7.769989pt;margin-top:10.067061pt;width:170.21pt;height:.83997pt;mso-position-horizontal-relative:page;mso-position-vertical-relative:paragraph;z-index:-16898048" id="docshape40" filled="true" fillcolor="#000000" stroked="false">
                <v:fill type="solid"/>
                <w10:wrap type="none"/>
              </v:rect>
            </w:pict>
          </mc:Fallback>
        </mc:AlternateContent>
      </w:r>
      <w:r>
        <w:rPr>
          <w:rFonts w:ascii="Cambria Math" w:hAnsi="Cambria Math" w:eastAsia="Cambria Math"/>
          <w:position w:val="-13"/>
          <w:sz w:val="24"/>
        </w:rPr>
        <w:t>%</w:t>
      </w:r>
      <w:r>
        <w:rPr>
          <w:rFonts w:ascii="Cambria Math" w:hAnsi="Cambria Math" w:eastAsia="Cambria Math"/>
          <w:spacing w:val="-1"/>
          <w:position w:val="-13"/>
          <w:sz w:val="24"/>
        </w:rPr>
        <w:t> </w:t>
      </w:r>
      <w:r>
        <w:rPr>
          <w:rFonts w:ascii="Cambria Math" w:hAnsi="Cambria Math" w:eastAsia="Cambria Math"/>
          <w:position w:val="-13"/>
          <w:sz w:val="24"/>
        </w:rPr>
        <w:t>𝑅𝑒𝑡𝑎𝑖𝑛𝑒𝑑</w:t>
      </w:r>
      <w:r>
        <w:rPr>
          <w:rFonts w:ascii="Cambria Math" w:hAnsi="Cambria Math" w:eastAsia="Cambria Math"/>
          <w:spacing w:val="5"/>
          <w:position w:val="-13"/>
          <w:sz w:val="24"/>
        </w:rPr>
        <w:t> </w:t>
      </w:r>
      <w:r>
        <w:rPr>
          <w:rFonts w:ascii="Cambria Math" w:hAnsi="Cambria Math" w:eastAsia="Cambria Math"/>
          <w:position w:val="-13"/>
          <w:sz w:val="24"/>
        </w:rPr>
        <w:t>𝑜𝑓</w:t>
      </w:r>
      <w:r>
        <w:rPr>
          <w:rFonts w:ascii="Cambria Math" w:hAnsi="Cambria Math" w:eastAsia="Cambria Math"/>
          <w:spacing w:val="9"/>
          <w:position w:val="-13"/>
          <w:sz w:val="24"/>
        </w:rPr>
        <w:t> </w:t>
      </w:r>
      <w:r>
        <w:rPr>
          <w:rFonts w:ascii="Cambria Math" w:hAnsi="Cambria Math" w:eastAsia="Cambria Math"/>
          <w:position w:val="-13"/>
          <w:sz w:val="24"/>
        </w:rPr>
        <w:t>𝑆𝑜𝑖𝑙</w:t>
      </w:r>
      <w:r>
        <w:rPr>
          <w:rFonts w:ascii="Cambria Math" w:hAnsi="Cambria Math" w:eastAsia="Cambria Math"/>
          <w:spacing w:val="4"/>
          <w:position w:val="-13"/>
          <w:sz w:val="24"/>
        </w:rPr>
        <w:t> </w:t>
      </w:r>
      <w:r>
        <w:rPr>
          <w:rFonts w:ascii="Cambria Math" w:hAnsi="Cambria Math" w:eastAsia="Cambria Math"/>
          <w:position w:val="-13"/>
          <w:sz w:val="24"/>
        </w:rPr>
        <w:t>𝑆𝑎𝑚𝑝𝑙𝑒</w:t>
      </w:r>
      <w:r>
        <w:rPr>
          <w:rFonts w:ascii="Cambria Math" w:hAnsi="Cambria Math" w:eastAsia="Cambria Math"/>
          <w:spacing w:val="17"/>
          <w:position w:val="-13"/>
          <w:sz w:val="24"/>
        </w:rPr>
        <w:t> </w:t>
      </w:r>
      <w:r>
        <w:rPr>
          <w:rFonts w:ascii="Cambria Math" w:hAnsi="Cambria Math" w:eastAsia="Cambria Math"/>
          <w:spacing w:val="-10"/>
          <w:position w:val="-13"/>
          <w:sz w:val="24"/>
        </w:rPr>
        <w:t>=</w:t>
      </w:r>
      <w:r>
        <w:rPr>
          <w:rFonts w:ascii="Cambria Math" w:hAnsi="Cambria Math" w:eastAsia="Cambria Math"/>
          <w:position w:val="-13"/>
          <w:sz w:val="24"/>
        </w:rPr>
        <w:tab/>
      </w:r>
      <w:r>
        <w:rPr>
          <w:rFonts w:ascii="Cambria Math" w:hAnsi="Cambria Math" w:eastAsia="Cambria Math"/>
          <w:sz w:val="17"/>
        </w:rPr>
        <w:t>𝑊𝑒𝑖𝑔ℎ𝑡</w:t>
      </w:r>
      <w:r>
        <w:rPr>
          <w:rFonts w:ascii="Cambria Math" w:hAnsi="Cambria Math" w:eastAsia="Cambria Math"/>
          <w:spacing w:val="34"/>
          <w:sz w:val="17"/>
        </w:rPr>
        <w:t> </w:t>
      </w:r>
      <w:r>
        <w:rPr>
          <w:rFonts w:ascii="Cambria Math" w:hAnsi="Cambria Math" w:eastAsia="Cambria Math"/>
          <w:sz w:val="17"/>
        </w:rPr>
        <w:t>𝑜𝑓</w:t>
      </w:r>
      <w:r>
        <w:rPr>
          <w:rFonts w:ascii="Cambria Math" w:hAnsi="Cambria Math" w:eastAsia="Cambria Math"/>
          <w:spacing w:val="39"/>
          <w:sz w:val="17"/>
        </w:rPr>
        <w:t> </w:t>
      </w:r>
      <w:r>
        <w:rPr>
          <w:rFonts w:ascii="Cambria Math" w:hAnsi="Cambria Math" w:eastAsia="Cambria Math"/>
          <w:sz w:val="17"/>
        </w:rPr>
        <w:t>𝑆𝑜𝑖𝑙</w:t>
      </w:r>
      <w:r>
        <w:rPr>
          <w:rFonts w:ascii="Cambria Math" w:hAnsi="Cambria Math" w:eastAsia="Cambria Math"/>
          <w:spacing w:val="36"/>
          <w:sz w:val="17"/>
        </w:rPr>
        <w:t> </w:t>
      </w:r>
      <w:r>
        <w:rPr>
          <w:rFonts w:ascii="Cambria Math" w:hAnsi="Cambria Math" w:eastAsia="Cambria Math"/>
          <w:sz w:val="17"/>
        </w:rPr>
        <w:t>𝑆𝑎𝑚𝑝𝑙𝑒</w:t>
      </w:r>
      <w:r>
        <w:rPr>
          <w:rFonts w:ascii="Cambria Math" w:hAnsi="Cambria Math" w:eastAsia="Cambria Math"/>
          <w:spacing w:val="44"/>
          <w:sz w:val="17"/>
        </w:rPr>
        <w:t> </w:t>
      </w:r>
      <w:r>
        <w:rPr>
          <w:rFonts w:ascii="Cambria Math" w:hAnsi="Cambria Math" w:eastAsia="Cambria Math"/>
          <w:spacing w:val="-2"/>
          <w:sz w:val="17"/>
        </w:rPr>
        <w:t>𝑅𝑒𝑡𝑎𝑖𝑛𝑒</w:t>
      </w:r>
    </w:p>
    <w:p>
      <w:pPr>
        <w:spacing w:line="162" w:lineRule="exact" w:before="0"/>
        <w:ind w:left="4255" w:right="0" w:firstLine="0"/>
        <w:jc w:val="left"/>
        <w:rPr>
          <w:rFonts w:ascii="Cambria Math" w:hAnsi="Cambria Math" w:eastAsia="Cambria Math"/>
          <w:sz w:val="17"/>
        </w:rPr>
      </w:pPr>
      <w:r>
        <w:rPr>
          <w:rFonts w:ascii="Cambria Math" w:hAnsi="Cambria Math" w:eastAsia="Cambria Math"/>
          <w:w w:val="110"/>
          <w:sz w:val="17"/>
        </w:rPr>
        <w:t>𝑇𝑜𝑡𝑎𝑙</w:t>
      </w:r>
      <w:r>
        <w:rPr>
          <w:rFonts w:ascii="Cambria Math" w:hAnsi="Cambria Math" w:eastAsia="Cambria Math"/>
          <w:spacing w:val="-6"/>
          <w:w w:val="110"/>
          <w:sz w:val="17"/>
        </w:rPr>
        <w:t> </w:t>
      </w:r>
      <w:r>
        <w:rPr>
          <w:rFonts w:ascii="Cambria Math" w:hAnsi="Cambria Math" w:eastAsia="Cambria Math"/>
          <w:w w:val="110"/>
          <w:sz w:val="17"/>
        </w:rPr>
        <w:t>𝑊𝑒𝑖𝑔ℎ𝑡</w:t>
      </w:r>
      <w:r>
        <w:rPr>
          <w:rFonts w:ascii="Cambria Math" w:hAnsi="Cambria Math" w:eastAsia="Cambria Math"/>
          <w:spacing w:val="-9"/>
          <w:w w:val="110"/>
          <w:sz w:val="17"/>
        </w:rPr>
        <w:t> </w:t>
      </w:r>
      <w:r>
        <w:rPr>
          <w:rFonts w:ascii="Cambria Math" w:hAnsi="Cambria Math" w:eastAsia="Cambria Math"/>
          <w:w w:val="110"/>
          <w:sz w:val="17"/>
        </w:rPr>
        <w:t>𝑜𝑓</w:t>
      </w:r>
      <w:r>
        <w:rPr>
          <w:rFonts w:ascii="Cambria Math" w:hAnsi="Cambria Math" w:eastAsia="Cambria Math"/>
          <w:spacing w:val="-6"/>
          <w:w w:val="110"/>
          <w:sz w:val="17"/>
        </w:rPr>
        <w:t> </w:t>
      </w:r>
      <w:r>
        <w:rPr>
          <w:rFonts w:ascii="Cambria Math" w:hAnsi="Cambria Math" w:eastAsia="Cambria Math"/>
          <w:w w:val="110"/>
          <w:sz w:val="17"/>
        </w:rPr>
        <w:t>𝑆𝑜𝑖𝑙</w:t>
      </w:r>
      <w:r>
        <w:rPr>
          <w:rFonts w:ascii="Cambria Math" w:hAnsi="Cambria Math" w:eastAsia="Cambria Math"/>
          <w:spacing w:val="-6"/>
          <w:w w:val="110"/>
          <w:sz w:val="17"/>
        </w:rPr>
        <w:t> </w:t>
      </w:r>
      <w:r>
        <w:rPr>
          <w:rFonts w:ascii="Cambria Math" w:hAnsi="Cambria Math" w:eastAsia="Cambria Math"/>
          <w:w w:val="110"/>
          <w:sz w:val="17"/>
        </w:rPr>
        <w:t>𝑆𝑎𝑚𝑝𝑙𝑒</w:t>
      </w:r>
      <w:r>
        <w:rPr>
          <w:rFonts w:ascii="Cambria Math" w:hAnsi="Cambria Math" w:eastAsia="Cambria Math"/>
          <w:spacing w:val="-7"/>
          <w:w w:val="110"/>
          <w:sz w:val="17"/>
        </w:rPr>
        <w:t> </w:t>
      </w:r>
      <w:r>
        <w:rPr>
          <w:rFonts w:ascii="Cambria Math" w:hAnsi="Cambria Math" w:eastAsia="Cambria Math"/>
          <w:w w:val="110"/>
          <w:sz w:val="17"/>
        </w:rPr>
        <w:t>𝑈𝑠𝑒𝑑</w:t>
      </w:r>
      <w:r>
        <w:rPr>
          <w:rFonts w:ascii="Cambria Math" w:hAnsi="Cambria Math" w:eastAsia="Cambria Math"/>
          <w:spacing w:val="-6"/>
          <w:w w:val="110"/>
          <w:sz w:val="17"/>
        </w:rPr>
        <w:t> </w:t>
      </w:r>
      <w:r>
        <w:rPr>
          <w:rFonts w:ascii="Cambria Math" w:hAnsi="Cambria Math" w:eastAsia="Cambria Math"/>
          <w:spacing w:val="-2"/>
          <w:w w:val="105"/>
          <w:sz w:val="17"/>
        </w:rPr>
        <w:t>(300𝑔)</w:t>
      </w:r>
    </w:p>
    <w:p>
      <w:pPr>
        <w:spacing w:line="240" w:lineRule="auto" w:before="0"/>
        <w:rPr>
          <w:rFonts w:ascii="Cambria Math"/>
          <w:sz w:val="24"/>
        </w:rPr>
      </w:pPr>
      <w:r>
        <w:rPr/>
        <w:br w:type="column"/>
      </w:r>
      <w:r>
        <w:rPr>
          <w:rFonts w:ascii="Cambria Math"/>
          <w:sz w:val="24"/>
        </w:rPr>
      </w:r>
    </w:p>
    <w:p>
      <w:pPr>
        <w:pStyle w:val="BodyText"/>
        <w:spacing w:before="152"/>
        <w:rPr>
          <w:rFonts w:ascii="Cambria Math"/>
        </w:rPr>
      </w:pPr>
    </w:p>
    <w:p>
      <w:pPr>
        <w:pStyle w:val="BodyText"/>
        <w:tabs>
          <w:tab w:pos="1206" w:val="left" w:leader="none"/>
        </w:tabs>
        <w:ind w:left="18"/>
      </w:pPr>
      <w:r>
        <w:rPr>
          <w:rFonts w:ascii="Cambria Math" w:hAnsi="Cambria Math"/>
        </w:rPr>
        <w:t>×</w:t>
      </w:r>
      <w:r>
        <w:rPr>
          <w:rFonts w:ascii="Cambria Math" w:hAnsi="Cambria Math"/>
          <w:spacing w:val="1"/>
        </w:rPr>
        <w:t> </w:t>
      </w:r>
      <w:r>
        <w:rPr>
          <w:rFonts w:ascii="Cambria Math" w:hAnsi="Cambria Math"/>
          <w:spacing w:val="-5"/>
        </w:rPr>
        <w:t>100</w:t>
      </w:r>
      <w:r>
        <w:rPr>
          <w:rFonts w:ascii="Cambria Math" w:hAnsi="Cambria Math"/>
        </w:rPr>
        <w:tab/>
      </w:r>
      <w:r>
        <w:rPr>
          <w:spacing w:val="-2"/>
        </w:rPr>
        <w:t>(3.2)</w:t>
      </w:r>
    </w:p>
    <w:p>
      <w:pPr>
        <w:spacing w:after="0"/>
        <w:sectPr>
          <w:type w:val="continuous"/>
          <w:pgSz w:w="11910" w:h="16840"/>
          <w:pgMar w:header="0" w:footer="1481" w:top="1360" w:bottom="280" w:left="1100" w:right="0"/>
          <w:cols w:num="2" w:equalWidth="0">
            <w:col w:w="7661" w:space="40"/>
            <w:col w:w="3109"/>
          </w:cols>
        </w:sectPr>
      </w:pPr>
    </w:p>
    <w:p>
      <w:pPr>
        <w:pStyle w:val="Heading2"/>
        <w:numPr>
          <w:ilvl w:val="2"/>
          <w:numId w:val="6"/>
        </w:numPr>
        <w:tabs>
          <w:tab w:pos="1059" w:val="left" w:leader="none"/>
        </w:tabs>
        <w:spacing w:line="240" w:lineRule="auto" w:before="63" w:after="0"/>
        <w:ind w:left="1059" w:right="0" w:hanging="719"/>
        <w:jc w:val="both"/>
      </w:pPr>
      <w:r>
        <w:rPr/>
        <w:t>Liquid</w:t>
      </w:r>
      <w:r>
        <w:rPr>
          <w:spacing w:val="-5"/>
        </w:rPr>
        <w:t> </w:t>
      </w:r>
      <w:r>
        <w:rPr/>
        <w:t>and</w:t>
      </w:r>
      <w:r>
        <w:rPr>
          <w:spacing w:val="-3"/>
        </w:rPr>
        <w:t> </w:t>
      </w:r>
      <w:r>
        <w:rPr/>
        <w:t>Plastic</w:t>
      </w:r>
      <w:r>
        <w:rPr>
          <w:spacing w:val="-2"/>
        </w:rPr>
        <w:t> </w:t>
      </w:r>
      <w:r>
        <w:rPr/>
        <w:t>Limits</w:t>
      </w:r>
      <w:r>
        <w:rPr>
          <w:spacing w:val="-4"/>
        </w:rPr>
        <w:t> </w:t>
      </w:r>
      <w:r>
        <w:rPr/>
        <w:t>(Atterberg’s</w:t>
      </w:r>
      <w:r>
        <w:rPr>
          <w:spacing w:val="-4"/>
        </w:rPr>
        <w:t> </w:t>
      </w:r>
      <w:r>
        <w:rPr/>
        <w:t>Limit</w:t>
      </w:r>
      <w:r>
        <w:rPr>
          <w:spacing w:val="-2"/>
        </w:rPr>
        <w:t> </w:t>
      </w:r>
      <w:r>
        <w:rPr>
          <w:spacing w:val="-4"/>
        </w:rPr>
        <w:t>Test)</w:t>
      </w:r>
    </w:p>
    <w:p>
      <w:pPr>
        <w:pStyle w:val="BodyText"/>
        <w:rPr>
          <w:b/>
        </w:rPr>
      </w:pPr>
    </w:p>
    <w:p>
      <w:pPr>
        <w:pStyle w:val="ListParagraph"/>
        <w:numPr>
          <w:ilvl w:val="3"/>
          <w:numId w:val="6"/>
        </w:numPr>
        <w:tabs>
          <w:tab w:pos="1059" w:val="left" w:leader="none"/>
        </w:tabs>
        <w:spacing w:line="240" w:lineRule="auto" w:before="0" w:after="0"/>
        <w:ind w:left="1059" w:right="0" w:hanging="719"/>
        <w:jc w:val="both"/>
        <w:rPr>
          <w:b/>
          <w:sz w:val="24"/>
        </w:rPr>
      </w:pPr>
      <w:r>
        <w:rPr>
          <w:b/>
          <w:sz w:val="24"/>
        </w:rPr>
        <w:t>Liquid</w:t>
      </w:r>
      <w:r>
        <w:rPr>
          <w:b/>
          <w:spacing w:val="-1"/>
          <w:sz w:val="24"/>
        </w:rPr>
        <w:t> </w:t>
      </w:r>
      <w:r>
        <w:rPr>
          <w:b/>
          <w:spacing w:val="-2"/>
          <w:sz w:val="24"/>
        </w:rPr>
        <w:t>Limit</w:t>
      </w:r>
    </w:p>
    <w:p>
      <w:pPr>
        <w:pStyle w:val="BodyText"/>
        <w:spacing w:line="480" w:lineRule="auto" w:before="272"/>
        <w:ind w:left="1060" w:right="1435"/>
        <w:jc w:val="both"/>
      </w:pPr>
      <w:r>
        <w:rPr>
          <w:b/>
        </w:rPr>
        <w:t>Cone Penetration Method </w:t>
      </w:r>
      <w:r>
        <w:rPr/>
        <w:t>was adopted for this test. The test was carried out in accordance with BS 1377 (1990), part 2, section 4. It is the water content at which the soil changes from plastic to liquid behavior.</w:t>
      </w:r>
    </w:p>
    <w:p>
      <w:pPr>
        <w:pStyle w:val="BodyText"/>
      </w:pPr>
    </w:p>
    <w:p>
      <w:pPr>
        <w:pStyle w:val="BodyText"/>
        <w:spacing w:before="4"/>
      </w:pPr>
    </w:p>
    <w:p>
      <w:pPr>
        <w:pStyle w:val="Heading2"/>
        <w:numPr>
          <w:ilvl w:val="3"/>
          <w:numId w:val="6"/>
        </w:numPr>
        <w:tabs>
          <w:tab w:pos="1059" w:val="left" w:leader="none"/>
        </w:tabs>
        <w:spacing w:line="240" w:lineRule="auto" w:before="0" w:after="0"/>
        <w:ind w:left="1059" w:right="0" w:hanging="719"/>
        <w:jc w:val="both"/>
      </w:pPr>
      <w:r>
        <w:rPr/>
        <w:t>Plastic</w:t>
      </w:r>
      <w:r>
        <w:rPr>
          <w:spacing w:val="-5"/>
        </w:rPr>
        <w:t> </w:t>
      </w:r>
      <w:r>
        <w:rPr>
          <w:spacing w:val="-2"/>
        </w:rPr>
        <w:t>Limit</w:t>
      </w:r>
    </w:p>
    <w:p>
      <w:pPr>
        <w:pStyle w:val="BodyText"/>
        <w:spacing w:line="480" w:lineRule="auto" w:before="272"/>
        <w:ind w:left="1060" w:right="1438"/>
        <w:jc w:val="both"/>
      </w:pPr>
      <w:r>
        <w:rPr/>
        <w:t>The test was carried out in accordance to BS 1377 (1990), part 2, section 5. It covers the determination of</w:t>
      </w:r>
      <w:r>
        <w:rPr>
          <w:spacing w:val="40"/>
        </w:rPr>
        <w:t>  </w:t>
      </w:r>
      <w:r>
        <w:rPr/>
        <w:t>the lowest moisture content at which the soil is plastic.</w:t>
      </w:r>
    </w:p>
    <w:p>
      <w:pPr>
        <w:pStyle w:val="BodyText"/>
      </w:pPr>
    </w:p>
    <w:p>
      <w:pPr>
        <w:pStyle w:val="BodyText"/>
        <w:spacing w:before="5"/>
      </w:pPr>
    </w:p>
    <w:p>
      <w:pPr>
        <w:pStyle w:val="Heading2"/>
        <w:numPr>
          <w:ilvl w:val="2"/>
          <w:numId w:val="6"/>
        </w:numPr>
        <w:tabs>
          <w:tab w:pos="1060" w:val="left" w:leader="none"/>
        </w:tabs>
        <w:spacing w:line="240" w:lineRule="auto" w:before="0" w:after="0"/>
        <w:ind w:left="1060" w:right="0" w:hanging="720"/>
        <w:jc w:val="left"/>
      </w:pPr>
      <w:r>
        <w:rPr/>
        <w:t>Determination</w:t>
      </w:r>
      <w:r>
        <w:rPr>
          <w:spacing w:val="-2"/>
        </w:rPr>
        <w:t> </w:t>
      </w:r>
      <w:r>
        <w:rPr/>
        <w:t>of</w:t>
      </w:r>
      <w:r>
        <w:rPr>
          <w:spacing w:val="-1"/>
        </w:rPr>
        <w:t> </w:t>
      </w:r>
      <w:r>
        <w:rPr/>
        <w:t>Dry</w:t>
      </w:r>
      <w:r>
        <w:rPr>
          <w:spacing w:val="-2"/>
        </w:rPr>
        <w:t> </w:t>
      </w:r>
      <w:r>
        <w:rPr/>
        <w:t>Density/Moisture Content</w:t>
      </w:r>
      <w:r>
        <w:rPr>
          <w:spacing w:val="-2"/>
        </w:rPr>
        <w:t> Relationship</w:t>
      </w:r>
    </w:p>
    <w:p>
      <w:pPr>
        <w:pStyle w:val="BodyText"/>
        <w:spacing w:before="271"/>
        <w:ind w:left="1060"/>
        <w:jc w:val="both"/>
      </w:pPr>
      <w:r>
        <w:rPr/>
        <w:t>The</w:t>
      </w:r>
      <w:r>
        <w:rPr>
          <w:spacing w:val="6"/>
        </w:rPr>
        <w:t> </w:t>
      </w:r>
      <w:r>
        <w:rPr/>
        <w:t>2.5kg</w:t>
      </w:r>
      <w:r>
        <w:rPr>
          <w:spacing w:val="10"/>
        </w:rPr>
        <w:t> </w:t>
      </w:r>
      <w:r>
        <w:rPr/>
        <w:t>rammer</w:t>
      </w:r>
      <w:r>
        <w:rPr>
          <w:spacing w:val="10"/>
        </w:rPr>
        <w:t> </w:t>
      </w:r>
      <w:r>
        <w:rPr/>
        <w:t>method</w:t>
      </w:r>
      <w:r>
        <w:rPr>
          <w:spacing w:val="9"/>
        </w:rPr>
        <w:t> </w:t>
      </w:r>
      <w:r>
        <w:rPr/>
        <w:t>was</w:t>
      </w:r>
      <w:r>
        <w:rPr>
          <w:spacing w:val="14"/>
        </w:rPr>
        <w:t> </w:t>
      </w:r>
      <w:r>
        <w:rPr/>
        <w:t>used,</w:t>
      </w:r>
      <w:r>
        <w:rPr>
          <w:spacing w:val="12"/>
        </w:rPr>
        <w:t> </w:t>
      </w:r>
      <w:r>
        <w:rPr/>
        <w:t>as</w:t>
      </w:r>
      <w:r>
        <w:rPr>
          <w:spacing w:val="9"/>
        </w:rPr>
        <w:t> </w:t>
      </w:r>
      <w:r>
        <w:rPr/>
        <w:t>described</w:t>
      </w:r>
      <w:r>
        <w:rPr>
          <w:spacing w:val="9"/>
        </w:rPr>
        <w:t> </w:t>
      </w:r>
      <w:r>
        <w:rPr/>
        <w:t>by</w:t>
      </w:r>
      <w:r>
        <w:rPr>
          <w:spacing w:val="6"/>
        </w:rPr>
        <w:t> </w:t>
      </w:r>
      <w:r>
        <w:rPr/>
        <w:t>BS</w:t>
      </w:r>
      <w:r>
        <w:rPr>
          <w:spacing w:val="12"/>
        </w:rPr>
        <w:t> </w:t>
      </w:r>
      <w:r>
        <w:rPr/>
        <w:t>1377</w:t>
      </w:r>
      <w:r>
        <w:rPr>
          <w:spacing w:val="11"/>
        </w:rPr>
        <w:t> </w:t>
      </w:r>
      <w:r>
        <w:rPr/>
        <w:t>(1990),</w:t>
      </w:r>
      <w:r>
        <w:rPr>
          <w:spacing w:val="9"/>
        </w:rPr>
        <w:t> </w:t>
      </w:r>
      <w:r>
        <w:rPr/>
        <w:t>part</w:t>
      </w:r>
      <w:r>
        <w:rPr>
          <w:spacing w:val="9"/>
        </w:rPr>
        <w:t> </w:t>
      </w:r>
      <w:r>
        <w:rPr/>
        <w:t>4,</w:t>
      </w:r>
      <w:r>
        <w:rPr>
          <w:spacing w:val="10"/>
        </w:rPr>
        <w:t> </w:t>
      </w:r>
      <w:r>
        <w:rPr>
          <w:spacing w:val="-2"/>
        </w:rPr>
        <w:t>section</w:t>
      </w:r>
    </w:p>
    <w:p>
      <w:pPr>
        <w:pStyle w:val="BodyText"/>
      </w:pPr>
    </w:p>
    <w:p>
      <w:pPr>
        <w:pStyle w:val="BodyText"/>
        <w:spacing w:line="480" w:lineRule="auto" w:before="1"/>
        <w:ind w:left="1060" w:right="1442"/>
        <w:jc w:val="both"/>
      </w:pPr>
      <w:r>
        <w:rPr/>
        <w:t>3. This method covers the determination of the mass of dry</w:t>
      </w:r>
      <w:r>
        <w:rPr>
          <w:spacing w:val="-1"/>
        </w:rPr>
        <w:t> </w:t>
      </w:r>
      <w:r>
        <w:rPr/>
        <w:t>soil per cubic meter when the soil is compacted in a specified manner over a range of moisture contents including that giving the maximum mass of dry soil per cubic meter.</w:t>
      </w:r>
    </w:p>
    <w:p>
      <w:pPr>
        <w:pStyle w:val="BodyText"/>
        <w:ind w:left="1060"/>
        <w:jc w:val="both"/>
      </w:pPr>
      <w:r>
        <w:rPr/>
        <w:t>The</w:t>
      </w:r>
      <w:r>
        <w:rPr>
          <w:spacing w:val="39"/>
        </w:rPr>
        <w:t> </w:t>
      </w:r>
      <w:r>
        <w:rPr/>
        <w:t>following</w:t>
      </w:r>
      <w:r>
        <w:rPr>
          <w:spacing w:val="40"/>
        </w:rPr>
        <w:t> </w:t>
      </w:r>
      <w:r>
        <w:rPr/>
        <w:t>parameters</w:t>
      </w:r>
      <w:r>
        <w:rPr>
          <w:spacing w:val="42"/>
        </w:rPr>
        <w:t> </w:t>
      </w:r>
      <w:r>
        <w:rPr/>
        <w:t>were</w:t>
      </w:r>
      <w:r>
        <w:rPr>
          <w:spacing w:val="41"/>
        </w:rPr>
        <w:t> </w:t>
      </w:r>
      <w:r>
        <w:rPr/>
        <w:t>used</w:t>
      </w:r>
      <w:r>
        <w:rPr>
          <w:spacing w:val="42"/>
        </w:rPr>
        <w:t> </w:t>
      </w:r>
      <w:r>
        <w:rPr/>
        <w:t>to</w:t>
      </w:r>
      <w:r>
        <w:rPr>
          <w:spacing w:val="43"/>
        </w:rPr>
        <w:t> </w:t>
      </w:r>
      <w:r>
        <w:rPr/>
        <w:t>obtain</w:t>
      </w:r>
      <w:r>
        <w:rPr>
          <w:spacing w:val="42"/>
        </w:rPr>
        <w:t> </w:t>
      </w:r>
      <w:r>
        <w:rPr/>
        <w:t>the</w:t>
      </w:r>
      <w:r>
        <w:rPr>
          <w:spacing w:val="42"/>
        </w:rPr>
        <w:t> </w:t>
      </w:r>
      <w:r>
        <w:rPr/>
        <w:t>OMC</w:t>
      </w:r>
      <w:r>
        <w:rPr>
          <w:spacing w:val="43"/>
        </w:rPr>
        <w:t> </w:t>
      </w:r>
      <w:r>
        <w:rPr/>
        <w:t>and</w:t>
      </w:r>
      <w:r>
        <w:rPr>
          <w:spacing w:val="42"/>
        </w:rPr>
        <w:t> </w:t>
      </w:r>
      <w:r>
        <w:rPr/>
        <w:t>MDD</w:t>
      </w:r>
      <w:r>
        <w:rPr>
          <w:spacing w:val="42"/>
        </w:rPr>
        <w:t> </w:t>
      </w:r>
      <w:r>
        <w:rPr/>
        <w:t>graphically</w:t>
      </w:r>
      <w:r>
        <w:rPr>
          <w:spacing w:val="39"/>
        </w:rPr>
        <w:t> </w:t>
      </w:r>
      <w:r>
        <w:rPr>
          <w:spacing w:val="-5"/>
        </w:rPr>
        <w:t>as</w:t>
      </w:r>
    </w:p>
    <w:p>
      <w:pPr>
        <w:pStyle w:val="BodyText"/>
        <w:spacing w:before="2"/>
        <w:rPr>
          <w:sz w:val="16"/>
        </w:rPr>
      </w:pPr>
    </w:p>
    <w:p>
      <w:pPr>
        <w:spacing w:after="0"/>
        <w:rPr>
          <w:sz w:val="16"/>
        </w:rPr>
        <w:sectPr>
          <w:pgSz w:w="11910" w:h="16840"/>
          <w:pgMar w:header="0" w:footer="1481" w:top="1360" w:bottom="1700" w:left="1100" w:right="0"/>
        </w:sectPr>
      </w:pPr>
    </w:p>
    <w:p>
      <w:pPr>
        <w:pStyle w:val="BodyText"/>
        <w:spacing w:before="90"/>
        <w:ind w:left="1060"/>
      </w:pPr>
      <w:r>
        <w:rPr/>
        <w:t>presented</w:t>
      </w:r>
      <w:r>
        <w:rPr>
          <w:spacing w:val="-3"/>
        </w:rPr>
        <w:t> </w:t>
      </w:r>
      <w:r>
        <w:rPr/>
        <w:t>in</w:t>
      </w:r>
      <w:r>
        <w:rPr>
          <w:spacing w:val="-1"/>
        </w:rPr>
        <w:t> </w:t>
      </w:r>
      <w:r>
        <w:rPr/>
        <w:t>Appendix</w:t>
      </w:r>
      <w:r>
        <w:rPr>
          <w:spacing w:val="1"/>
        </w:rPr>
        <w:t> </w:t>
      </w:r>
      <w:r>
        <w:rPr>
          <w:spacing w:val="-7"/>
        </w:rPr>
        <w:t>C.</w:t>
      </w:r>
    </w:p>
    <w:p>
      <w:pPr>
        <w:pStyle w:val="BodyText"/>
        <w:tabs>
          <w:tab w:pos="4041" w:val="left" w:leader="none"/>
        </w:tabs>
        <w:spacing w:line="327" w:lineRule="exact" w:before="260"/>
        <w:ind w:left="1060"/>
        <w:rPr>
          <w:rFonts w:ascii="Cambria Math" w:hAnsi="Cambria Math" w:eastAsia="Cambria Math"/>
          <w:sz w:val="14"/>
        </w:rPr>
      </w:pPr>
      <w:r>
        <w:rPr/>
        <mc:AlternateContent>
          <mc:Choice Requires="wps">
            <w:drawing>
              <wp:anchor distT="0" distB="0" distL="0" distR="0" allowOverlap="1" layoutInCell="1" locked="0" behindDoc="1" simplePos="0" relativeHeight="486418944">
                <wp:simplePos x="0" y="0"/>
                <wp:positionH relativeFrom="page">
                  <wp:posOffset>2992247</wp:posOffset>
                </wp:positionH>
                <wp:positionV relativeFrom="paragraph">
                  <wp:posOffset>320862</wp:posOffset>
                </wp:positionV>
                <wp:extent cx="929005" cy="10795"/>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929005" cy="10795"/>
                        </a:xfrm>
                        <a:custGeom>
                          <a:avLst/>
                          <a:gdLst/>
                          <a:ahLst/>
                          <a:cxnLst/>
                          <a:rect l="l" t="t" r="r" b="b"/>
                          <a:pathLst>
                            <a:path w="929005" h="10795">
                              <a:moveTo>
                                <a:pt x="928420" y="0"/>
                              </a:moveTo>
                              <a:lnTo>
                                <a:pt x="0" y="0"/>
                              </a:lnTo>
                              <a:lnTo>
                                <a:pt x="0" y="10667"/>
                              </a:lnTo>
                              <a:lnTo>
                                <a:pt x="928420" y="10667"/>
                              </a:lnTo>
                              <a:lnTo>
                                <a:pt x="9284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5.610001pt;margin-top:25.264795pt;width:73.104pt;height:.83997pt;mso-position-horizontal-relative:page;mso-position-vertical-relative:paragraph;z-index:-16897536" id="docshape41" filled="true" fillcolor="#000000" stroked="false">
                <v:fill type="solid"/>
                <w10:wrap type="none"/>
              </v:rect>
            </w:pict>
          </mc:Fallback>
        </mc:AlternateContent>
      </w:r>
      <w:r>
        <w:rPr>
          <w:rFonts w:ascii="Cambria Math" w:hAnsi="Cambria Math" w:eastAsia="Cambria Math"/>
        </w:rPr>
        <w:t>𝑊𝑒𝑡</w:t>
      </w:r>
      <w:r>
        <w:rPr>
          <w:rFonts w:ascii="Cambria Math" w:hAnsi="Cambria Math" w:eastAsia="Cambria Math"/>
          <w:spacing w:val="3"/>
        </w:rPr>
        <w:t> </w:t>
      </w:r>
      <w:r>
        <w:rPr>
          <w:rFonts w:ascii="Cambria Math" w:hAnsi="Cambria Math" w:eastAsia="Cambria Math"/>
        </w:rPr>
        <w:t>𝐷𝑒𝑛𝑠𝑖𝑡𝑦</w:t>
      </w:r>
      <w:r>
        <w:rPr>
          <w:rFonts w:ascii="Cambria Math" w:hAnsi="Cambria Math" w:eastAsia="Cambria Math"/>
          <w:spacing w:val="8"/>
        </w:rPr>
        <w:t> </w:t>
      </w:r>
      <w:r>
        <w:rPr>
          <w:rFonts w:ascii="Cambria Math" w:hAnsi="Cambria Math" w:eastAsia="Cambria Math"/>
          <w:position w:val="1"/>
        </w:rPr>
        <w:t>(</w:t>
      </w:r>
      <w:r>
        <w:rPr>
          <w:rFonts w:ascii="Cambria Math" w:hAnsi="Cambria Math" w:eastAsia="Cambria Math"/>
        </w:rPr>
        <w:t>𝐷𝑤</w:t>
      </w:r>
      <w:r>
        <w:rPr>
          <w:rFonts w:ascii="Cambria Math" w:hAnsi="Cambria Math" w:eastAsia="Cambria Math"/>
          <w:position w:val="1"/>
        </w:rPr>
        <w:t>)</w:t>
      </w:r>
      <w:r>
        <w:rPr>
          <w:rFonts w:ascii="Cambria Math" w:hAnsi="Cambria Math" w:eastAsia="Cambria Math"/>
          <w:spacing w:val="15"/>
          <w:position w:val="1"/>
        </w:rPr>
        <w:t> </w:t>
      </w:r>
      <w:r>
        <w:rPr>
          <w:rFonts w:ascii="Cambria Math" w:hAnsi="Cambria Math" w:eastAsia="Cambria Math"/>
          <w:spacing w:val="-10"/>
        </w:rPr>
        <w:t>=</w:t>
      </w:r>
      <w:r>
        <w:rPr>
          <w:rFonts w:ascii="Cambria Math" w:hAnsi="Cambria Math" w:eastAsia="Cambria Math"/>
        </w:rPr>
        <w:tab/>
      </w:r>
      <w:r>
        <w:rPr>
          <w:rFonts w:ascii="Cambria Math" w:hAnsi="Cambria Math" w:eastAsia="Cambria Math"/>
          <w:spacing w:val="-4"/>
          <w:position w:val="16"/>
          <w:sz w:val="17"/>
        </w:rPr>
        <w:t>𝑊</w:t>
      </w:r>
      <w:r>
        <w:rPr>
          <w:rFonts w:ascii="Cambria Math" w:hAnsi="Cambria Math" w:eastAsia="Cambria Math"/>
          <w:spacing w:val="-4"/>
          <w:position w:val="12"/>
          <w:sz w:val="14"/>
        </w:rPr>
        <w:t>2−𝑊</w:t>
      </w:r>
      <w:r>
        <w:rPr>
          <w:rFonts w:ascii="Cambria Math" w:hAnsi="Cambria Math" w:eastAsia="Cambria Math"/>
          <w:spacing w:val="-4"/>
          <w:position w:val="9"/>
          <w:sz w:val="14"/>
        </w:rPr>
        <w:t>1</w:t>
      </w:r>
    </w:p>
    <w:p>
      <w:pPr>
        <w:spacing w:line="152" w:lineRule="exact" w:before="0"/>
        <w:ind w:left="0" w:right="38" w:firstLine="0"/>
        <w:jc w:val="right"/>
        <w:rPr>
          <w:rFonts w:ascii="Cambria Math" w:eastAsia="Cambria Math"/>
          <w:sz w:val="17"/>
        </w:rPr>
      </w:pPr>
      <w:r>
        <w:rPr>
          <w:rFonts w:ascii="Cambria Math" w:eastAsia="Cambria Math"/>
          <w:w w:val="110"/>
          <w:sz w:val="17"/>
        </w:rPr>
        <w:t>𝑉𝑜𝑙𝑢𝑚𝑒</w:t>
      </w:r>
      <w:r>
        <w:rPr>
          <w:rFonts w:ascii="Cambria Math" w:eastAsia="Cambria Math"/>
          <w:spacing w:val="-1"/>
          <w:w w:val="110"/>
          <w:sz w:val="17"/>
        </w:rPr>
        <w:t> </w:t>
      </w:r>
      <w:r>
        <w:rPr>
          <w:rFonts w:ascii="Cambria Math" w:eastAsia="Cambria Math"/>
          <w:w w:val="110"/>
          <w:sz w:val="17"/>
        </w:rPr>
        <w:t>𝑜𝑓</w:t>
      </w:r>
      <w:r>
        <w:rPr>
          <w:rFonts w:ascii="Cambria Math" w:eastAsia="Cambria Math"/>
          <w:spacing w:val="-3"/>
          <w:w w:val="110"/>
          <w:sz w:val="17"/>
        </w:rPr>
        <w:t> </w:t>
      </w:r>
      <w:r>
        <w:rPr>
          <w:rFonts w:ascii="Cambria Math" w:eastAsia="Cambria Math"/>
          <w:spacing w:val="-2"/>
          <w:w w:val="110"/>
          <w:sz w:val="17"/>
        </w:rPr>
        <w:t>𝑚𝑜𝑢𝑙𝑑</w:t>
      </w:r>
    </w:p>
    <w:p>
      <w:pPr>
        <w:pStyle w:val="BodyText"/>
        <w:spacing w:before="76"/>
        <w:rPr>
          <w:rFonts w:ascii="Cambria Math"/>
          <w:sz w:val="17"/>
        </w:rPr>
      </w:pPr>
    </w:p>
    <w:p>
      <w:pPr>
        <w:tabs>
          <w:tab w:pos="3847" w:val="left" w:leader="none"/>
        </w:tabs>
        <w:spacing w:line="307" w:lineRule="exact" w:before="0"/>
        <w:ind w:left="1060" w:right="0" w:firstLine="0"/>
        <w:jc w:val="left"/>
        <w:rPr>
          <w:rFonts w:ascii="Cambria Math" w:hAnsi="Cambria Math" w:eastAsia="Cambria Math"/>
          <w:sz w:val="17"/>
        </w:rPr>
      </w:pPr>
      <w:r>
        <w:rPr/>
        <mc:AlternateContent>
          <mc:Choice Requires="wps">
            <w:drawing>
              <wp:anchor distT="0" distB="0" distL="0" distR="0" allowOverlap="1" layoutInCell="1" locked="0" behindDoc="1" simplePos="0" relativeHeight="486419456">
                <wp:simplePos x="0" y="0"/>
                <wp:positionH relativeFrom="page">
                  <wp:posOffset>3141598</wp:posOffset>
                </wp:positionH>
                <wp:positionV relativeFrom="paragraph">
                  <wp:posOffset>142932</wp:posOffset>
                </wp:positionV>
                <wp:extent cx="546100" cy="10795"/>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546100" cy="10795"/>
                        </a:xfrm>
                        <a:custGeom>
                          <a:avLst/>
                          <a:gdLst/>
                          <a:ahLst/>
                          <a:cxnLst/>
                          <a:rect l="l" t="t" r="r" b="b"/>
                          <a:pathLst>
                            <a:path w="546100" h="10795">
                              <a:moveTo>
                                <a:pt x="545591" y="0"/>
                              </a:moveTo>
                              <a:lnTo>
                                <a:pt x="0" y="0"/>
                              </a:lnTo>
                              <a:lnTo>
                                <a:pt x="0" y="10668"/>
                              </a:lnTo>
                              <a:lnTo>
                                <a:pt x="545591" y="10668"/>
                              </a:lnTo>
                              <a:lnTo>
                                <a:pt x="5455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7.369995pt;margin-top:11.25456pt;width:42.96pt;height:.84003pt;mso-position-horizontal-relative:page;mso-position-vertical-relative:paragraph;z-index:-16897024" id="docshape42" filled="true" fillcolor="#000000" stroked="false">
                <v:fill type="solid"/>
                <w10:wrap type="none"/>
              </v:rect>
            </w:pict>
          </mc:Fallback>
        </mc:AlternateContent>
      </w:r>
      <w:r>
        <w:rPr>
          <w:rFonts w:ascii="Cambria Math" w:hAnsi="Cambria Math" w:eastAsia="Cambria Math"/>
          <w:sz w:val="24"/>
        </w:rPr>
        <w:t>𝐷𝑟𝑦</w:t>
      </w:r>
      <w:r>
        <w:rPr>
          <w:rFonts w:ascii="Cambria Math" w:hAnsi="Cambria Math" w:eastAsia="Cambria Math"/>
          <w:spacing w:val="1"/>
          <w:sz w:val="24"/>
        </w:rPr>
        <w:t> </w:t>
      </w:r>
      <w:r>
        <w:rPr>
          <w:rFonts w:ascii="Cambria Math" w:hAnsi="Cambria Math" w:eastAsia="Cambria Math"/>
          <w:sz w:val="24"/>
        </w:rPr>
        <w:t>𝐷𝑒𝑛𝑠𝑖𝑡𝑦</w:t>
      </w:r>
      <w:r>
        <w:rPr>
          <w:rFonts w:ascii="Cambria Math" w:hAnsi="Cambria Math" w:eastAsia="Cambria Math"/>
          <w:spacing w:val="8"/>
          <w:sz w:val="24"/>
        </w:rPr>
        <w:t> </w:t>
      </w:r>
      <w:r>
        <w:rPr>
          <w:rFonts w:ascii="Cambria Math" w:hAnsi="Cambria Math" w:eastAsia="Cambria Math"/>
          <w:position w:val="1"/>
          <w:sz w:val="24"/>
        </w:rPr>
        <w:t>(</w:t>
      </w:r>
      <w:r>
        <w:rPr>
          <w:rFonts w:ascii="Cambria Math" w:hAnsi="Cambria Math" w:eastAsia="Cambria Math"/>
          <w:sz w:val="24"/>
        </w:rPr>
        <w:t>𝐷𝑑</w:t>
      </w:r>
      <w:r>
        <w:rPr>
          <w:rFonts w:ascii="Cambria Math" w:hAnsi="Cambria Math" w:eastAsia="Cambria Math"/>
          <w:position w:val="1"/>
          <w:sz w:val="24"/>
        </w:rPr>
        <w:t>)</w:t>
      </w:r>
      <w:r>
        <w:rPr>
          <w:rFonts w:ascii="Cambria Math" w:hAnsi="Cambria Math" w:eastAsia="Cambria Math"/>
          <w:spacing w:val="15"/>
          <w:position w:val="1"/>
          <w:sz w:val="24"/>
        </w:rPr>
        <w:t> </w:t>
      </w:r>
      <w:r>
        <w:rPr>
          <w:rFonts w:ascii="Cambria Math" w:hAnsi="Cambria Math" w:eastAsia="Cambria Math"/>
          <w:spacing w:val="-10"/>
          <w:sz w:val="24"/>
        </w:rPr>
        <w:t>=</w:t>
      </w:r>
      <w:r>
        <w:rPr>
          <w:rFonts w:ascii="Cambria Math" w:hAnsi="Cambria Math" w:eastAsia="Cambria Math"/>
          <w:sz w:val="24"/>
        </w:rPr>
        <w:tab/>
      </w:r>
      <w:r>
        <w:rPr>
          <w:rFonts w:ascii="Cambria Math" w:hAnsi="Cambria Math" w:eastAsia="Cambria Math"/>
          <w:position w:val="14"/>
          <w:sz w:val="17"/>
        </w:rPr>
        <w:t>(𝐷𝑤</w:t>
      </w:r>
      <w:r>
        <w:rPr>
          <w:rFonts w:ascii="Cambria Math" w:hAnsi="Cambria Math" w:eastAsia="Cambria Math"/>
          <w:spacing w:val="18"/>
          <w:position w:val="14"/>
          <w:sz w:val="17"/>
        </w:rPr>
        <w:t> </w:t>
      </w:r>
      <w:r>
        <w:rPr>
          <w:rFonts w:ascii="Cambria Math" w:hAnsi="Cambria Math" w:eastAsia="Cambria Math"/>
          <w:spacing w:val="-2"/>
          <w:position w:val="14"/>
          <w:sz w:val="17"/>
        </w:rPr>
        <w:t>×100)</w:t>
      </w:r>
    </w:p>
    <w:p>
      <w:pPr>
        <w:spacing w:line="152" w:lineRule="exact" w:before="0"/>
        <w:ind w:left="0" w:right="414" w:firstLine="0"/>
        <w:jc w:val="right"/>
        <w:rPr>
          <w:rFonts w:ascii="Cambria Math" w:eastAsia="Cambria Math"/>
          <w:sz w:val="17"/>
        </w:rPr>
      </w:pPr>
      <w:r>
        <w:rPr>
          <w:rFonts w:ascii="Cambria Math" w:eastAsia="Cambria Math"/>
          <w:w w:val="105"/>
          <w:sz w:val="17"/>
        </w:rPr>
        <w:t>(100</w:t>
      </w:r>
      <w:r>
        <w:rPr>
          <w:rFonts w:ascii="Cambria Math" w:eastAsia="Cambria Math"/>
          <w:spacing w:val="-10"/>
          <w:w w:val="105"/>
          <w:sz w:val="17"/>
        </w:rPr>
        <w:t> </w:t>
      </w:r>
      <w:r>
        <w:rPr>
          <w:rFonts w:ascii="Cambria Math" w:eastAsia="Cambria Math"/>
          <w:spacing w:val="-4"/>
          <w:w w:val="105"/>
          <w:sz w:val="17"/>
        </w:rPr>
        <w:t>+𝑀𝑐)</w:t>
      </w:r>
    </w:p>
    <w:p>
      <w:pPr>
        <w:spacing w:line="240" w:lineRule="auto" w:before="0"/>
        <w:rPr>
          <w:rFonts w:ascii="Cambria Math"/>
          <w:sz w:val="24"/>
        </w:rPr>
      </w:pPr>
      <w:r>
        <w:rPr/>
        <w:br w:type="column"/>
      </w:r>
      <w:r>
        <w:rPr>
          <w:rFonts w:ascii="Cambria Math"/>
          <w:sz w:val="24"/>
        </w:rPr>
      </w:r>
    </w:p>
    <w:p>
      <w:pPr>
        <w:pStyle w:val="BodyText"/>
        <w:spacing w:before="161"/>
        <w:rPr>
          <w:rFonts w:ascii="Cambria Math"/>
        </w:rPr>
      </w:pPr>
    </w:p>
    <w:p>
      <w:pPr>
        <w:pStyle w:val="BodyText"/>
        <w:ind w:right="484"/>
        <w:jc w:val="center"/>
      </w:pPr>
      <w:r>
        <w:rPr>
          <w:spacing w:val="-2"/>
        </w:rPr>
        <w:t>(3.3)</w:t>
      </w:r>
    </w:p>
    <w:p>
      <w:pPr>
        <w:pStyle w:val="BodyText"/>
        <w:spacing w:before="182"/>
      </w:pPr>
    </w:p>
    <w:p>
      <w:pPr>
        <w:pStyle w:val="BodyText"/>
        <w:ind w:right="484"/>
        <w:jc w:val="center"/>
      </w:pPr>
      <w:r>
        <w:rPr>
          <w:spacing w:val="-2"/>
        </w:rPr>
        <w:t>(3.4)</w:t>
      </w:r>
    </w:p>
    <w:p>
      <w:pPr>
        <w:spacing w:after="0"/>
        <w:jc w:val="center"/>
        <w:sectPr>
          <w:type w:val="continuous"/>
          <w:pgSz w:w="11910" w:h="16840"/>
          <w:pgMar w:header="0" w:footer="1481" w:top="1360" w:bottom="280" w:left="1100" w:right="0"/>
          <w:cols w:num="2" w:equalWidth="0">
            <w:col w:w="5113" w:space="2629"/>
            <w:col w:w="3068"/>
          </w:cols>
        </w:sectPr>
      </w:pPr>
    </w:p>
    <w:p>
      <w:pPr>
        <w:pStyle w:val="BodyText"/>
        <w:spacing w:before="273"/>
        <w:ind w:left="1060"/>
      </w:pPr>
      <w:r>
        <w:rPr>
          <w:spacing w:val="-2"/>
        </w:rPr>
        <w:t>Where;</w:t>
      </w:r>
    </w:p>
    <w:p>
      <w:pPr>
        <w:pStyle w:val="BodyText"/>
        <w:spacing w:before="2"/>
      </w:pPr>
    </w:p>
    <w:p>
      <w:pPr>
        <w:pStyle w:val="BodyText"/>
        <w:tabs>
          <w:tab w:pos="2500" w:val="left" w:leader="none"/>
          <w:tab w:pos="3220" w:val="left" w:leader="none"/>
        </w:tabs>
        <w:ind w:left="1780"/>
      </w:pPr>
      <w:r>
        <w:rPr>
          <w:rFonts w:ascii="Cambria Math" w:eastAsia="Cambria Math"/>
          <w:spacing w:val="-5"/>
        </w:rPr>
        <w:t>𝑀𝑐</w:t>
      </w:r>
      <w:r>
        <w:rPr>
          <w:rFonts w:ascii="Cambria Math" w:eastAsia="Cambria Math"/>
        </w:rPr>
        <w:tab/>
      </w:r>
      <w:r>
        <w:rPr>
          <w:spacing w:val="-10"/>
        </w:rPr>
        <w:t>=</w:t>
      </w:r>
      <w:r>
        <w:rPr/>
        <w:tab/>
        <w:t>Moisture</w:t>
      </w:r>
      <w:r>
        <w:rPr>
          <w:spacing w:val="-2"/>
        </w:rPr>
        <w:t> </w:t>
      </w:r>
      <w:r>
        <w:rPr/>
        <w:t>Content </w:t>
      </w:r>
      <w:r>
        <w:rPr>
          <w:spacing w:val="-5"/>
        </w:rPr>
        <w:t>(%)</w:t>
      </w:r>
    </w:p>
    <w:p>
      <w:pPr>
        <w:pStyle w:val="BodyText"/>
        <w:tabs>
          <w:tab w:pos="2500" w:val="left" w:leader="none"/>
          <w:tab w:pos="3220" w:val="left" w:leader="none"/>
        </w:tabs>
        <w:spacing w:before="141"/>
        <w:ind w:left="1780"/>
      </w:pPr>
      <w:r>
        <w:rPr>
          <w:rFonts w:ascii="Cambria Math" w:eastAsia="Cambria Math"/>
          <w:spacing w:val="-5"/>
        </w:rPr>
        <w:t>𝑊</w:t>
      </w:r>
      <w:r>
        <w:rPr>
          <w:rFonts w:ascii="Cambria Math" w:eastAsia="Cambria Math"/>
          <w:spacing w:val="-5"/>
          <w:vertAlign w:val="subscript"/>
        </w:rPr>
        <w:t>1</w:t>
      </w:r>
      <w:r>
        <w:rPr>
          <w:rFonts w:ascii="Cambria Math" w:eastAsia="Cambria Math"/>
          <w:vertAlign w:val="baseline"/>
        </w:rPr>
        <w:tab/>
      </w:r>
      <w:r>
        <w:rPr>
          <w:spacing w:val="-10"/>
          <w:vertAlign w:val="baseline"/>
        </w:rPr>
        <w:t>=</w:t>
      </w:r>
      <w:r>
        <w:rPr>
          <w:vertAlign w:val="baseline"/>
        </w:rPr>
        <w:tab/>
        <w:t>weight</w:t>
      </w:r>
      <w:r>
        <w:rPr>
          <w:spacing w:val="-2"/>
          <w:vertAlign w:val="baseline"/>
        </w:rPr>
        <w:t> </w:t>
      </w:r>
      <w:r>
        <w:rPr>
          <w:vertAlign w:val="baseline"/>
        </w:rPr>
        <w:t>of mould</w:t>
      </w:r>
      <w:r>
        <w:rPr>
          <w:spacing w:val="-1"/>
          <w:vertAlign w:val="baseline"/>
        </w:rPr>
        <w:t> </w:t>
      </w:r>
      <w:r>
        <w:rPr>
          <w:spacing w:val="-5"/>
          <w:vertAlign w:val="baseline"/>
        </w:rPr>
        <w:t>(g)</w:t>
      </w:r>
    </w:p>
    <w:p>
      <w:pPr>
        <w:pStyle w:val="BodyText"/>
        <w:tabs>
          <w:tab w:pos="2500" w:val="left" w:leader="none"/>
          <w:tab w:pos="3220" w:val="left" w:leader="none"/>
        </w:tabs>
        <w:spacing w:before="141"/>
        <w:ind w:left="1780"/>
      </w:pPr>
      <w:r>
        <w:rPr>
          <w:rFonts w:ascii="Cambria Math" w:eastAsia="Cambria Math"/>
          <w:spacing w:val="-5"/>
        </w:rPr>
        <w:t>𝑊</w:t>
      </w:r>
      <w:r>
        <w:rPr>
          <w:rFonts w:ascii="Cambria Math" w:eastAsia="Cambria Math"/>
          <w:spacing w:val="-5"/>
          <w:vertAlign w:val="subscript"/>
        </w:rPr>
        <w:t>2</w:t>
      </w:r>
      <w:r>
        <w:rPr>
          <w:rFonts w:ascii="Cambria Math" w:eastAsia="Cambria Math"/>
          <w:vertAlign w:val="baseline"/>
        </w:rPr>
        <w:tab/>
      </w:r>
      <w:r>
        <w:rPr>
          <w:spacing w:val="-10"/>
          <w:vertAlign w:val="baseline"/>
        </w:rPr>
        <w:t>=</w:t>
      </w:r>
      <w:r>
        <w:rPr>
          <w:vertAlign w:val="baseline"/>
        </w:rPr>
        <w:tab/>
        <w:t>weight</w:t>
      </w:r>
      <w:r>
        <w:rPr>
          <w:spacing w:val="-1"/>
          <w:vertAlign w:val="baseline"/>
        </w:rPr>
        <w:t> </w:t>
      </w:r>
      <w:r>
        <w:rPr>
          <w:vertAlign w:val="baseline"/>
        </w:rPr>
        <w:t>of wet soil</w:t>
      </w:r>
      <w:r>
        <w:rPr>
          <w:spacing w:val="-1"/>
          <w:vertAlign w:val="baseline"/>
        </w:rPr>
        <w:t> </w:t>
      </w:r>
      <w:r>
        <w:rPr>
          <w:vertAlign w:val="baseline"/>
        </w:rPr>
        <w:t>+</w:t>
      </w:r>
      <w:r>
        <w:rPr>
          <w:spacing w:val="-1"/>
          <w:vertAlign w:val="baseline"/>
        </w:rPr>
        <w:t> </w:t>
      </w:r>
      <w:r>
        <w:rPr>
          <w:vertAlign w:val="baseline"/>
        </w:rPr>
        <w:t>mould </w:t>
      </w:r>
      <w:r>
        <w:rPr>
          <w:spacing w:val="-5"/>
          <w:vertAlign w:val="baseline"/>
        </w:rPr>
        <w:t>(g)</w:t>
      </w:r>
    </w:p>
    <w:p>
      <w:pPr>
        <w:pStyle w:val="BodyText"/>
        <w:tabs>
          <w:tab w:pos="3220" w:val="left" w:leader="none"/>
        </w:tabs>
        <w:spacing w:line="360" w:lineRule="auto" w:before="141"/>
        <w:ind w:left="1780" w:right="5521" w:hanging="60"/>
      </w:pPr>
      <w:r>
        <w:rPr>
          <w:rFonts w:ascii="Cambria Math" w:hAnsi="Cambria Math" w:eastAsia="Cambria Math"/>
        </w:rPr>
        <w:t>𝑤</w:t>
      </w:r>
      <w:r>
        <w:rPr>
          <w:rFonts w:ascii="Cambria Math" w:hAnsi="Cambria Math" w:eastAsia="Cambria Math"/>
          <w:vertAlign w:val="subscript"/>
        </w:rPr>
        <w:t>2</w:t>
      </w:r>
      <w:r>
        <w:rPr>
          <w:rFonts w:ascii="Cambria Math" w:hAnsi="Cambria Math" w:eastAsia="Cambria Math"/>
          <w:vertAlign w:val="baseline"/>
        </w:rPr>
        <w:t> </w:t>
      </w:r>
      <w:r>
        <w:rPr>
          <w:rFonts w:ascii="Cambria Math" w:hAnsi="Cambria Math" w:eastAsia="Cambria Math"/>
          <w:vertAlign w:val="subscript"/>
        </w:rPr>
        <w:t>−</w:t>
      </w:r>
      <w:r>
        <w:rPr>
          <w:rFonts w:ascii="Cambria Math" w:hAnsi="Cambria Math" w:eastAsia="Cambria Math"/>
          <w:vertAlign w:val="baseline"/>
        </w:rPr>
        <w:t> 𝑤</w:t>
      </w:r>
      <w:r>
        <w:rPr>
          <w:rFonts w:ascii="Cambria Math" w:hAnsi="Cambria Math" w:eastAsia="Cambria Math"/>
          <w:vertAlign w:val="subscript"/>
        </w:rPr>
        <w:t>1</w:t>
      </w:r>
      <w:r>
        <w:rPr>
          <w:rFonts w:ascii="Cambria Math" w:hAnsi="Cambria Math" w:eastAsia="Cambria Math"/>
          <w:spacing w:val="40"/>
          <w:vertAlign w:val="baseline"/>
        </w:rPr>
        <w:t> </w:t>
      </w:r>
      <w:r>
        <w:rPr>
          <w:vertAlign w:val="baseline"/>
        </w:rPr>
        <w:t>=</w:t>
        <w:tab/>
        <w:t>weight</w:t>
      </w:r>
      <w:r>
        <w:rPr>
          <w:spacing w:val="-10"/>
          <w:vertAlign w:val="baseline"/>
        </w:rPr>
        <w:t> </w:t>
      </w:r>
      <w:r>
        <w:rPr>
          <w:vertAlign w:val="baseline"/>
        </w:rPr>
        <w:t>of</w:t>
      </w:r>
      <w:r>
        <w:rPr>
          <w:spacing w:val="-9"/>
          <w:vertAlign w:val="baseline"/>
        </w:rPr>
        <w:t> </w:t>
      </w:r>
      <w:r>
        <w:rPr>
          <w:vertAlign w:val="baseline"/>
        </w:rPr>
        <w:t>wet</w:t>
      </w:r>
      <w:r>
        <w:rPr>
          <w:spacing w:val="-10"/>
          <w:vertAlign w:val="baseline"/>
        </w:rPr>
        <w:t> </w:t>
      </w:r>
      <w:r>
        <w:rPr>
          <w:vertAlign w:val="baseline"/>
        </w:rPr>
        <w:t>soil</w:t>
      </w:r>
      <w:r>
        <w:rPr>
          <w:spacing w:val="-10"/>
          <w:vertAlign w:val="baseline"/>
        </w:rPr>
        <w:t> </w:t>
      </w:r>
      <w:r>
        <w:rPr>
          <w:vertAlign w:val="baseline"/>
        </w:rPr>
        <w:t>(g) Volume of Mould = 944cc</w:t>
      </w:r>
    </w:p>
    <w:p>
      <w:pPr>
        <w:spacing w:after="0" w:line="360" w:lineRule="auto"/>
        <w:sectPr>
          <w:type w:val="continuous"/>
          <w:pgSz w:w="11910" w:h="16840"/>
          <w:pgMar w:header="0" w:footer="1481" w:top="1360" w:bottom="280" w:left="1100" w:right="0"/>
        </w:sectPr>
      </w:pPr>
    </w:p>
    <w:p>
      <w:pPr>
        <w:pStyle w:val="Heading2"/>
        <w:numPr>
          <w:ilvl w:val="2"/>
          <w:numId w:val="6"/>
        </w:numPr>
        <w:tabs>
          <w:tab w:pos="1059" w:val="left" w:leader="none"/>
        </w:tabs>
        <w:spacing w:line="240" w:lineRule="auto" w:before="63" w:after="0"/>
        <w:ind w:left="1059" w:right="0" w:hanging="719"/>
        <w:jc w:val="both"/>
      </w:pPr>
      <w:r>
        <w:rPr/>
        <w:t>California</w:t>
      </w:r>
      <w:r>
        <w:rPr>
          <w:spacing w:val="-2"/>
        </w:rPr>
        <w:t> </w:t>
      </w:r>
      <w:r>
        <w:rPr/>
        <w:t>Bearing</w:t>
      </w:r>
      <w:r>
        <w:rPr>
          <w:spacing w:val="-2"/>
        </w:rPr>
        <w:t> </w:t>
      </w:r>
      <w:r>
        <w:rPr/>
        <w:t>Ratio</w:t>
      </w:r>
      <w:r>
        <w:rPr>
          <w:spacing w:val="-2"/>
        </w:rPr>
        <w:t> </w:t>
      </w:r>
      <w:r>
        <w:rPr/>
        <w:t>(CBR)</w:t>
      </w:r>
      <w:r>
        <w:rPr>
          <w:spacing w:val="-3"/>
        </w:rPr>
        <w:t> </w:t>
      </w:r>
      <w:r>
        <w:rPr>
          <w:spacing w:val="-2"/>
        </w:rPr>
        <w:t>Determination</w:t>
      </w:r>
    </w:p>
    <w:p>
      <w:pPr>
        <w:pStyle w:val="BodyText"/>
        <w:spacing w:line="480" w:lineRule="auto" w:before="271"/>
        <w:ind w:left="1060" w:right="1435"/>
        <w:jc w:val="both"/>
      </w:pPr>
      <w:r>
        <w:rPr/>
        <w:t>This test was carried out in accordance with BS 1377 (1990), part 4, section 7. It covers the determination of the California Bearing Ratio (CBR) of a soil, which is obtained by measuring the relationship between the force and penetration, when a cylindrical plunger of cross-sectional area 1935mm</w:t>
      </w:r>
      <w:r>
        <w:rPr>
          <w:vertAlign w:val="superscript"/>
        </w:rPr>
        <w:t>2</w:t>
      </w:r>
      <w:r>
        <w:rPr>
          <w:vertAlign w:val="baseline"/>
        </w:rPr>
        <w:t> is made to penetrate the soil at a given rate. At any</w:t>
      </w:r>
      <w:r>
        <w:rPr>
          <w:spacing w:val="-5"/>
          <w:vertAlign w:val="baseline"/>
        </w:rPr>
        <w:t> </w:t>
      </w:r>
      <w:r>
        <w:rPr>
          <w:vertAlign w:val="baseline"/>
        </w:rPr>
        <w:t>value of</w:t>
      </w:r>
      <w:r>
        <w:rPr>
          <w:spacing w:val="-1"/>
          <w:vertAlign w:val="baseline"/>
        </w:rPr>
        <w:t> </w:t>
      </w:r>
      <w:r>
        <w:rPr>
          <w:vertAlign w:val="baseline"/>
        </w:rPr>
        <w:t>penetration, the</w:t>
      </w:r>
      <w:r>
        <w:rPr>
          <w:spacing w:val="-1"/>
          <w:vertAlign w:val="baseline"/>
        </w:rPr>
        <w:t> </w:t>
      </w:r>
      <w:r>
        <w:rPr>
          <w:vertAlign w:val="baseline"/>
        </w:rPr>
        <w:t>ratio of</w:t>
      </w:r>
      <w:r>
        <w:rPr>
          <w:spacing w:val="-1"/>
          <w:vertAlign w:val="baseline"/>
        </w:rPr>
        <w:t> </w:t>
      </w:r>
      <w:r>
        <w:rPr>
          <w:vertAlign w:val="baseline"/>
        </w:rPr>
        <w:t>force</w:t>
      </w:r>
      <w:r>
        <w:rPr>
          <w:spacing w:val="-1"/>
          <w:vertAlign w:val="baseline"/>
        </w:rPr>
        <w:t> </w:t>
      </w:r>
      <w:r>
        <w:rPr>
          <w:vertAlign w:val="baseline"/>
        </w:rPr>
        <w:t>to a standard force</w:t>
      </w:r>
      <w:r>
        <w:rPr>
          <w:spacing w:val="-1"/>
          <w:vertAlign w:val="baseline"/>
        </w:rPr>
        <w:t> </w:t>
      </w:r>
      <w:r>
        <w:rPr>
          <w:vertAlign w:val="baseline"/>
        </w:rPr>
        <w:t>is defined as the California Bearing Ratio (CBR).</w:t>
      </w:r>
    </w:p>
    <w:p>
      <w:pPr>
        <w:pStyle w:val="BodyText"/>
        <w:spacing w:before="1"/>
        <w:ind w:left="1060"/>
        <w:jc w:val="both"/>
      </w:pPr>
      <w:r>
        <w:rPr/>
        <w:t>The</w:t>
      </w:r>
      <w:r>
        <w:rPr>
          <w:spacing w:val="-5"/>
        </w:rPr>
        <w:t> </w:t>
      </w:r>
      <w:r>
        <w:rPr/>
        <w:t>CBR</w:t>
      </w:r>
      <w:r>
        <w:rPr>
          <w:spacing w:val="-1"/>
        </w:rPr>
        <w:t> </w:t>
      </w:r>
      <w:r>
        <w:rPr/>
        <w:t>values</w:t>
      </w:r>
      <w:r>
        <w:rPr>
          <w:spacing w:val="-1"/>
        </w:rPr>
        <w:t> </w:t>
      </w:r>
      <w:r>
        <w:rPr/>
        <w:t>were</w:t>
      </w:r>
      <w:r>
        <w:rPr>
          <w:spacing w:val="-1"/>
        </w:rPr>
        <w:t> </w:t>
      </w:r>
      <w:r>
        <w:rPr/>
        <w:t>calculated</w:t>
      </w:r>
      <w:r>
        <w:rPr>
          <w:spacing w:val="-1"/>
        </w:rPr>
        <w:t> </w:t>
      </w:r>
      <w:r>
        <w:rPr/>
        <w:t>as</w:t>
      </w:r>
      <w:r>
        <w:rPr>
          <w:spacing w:val="-1"/>
        </w:rPr>
        <w:t> </w:t>
      </w:r>
      <w:r>
        <w:rPr>
          <w:spacing w:val="-2"/>
        </w:rPr>
        <w:t>follows:</w:t>
      </w:r>
    </w:p>
    <w:p>
      <w:pPr>
        <w:pStyle w:val="BodyText"/>
        <w:tabs>
          <w:tab w:pos="8501" w:val="left" w:leader="none"/>
        </w:tabs>
        <w:spacing w:line="307" w:lineRule="exact" w:before="271"/>
        <w:ind w:left="1060"/>
        <w:jc w:val="both"/>
      </w:pPr>
      <w:r>
        <w:rPr>
          <w:rFonts w:ascii="Cambria Math" w:hAnsi="Cambria Math" w:eastAsia="Cambria Math"/>
        </w:rPr>
        <w:t>𝐶𝐵𝑅</w:t>
      </w:r>
      <w:r>
        <w:rPr>
          <w:rFonts w:ascii="Cambria Math" w:hAnsi="Cambria Math" w:eastAsia="Cambria Math"/>
          <w:spacing w:val="7"/>
        </w:rPr>
        <w:t> </w:t>
      </w:r>
      <w:r>
        <w:rPr>
          <w:rFonts w:ascii="Cambria Math" w:hAnsi="Cambria Math" w:eastAsia="Cambria Math"/>
        </w:rPr>
        <w:t>𝑎𝑡</w:t>
      </w:r>
      <w:r>
        <w:rPr>
          <w:rFonts w:ascii="Cambria Math" w:hAnsi="Cambria Math" w:eastAsia="Cambria Math"/>
          <w:spacing w:val="8"/>
        </w:rPr>
        <w:t> </w:t>
      </w:r>
      <w:r>
        <w:rPr>
          <w:rFonts w:ascii="Cambria Math" w:hAnsi="Cambria Math" w:eastAsia="Cambria Math"/>
        </w:rPr>
        <w:t>2.5𝑚𝑚</w:t>
      </w:r>
      <w:r>
        <w:rPr>
          <w:rFonts w:ascii="Cambria Math" w:hAnsi="Cambria Math" w:eastAsia="Cambria Math"/>
          <w:spacing w:val="74"/>
        </w:rPr>
        <w:t> </w:t>
      </w:r>
      <w:r>
        <w:rPr>
          <w:rFonts w:ascii="Cambria Math" w:hAnsi="Cambria Math" w:eastAsia="Cambria Math"/>
        </w:rPr>
        <w:t>=</w:t>
      </w:r>
      <w:r>
        <w:rPr>
          <w:rFonts w:ascii="Cambria Math" w:hAnsi="Cambria Math" w:eastAsia="Cambria Math"/>
          <w:spacing w:val="65"/>
        </w:rPr>
        <w:t>   </w:t>
      </w:r>
      <w:r>
        <w:rPr>
          <w:rFonts w:ascii="Cambria Math" w:hAnsi="Cambria Math" w:eastAsia="Cambria Math"/>
        </w:rPr>
        <w:t>(</w:t>
      </w:r>
      <w:r>
        <w:rPr>
          <w:rFonts w:ascii="Cambria Math" w:hAnsi="Cambria Math" w:eastAsia="Cambria Math"/>
          <w:position w:val="14"/>
          <w:sz w:val="17"/>
          <w:u w:val="single"/>
        </w:rPr>
        <w:t>𝐿𝑜𝑎𝑑</w:t>
      </w:r>
      <w:r>
        <w:rPr>
          <w:rFonts w:ascii="Cambria Math" w:hAnsi="Cambria Math" w:eastAsia="Cambria Math"/>
        </w:rPr>
        <w:t>)</w:t>
      </w:r>
      <w:r>
        <w:rPr>
          <w:rFonts w:ascii="Cambria Math" w:hAnsi="Cambria Math" w:eastAsia="Cambria Math"/>
          <w:spacing w:val="71"/>
        </w:rPr>
        <w:t> </w:t>
      </w:r>
      <w:r>
        <w:rPr>
          <w:rFonts w:ascii="Cambria Math" w:hAnsi="Cambria Math" w:eastAsia="Cambria Math"/>
        </w:rPr>
        <w:t>×</w:t>
      </w:r>
      <w:r>
        <w:rPr>
          <w:rFonts w:ascii="Cambria Math" w:hAnsi="Cambria Math" w:eastAsia="Cambria Math"/>
          <w:spacing w:val="4"/>
        </w:rPr>
        <w:t> </w:t>
      </w:r>
      <w:r>
        <w:rPr>
          <w:rFonts w:ascii="Cambria Math" w:hAnsi="Cambria Math" w:eastAsia="Cambria Math"/>
          <w:spacing w:val="-5"/>
        </w:rPr>
        <w:t>100</w:t>
      </w:r>
      <w:r>
        <w:rPr>
          <w:rFonts w:ascii="Cambria Math" w:hAnsi="Cambria Math" w:eastAsia="Cambria Math"/>
        </w:rPr>
        <w:tab/>
      </w:r>
      <w:r>
        <w:rPr>
          <w:spacing w:val="-2"/>
        </w:rPr>
        <w:t>(3.5)</w:t>
      </w:r>
    </w:p>
    <w:p>
      <w:pPr>
        <w:spacing w:line="152" w:lineRule="exact" w:before="0"/>
        <w:ind w:left="3362" w:right="0" w:firstLine="0"/>
        <w:jc w:val="left"/>
        <w:rPr>
          <w:rFonts w:ascii="Cambria Math"/>
          <w:sz w:val="17"/>
        </w:rPr>
      </w:pPr>
      <w:r>
        <w:rPr>
          <w:rFonts w:ascii="Cambria Math"/>
          <w:spacing w:val="-4"/>
          <w:w w:val="105"/>
          <w:sz w:val="17"/>
        </w:rPr>
        <w:t>13.2</w:t>
      </w:r>
    </w:p>
    <w:p>
      <w:pPr>
        <w:pStyle w:val="BodyText"/>
        <w:spacing w:before="30"/>
        <w:rPr>
          <w:rFonts w:ascii="Cambria Math"/>
          <w:sz w:val="17"/>
        </w:rPr>
      </w:pPr>
    </w:p>
    <w:p>
      <w:pPr>
        <w:pStyle w:val="BodyText"/>
        <w:tabs>
          <w:tab w:pos="8501" w:val="left" w:leader="none"/>
        </w:tabs>
        <w:spacing w:line="307" w:lineRule="exact"/>
        <w:ind w:left="1060"/>
        <w:jc w:val="both"/>
      </w:pPr>
      <w:r>
        <w:rPr>
          <w:rFonts w:ascii="Cambria Math" w:hAnsi="Cambria Math" w:eastAsia="Cambria Math"/>
        </w:rPr>
        <w:t>𝐶𝐵𝑅</w:t>
      </w:r>
      <w:r>
        <w:rPr>
          <w:rFonts w:ascii="Cambria Math" w:hAnsi="Cambria Math" w:eastAsia="Cambria Math"/>
          <w:spacing w:val="7"/>
        </w:rPr>
        <w:t> </w:t>
      </w:r>
      <w:r>
        <w:rPr>
          <w:rFonts w:ascii="Cambria Math" w:hAnsi="Cambria Math" w:eastAsia="Cambria Math"/>
        </w:rPr>
        <w:t>𝑎𝑡</w:t>
      </w:r>
      <w:r>
        <w:rPr>
          <w:rFonts w:ascii="Cambria Math" w:hAnsi="Cambria Math" w:eastAsia="Cambria Math"/>
          <w:spacing w:val="8"/>
        </w:rPr>
        <w:t> </w:t>
      </w:r>
      <w:r>
        <w:rPr>
          <w:rFonts w:ascii="Cambria Math" w:hAnsi="Cambria Math" w:eastAsia="Cambria Math"/>
        </w:rPr>
        <w:t>5.0𝑚𝑚</w:t>
      </w:r>
      <w:r>
        <w:rPr>
          <w:rFonts w:ascii="Cambria Math" w:hAnsi="Cambria Math" w:eastAsia="Cambria Math"/>
          <w:spacing w:val="75"/>
        </w:rPr>
        <w:t> </w:t>
      </w:r>
      <w:r>
        <w:rPr>
          <w:rFonts w:ascii="Cambria Math" w:hAnsi="Cambria Math" w:eastAsia="Cambria Math"/>
        </w:rPr>
        <w:t>=</w:t>
      </w:r>
      <w:r>
        <w:rPr>
          <w:rFonts w:ascii="Cambria Math" w:hAnsi="Cambria Math" w:eastAsia="Cambria Math"/>
          <w:spacing w:val="66"/>
          <w:w w:val="150"/>
        </w:rPr>
        <w:t>  </w:t>
      </w:r>
      <w:r>
        <w:rPr>
          <w:rFonts w:ascii="Cambria Math" w:hAnsi="Cambria Math" w:eastAsia="Cambria Math"/>
        </w:rPr>
        <w:t>(</w:t>
      </w:r>
      <w:r>
        <w:rPr>
          <w:rFonts w:ascii="Cambria Math" w:hAnsi="Cambria Math" w:eastAsia="Cambria Math"/>
          <w:position w:val="14"/>
          <w:sz w:val="17"/>
          <w:u w:val="single"/>
        </w:rPr>
        <w:t>𝐿𝑜𝑎𝑑</w:t>
      </w:r>
      <w:r>
        <w:rPr>
          <w:rFonts w:ascii="Cambria Math" w:hAnsi="Cambria Math" w:eastAsia="Cambria Math"/>
        </w:rPr>
        <w:t>)</w:t>
      </w:r>
      <w:r>
        <w:rPr>
          <w:rFonts w:ascii="Cambria Math" w:hAnsi="Cambria Math" w:eastAsia="Cambria Math"/>
          <w:spacing w:val="34"/>
        </w:rPr>
        <w:t>  </w:t>
      </w:r>
      <w:r>
        <w:rPr>
          <w:rFonts w:ascii="Cambria Math" w:hAnsi="Cambria Math" w:eastAsia="Cambria Math"/>
        </w:rPr>
        <w:t>×</w:t>
      </w:r>
      <w:r>
        <w:rPr>
          <w:rFonts w:ascii="Cambria Math" w:hAnsi="Cambria Math" w:eastAsia="Cambria Math"/>
          <w:spacing w:val="3"/>
        </w:rPr>
        <w:t> </w:t>
      </w:r>
      <w:r>
        <w:rPr>
          <w:rFonts w:ascii="Cambria Math" w:hAnsi="Cambria Math" w:eastAsia="Cambria Math"/>
          <w:spacing w:val="-5"/>
        </w:rPr>
        <w:t>100</w:t>
      </w:r>
      <w:r>
        <w:rPr>
          <w:rFonts w:ascii="Cambria Math" w:hAnsi="Cambria Math" w:eastAsia="Cambria Math"/>
        </w:rPr>
        <w:tab/>
      </w:r>
      <w:r>
        <w:rPr>
          <w:spacing w:val="-2"/>
        </w:rPr>
        <w:t>(3.6)</w:t>
      </w:r>
    </w:p>
    <w:p>
      <w:pPr>
        <w:spacing w:line="152" w:lineRule="exact" w:before="0"/>
        <w:ind w:left="3305" w:right="0" w:firstLine="0"/>
        <w:jc w:val="left"/>
        <w:rPr>
          <w:rFonts w:ascii="Cambria Math"/>
          <w:sz w:val="17"/>
        </w:rPr>
      </w:pPr>
      <w:r>
        <w:rPr>
          <w:rFonts w:ascii="Cambria Math"/>
          <w:spacing w:val="-4"/>
          <w:sz w:val="17"/>
        </w:rPr>
        <w:t>19.6</w:t>
      </w:r>
    </w:p>
    <w:p>
      <w:pPr>
        <w:spacing w:after="0" w:line="152" w:lineRule="exact"/>
        <w:jc w:val="left"/>
        <w:rPr>
          <w:rFonts w:ascii="Cambria Math"/>
          <w:sz w:val="17"/>
        </w:rPr>
        <w:sectPr>
          <w:pgSz w:w="11910" w:h="16840"/>
          <w:pgMar w:header="0" w:footer="1481" w:top="1360" w:bottom="1700" w:left="1100" w:right="0"/>
        </w:sectPr>
      </w:pPr>
    </w:p>
    <w:p>
      <w:pPr>
        <w:pStyle w:val="Heading1"/>
        <w:spacing w:line="480" w:lineRule="auto" w:before="63"/>
        <w:ind w:left="3708" w:firstLine="189"/>
        <w:jc w:val="left"/>
      </w:pPr>
      <w:r>
        <w:rPr/>
        <w:t>CHAPTER FOUR DISCUSSION</w:t>
      </w:r>
      <w:r>
        <w:rPr>
          <w:spacing w:val="-15"/>
        </w:rPr>
        <w:t> </w:t>
      </w:r>
      <w:r>
        <w:rPr/>
        <w:t>OF</w:t>
      </w:r>
      <w:r>
        <w:rPr>
          <w:spacing w:val="-15"/>
        </w:rPr>
        <w:t> </w:t>
      </w:r>
      <w:r>
        <w:rPr/>
        <w:t>RESULTS</w:t>
      </w:r>
    </w:p>
    <w:p>
      <w:pPr>
        <w:pStyle w:val="BodyText"/>
        <w:spacing w:before="271"/>
        <w:rPr>
          <w:b/>
        </w:rPr>
      </w:pPr>
    </w:p>
    <w:p>
      <w:pPr>
        <w:pStyle w:val="BodyText"/>
        <w:spacing w:line="480" w:lineRule="auto" w:before="1"/>
        <w:ind w:left="1060" w:right="1435"/>
        <w:jc w:val="both"/>
      </w:pPr>
      <w:r>
        <w:rPr/>
        <w:t>Observations on the laboratory test results were based on the limits set in Federal Ministry of Works (1997) General Specification and Public Road Administration (PRA). Pavement layers tested for the purpose of this research are Base Course, Sub- Base and Sub-Grade. The results are discussed as follows:-</w:t>
      </w:r>
    </w:p>
    <w:p>
      <w:pPr>
        <w:pStyle w:val="BodyText"/>
      </w:pPr>
    </w:p>
    <w:p>
      <w:pPr>
        <w:pStyle w:val="BodyText"/>
        <w:spacing w:before="5"/>
      </w:pPr>
    </w:p>
    <w:p>
      <w:pPr>
        <w:pStyle w:val="Heading2"/>
        <w:numPr>
          <w:ilvl w:val="1"/>
          <w:numId w:val="8"/>
        </w:numPr>
        <w:tabs>
          <w:tab w:pos="1059" w:val="left" w:leader="none"/>
        </w:tabs>
        <w:spacing w:line="240" w:lineRule="auto" w:before="0" w:after="0"/>
        <w:ind w:left="1059" w:right="0" w:hanging="719"/>
        <w:jc w:val="both"/>
      </w:pPr>
      <w:r>
        <w:rPr/>
        <w:t>Laboratory</w:t>
      </w:r>
      <w:r>
        <w:rPr>
          <w:spacing w:val="-2"/>
        </w:rPr>
        <w:t> </w:t>
      </w:r>
      <w:r>
        <w:rPr/>
        <w:t>Test</w:t>
      </w:r>
      <w:r>
        <w:rPr>
          <w:spacing w:val="-2"/>
        </w:rPr>
        <w:t> Results</w:t>
      </w:r>
    </w:p>
    <w:p>
      <w:pPr>
        <w:pStyle w:val="BodyText"/>
        <w:rPr>
          <w:b/>
        </w:rPr>
      </w:pPr>
    </w:p>
    <w:p>
      <w:pPr>
        <w:pStyle w:val="ListParagraph"/>
        <w:numPr>
          <w:ilvl w:val="2"/>
          <w:numId w:val="8"/>
        </w:numPr>
        <w:tabs>
          <w:tab w:pos="1059" w:val="left" w:leader="none"/>
        </w:tabs>
        <w:spacing w:line="240" w:lineRule="auto" w:before="0" w:after="0"/>
        <w:ind w:left="1059" w:right="0" w:hanging="719"/>
        <w:jc w:val="both"/>
        <w:rPr>
          <w:b/>
          <w:sz w:val="24"/>
        </w:rPr>
      </w:pPr>
      <w:r>
        <w:rPr>
          <w:b/>
          <w:sz w:val="24"/>
        </w:rPr>
        <w:t>Particle</w:t>
      </w:r>
      <w:r>
        <w:rPr>
          <w:b/>
          <w:spacing w:val="-3"/>
          <w:sz w:val="24"/>
        </w:rPr>
        <w:t> </w:t>
      </w:r>
      <w:r>
        <w:rPr>
          <w:b/>
          <w:sz w:val="24"/>
        </w:rPr>
        <w:t>Size </w:t>
      </w:r>
      <w:r>
        <w:rPr>
          <w:b/>
          <w:spacing w:val="-2"/>
          <w:sz w:val="24"/>
        </w:rPr>
        <w:t>Distribution</w:t>
      </w:r>
    </w:p>
    <w:p>
      <w:pPr>
        <w:pStyle w:val="BodyText"/>
        <w:spacing w:line="480" w:lineRule="auto" w:before="271"/>
        <w:ind w:left="1060" w:right="1434"/>
        <w:jc w:val="both"/>
      </w:pPr>
      <w:r>
        <w:rPr/>
        <w:t>The distribution of the particle sizes obtained from the sieve analysis used for Base Course, Sub-Base and Sub-grade materials are presented in figures 4.1, 4.2 and 4.3 </w:t>
      </w:r>
      <w:r>
        <w:rPr>
          <w:spacing w:val="-2"/>
        </w:rPr>
        <w:t>below.</w:t>
      </w:r>
    </w:p>
    <w:p>
      <w:pPr>
        <w:pStyle w:val="BodyText"/>
        <w:rPr>
          <w:sz w:val="18"/>
        </w:rPr>
      </w:pPr>
    </w:p>
    <w:p>
      <w:pPr>
        <w:pStyle w:val="BodyText"/>
        <w:rPr>
          <w:sz w:val="18"/>
        </w:rPr>
      </w:pPr>
    </w:p>
    <w:p>
      <w:pPr>
        <w:pStyle w:val="BodyText"/>
        <w:spacing w:before="48"/>
        <w:rPr>
          <w:sz w:val="18"/>
        </w:rPr>
      </w:pPr>
    </w:p>
    <w:p>
      <w:pPr>
        <w:spacing w:before="0"/>
        <w:ind w:left="857" w:right="0" w:firstLine="0"/>
        <w:jc w:val="left"/>
        <w:rPr>
          <w:rFonts w:ascii="Arial MT"/>
          <w:sz w:val="18"/>
        </w:rPr>
      </w:pPr>
      <w:r>
        <w:rPr/>
        <mc:AlternateContent>
          <mc:Choice Requires="wps">
            <w:drawing>
              <wp:anchor distT="0" distB="0" distL="0" distR="0" allowOverlap="1" layoutInCell="1" locked="0" behindDoc="0" simplePos="0" relativeHeight="15741952">
                <wp:simplePos x="0" y="0"/>
                <wp:positionH relativeFrom="page">
                  <wp:posOffset>1592580</wp:posOffset>
                </wp:positionH>
                <wp:positionV relativeFrom="paragraph">
                  <wp:posOffset>67954</wp:posOffset>
                </wp:positionV>
                <wp:extent cx="2845435" cy="261112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2845435" cy="2611120"/>
                          <a:chExt cx="2845435" cy="2611120"/>
                        </a:xfrm>
                      </wpg:grpSpPr>
                      <wps:wsp>
                        <wps:cNvPr id="65" name="Graphic 65"/>
                        <wps:cNvSpPr/>
                        <wps:spPr>
                          <a:xfrm>
                            <a:off x="35051" y="1752600"/>
                            <a:ext cx="2806065" cy="772795"/>
                          </a:xfrm>
                          <a:custGeom>
                            <a:avLst/>
                            <a:gdLst/>
                            <a:ahLst/>
                            <a:cxnLst/>
                            <a:rect l="l" t="t" r="r" b="b"/>
                            <a:pathLst>
                              <a:path w="2806065" h="772795">
                                <a:moveTo>
                                  <a:pt x="0" y="772668"/>
                                </a:moveTo>
                                <a:lnTo>
                                  <a:pt x="2805684" y="772668"/>
                                </a:lnTo>
                              </a:path>
                              <a:path w="2806065" h="772795">
                                <a:moveTo>
                                  <a:pt x="0" y="720852"/>
                                </a:moveTo>
                                <a:lnTo>
                                  <a:pt x="2805684" y="720852"/>
                                </a:lnTo>
                              </a:path>
                              <a:path w="2806065" h="772795">
                                <a:moveTo>
                                  <a:pt x="0" y="669036"/>
                                </a:moveTo>
                                <a:lnTo>
                                  <a:pt x="2805684" y="669036"/>
                                </a:lnTo>
                              </a:path>
                              <a:path w="2806065" h="772795">
                                <a:moveTo>
                                  <a:pt x="0" y="617220"/>
                                </a:moveTo>
                                <a:lnTo>
                                  <a:pt x="2805684" y="617220"/>
                                </a:lnTo>
                              </a:path>
                              <a:path w="2806065" h="772795">
                                <a:moveTo>
                                  <a:pt x="0" y="515112"/>
                                </a:moveTo>
                                <a:lnTo>
                                  <a:pt x="2805684" y="515112"/>
                                </a:lnTo>
                              </a:path>
                              <a:path w="2806065" h="772795">
                                <a:moveTo>
                                  <a:pt x="0" y="463296"/>
                                </a:moveTo>
                                <a:lnTo>
                                  <a:pt x="2805684" y="463296"/>
                                </a:lnTo>
                              </a:path>
                              <a:path w="2806065" h="772795">
                                <a:moveTo>
                                  <a:pt x="0" y="411480"/>
                                </a:moveTo>
                                <a:lnTo>
                                  <a:pt x="2805684" y="411480"/>
                                </a:lnTo>
                              </a:path>
                              <a:path w="2806065" h="772795">
                                <a:moveTo>
                                  <a:pt x="0" y="359664"/>
                                </a:moveTo>
                                <a:lnTo>
                                  <a:pt x="2805684" y="359664"/>
                                </a:lnTo>
                              </a:path>
                              <a:path w="2806065" h="772795">
                                <a:moveTo>
                                  <a:pt x="0" y="257556"/>
                                </a:moveTo>
                                <a:lnTo>
                                  <a:pt x="2805684" y="257556"/>
                                </a:lnTo>
                              </a:path>
                              <a:path w="2806065" h="772795">
                                <a:moveTo>
                                  <a:pt x="0" y="205740"/>
                                </a:moveTo>
                                <a:lnTo>
                                  <a:pt x="2805684" y="205740"/>
                                </a:lnTo>
                              </a:path>
                              <a:path w="2806065" h="772795">
                                <a:moveTo>
                                  <a:pt x="0" y="153924"/>
                                </a:moveTo>
                                <a:lnTo>
                                  <a:pt x="2805684" y="153924"/>
                                </a:lnTo>
                              </a:path>
                              <a:path w="2806065" h="772795">
                                <a:moveTo>
                                  <a:pt x="0" y="102108"/>
                                </a:moveTo>
                                <a:lnTo>
                                  <a:pt x="2805684" y="102108"/>
                                </a:lnTo>
                              </a:path>
                              <a:path w="2806065" h="772795">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66" name="Graphic 66"/>
                        <wps:cNvSpPr/>
                        <wps:spPr>
                          <a:xfrm>
                            <a:off x="35051" y="1185672"/>
                            <a:ext cx="2806065" cy="515620"/>
                          </a:xfrm>
                          <a:custGeom>
                            <a:avLst/>
                            <a:gdLst/>
                            <a:ahLst/>
                            <a:cxnLst/>
                            <a:rect l="l" t="t" r="r" b="b"/>
                            <a:pathLst>
                              <a:path w="2806065" h="515620">
                                <a:moveTo>
                                  <a:pt x="0" y="515112"/>
                                </a:moveTo>
                                <a:lnTo>
                                  <a:pt x="1336548" y="515112"/>
                                </a:lnTo>
                              </a:path>
                              <a:path w="2806065" h="515620">
                                <a:moveTo>
                                  <a:pt x="1424940" y="515112"/>
                                </a:moveTo>
                                <a:lnTo>
                                  <a:pt x="2805684" y="515112"/>
                                </a:lnTo>
                              </a:path>
                              <a:path w="2806065" h="515620">
                                <a:moveTo>
                                  <a:pt x="0" y="463296"/>
                                </a:moveTo>
                                <a:lnTo>
                                  <a:pt x="1336548" y="463296"/>
                                </a:lnTo>
                              </a:path>
                              <a:path w="2806065" h="515620">
                                <a:moveTo>
                                  <a:pt x="1424940" y="463296"/>
                                </a:moveTo>
                                <a:lnTo>
                                  <a:pt x="2805684" y="463296"/>
                                </a:lnTo>
                              </a:path>
                              <a:path w="2806065" h="515620">
                                <a:moveTo>
                                  <a:pt x="1566672" y="413004"/>
                                </a:moveTo>
                                <a:lnTo>
                                  <a:pt x="2805684" y="413004"/>
                                </a:lnTo>
                              </a:path>
                              <a:path w="2806065" h="515620">
                                <a:moveTo>
                                  <a:pt x="0" y="413004"/>
                                </a:moveTo>
                                <a:lnTo>
                                  <a:pt x="1478280" y="413004"/>
                                </a:lnTo>
                              </a:path>
                              <a:path w="2806065" h="515620">
                                <a:moveTo>
                                  <a:pt x="0" y="309372"/>
                                </a:moveTo>
                                <a:lnTo>
                                  <a:pt x="1618488" y="309372"/>
                                </a:lnTo>
                              </a:path>
                              <a:path w="2806065" h="515620">
                                <a:moveTo>
                                  <a:pt x="1706880" y="309372"/>
                                </a:moveTo>
                                <a:lnTo>
                                  <a:pt x="2805684" y="309372"/>
                                </a:lnTo>
                              </a:path>
                              <a:path w="2806065" h="515620">
                                <a:moveTo>
                                  <a:pt x="0" y="257556"/>
                                </a:moveTo>
                                <a:lnTo>
                                  <a:pt x="1760220" y="257556"/>
                                </a:lnTo>
                              </a:path>
                              <a:path w="2806065" h="515620">
                                <a:moveTo>
                                  <a:pt x="1848611" y="257556"/>
                                </a:moveTo>
                                <a:lnTo>
                                  <a:pt x="2805684" y="257556"/>
                                </a:lnTo>
                              </a:path>
                              <a:path w="2806065" h="515620">
                                <a:moveTo>
                                  <a:pt x="1848611" y="205739"/>
                                </a:moveTo>
                                <a:lnTo>
                                  <a:pt x="1892808" y="205739"/>
                                </a:lnTo>
                              </a:path>
                              <a:path w="2806065" h="515620">
                                <a:moveTo>
                                  <a:pt x="0" y="205739"/>
                                </a:moveTo>
                                <a:lnTo>
                                  <a:pt x="1760220" y="205739"/>
                                </a:lnTo>
                              </a:path>
                              <a:path w="2806065" h="515620">
                                <a:moveTo>
                                  <a:pt x="1981199" y="205739"/>
                                </a:moveTo>
                                <a:lnTo>
                                  <a:pt x="2805684" y="205739"/>
                                </a:lnTo>
                              </a:path>
                              <a:path w="2806065" h="515620">
                                <a:moveTo>
                                  <a:pt x="1981199" y="155448"/>
                                </a:moveTo>
                                <a:lnTo>
                                  <a:pt x="2805684" y="155448"/>
                                </a:lnTo>
                              </a:path>
                              <a:path w="2806065" h="515620">
                                <a:moveTo>
                                  <a:pt x="0" y="155448"/>
                                </a:moveTo>
                                <a:lnTo>
                                  <a:pt x="1892808" y="155448"/>
                                </a:lnTo>
                              </a:path>
                              <a:path w="2806065" h="515620">
                                <a:moveTo>
                                  <a:pt x="0" y="51815"/>
                                </a:moveTo>
                                <a:lnTo>
                                  <a:pt x="2107692" y="51815"/>
                                </a:lnTo>
                              </a:path>
                              <a:path w="2806065" h="515620">
                                <a:moveTo>
                                  <a:pt x="2196084" y="51815"/>
                                </a:moveTo>
                                <a:lnTo>
                                  <a:pt x="2805684" y="51815"/>
                                </a:lnTo>
                              </a:path>
                              <a:path w="2806065" h="515620">
                                <a:moveTo>
                                  <a:pt x="0" y="0"/>
                                </a:moveTo>
                                <a:lnTo>
                                  <a:pt x="2107692" y="0"/>
                                </a:lnTo>
                              </a:path>
                              <a:path w="2806065" h="515620">
                                <a:moveTo>
                                  <a:pt x="2196084"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67" name="Graphic 67"/>
                        <wps:cNvSpPr/>
                        <wps:spPr>
                          <a:xfrm>
                            <a:off x="35051" y="928116"/>
                            <a:ext cx="2806065" cy="207645"/>
                          </a:xfrm>
                          <a:custGeom>
                            <a:avLst/>
                            <a:gdLst/>
                            <a:ahLst/>
                            <a:cxnLst/>
                            <a:rect l="l" t="t" r="r" b="b"/>
                            <a:pathLst>
                              <a:path w="2806065" h="207645">
                                <a:moveTo>
                                  <a:pt x="0" y="207263"/>
                                </a:moveTo>
                                <a:lnTo>
                                  <a:pt x="2805684" y="207263"/>
                                </a:lnTo>
                              </a:path>
                              <a:path w="2806065" h="207645">
                                <a:moveTo>
                                  <a:pt x="0" y="155447"/>
                                </a:moveTo>
                                <a:lnTo>
                                  <a:pt x="2805684" y="155447"/>
                                </a:lnTo>
                              </a:path>
                              <a:path w="2806065" h="207645">
                                <a:moveTo>
                                  <a:pt x="0" y="51815"/>
                                </a:moveTo>
                                <a:lnTo>
                                  <a:pt x="2805684" y="51815"/>
                                </a:lnTo>
                              </a:path>
                              <a:path w="2806065" h="207645">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68" name="Graphic 68"/>
                        <wps:cNvSpPr/>
                        <wps:spPr>
                          <a:xfrm>
                            <a:off x="35051" y="826008"/>
                            <a:ext cx="2806065" cy="52069"/>
                          </a:xfrm>
                          <a:custGeom>
                            <a:avLst/>
                            <a:gdLst/>
                            <a:ahLst/>
                            <a:cxnLst/>
                            <a:rect l="l" t="t" r="r" b="b"/>
                            <a:pathLst>
                              <a:path w="2806065" h="52069">
                                <a:moveTo>
                                  <a:pt x="2404872" y="51816"/>
                                </a:moveTo>
                                <a:lnTo>
                                  <a:pt x="2805684" y="51816"/>
                                </a:lnTo>
                              </a:path>
                              <a:path w="2806065" h="52069">
                                <a:moveTo>
                                  <a:pt x="0" y="51816"/>
                                </a:moveTo>
                                <a:lnTo>
                                  <a:pt x="2316480" y="51816"/>
                                </a:lnTo>
                              </a:path>
                              <a:path w="2806065" h="52069">
                                <a:moveTo>
                                  <a:pt x="2404872" y="0"/>
                                </a:moveTo>
                                <a:lnTo>
                                  <a:pt x="2805684" y="0"/>
                                </a:lnTo>
                              </a:path>
                              <a:path w="2806065" h="52069">
                                <a:moveTo>
                                  <a:pt x="0" y="0"/>
                                </a:moveTo>
                                <a:lnTo>
                                  <a:pt x="2316480" y="0"/>
                                </a:lnTo>
                              </a:path>
                            </a:pathLst>
                          </a:custGeom>
                          <a:ln w="9144">
                            <a:solidFill>
                              <a:srgbClr val="B7B7B7"/>
                            </a:solidFill>
                            <a:prstDash val="solid"/>
                          </a:ln>
                        </wps:spPr>
                        <wps:bodyPr wrap="square" lIns="0" tIns="0" rIns="0" bIns="0" rtlCol="0">
                          <a:prstTxWarp prst="textNoShape">
                            <a:avLst/>
                          </a:prstTxWarp>
                          <a:noAutofit/>
                        </wps:bodyPr>
                      </wps:wsp>
                      <wps:wsp>
                        <wps:cNvPr id="69" name="Graphic 69"/>
                        <wps:cNvSpPr/>
                        <wps:spPr>
                          <a:xfrm>
                            <a:off x="35051" y="53339"/>
                            <a:ext cx="2806065" cy="669290"/>
                          </a:xfrm>
                          <a:custGeom>
                            <a:avLst/>
                            <a:gdLst/>
                            <a:ahLst/>
                            <a:cxnLst/>
                            <a:rect l="l" t="t" r="r" b="b"/>
                            <a:pathLst>
                              <a:path w="2806065" h="669290">
                                <a:moveTo>
                                  <a:pt x="0" y="669035"/>
                                </a:moveTo>
                                <a:lnTo>
                                  <a:pt x="2805684" y="669035"/>
                                </a:lnTo>
                              </a:path>
                              <a:path w="2806065" h="669290">
                                <a:moveTo>
                                  <a:pt x="0" y="618743"/>
                                </a:moveTo>
                                <a:lnTo>
                                  <a:pt x="2805684" y="618743"/>
                                </a:lnTo>
                              </a:path>
                              <a:path w="2806065" h="669290">
                                <a:moveTo>
                                  <a:pt x="0" y="566927"/>
                                </a:moveTo>
                                <a:lnTo>
                                  <a:pt x="2805684" y="566927"/>
                                </a:lnTo>
                              </a:path>
                              <a:path w="2806065" h="669290">
                                <a:moveTo>
                                  <a:pt x="0" y="515111"/>
                                </a:moveTo>
                                <a:lnTo>
                                  <a:pt x="2805684" y="515111"/>
                                </a:lnTo>
                              </a:path>
                              <a:path w="2806065" h="669290">
                                <a:moveTo>
                                  <a:pt x="0" y="411479"/>
                                </a:moveTo>
                                <a:lnTo>
                                  <a:pt x="2805684" y="411479"/>
                                </a:lnTo>
                              </a:path>
                              <a:path w="2806065" h="669290">
                                <a:moveTo>
                                  <a:pt x="0" y="361188"/>
                                </a:moveTo>
                                <a:lnTo>
                                  <a:pt x="2805684" y="361188"/>
                                </a:lnTo>
                              </a:path>
                              <a:path w="2806065" h="669290">
                                <a:moveTo>
                                  <a:pt x="0" y="309371"/>
                                </a:moveTo>
                                <a:lnTo>
                                  <a:pt x="2805684" y="309371"/>
                                </a:lnTo>
                              </a:path>
                              <a:path w="2806065" h="669290">
                                <a:moveTo>
                                  <a:pt x="0" y="257555"/>
                                </a:moveTo>
                                <a:lnTo>
                                  <a:pt x="2805684" y="257555"/>
                                </a:lnTo>
                              </a:path>
                              <a:path w="2806065" h="669290">
                                <a:moveTo>
                                  <a:pt x="0" y="155447"/>
                                </a:moveTo>
                                <a:lnTo>
                                  <a:pt x="2805684" y="155447"/>
                                </a:lnTo>
                              </a:path>
                              <a:path w="2806065" h="669290">
                                <a:moveTo>
                                  <a:pt x="0" y="103631"/>
                                </a:moveTo>
                                <a:lnTo>
                                  <a:pt x="2805684" y="103631"/>
                                </a:lnTo>
                              </a:path>
                              <a:path w="2806065" h="669290">
                                <a:moveTo>
                                  <a:pt x="0" y="51815"/>
                                </a:moveTo>
                                <a:lnTo>
                                  <a:pt x="2805684" y="51815"/>
                                </a:lnTo>
                              </a:path>
                              <a:path w="2806065" h="669290">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70" name="Graphic 70"/>
                        <wps:cNvSpPr/>
                        <wps:spPr>
                          <a:xfrm>
                            <a:off x="35051" y="1804416"/>
                            <a:ext cx="2806065" cy="513715"/>
                          </a:xfrm>
                          <a:custGeom>
                            <a:avLst/>
                            <a:gdLst/>
                            <a:ahLst/>
                            <a:cxnLst/>
                            <a:rect l="l" t="t" r="r" b="b"/>
                            <a:pathLst>
                              <a:path w="2806065" h="513715">
                                <a:moveTo>
                                  <a:pt x="0" y="513587"/>
                                </a:moveTo>
                                <a:lnTo>
                                  <a:pt x="2805684" y="513587"/>
                                </a:lnTo>
                              </a:path>
                              <a:path w="2806065" h="513715">
                                <a:moveTo>
                                  <a:pt x="0" y="257555"/>
                                </a:moveTo>
                                <a:lnTo>
                                  <a:pt x="2805684" y="257555"/>
                                </a:lnTo>
                              </a:path>
                              <a:path w="2806065" h="513715">
                                <a:moveTo>
                                  <a:pt x="0" y="0"/>
                                </a:moveTo>
                                <a:lnTo>
                                  <a:pt x="2805684" y="0"/>
                                </a:lnTo>
                              </a:path>
                            </a:pathLst>
                          </a:custGeom>
                          <a:ln w="3048">
                            <a:solidFill>
                              <a:srgbClr val="000000"/>
                            </a:solidFill>
                            <a:prstDash val="solid"/>
                          </a:ln>
                        </wps:spPr>
                        <wps:bodyPr wrap="square" lIns="0" tIns="0" rIns="0" bIns="0" rtlCol="0">
                          <a:prstTxWarp prst="textNoShape">
                            <a:avLst/>
                          </a:prstTxWarp>
                          <a:noAutofit/>
                        </wps:bodyPr>
                      </wps:wsp>
                      <wps:wsp>
                        <wps:cNvPr id="71" name="Graphic 71"/>
                        <wps:cNvSpPr/>
                        <wps:spPr>
                          <a:xfrm>
                            <a:off x="35051" y="1546860"/>
                            <a:ext cx="2806065" cy="1270"/>
                          </a:xfrm>
                          <a:custGeom>
                            <a:avLst/>
                            <a:gdLst/>
                            <a:ahLst/>
                            <a:cxnLst/>
                            <a:rect l="l" t="t" r="r" b="b"/>
                            <a:pathLst>
                              <a:path w="2806065" h="0">
                                <a:moveTo>
                                  <a:pt x="1706880" y="0"/>
                                </a:moveTo>
                                <a:lnTo>
                                  <a:pt x="2805684" y="0"/>
                                </a:lnTo>
                              </a:path>
                              <a:path w="2806065" h="0">
                                <a:moveTo>
                                  <a:pt x="0" y="0"/>
                                </a:moveTo>
                                <a:lnTo>
                                  <a:pt x="1478280" y="0"/>
                                </a:lnTo>
                              </a:path>
                              <a:path w="2806065" h="0">
                                <a:moveTo>
                                  <a:pt x="1566672" y="0"/>
                                </a:moveTo>
                                <a:lnTo>
                                  <a:pt x="1618488" y="0"/>
                                </a:lnTo>
                              </a:path>
                            </a:pathLst>
                          </a:custGeom>
                          <a:ln w="3048">
                            <a:solidFill>
                              <a:srgbClr val="000000"/>
                            </a:solidFill>
                            <a:prstDash val="solid"/>
                          </a:ln>
                        </wps:spPr>
                        <wps:bodyPr wrap="square" lIns="0" tIns="0" rIns="0" bIns="0" rtlCol="0">
                          <a:prstTxWarp prst="textNoShape">
                            <a:avLst/>
                          </a:prstTxWarp>
                          <a:noAutofit/>
                        </wps:bodyPr>
                      </wps:wsp>
                      <wps:wsp>
                        <wps:cNvPr id="72" name="Graphic 72"/>
                        <wps:cNvSpPr/>
                        <wps:spPr>
                          <a:xfrm>
                            <a:off x="35051" y="1523"/>
                            <a:ext cx="2806065" cy="1287780"/>
                          </a:xfrm>
                          <a:custGeom>
                            <a:avLst/>
                            <a:gdLst/>
                            <a:ahLst/>
                            <a:cxnLst/>
                            <a:rect l="l" t="t" r="r" b="b"/>
                            <a:pathLst>
                              <a:path w="2806065" h="1287780">
                                <a:moveTo>
                                  <a:pt x="0" y="1287780"/>
                                </a:moveTo>
                                <a:lnTo>
                                  <a:pt x="2805684" y="1287780"/>
                                </a:lnTo>
                              </a:path>
                              <a:path w="2806065" h="1287780">
                                <a:moveTo>
                                  <a:pt x="0" y="1030224"/>
                                </a:moveTo>
                                <a:lnTo>
                                  <a:pt x="2805684" y="1030224"/>
                                </a:lnTo>
                              </a:path>
                              <a:path w="2806065" h="1287780">
                                <a:moveTo>
                                  <a:pt x="0" y="772668"/>
                                </a:moveTo>
                                <a:lnTo>
                                  <a:pt x="2805684" y="772668"/>
                                </a:lnTo>
                              </a:path>
                              <a:path w="2806065" h="1287780">
                                <a:moveTo>
                                  <a:pt x="0" y="515112"/>
                                </a:moveTo>
                                <a:lnTo>
                                  <a:pt x="2805684" y="515112"/>
                                </a:lnTo>
                              </a:path>
                              <a:path w="2806065" h="1287780">
                                <a:moveTo>
                                  <a:pt x="0" y="257556"/>
                                </a:moveTo>
                                <a:lnTo>
                                  <a:pt x="2805684" y="257556"/>
                                </a:lnTo>
                              </a:path>
                              <a:path w="2806065" h="1287780">
                                <a:moveTo>
                                  <a:pt x="0" y="0"/>
                                </a:moveTo>
                                <a:lnTo>
                                  <a:pt x="2805684" y="0"/>
                                </a:lnTo>
                              </a:path>
                            </a:pathLst>
                          </a:custGeom>
                          <a:ln w="3048">
                            <a:solidFill>
                              <a:srgbClr val="000000"/>
                            </a:solidFill>
                            <a:prstDash val="solid"/>
                          </a:ln>
                        </wps:spPr>
                        <wps:bodyPr wrap="square" lIns="0" tIns="0" rIns="0" bIns="0" rtlCol="0">
                          <a:prstTxWarp prst="textNoShape">
                            <a:avLst/>
                          </a:prstTxWarp>
                          <a:noAutofit/>
                        </wps:bodyPr>
                      </wps:wsp>
                      <wps:wsp>
                        <wps:cNvPr id="73" name="Graphic 73"/>
                        <wps:cNvSpPr/>
                        <wps:spPr>
                          <a:xfrm>
                            <a:off x="315468" y="1523"/>
                            <a:ext cx="935990" cy="2574290"/>
                          </a:xfrm>
                          <a:custGeom>
                            <a:avLst/>
                            <a:gdLst/>
                            <a:ahLst/>
                            <a:cxnLst/>
                            <a:rect l="l" t="t" r="r" b="b"/>
                            <a:pathLst>
                              <a:path w="935990" h="2574290">
                                <a:moveTo>
                                  <a:pt x="0" y="0"/>
                                </a:moveTo>
                                <a:lnTo>
                                  <a:pt x="0" y="2574036"/>
                                </a:lnTo>
                              </a:path>
                              <a:path w="935990" h="2574290">
                                <a:moveTo>
                                  <a:pt x="164591" y="0"/>
                                </a:moveTo>
                                <a:lnTo>
                                  <a:pt x="164591" y="2574036"/>
                                </a:lnTo>
                              </a:path>
                              <a:path w="935990" h="2574290">
                                <a:moveTo>
                                  <a:pt x="281939" y="0"/>
                                </a:moveTo>
                                <a:lnTo>
                                  <a:pt x="281939" y="2574036"/>
                                </a:lnTo>
                              </a:path>
                              <a:path w="935990" h="2574290">
                                <a:moveTo>
                                  <a:pt x="373379" y="0"/>
                                </a:moveTo>
                                <a:lnTo>
                                  <a:pt x="373379" y="2574036"/>
                                </a:lnTo>
                              </a:path>
                              <a:path w="935990" h="2574290">
                                <a:moveTo>
                                  <a:pt x="446531" y="0"/>
                                </a:moveTo>
                                <a:lnTo>
                                  <a:pt x="446531" y="2574036"/>
                                </a:lnTo>
                              </a:path>
                              <a:path w="935990" h="2574290">
                                <a:moveTo>
                                  <a:pt x="509015" y="0"/>
                                </a:moveTo>
                                <a:lnTo>
                                  <a:pt x="509015" y="2574036"/>
                                </a:lnTo>
                              </a:path>
                              <a:path w="935990" h="2574290">
                                <a:moveTo>
                                  <a:pt x="563879" y="0"/>
                                </a:moveTo>
                                <a:lnTo>
                                  <a:pt x="563879" y="2574036"/>
                                </a:lnTo>
                              </a:path>
                              <a:path w="935990" h="2574290">
                                <a:moveTo>
                                  <a:pt x="611124" y="0"/>
                                </a:moveTo>
                                <a:lnTo>
                                  <a:pt x="611124" y="2574036"/>
                                </a:lnTo>
                              </a:path>
                              <a:path w="935990" h="2574290">
                                <a:moveTo>
                                  <a:pt x="935735" y="0"/>
                                </a:moveTo>
                                <a:lnTo>
                                  <a:pt x="935735" y="2574036"/>
                                </a:lnTo>
                              </a:path>
                            </a:pathLst>
                          </a:custGeom>
                          <a:ln w="9144">
                            <a:solidFill>
                              <a:srgbClr val="B7B7B7"/>
                            </a:solidFill>
                            <a:prstDash val="solid"/>
                          </a:ln>
                        </wps:spPr>
                        <wps:bodyPr wrap="square" lIns="0" tIns="0" rIns="0" bIns="0" rtlCol="0">
                          <a:prstTxWarp prst="textNoShape">
                            <a:avLst/>
                          </a:prstTxWarp>
                          <a:noAutofit/>
                        </wps:bodyPr>
                      </wps:wsp>
                      <wps:wsp>
                        <wps:cNvPr id="74" name="Graphic 74"/>
                        <wps:cNvSpPr/>
                        <wps:spPr>
                          <a:xfrm>
                            <a:off x="1415796" y="1523"/>
                            <a:ext cx="117475" cy="2574290"/>
                          </a:xfrm>
                          <a:custGeom>
                            <a:avLst/>
                            <a:gdLst/>
                            <a:ahLst/>
                            <a:cxnLst/>
                            <a:rect l="l" t="t" r="r" b="b"/>
                            <a:pathLst>
                              <a:path w="117475" h="2574290">
                                <a:moveTo>
                                  <a:pt x="0" y="1727835"/>
                                </a:moveTo>
                                <a:lnTo>
                                  <a:pt x="0" y="2574036"/>
                                </a:lnTo>
                              </a:path>
                              <a:path w="117475" h="2574290">
                                <a:moveTo>
                                  <a:pt x="0" y="0"/>
                                </a:moveTo>
                                <a:lnTo>
                                  <a:pt x="0" y="1639443"/>
                                </a:lnTo>
                              </a:path>
                              <a:path w="117475" h="2574290">
                                <a:moveTo>
                                  <a:pt x="117348" y="1630299"/>
                                </a:moveTo>
                                <a:lnTo>
                                  <a:pt x="117348" y="2574036"/>
                                </a:lnTo>
                              </a:path>
                              <a:path w="117475" h="2574290">
                                <a:moveTo>
                                  <a:pt x="117348" y="0"/>
                                </a:moveTo>
                                <a:lnTo>
                                  <a:pt x="117348" y="1541907"/>
                                </a:lnTo>
                              </a:path>
                            </a:pathLst>
                          </a:custGeom>
                          <a:ln w="9144">
                            <a:solidFill>
                              <a:srgbClr val="B7B7B7"/>
                            </a:solidFill>
                            <a:prstDash val="solid"/>
                          </a:ln>
                        </wps:spPr>
                        <wps:bodyPr wrap="square" lIns="0" tIns="0" rIns="0" bIns="0" rtlCol="0">
                          <a:prstTxWarp prst="textNoShape">
                            <a:avLst/>
                          </a:prstTxWarp>
                          <a:noAutofit/>
                        </wps:bodyPr>
                      </wps:wsp>
                      <wps:wsp>
                        <wps:cNvPr id="75" name="Graphic 75"/>
                        <wps:cNvSpPr/>
                        <wps:spPr>
                          <a:xfrm>
                            <a:off x="1623060" y="1523"/>
                            <a:ext cx="1270" cy="2574290"/>
                          </a:xfrm>
                          <a:custGeom>
                            <a:avLst/>
                            <a:gdLst/>
                            <a:ahLst/>
                            <a:cxnLst/>
                            <a:rect l="l" t="t" r="r" b="b"/>
                            <a:pathLst>
                              <a:path w="0" h="2574290">
                                <a:moveTo>
                                  <a:pt x="0" y="0"/>
                                </a:moveTo>
                                <a:lnTo>
                                  <a:pt x="0" y="2574036"/>
                                </a:lnTo>
                              </a:path>
                            </a:pathLst>
                          </a:custGeom>
                          <a:ln w="9144">
                            <a:solidFill>
                              <a:srgbClr val="B7B7B7"/>
                            </a:solidFill>
                            <a:prstDash val="solid"/>
                          </a:ln>
                        </wps:spPr>
                        <wps:bodyPr wrap="square" lIns="0" tIns="0" rIns="0" bIns="0" rtlCol="0">
                          <a:prstTxWarp prst="textNoShape">
                            <a:avLst/>
                          </a:prstTxWarp>
                          <a:noAutofit/>
                        </wps:bodyPr>
                      </wps:wsp>
                      <wps:wsp>
                        <wps:cNvPr id="76" name="Graphic 76"/>
                        <wps:cNvSpPr/>
                        <wps:spPr>
                          <a:xfrm>
                            <a:off x="1697735" y="1523"/>
                            <a:ext cx="1270" cy="2574290"/>
                          </a:xfrm>
                          <a:custGeom>
                            <a:avLst/>
                            <a:gdLst/>
                            <a:ahLst/>
                            <a:cxnLst/>
                            <a:rect l="l" t="t" r="r" b="b"/>
                            <a:pathLst>
                              <a:path w="0" h="2574290">
                                <a:moveTo>
                                  <a:pt x="0" y="1552575"/>
                                </a:moveTo>
                                <a:lnTo>
                                  <a:pt x="0" y="2574036"/>
                                </a:lnTo>
                              </a:path>
                              <a:path w="0" h="2574290">
                                <a:moveTo>
                                  <a:pt x="0" y="0"/>
                                </a:moveTo>
                                <a:lnTo>
                                  <a:pt x="0" y="1464183"/>
                                </a:lnTo>
                              </a:path>
                            </a:pathLst>
                          </a:custGeom>
                          <a:ln w="9144">
                            <a:solidFill>
                              <a:srgbClr val="B7B7B7"/>
                            </a:solidFill>
                            <a:prstDash val="solid"/>
                          </a:ln>
                        </wps:spPr>
                        <wps:bodyPr wrap="square" lIns="0" tIns="0" rIns="0" bIns="0" rtlCol="0">
                          <a:prstTxWarp prst="textNoShape">
                            <a:avLst/>
                          </a:prstTxWarp>
                          <a:noAutofit/>
                        </wps:bodyPr>
                      </wps:wsp>
                      <wps:wsp>
                        <wps:cNvPr id="77" name="Graphic 77"/>
                        <wps:cNvSpPr/>
                        <wps:spPr>
                          <a:xfrm>
                            <a:off x="1760220" y="1523"/>
                            <a:ext cx="1270" cy="2574290"/>
                          </a:xfrm>
                          <a:custGeom>
                            <a:avLst/>
                            <a:gdLst/>
                            <a:ahLst/>
                            <a:cxnLst/>
                            <a:rect l="l" t="t" r="r" b="b"/>
                            <a:pathLst>
                              <a:path w="0" h="2574290">
                                <a:moveTo>
                                  <a:pt x="0" y="0"/>
                                </a:moveTo>
                                <a:lnTo>
                                  <a:pt x="0" y="2574036"/>
                                </a:lnTo>
                              </a:path>
                            </a:pathLst>
                          </a:custGeom>
                          <a:ln w="9144">
                            <a:solidFill>
                              <a:srgbClr val="B7B7B7"/>
                            </a:solidFill>
                            <a:prstDash val="solid"/>
                          </a:ln>
                        </wps:spPr>
                        <wps:bodyPr wrap="square" lIns="0" tIns="0" rIns="0" bIns="0" rtlCol="0">
                          <a:prstTxWarp prst="textNoShape">
                            <a:avLst/>
                          </a:prstTxWarp>
                          <a:noAutofit/>
                        </wps:bodyPr>
                      </wps:wsp>
                      <wps:wsp>
                        <wps:cNvPr id="78" name="Graphic 78"/>
                        <wps:cNvSpPr/>
                        <wps:spPr>
                          <a:xfrm>
                            <a:off x="1815083" y="1523"/>
                            <a:ext cx="372110" cy="2574290"/>
                          </a:xfrm>
                          <a:custGeom>
                            <a:avLst/>
                            <a:gdLst/>
                            <a:ahLst/>
                            <a:cxnLst/>
                            <a:rect l="l" t="t" r="r" b="b"/>
                            <a:pathLst>
                              <a:path w="372110" h="2574290">
                                <a:moveTo>
                                  <a:pt x="0" y="1473327"/>
                                </a:moveTo>
                                <a:lnTo>
                                  <a:pt x="0" y="2574036"/>
                                </a:lnTo>
                              </a:path>
                              <a:path w="372110" h="2574290">
                                <a:moveTo>
                                  <a:pt x="0" y="0"/>
                                </a:moveTo>
                                <a:lnTo>
                                  <a:pt x="0" y="1384935"/>
                                </a:lnTo>
                              </a:path>
                              <a:path w="372110" h="2574290">
                                <a:moveTo>
                                  <a:pt x="47244" y="1473327"/>
                                </a:moveTo>
                                <a:lnTo>
                                  <a:pt x="47244" y="2574036"/>
                                </a:lnTo>
                              </a:path>
                              <a:path w="372110" h="2574290">
                                <a:moveTo>
                                  <a:pt x="47244" y="0"/>
                                </a:moveTo>
                                <a:lnTo>
                                  <a:pt x="47244" y="1384935"/>
                                </a:lnTo>
                              </a:path>
                              <a:path w="372110" h="2574290">
                                <a:moveTo>
                                  <a:pt x="371856" y="1246251"/>
                                </a:moveTo>
                                <a:lnTo>
                                  <a:pt x="371856" y="2574036"/>
                                </a:lnTo>
                              </a:path>
                              <a:path w="372110" h="2574290">
                                <a:moveTo>
                                  <a:pt x="371856" y="0"/>
                                </a:moveTo>
                                <a:lnTo>
                                  <a:pt x="371856" y="1157859"/>
                                </a:lnTo>
                              </a:path>
                            </a:pathLst>
                          </a:custGeom>
                          <a:ln w="9144">
                            <a:solidFill>
                              <a:srgbClr val="B7B7B7"/>
                            </a:solidFill>
                            <a:prstDash val="solid"/>
                          </a:ln>
                        </wps:spPr>
                        <wps:bodyPr wrap="square" lIns="0" tIns="0" rIns="0" bIns="0" rtlCol="0">
                          <a:prstTxWarp prst="textNoShape">
                            <a:avLst/>
                          </a:prstTxWarp>
                          <a:noAutofit/>
                        </wps:bodyPr>
                      </wps:wsp>
                      <wps:wsp>
                        <wps:cNvPr id="79" name="Graphic 79"/>
                        <wps:cNvSpPr/>
                        <wps:spPr>
                          <a:xfrm>
                            <a:off x="2351532" y="1523"/>
                            <a:ext cx="447040" cy="2574290"/>
                          </a:xfrm>
                          <a:custGeom>
                            <a:avLst/>
                            <a:gdLst/>
                            <a:ahLst/>
                            <a:cxnLst/>
                            <a:rect l="l" t="t" r="r" b="b"/>
                            <a:pathLst>
                              <a:path w="447040" h="2574290">
                                <a:moveTo>
                                  <a:pt x="0" y="0"/>
                                </a:moveTo>
                                <a:lnTo>
                                  <a:pt x="0" y="2574036"/>
                                </a:lnTo>
                              </a:path>
                              <a:path w="447040" h="2574290">
                                <a:moveTo>
                                  <a:pt x="117348" y="0"/>
                                </a:moveTo>
                                <a:lnTo>
                                  <a:pt x="117348" y="2574036"/>
                                </a:lnTo>
                              </a:path>
                              <a:path w="447040" h="2574290">
                                <a:moveTo>
                                  <a:pt x="207263" y="0"/>
                                </a:moveTo>
                                <a:lnTo>
                                  <a:pt x="207263" y="2574036"/>
                                </a:lnTo>
                              </a:path>
                              <a:path w="447040" h="2574290">
                                <a:moveTo>
                                  <a:pt x="281939" y="0"/>
                                </a:moveTo>
                                <a:lnTo>
                                  <a:pt x="281939" y="2574036"/>
                                </a:lnTo>
                              </a:path>
                              <a:path w="447040" h="2574290">
                                <a:moveTo>
                                  <a:pt x="344424" y="0"/>
                                </a:moveTo>
                                <a:lnTo>
                                  <a:pt x="344424" y="2574036"/>
                                </a:lnTo>
                              </a:path>
                              <a:path w="447040" h="2574290">
                                <a:moveTo>
                                  <a:pt x="397763" y="0"/>
                                </a:moveTo>
                                <a:lnTo>
                                  <a:pt x="397763" y="2574036"/>
                                </a:lnTo>
                              </a:path>
                              <a:path w="447040" h="2574290">
                                <a:moveTo>
                                  <a:pt x="446532" y="0"/>
                                </a:moveTo>
                                <a:lnTo>
                                  <a:pt x="446532" y="2574036"/>
                                </a:lnTo>
                              </a:path>
                            </a:pathLst>
                          </a:custGeom>
                          <a:ln w="9144">
                            <a:solidFill>
                              <a:srgbClr val="B7B7B7"/>
                            </a:solidFill>
                            <a:prstDash val="solid"/>
                          </a:ln>
                        </wps:spPr>
                        <wps:bodyPr wrap="square" lIns="0" tIns="0" rIns="0" bIns="0" rtlCol="0">
                          <a:prstTxWarp prst="textNoShape">
                            <a:avLst/>
                          </a:prstTxWarp>
                          <a:noAutofit/>
                        </wps:bodyPr>
                      </wps:wsp>
                      <wps:wsp>
                        <wps:cNvPr id="80" name="Graphic 80"/>
                        <wps:cNvSpPr/>
                        <wps:spPr>
                          <a:xfrm>
                            <a:off x="969263" y="1523"/>
                            <a:ext cx="1871980" cy="2574290"/>
                          </a:xfrm>
                          <a:custGeom>
                            <a:avLst/>
                            <a:gdLst/>
                            <a:ahLst/>
                            <a:cxnLst/>
                            <a:rect l="l" t="t" r="r" b="b"/>
                            <a:pathLst>
                              <a:path w="1871980" h="2574290">
                                <a:moveTo>
                                  <a:pt x="0" y="0"/>
                                </a:moveTo>
                                <a:lnTo>
                                  <a:pt x="0" y="2574036"/>
                                </a:lnTo>
                              </a:path>
                              <a:path w="1871980" h="2574290">
                                <a:moveTo>
                                  <a:pt x="935735" y="0"/>
                                </a:moveTo>
                                <a:lnTo>
                                  <a:pt x="935735" y="2574036"/>
                                </a:lnTo>
                              </a:path>
                              <a:path w="1871980" h="2574290">
                                <a:moveTo>
                                  <a:pt x="1871471" y="0"/>
                                </a:moveTo>
                                <a:lnTo>
                                  <a:pt x="1871471" y="2574036"/>
                                </a:lnTo>
                              </a:path>
                            </a:pathLst>
                          </a:custGeom>
                          <a:ln w="9144">
                            <a:solidFill>
                              <a:srgbClr val="858585"/>
                            </a:solidFill>
                            <a:prstDash val="solid"/>
                          </a:ln>
                        </wps:spPr>
                        <wps:bodyPr wrap="square" lIns="0" tIns="0" rIns="0" bIns="0" rtlCol="0">
                          <a:prstTxWarp prst="textNoShape">
                            <a:avLst/>
                          </a:prstTxWarp>
                          <a:noAutofit/>
                        </wps:bodyPr>
                      </wps:wsp>
                      <wps:wsp>
                        <wps:cNvPr id="81" name="Graphic 81"/>
                        <wps:cNvSpPr/>
                        <wps:spPr>
                          <a:xfrm>
                            <a:off x="0" y="1523"/>
                            <a:ext cx="2840990" cy="2609215"/>
                          </a:xfrm>
                          <a:custGeom>
                            <a:avLst/>
                            <a:gdLst/>
                            <a:ahLst/>
                            <a:cxnLst/>
                            <a:rect l="l" t="t" r="r" b="b"/>
                            <a:pathLst>
                              <a:path w="2840990" h="2609215">
                                <a:moveTo>
                                  <a:pt x="35051" y="2574036"/>
                                </a:moveTo>
                                <a:lnTo>
                                  <a:pt x="35051" y="0"/>
                                </a:lnTo>
                              </a:path>
                              <a:path w="2840990" h="2609215">
                                <a:moveTo>
                                  <a:pt x="0" y="2574036"/>
                                </a:moveTo>
                                <a:lnTo>
                                  <a:pt x="35051" y="2574036"/>
                                </a:lnTo>
                              </a:path>
                              <a:path w="2840990" h="2609215">
                                <a:moveTo>
                                  <a:pt x="0" y="2316480"/>
                                </a:moveTo>
                                <a:lnTo>
                                  <a:pt x="35051" y="2316480"/>
                                </a:lnTo>
                              </a:path>
                              <a:path w="2840990" h="2609215">
                                <a:moveTo>
                                  <a:pt x="0" y="2060448"/>
                                </a:moveTo>
                                <a:lnTo>
                                  <a:pt x="35051" y="2060448"/>
                                </a:lnTo>
                              </a:path>
                              <a:path w="2840990" h="2609215">
                                <a:moveTo>
                                  <a:pt x="0" y="1802892"/>
                                </a:moveTo>
                                <a:lnTo>
                                  <a:pt x="35051" y="1802892"/>
                                </a:lnTo>
                              </a:path>
                              <a:path w="2840990" h="2609215">
                                <a:moveTo>
                                  <a:pt x="0" y="1545336"/>
                                </a:moveTo>
                                <a:lnTo>
                                  <a:pt x="35051" y="1545336"/>
                                </a:lnTo>
                              </a:path>
                              <a:path w="2840990" h="2609215">
                                <a:moveTo>
                                  <a:pt x="0" y="1287780"/>
                                </a:moveTo>
                                <a:lnTo>
                                  <a:pt x="35051" y="1287780"/>
                                </a:lnTo>
                              </a:path>
                              <a:path w="2840990" h="2609215">
                                <a:moveTo>
                                  <a:pt x="0" y="1030224"/>
                                </a:moveTo>
                                <a:lnTo>
                                  <a:pt x="35051" y="1030224"/>
                                </a:lnTo>
                              </a:path>
                              <a:path w="2840990" h="2609215">
                                <a:moveTo>
                                  <a:pt x="0" y="772668"/>
                                </a:moveTo>
                                <a:lnTo>
                                  <a:pt x="35051" y="772668"/>
                                </a:lnTo>
                              </a:path>
                              <a:path w="2840990" h="2609215">
                                <a:moveTo>
                                  <a:pt x="0" y="515112"/>
                                </a:moveTo>
                                <a:lnTo>
                                  <a:pt x="35051" y="515112"/>
                                </a:lnTo>
                              </a:path>
                              <a:path w="2840990" h="2609215">
                                <a:moveTo>
                                  <a:pt x="0" y="257556"/>
                                </a:moveTo>
                                <a:lnTo>
                                  <a:pt x="35051" y="257556"/>
                                </a:lnTo>
                              </a:path>
                              <a:path w="2840990" h="2609215">
                                <a:moveTo>
                                  <a:pt x="0" y="0"/>
                                </a:moveTo>
                                <a:lnTo>
                                  <a:pt x="35051" y="0"/>
                                </a:lnTo>
                              </a:path>
                              <a:path w="2840990" h="2609215">
                                <a:moveTo>
                                  <a:pt x="35051" y="2574036"/>
                                </a:moveTo>
                                <a:lnTo>
                                  <a:pt x="2840735" y="2574036"/>
                                </a:lnTo>
                              </a:path>
                              <a:path w="2840990" h="2609215">
                                <a:moveTo>
                                  <a:pt x="35051" y="2574036"/>
                                </a:moveTo>
                                <a:lnTo>
                                  <a:pt x="35051" y="2609088"/>
                                </a:lnTo>
                              </a:path>
                              <a:path w="2840990" h="2609215">
                                <a:moveTo>
                                  <a:pt x="969263" y="2574036"/>
                                </a:moveTo>
                                <a:lnTo>
                                  <a:pt x="969263" y="2609088"/>
                                </a:lnTo>
                              </a:path>
                              <a:path w="2840990" h="2609215">
                                <a:moveTo>
                                  <a:pt x="1904999" y="2574036"/>
                                </a:moveTo>
                                <a:lnTo>
                                  <a:pt x="1904999" y="2609088"/>
                                </a:lnTo>
                              </a:path>
                              <a:path w="2840990" h="2609215">
                                <a:moveTo>
                                  <a:pt x="2840735" y="2574036"/>
                                </a:moveTo>
                                <a:lnTo>
                                  <a:pt x="2840735" y="2609088"/>
                                </a:lnTo>
                              </a:path>
                            </a:pathLst>
                          </a:custGeom>
                          <a:ln w="3048">
                            <a:solidFill>
                              <a:srgbClr val="000000"/>
                            </a:solidFill>
                            <a:prstDash val="solid"/>
                          </a:ln>
                        </wps:spPr>
                        <wps:bodyPr wrap="square" lIns="0" tIns="0" rIns="0" bIns="0" rtlCol="0">
                          <a:prstTxWarp prst="textNoShape">
                            <a:avLst/>
                          </a:prstTxWarp>
                          <a:noAutofit/>
                        </wps:bodyPr>
                      </wps:wsp>
                      <pic:pic>
                        <pic:nvPicPr>
                          <pic:cNvPr id="82" name="Image 82"/>
                          <pic:cNvPicPr/>
                        </pic:nvPicPr>
                        <pic:blipFill>
                          <a:blip r:embed="rId9" cstate="print"/>
                          <a:stretch>
                            <a:fillRect/>
                          </a:stretch>
                        </pic:blipFill>
                        <pic:spPr>
                          <a:xfrm>
                            <a:off x="804672" y="330327"/>
                            <a:ext cx="1802892" cy="1656588"/>
                          </a:xfrm>
                          <a:prstGeom prst="rect">
                            <a:avLst/>
                          </a:prstGeom>
                        </pic:spPr>
                      </pic:pic>
                    </wpg:wgp>
                  </a:graphicData>
                </a:graphic>
              </wp:anchor>
            </w:drawing>
          </mc:Choice>
          <mc:Fallback>
            <w:pict>
              <v:group style="position:absolute;margin-left:125.400002pt;margin-top:5.350762pt;width:224.05pt;height:205.6pt;mso-position-horizontal-relative:page;mso-position-vertical-relative:paragraph;z-index:15741952" id="docshapegroup43" coordorigin="2508,107" coordsize="4481,4112">
                <v:shape style="position:absolute;left:2563;top:2867;width:4419;height:1217" id="docshape44" coordorigin="2563,2867" coordsize="4419,1217" path="m2563,4084l6982,4084m2563,4002l6982,4002m2563,3921l6982,3921m2563,3839l6982,3839m2563,3678l6982,3678m2563,3597l6982,3597m2563,3515l6982,3515m2563,3433l6982,3433m2563,3273l6982,3273m2563,3191l6982,3191m2563,3109l6982,3109m2563,3028l6982,3028m2563,2867l6982,2867e" filled="false" stroked="true" strokeweight=".72pt" strokecolor="#b7b7b7">
                  <v:path arrowok="t"/>
                  <v:stroke dashstyle="solid"/>
                </v:shape>
                <v:shape style="position:absolute;left:2563;top:1974;width:4419;height:812" id="docshape45" coordorigin="2563,1974" coordsize="4419,812" path="m2563,2785l4668,2785m4807,2785l6982,2785m2563,2704l4668,2704m4807,2704l6982,2704m5030,2625l6982,2625m2563,2625l4891,2625m2563,2461l5112,2461m5251,2461l6982,2461m2563,2380l5335,2380m5474,2380l6982,2380m5474,2298l5544,2298m2563,2298l5335,2298m5683,2298l6982,2298m5683,2219l6982,2219m2563,2219l5544,2219m2563,2056l5882,2056m6022,2056l6982,2056m2563,1974l5882,1974m6022,1974l6982,1974e" filled="false" stroked="true" strokeweight=".72pt" strokecolor="#b7b7b7">
                  <v:path arrowok="t"/>
                  <v:stroke dashstyle="solid"/>
                </v:shape>
                <v:shape style="position:absolute;left:2563;top:1568;width:4419;height:327" id="docshape46" coordorigin="2563,1569" coordsize="4419,327" path="m2563,1895l6982,1895m2563,1813l6982,1813m2563,1650l6982,1650m2563,1569l6982,1569e" filled="false" stroked="true" strokeweight=".72pt" strokecolor="#b7b7b7">
                  <v:path arrowok="t"/>
                  <v:stroke dashstyle="solid"/>
                </v:shape>
                <v:shape style="position:absolute;left:2563;top:1407;width:4419;height:82" id="docshape47" coordorigin="2563,1408" coordsize="4419,82" path="m6350,1489l6982,1489m2563,1489l6211,1489m6350,1408l6982,1408m2563,1408l6211,1408e" filled="false" stroked="true" strokeweight=".72pt" strokecolor="#b7b7b7">
                  <v:path arrowok="t"/>
                  <v:stroke dashstyle="solid"/>
                </v:shape>
                <v:shape style="position:absolute;left:2563;top:191;width:4419;height:1054" id="docshape48" coordorigin="2563,191" coordsize="4419,1054" path="m2563,1245l6982,1245m2563,1165l6982,1165m2563,1084l6982,1084m2563,1002l6982,1002m2563,839l6982,839m2563,760l6982,760m2563,678l6982,678m2563,597l6982,597m2563,436l6982,436m2563,354l6982,354m2563,273l6982,273m2563,191l6982,191e" filled="false" stroked="true" strokeweight=".72pt" strokecolor="#b7b7b7">
                  <v:path arrowok="t"/>
                  <v:stroke dashstyle="solid"/>
                </v:shape>
                <v:shape style="position:absolute;left:2563;top:2948;width:4419;height:809" id="docshape49" coordorigin="2563,2949" coordsize="4419,809" path="m2563,3757l6982,3757m2563,3354l6982,3354m2563,2949l6982,2949e" filled="false" stroked="true" strokeweight=".24pt" strokecolor="#000000">
                  <v:path arrowok="t"/>
                  <v:stroke dashstyle="solid"/>
                </v:shape>
                <v:shape style="position:absolute;left:2563;top:2543;width:4419;height:2" id="docshape50" coordorigin="2563,2543" coordsize="4419,0" path="m5251,2543l6982,2543m2563,2543l4891,2543m5030,2543l5112,2543e" filled="false" stroked="true" strokeweight=".24pt" strokecolor="#000000">
                  <v:path arrowok="t"/>
                  <v:stroke dashstyle="solid"/>
                </v:shape>
                <v:shape style="position:absolute;left:2563;top:109;width:4419;height:2028" id="docshape51" coordorigin="2563,109" coordsize="4419,2028" path="m2563,2137l6982,2137m2563,1732l6982,1732m2563,1326l6982,1326m2563,921l6982,921m2563,515l6982,515m2563,109l6982,109e" filled="false" stroked="true" strokeweight=".24pt" strokecolor="#000000">
                  <v:path arrowok="t"/>
                  <v:stroke dashstyle="solid"/>
                </v:shape>
                <v:shape style="position:absolute;left:3004;top:109;width:1474;height:4054" id="docshape52" coordorigin="3005,109" coordsize="1474,4054" path="m3005,109l3005,4163m3264,109l3264,4163m3449,109l3449,4163m3593,109l3593,4163m3708,109l3708,4163m3806,109l3806,4163m3893,109l3893,4163m3967,109l3967,4163m4478,109l4478,4163e" filled="false" stroked="true" strokeweight=".72pt" strokecolor="#b7b7b7">
                  <v:path arrowok="t"/>
                  <v:stroke dashstyle="solid"/>
                </v:shape>
                <v:shape style="position:absolute;left:4737;top:109;width:185;height:4054" id="docshape53" coordorigin="4738,109" coordsize="185,4054" path="m4738,2830l4738,4163m4738,109l4738,2691m4922,2677l4922,4163m4922,109l4922,2538e" filled="false" stroked="true" strokeweight=".72pt" strokecolor="#b7b7b7">
                  <v:path arrowok="t"/>
                  <v:stroke dashstyle="solid"/>
                </v:shape>
                <v:line style="position:absolute" from="5064,109" to="5064,4163" stroked="true" strokeweight=".72pt" strokecolor="#b7b7b7">
                  <v:stroke dashstyle="solid"/>
                </v:line>
                <v:shape style="position:absolute;left:5181;top:109;width:2;height:4054" id="docshape54" coordorigin="5182,109" coordsize="0,4054" path="m5182,2554l5182,4163m5182,109l5182,2415e" filled="false" stroked="true" strokeweight=".72pt" strokecolor="#b7b7b7">
                  <v:path arrowok="t"/>
                  <v:stroke dashstyle="solid"/>
                </v:shape>
                <v:line style="position:absolute" from="5280,109" to="5280,4163" stroked="true" strokeweight=".72pt" strokecolor="#b7b7b7">
                  <v:stroke dashstyle="solid"/>
                </v:line>
                <v:shape style="position:absolute;left:5366;top:109;width:586;height:4054" id="docshape55" coordorigin="5366,109" coordsize="586,4054" path="m5366,2430l5366,4163m5366,109l5366,2290m5441,2430l5441,4163m5441,109l5441,2290m5952,2072l5952,4163m5952,109l5952,1933e" filled="false" stroked="true" strokeweight=".72pt" strokecolor="#b7b7b7">
                  <v:path arrowok="t"/>
                  <v:stroke dashstyle="solid"/>
                </v:shape>
                <v:shape style="position:absolute;left:6211;top:109;width:704;height:4054" id="docshape56" coordorigin="6211,109" coordsize="704,4054" path="m6211,109l6211,4163m6396,109l6396,4163m6538,109l6538,4163m6655,109l6655,4163m6754,109l6754,4163m6838,109l6838,4163m6914,109l6914,4163e" filled="false" stroked="true" strokeweight=".72pt" strokecolor="#b7b7b7">
                  <v:path arrowok="t"/>
                  <v:stroke dashstyle="solid"/>
                </v:shape>
                <v:shape style="position:absolute;left:4034;top:109;width:2948;height:4054" id="docshape57" coordorigin="4034,109" coordsize="2948,4054" path="m4034,109l4034,4163m5508,109l5508,4163m6982,109l6982,4163e" filled="false" stroked="true" strokeweight=".72pt" strokecolor="#858585">
                  <v:path arrowok="t"/>
                  <v:stroke dashstyle="solid"/>
                </v:shape>
                <v:shape style="position:absolute;left:2508;top:109;width:4474;height:4109" id="docshape58" coordorigin="2508,109" coordsize="4474,4109" path="m2563,4163l2563,109m2508,4163l2563,4163m2508,3757l2563,3757m2508,3354l2563,3354m2508,2949l2563,2949m2508,2543l2563,2543m2508,2137l2563,2137m2508,1732l2563,1732m2508,1326l2563,1326m2508,921l2563,921m2508,515l2563,515m2508,109l2563,109m2563,4163l6982,4163m2563,4163l2563,4218m4034,4163l4034,4218m5508,4163l5508,4218m6982,4163l6982,4218e" filled="false" stroked="true" strokeweight=".24pt" strokecolor="#000000">
                  <v:path arrowok="t"/>
                  <v:stroke dashstyle="solid"/>
                </v:shape>
                <v:shape style="position:absolute;left:3775;top:627;width:2840;height:2609" type="#_x0000_t75" id="docshape59" stroked="false">
                  <v:imagedata r:id="rId9" o:title=""/>
                </v:shape>
                <w10:wrap type="none"/>
              </v:group>
            </w:pict>
          </mc:Fallback>
        </mc:AlternateContent>
      </w:r>
      <w:r>
        <w:rPr>
          <w:rFonts w:ascii="Arial MT"/>
          <w:spacing w:val="-2"/>
          <w:sz w:val="18"/>
        </w:rPr>
        <w:t>100.0</w:t>
      </w:r>
    </w:p>
    <w:p>
      <w:pPr>
        <w:spacing w:before="198"/>
        <w:ind w:left="957" w:right="0" w:firstLine="0"/>
        <w:jc w:val="left"/>
        <w:rPr>
          <w:rFonts w:ascii="Arial MT"/>
          <w:sz w:val="18"/>
        </w:rPr>
      </w:pPr>
      <w:r>
        <w:rPr>
          <w:rFonts w:ascii="Arial MT"/>
          <w:spacing w:val="-4"/>
          <w:sz w:val="18"/>
        </w:rPr>
        <w:t>90.0</w:t>
      </w:r>
    </w:p>
    <w:p>
      <w:pPr>
        <w:pStyle w:val="BodyText"/>
        <w:spacing w:before="1"/>
        <w:rPr>
          <w:rFonts w:ascii="Arial MT"/>
          <w:sz w:val="9"/>
        </w:rPr>
      </w:pPr>
    </w:p>
    <w:p>
      <w:pPr>
        <w:spacing w:after="0"/>
        <w:rPr>
          <w:rFonts w:ascii="Arial MT"/>
          <w:sz w:val="9"/>
        </w:rPr>
        <w:sectPr>
          <w:pgSz w:w="11910" w:h="16840"/>
          <w:pgMar w:header="0" w:footer="1481" w:top="1360" w:bottom="1700" w:left="1100" w:right="0"/>
        </w:sectPr>
      </w:pPr>
    </w:p>
    <w:p>
      <w:pPr>
        <w:spacing w:before="94"/>
        <w:ind w:left="957" w:right="0" w:firstLine="0"/>
        <w:jc w:val="left"/>
        <w:rPr>
          <w:rFonts w:ascii="Arial MT"/>
          <w:sz w:val="18"/>
        </w:rPr>
      </w:pPr>
      <w:r>
        <w:rPr/>
        <mc:AlternateContent>
          <mc:Choice Requires="wps">
            <w:drawing>
              <wp:anchor distT="0" distB="0" distL="0" distR="0" allowOverlap="1" layoutInCell="1" locked="0" behindDoc="0" simplePos="0" relativeHeight="15742464">
                <wp:simplePos x="0" y="0"/>
                <wp:positionH relativeFrom="page">
                  <wp:posOffset>1064012</wp:posOffset>
                </wp:positionH>
                <wp:positionV relativeFrom="paragraph">
                  <wp:posOffset>245113</wp:posOffset>
                </wp:positionV>
                <wp:extent cx="153670" cy="131699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53670" cy="1316990"/>
                        </a:xfrm>
                        <a:prstGeom prst="rect">
                          <a:avLst/>
                        </a:prstGeom>
                      </wps:spPr>
                      <wps:txbx>
                        <w:txbxContent>
                          <w:p>
                            <w:pPr>
                              <w:spacing w:before="14"/>
                              <w:ind w:left="20" w:right="0" w:firstLine="0"/>
                              <w:jc w:val="left"/>
                              <w:rPr>
                                <w:rFonts w:ascii="Arial"/>
                                <w:b/>
                                <w:sz w:val="18"/>
                              </w:rPr>
                            </w:pPr>
                            <w:r>
                              <w:rPr>
                                <w:rFonts w:ascii="Arial"/>
                                <w:b/>
                                <w:sz w:val="18"/>
                              </w:rPr>
                              <w:t>Percentage</w:t>
                            </w:r>
                            <w:r>
                              <w:rPr>
                                <w:rFonts w:ascii="Arial"/>
                                <w:b/>
                                <w:spacing w:val="-4"/>
                                <w:sz w:val="18"/>
                              </w:rPr>
                              <w:t> </w:t>
                            </w:r>
                            <w:r>
                              <w:rPr>
                                <w:rFonts w:ascii="Arial"/>
                                <w:b/>
                                <w:sz w:val="18"/>
                              </w:rPr>
                              <w:t>Passing</w:t>
                            </w:r>
                            <w:r>
                              <w:rPr>
                                <w:rFonts w:ascii="Arial"/>
                                <w:b/>
                                <w:spacing w:val="-1"/>
                                <w:sz w:val="18"/>
                              </w:rPr>
                              <w:t> </w:t>
                            </w:r>
                            <w:r>
                              <w:rPr>
                                <w:rFonts w:ascii="Arial"/>
                                <w:b/>
                                <w:spacing w:val="-5"/>
                                <w:sz w:val="18"/>
                              </w:rPr>
                              <w:t>(%)</w:t>
                            </w:r>
                          </w:p>
                        </w:txbxContent>
                      </wps:txbx>
                      <wps:bodyPr wrap="square" lIns="0" tIns="0" rIns="0" bIns="0" rtlCol="0" vert="vert270">
                        <a:noAutofit/>
                      </wps:bodyPr>
                    </wps:wsp>
                  </a:graphicData>
                </a:graphic>
              </wp:anchor>
            </w:drawing>
          </mc:Choice>
          <mc:Fallback>
            <w:pict>
              <v:shape style="position:absolute;margin-left:83.780533pt;margin-top:19.300304pt;width:12.1pt;height:103.7pt;mso-position-horizontal-relative:page;mso-position-vertical-relative:paragraph;z-index:15742464" type="#_x0000_t202" id="docshape60" filled="false" stroked="false">
                <v:textbox inset="0,0,0,0" style="layout-flow:vertical;mso-layout-flow-alt:bottom-to-top">
                  <w:txbxContent>
                    <w:p>
                      <w:pPr>
                        <w:spacing w:before="14"/>
                        <w:ind w:left="20" w:right="0" w:firstLine="0"/>
                        <w:jc w:val="left"/>
                        <w:rPr>
                          <w:rFonts w:ascii="Arial"/>
                          <w:b/>
                          <w:sz w:val="18"/>
                        </w:rPr>
                      </w:pPr>
                      <w:r>
                        <w:rPr>
                          <w:rFonts w:ascii="Arial"/>
                          <w:b/>
                          <w:sz w:val="18"/>
                        </w:rPr>
                        <w:t>Percentage</w:t>
                      </w:r>
                      <w:r>
                        <w:rPr>
                          <w:rFonts w:ascii="Arial"/>
                          <w:b/>
                          <w:spacing w:val="-4"/>
                          <w:sz w:val="18"/>
                        </w:rPr>
                        <w:t> </w:t>
                      </w:r>
                      <w:r>
                        <w:rPr>
                          <w:rFonts w:ascii="Arial"/>
                          <w:b/>
                          <w:sz w:val="18"/>
                        </w:rPr>
                        <w:t>Passing</w:t>
                      </w:r>
                      <w:r>
                        <w:rPr>
                          <w:rFonts w:ascii="Arial"/>
                          <w:b/>
                          <w:spacing w:val="-1"/>
                          <w:sz w:val="18"/>
                        </w:rPr>
                        <w:t> </w:t>
                      </w:r>
                      <w:r>
                        <w:rPr>
                          <w:rFonts w:ascii="Arial"/>
                          <w:b/>
                          <w:spacing w:val="-5"/>
                          <w:sz w:val="18"/>
                        </w:rPr>
                        <w:t>(%)</w:t>
                      </w:r>
                    </w:p>
                  </w:txbxContent>
                </v:textbox>
                <w10:wrap type="none"/>
              </v:shape>
            </w:pict>
          </mc:Fallback>
        </mc:AlternateContent>
      </w:r>
      <w:r>
        <w:rPr>
          <w:rFonts w:ascii="Arial MT"/>
          <w:spacing w:val="-4"/>
          <w:sz w:val="18"/>
        </w:rPr>
        <w:t>80.0</w:t>
      </w:r>
    </w:p>
    <w:p>
      <w:pPr>
        <w:spacing w:before="199"/>
        <w:ind w:left="957" w:right="0" w:firstLine="0"/>
        <w:jc w:val="left"/>
        <w:rPr>
          <w:rFonts w:ascii="Arial MT"/>
          <w:sz w:val="18"/>
        </w:rPr>
      </w:pPr>
      <w:r>
        <w:rPr>
          <w:rFonts w:ascii="Arial MT"/>
          <w:spacing w:val="-4"/>
          <w:sz w:val="18"/>
        </w:rPr>
        <w:t>70.0</w:t>
      </w:r>
    </w:p>
    <w:p>
      <w:pPr>
        <w:spacing w:before="198"/>
        <w:ind w:left="957" w:right="0" w:firstLine="0"/>
        <w:jc w:val="left"/>
        <w:rPr>
          <w:rFonts w:ascii="Arial MT"/>
          <w:sz w:val="18"/>
        </w:rPr>
      </w:pPr>
      <w:r>
        <w:rPr>
          <w:rFonts w:ascii="Arial MT"/>
          <w:spacing w:val="-4"/>
          <w:sz w:val="18"/>
        </w:rPr>
        <w:t>60.0</w:t>
      </w:r>
    </w:p>
    <w:p>
      <w:pPr>
        <w:spacing w:before="198"/>
        <w:ind w:left="957" w:right="0" w:firstLine="0"/>
        <w:jc w:val="left"/>
        <w:rPr>
          <w:rFonts w:ascii="Arial MT"/>
          <w:sz w:val="18"/>
        </w:rPr>
      </w:pPr>
      <w:r>
        <w:rPr>
          <w:rFonts w:ascii="Arial MT"/>
          <w:spacing w:val="-4"/>
          <w:sz w:val="18"/>
        </w:rPr>
        <w:t>50.0</w:t>
      </w:r>
    </w:p>
    <w:p>
      <w:pPr>
        <w:spacing w:before="199"/>
        <w:ind w:left="957" w:right="0" w:firstLine="0"/>
        <w:jc w:val="left"/>
        <w:rPr>
          <w:rFonts w:ascii="Arial MT"/>
          <w:sz w:val="18"/>
        </w:rPr>
      </w:pPr>
      <w:r>
        <w:rPr>
          <w:rFonts w:ascii="Arial MT"/>
          <w:spacing w:val="-4"/>
          <w:sz w:val="18"/>
        </w:rPr>
        <w:t>40.0</w:t>
      </w:r>
    </w:p>
    <w:p>
      <w:pPr>
        <w:spacing w:before="198"/>
        <w:ind w:left="957" w:right="0" w:firstLine="0"/>
        <w:jc w:val="left"/>
        <w:rPr>
          <w:rFonts w:ascii="Arial MT"/>
          <w:sz w:val="18"/>
        </w:rPr>
      </w:pPr>
      <w:r>
        <w:rPr>
          <w:rFonts w:ascii="Arial MT"/>
          <w:spacing w:val="-4"/>
          <w:sz w:val="18"/>
        </w:rPr>
        <w:t>30.0</w:t>
      </w:r>
    </w:p>
    <w:p>
      <w:pPr>
        <w:spacing w:before="199"/>
        <w:ind w:left="957" w:right="0" w:firstLine="0"/>
        <w:jc w:val="left"/>
        <w:rPr>
          <w:rFonts w:ascii="Arial MT"/>
          <w:sz w:val="18"/>
        </w:rPr>
      </w:pPr>
      <w:r>
        <w:rPr>
          <w:rFonts w:ascii="Arial MT"/>
          <w:spacing w:val="-4"/>
          <w:sz w:val="18"/>
        </w:rPr>
        <w:t>20.0</w:t>
      </w:r>
    </w:p>
    <w:p>
      <w:pPr>
        <w:spacing w:before="198"/>
        <w:ind w:left="957" w:right="0" w:firstLine="0"/>
        <w:jc w:val="left"/>
        <w:rPr>
          <w:rFonts w:ascii="Arial MT"/>
          <w:sz w:val="18"/>
        </w:rPr>
      </w:pPr>
      <w:r>
        <w:rPr>
          <w:rFonts w:ascii="Arial MT"/>
          <w:spacing w:val="-4"/>
          <w:sz w:val="18"/>
        </w:rPr>
        <w:t>10.0</w:t>
      </w:r>
    </w:p>
    <w:p>
      <w:pPr>
        <w:spacing w:before="199"/>
        <w:ind w:left="1057" w:right="0" w:firstLine="0"/>
        <w:jc w:val="left"/>
        <w:rPr>
          <w:rFonts w:ascii="Arial MT"/>
          <w:sz w:val="18"/>
        </w:rPr>
      </w:pPr>
      <w:r>
        <w:rPr>
          <w:rFonts w:ascii="Arial MT"/>
          <w:spacing w:val="-5"/>
          <w:sz w:val="18"/>
        </w:rPr>
        <w:t>0.0</w:t>
      </w:r>
    </w:p>
    <w:p>
      <w:pPr>
        <w:tabs>
          <w:tab w:pos="2710" w:val="left" w:leader="none"/>
          <w:tab w:pos="4183" w:val="left" w:leader="none"/>
          <w:tab w:pos="5606" w:val="left" w:leader="none"/>
        </w:tabs>
        <w:spacing w:before="7"/>
        <w:ind w:left="1237" w:right="0" w:firstLine="0"/>
        <w:jc w:val="left"/>
        <w:rPr>
          <w:rFonts w:ascii="Arial MT"/>
          <w:sz w:val="18"/>
        </w:rPr>
      </w:pPr>
      <w:r>
        <w:rPr>
          <w:rFonts w:ascii="Arial MT"/>
          <w:spacing w:val="-2"/>
          <w:sz w:val="18"/>
        </w:rPr>
        <w:t>0.010</w:t>
      </w:r>
      <w:r>
        <w:rPr>
          <w:rFonts w:ascii="Arial MT"/>
          <w:sz w:val="18"/>
        </w:rPr>
        <w:tab/>
      </w:r>
      <w:r>
        <w:rPr>
          <w:rFonts w:ascii="Arial MT"/>
          <w:spacing w:val="-4"/>
          <w:sz w:val="18"/>
        </w:rPr>
        <w:t>0.100</w:t>
      </w:r>
      <w:r>
        <w:rPr>
          <w:rFonts w:ascii="Arial MT"/>
          <w:sz w:val="18"/>
        </w:rPr>
        <w:tab/>
      </w:r>
      <w:r>
        <w:rPr>
          <w:rFonts w:ascii="Arial MT"/>
          <w:spacing w:val="-4"/>
          <w:sz w:val="18"/>
        </w:rPr>
        <w:t>1.000</w:t>
      </w:r>
      <w:r>
        <w:rPr>
          <w:rFonts w:ascii="Arial MT"/>
          <w:sz w:val="18"/>
        </w:rPr>
        <w:tab/>
      </w:r>
      <w:r>
        <w:rPr>
          <w:rFonts w:ascii="Arial MT"/>
          <w:spacing w:val="-2"/>
          <w:sz w:val="18"/>
        </w:rPr>
        <w:t>10.000</w:t>
      </w:r>
    </w:p>
    <w:p>
      <w:pPr>
        <w:spacing w:before="59"/>
        <w:ind w:left="2944" w:right="0" w:firstLine="0"/>
        <w:jc w:val="left"/>
        <w:rPr>
          <w:rFonts w:ascii="Arial"/>
          <w:b/>
          <w:sz w:val="18"/>
        </w:rPr>
      </w:pPr>
      <w:r>
        <w:rPr>
          <w:rFonts w:ascii="Arial"/>
          <w:b/>
          <w:spacing w:val="-2"/>
          <w:sz w:val="18"/>
        </w:rPr>
        <w:t>ParticleSize(mm)</w:t>
      </w:r>
    </w:p>
    <w:p>
      <w:pPr>
        <w:spacing w:line="240" w:lineRule="auto" w:before="37"/>
        <w:rPr>
          <w:rFonts w:ascii="Arial"/>
          <w:b/>
          <w:sz w:val="17"/>
        </w:rPr>
      </w:pPr>
      <w:r>
        <w:rPr/>
        <w:br w:type="column"/>
      </w:r>
      <w:r>
        <w:rPr>
          <w:rFonts w:ascii="Arial"/>
          <w:b/>
          <w:sz w:val="17"/>
        </w:rPr>
      </w:r>
    </w:p>
    <w:p>
      <w:pPr>
        <w:spacing w:before="1"/>
        <w:ind w:left="271" w:right="0" w:firstLine="0"/>
        <w:jc w:val="left"/>
        <w:rPr>
          <w:rFonts w:ascii="Arial MT"/>
          <w:sz w:val="17"/>
        </w:rPr>
      </w:pPr>
      <w:r>
        <w:rPr>
          <w:position w:val="1"/>
        </w:rPr>
        <w:drawing>
          <wp:inline distT="0" distB="0" distL="0" distR="0">
            <wp:extent cx="243839" cy="57912"/>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10" cstate="print"/>
                    <a:stretch>
                      <a:fillRect/>
                    </a:stretch>
                  </pic:blipFill>
                  <pic:spPr>
                    <a:xfrm>
                      <a:off x="0" y="0"/>
                      <a:ext cx="243839" cy="57912"/>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1</w:t>
      </w:r>
    </w:p>
    <w:p>
      <w:pPr>
        <w:spacing w:before="112"/>
        <w:ind w:left="271" w:right="0" w:firstLine="0"/>
        <w:jc w:val="left"/>
        <w:rPr>
          <w:rFonts w:ascii="Arial MT"/>
          <w:sz w:val="17"/>
        </w:rPr>
      </w:pPr>
      <w:r>
        <w:rPr>
          <w:position w:val="1"/>
        </w:rPr>
        <w:drawing>
          <wp:inline distT="0" distB="0" distL="0" distR="0">
            <wp:extent cx="243839" cy="57912"/>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11" cstate="print"/>
                    <a:stretch>
                      <a:fillRect/>
                    </a:stretch>
                  </pic:blipFill>
                  <pic:spPr>
                    <a:xfrm>
                      <a:off x="0" y="0"/>
                      <a:ext cx="243839" cy="57912"/>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2</w:t>
      </w:r>
    </w:p>
    <w:p>
      <w:pPr>
        <w:spacing w:before="113"/>
        <w:ind w:left="271" w:right="0" w:firstLine="0"/>
        <w:jc w:val="left"/>
        <w:rPr>
          <w:rFonts w:ascii="Arial MT"/>
          <w:sz w:val="17"/>
        </w:rPr>
      </w:pPr>
      <w:r>
        <w:rPr>
          <w:position w:val="1"/>
        </w:rPr>
        <w:drawing>
          <wp:inline distT="0" distB="0" distL="0" distR="0">
            <wp:extent cx="243839" cy="57912"/>
            <wp:effectExtent l="0" t="0" r="0" b="0"/>
            <wp:docPr id="86" name="Image 86"/>
            <wp:cNvGraphicFramePr>
              <a:graphicFrameLocks/>
            </wp:cNvGraphicFramePr>
            <a:graphic>
              <a:graphicData uri="http://schemas.openxmlformats.org/drawingml/2006/picture">
                <pic:pic>
                  <pic:nvPicPr>
                    <pic:cNvPr id="86" name="Image 86"/>
                    <pic:cNvPicPr/>
                  </pic:nvPicPr>
                  <pic:blipFill>
                    <a:blip r:embed="rId12" cstate="print"/>
                    <a:stretch>
                      <a:fillRect/>
                    </a:stretch>
                  </pic:blipFill>
                  <pic:spPr>
                    <a:xfrm>
                      <a:off x="0" y="0"/>
                      <a:ext cx="243839" cy="57912"/>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3</w:t>
      </w:r>
    </w:p>
    <w:p>
      <w:pPr>
        <w:spacing w:before="113"/>
        <w:ind w:left="271" w:right="0" w:firstLine="0"/>
        <w:jc w:val="left"/>
        <w:rPr>
          <w:rFonts w:ascii="Arial MT"/>
          <w:sz w:val="17"/>
        </w:rPr>
      </w:pPr>
      <w:r>
        <w:rPr>
          <w:position w:val="1"/>
        </w:rPr>
        <w:drawing>
          <wp:inline distT="0" distB="0" distL="0" distR="0">
            <wp:extent cx="243839" cy="57912"/>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13" cstate="print"/>
                    <a:stretch>
                      <a:fillRect/>
                    </a:stretch>
                  </pic:blipFill>
                  <pic:spPr>
                    <a:xfrm>
                      <a:off x="0" y="0"/>
                      <a:ext cx="243839" cy="57912"/>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4</w:t>
      </w:r>
    </w:p>
    <w:p>
      <w:pPr>
        <w:spacing w:before="112"/>
        <w:ind w:left="271" w:right="0" w:firstLine="0"/>
        <w:jc w:val="left"/>
        <w:rPr>
          <w:rFonts w:ascii="Arial MT"/>
          <w:sz w:val="17"/>
        </w:rPr>
      </w:pPr>
      <w:r>
        <w:rPr>
          <w:position w:val="1"/>
        </w:rPr>
        <w:drawing>
          <wp:inline distT="0" distB="0" distL="0" distR="0">
            <wp:extent cx="243839" cy="59436"/>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14" cstate="print"/>
                    <a:stretch>
                      <a:fillRect/>
                    </a:stretch>
                  </pic:blipFill>
                  <pic:spPr>
                    <a:xfrm>
                      <a:off x="0" y="0"/>
                      <a:ext cx="243839" cy="59436"/>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5</w:t>
      </w:r>
    </w:p>
    <w:p>
      <w:pPr>
        <w:spacing w:before="113"/>
        <w:ind w:left="271" w:right="0" w:firstLine="0"/>
        <w:jc w:val="left"/>
        <w:rPr>
          <w:rFonts w:ascii="Arial MT"/>
          <w:sz w:val="17"/>
        </w:rPr>
      </w:pPr>
      <w:r>
        <w:rPr>
          <w:position w:val="1"/>
        </w:rPr>
        <w:drawing>
          <wp:inline distT="0" distB="0" distL="0" distR="0">
            <wp:extent cx="243839" cy="59436"/>
            <wp:effectExtent l="0" t="0" r="0" b="0"/>
            <wp:docPr id="89" name="Image 89"/>
            <wp:cNvGraphicFramePr>
              <a:graphicFrameLocks/>
            </wp:cNvGraphicFramePr>
            <a:graphic>
              <a:graphicData uri="http://schemas.openxmlformats.org/drawingml/2006/picture">
                <pic:pic>
                  <pic:nvPicPr>
                    <pic:cNvPr id="89" name="Image 89"/>
                    <pic:cNvPicPr/>
                  </pic:nvPicPr>
                  <pic:blipFill>
                    <a:blip r:embed="rId15" cstate="print"/>
                    <a:stretch>
                      <a:fillRect/>
                    </a:stretch>
                  </pic:blipFill>
                  <pic:spPr>
                    <a:xfrm>
                      <a:off x="0" y="0"/>
                      <a:ext cx="243839" cy="59436"/>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6</w:t>
      </w:r>
    </w:p>
    <w:p>
      <w:pPr>
        <w:spacing w:before="112"/>
        <w:ind w:left="271" w:right="0" w:firstLine="0"/>
        <w:jc w:val="left"/>
        <w:rPr>
          <w:rFonts w:ascii="Arial MT"/>
          <w:sz w:val="17"/>
        </w:rPr>
      </w:pPr>
      <w:r>
        <w:rPr>
          <w:position w:val="2"/>
        </w:rPr>
        <w:drawing>
          <wp:inline distT="0" distB="0" distL="0" distR="0">
            <wp:extent cx="243839" cy="48768"/>
            <wp:effectExtent l="0" t="0" r="0" b="0"/>
            <wp:docPr id="90" name="Image 90"/>
            <wp:cNvGraphicFramePr>
              <a:graphicFrameLocks/>
            </wp:cNvGraphicFramePr>
            <a:graphic>
              <a:graphicData uri="http://schemas.openxmlformats.org/drawingml/2006/picture">
                <pic:pic>
                  <pic:nvPicPr>
                    <pic:cNvPr id="90" name="Image 90"/>
                    <pic:cNvPicPr/>
                  </pic:nvPicPr>
                  <pic:blipFill>
                    <a:blip r:embed="rId16" cstate="print"/>
                    <a:stretch>
                      <a:fillRect/>
                    </a:stretch>
                  </pic:blipFill>
                  <pic:spPr>
                    <a:xfrm>
                      <a:off x="0" y="0"/>
                      <a:ext cx="243839" cy="48768"/>
                    </a:xfrm>
                    <a:prstGeom prst="rect">
                      <a:avLst/>
                    </a:prstGeom>
                  </pic:spPr>
                </pic:pic>
              </a:graphicData>
            </a:graphic>
          </wp:inline>
        </w:drawing>
      </w:r>
      <w:r>
        <w:rPr>
          <w:position w:val="2"/>
        </w:rPr>
      </w:r>
      <w:r>
        <w:rPr>
          <w:spacing w:val="-12"/>
          <w:sz w:val="20"/>
        </w:rPr>
        <w:t> </w:t>
      </w:r>
      <w:r>
        <w:rPr>
          <w:rFonts w:ascii="Arial MT"/>
          <w:sz w:val="17"/>
        </w:rPr>
        <w:t>Location</w:t>
      </w:r>
      <w:r>
        <w:rPr>
          <w:rFonts w:ascii="Arial MT"/>
          <w:spacing w:val="-4"/>
          <w:sz w:val="17"/>
        </w:rPr>
        <w:t> </w:t>
      </w:r>
      <w:r>
        <w:rPr>
          <w:rFonts w:ascii="Arial MT"/>
          <w:sz w:val="17"/>
        </w:rPr>
        <w:t>7</w:t>
      </w:r>
    </w:p>
    <w:p>
      <w:pPr>
        <w:spacing w:before="113"/>
        <w:ind w:left="271" w:right="0" w:firstLine="0"/>
        <w:jc w:val="left"/>
        <w:rPr>
          <w:rFonts w:ascii="Arial MT"/>
          <w:sz w:val="17"/>
        </w:rPr>
      </w:pPr>
      <w:r>
        <w:rPr>
          <w:position w:val="3"/>
        </w:rPr>
        <w:drawing>
          <wp:inline distT="0" distB="0" distL="0" distR="0">
            <wp:extent cx="243839" cy="27432"/>
            <wp:effectExtent l="0" t="0" r="0" b="0"/>
            <wp:docPr id="91" name="Image 91"/>
            <wp:cNvGraphicFramePr>
              <a:graphicFrameLocks/>
            </wp:cNvGraphicFramePr>
            <a:graphic>
              <a:graphicData uri="http://schemas.openxmlformats.org/drawingml/2006/picture">
                <pic:pic>
                  <pic:nvPicPr>
                    <pic:cNvPr id="91" name="Image 91"/>
                    <pic:cNvPicPr/>
                  </pic:nvPicPr>
                  <pic:blipFill>
                    <a:blip r:embed="rId17" cstate="print"/>
                    <a:stretch>
                      <a:fillRect/>
                    </a:stretch>
                  </pic:blipFill>
                  <pic:spPr>
                    <a:xfrm>
                      <a:off x="0" y="0"/>
                      <a:ext cx="243839" cy="27432"/>
                    </a:xfrm>
                    <a:prstGeom prst="rect">
                      <a:avLst/>
                    </a:prstGeom>
                  </pic:spPr>
                </pic:pic>
              </a:graphicData>
            </a:graphic>
          </wp:inline>
        </w:drawing>
      </w:r>
      <w:r>
        <w:rPr>
          <w:position w:val="3"/>
        </w:rPr>
      </w:r>
      <w:r>
        <w:rPr>
          <w:spacing w:val="-12"/>
          <w:sz w:val="20"/>
        </w:rPr>
        <w:t> </w:t>
      </w:r>
      <w:r>
        <w:rPr>
          <w:rFonts w:ascii="Arial MT"/>
          <w:sz w:val="17"/>
        </w:rPr>
        <w:t>Location</w:t>
      </w:r>
      <w:r>
        <w:rPr>
          <w:rFonts w:ascii="Arial MT"/>
          <w:spacing w:val="-4"/>
          <w:sz w:val="17"/>
        </w:rPr>
        <w:t> </w:t>
      </w:r>
      <w:r>
        <w:rPr>
          <w:rFonts w:ascii="Arial MT"/>
          <w:sz w:val="17"/>
        </w:rPr>
        <w:t>8</w:t>
      </w:r>
    </w:p>
    <w:p>
      <w:pPr>
        <w:spacing w:before="112"/>
        <w:ind w:left="271" w:right="0" w:firstLine="0"/>
        <w:jc w:val="left"/>
        <w:rPr>
          <w:rFonts w:ascii="Arial MT"/>
          <w:sz w:val="17"/>
        </w:rPr>
      </w:pPr>
      <w:r>
        <w:rPr>
          <w:position w:val="3"/>
        </w:rPr>
        <w:drawing>
          <wp:inline distT="0" distB="0" distL="0" distR="0">
            <wp:extent cx="243839" cy="27432"/>
            <wp:effectExtent l="0" t="0" r="0" b="0"/>
            <wp:docPr id="92" name="Image 92"/>
            <wp:cNvGraphicFramePr>
              <a:graphicFrameLocks/>
            </wp:cNvGraphicFramePr>
            <a:graphic>
              <a:graphicData uri="http://schemas.openxmlformats.org/drawingml/2006/picture">
                <pic:pic>
                  <pic:nvPicPr>
                    <pic:cNvPr id="92" name="Image 92"/>
                    <pic:cNvPicPr/>
                  </pic:nvPicPr>
                  <pic:blipFill>
                    <a:blip r:embed="rId18" cstate="print"/>
                    <a:stretch>
                      <a:fillRect/>
                    </a:stretch>
                  </pic:blipFill>
                  <pic:spPr>
                    <a:xfrm>
                      <a:off x="0" y="0"/>
                      <a:ext cx="243839" cy="27432"/>
                    </a:xfrm>
                    <a:prstGeom prst="rect">
                      <a:avLst/>
                    </a:prstGeom>
                  </pic:spPr>
                </pic:pic>
              </a:graphicData>
            </a:graphic>
          </wp:inline>
        </w:drawing>
      </w:r>
      <w:r>
        <w:rPr>
          <w:position w:val="3"/>
        </w:rPr>
      </w:r>
      <w:r>
        <w:rPr>
          <w:spacing w:val="-12"/>
          <w:sz w:val="20"/>
        </w:rPr>
        <w:t> </w:t>
      </w:r>
      <w:r>
        <w:rPr>
          <w:rFonts w:ascii="Arial MT"/>
          <w:sz w:val="17"/>
        </w:rPr>
        <w:t>Location</w:t>
      </w:r>
      <w:r>
        <w:rPr>
          <w:rFonts w:ascii="Arial MT"/>
          <w:spacing w:val="-4"/>
          <w:sz w:val="17"/>
        </w:rPr>
        <w:t> </w:t>
      </w:r>
      <w:r>
        <w:rPr>
          <w:rFonts w:ascii="Arial MT"/>
          <w:sz w:val="17"/>
        </w:rPr>
        <w:t>9</w:t>
      </w:r>
    </w:p>
    <w:p>
      <w:pPr>
        <w:spacing w:before="113"/>
        <w:ind w:left="271" w:right="0" w:firstLine="0"/>
        <w:jc w:val="left"/>
        <w:rPr>
          <w:rFonts w:ascii="Arial MT"/>
          <w:sz w:val="17"/>
        </w:rPr>
      </w:pPr>
      <w:r>
        <w:rPr>
          <w:position w:val="1"/>
        </w:rPr>
        <w:drawing>
          <wp:inline distT="0" distB="0" distL="0" distR="0">
            <wp:extent cx="243839" cy="57912"/>
            <wp:effectExtent l="0" t="0" r="0" b="0"/>
            <wp:docPr id="93" name="Image 93"/>
            <wp:cNvGraphicFramePr>
              <a:graphicFrameLocks/>
            </wp:cNvGraphicFramePr>
            <a:graphic>
              <a:graphicData uri="http://schemas.openxmlformats.org/drawingml/2006/picture">
                <pic:pic>
                  <pic:nvPicPr>
                    <pic:cNvPr id="93" name="Image 93"/>
                    <pic:cNvPicPr/>
                  </pic:nvPicPr>
                  <pic:blipFill>
                    <a:blip r:embed="rId19" cstate="print"/>
                    <a:stretch>
                      <a:fillRect/>
                    </a:stretch>
                  </pic:blipFill>
                  <pic:spPr>
                    <a:xfrm>
                      <a:off x="0" y="0"/>
                      <a:ext cx="243839" cy="57912"/>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10</w:t>
      </w:r>
    </w:p>
    <w:p>
      <w:pPr>
        <w:spacing w:after="0"/>
        <w:jc w:val="left"/>
        <w:rPr>
          <w:rFonts w:ascii="Arial MT"/>
          <w:sz w:val="17"/>
        </w:rPr>
        <w:sectPr>
          <w:type w:val="continuous"/>
          <w:pgSz w:w="11910" w:h="16840"/>
          <w:pgMar w:header="0" w:footer="1481" w:top="1360" w:bottom="280" w:left="1100" w:right="0"/>
          <w:cols w:num="2" w:equalWidth="0">
            <w:col w:w="6158" w:space="40"/>
            <w:col w:w="4612"/>
          </w:cols>
        </w:sectPr>
      </w:pPr>
    </w:p>
    <w:p>
      <w:pPr>
        <w:pStyle w:val="BodyText"/>
        <w:spacing w:before="248"/>
        <w:rPr>
          <w:rFonts w:ascii="Arial MT"/>
        </w:rPr>
      </w:pPr>
    </w:p>
    <w:p>
      <w:pPr>
        <w:pStyle w:val="Heading2"/>
        <w:ind w:left="1060" w:firstLine="0"/>
        <w:jc w:val="left"/>
      </w:pPr>
      <w:r>
        <w:rPr/>
        <w:t>Fig.</w:t>
      </w:r>
      <w:r>
        <w:rPr>
          <w:spacing w:val="-3"/>
        </w:rPr>
        <w:t> </w:t>
      </w:r>
      <w:r>
        <w:rPr/>
        <w:t>4.1</w:t>
      </w:r>
      <w:r>
        <w:rPr>
          <w:spacing w:val="30"/>
        </w:rPr>
        <w:t>  </w:t>
      </w:r>
      <w:r>
        <w:rPr/>
        <w:t>Particle</w:t>
      </w:r>
      <w:r>
        <w:rPr>
          <w:spacing w:val="1"/>
        </w:rPr>
        <w:t> </w:t>
      </w:r>
      <w:r>
        <w:rPr/>
        <w:t>Size</w:t>
      </w:r>
      <w:r>
        <w:rPr>
          <w:spacing w:val="-1"/>
        </w:rPr>
        <w:t> </w:t>
      </w:r>
      <w:r>
        <w:rPr/>
        <w:t>Distribution</w:t>
      </w:r>
      <w:r>
        <w:rPr>
          <w:spacing w:val="-3"/>
        </w:rPr>
        <w:t> </w:t>
      </w:r>
      <w:r>
        <w:rPr/>
        <w:t>for</w:t>
      </w:r>
      <w:r>
        <w:rPr>
          <w:spacing w:val="-1"/>
        </w:rPr>
        <w:t> </w:t>
      </w:r>
      <w:r>
        <w:rPr/>
        <w:t>Base</w:t>
      </w:r>
      <w:r>
        <w:rPr>
          <w:spacing w:val="-1"/>
        </w:rPr>
        <w:t> </w:t>
      </w:r>
      <w:r>
        <w:rPr/>
        <w:t>Course</w:t>
      </w:r>
      <w:r>
        <w:rPr>
          <w:spacing w:val="-3"/>
        </w:rPr>
        <w:t> </w:t>
      </w:r>
      <w:r>
        <w:rPr/>
        <w:t>Materials at all </w:t>
      </w:r>
      <w:r>
        <w:rPr>
          <w:spacing w:val="-2"/>
        </w:rPr>
        <w:t>locations</w:t>
      </w:r>
    </w:p>
    <w:p>
      <w:pPr>
        <w:spacing w:after="0"/>
        <w:jc w:val="left"/>
        <w:sectPr>
          <w:type w:val="continuous"/>
          <w:pgSz w:w="11910" w:h="16840"/>
          <w:pgMar w:header="0" w:footer="1481" w:top="1360" w:bottom="280" w:left="1100" w:right="0"/>
        </w:sect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rPr>
          <w:b/>
          <w:sz w:val="18"/>
        </w:rPr>
      </w:pPr>
    </w:p>
    <w:p>
      <w:pPr>
        <w:pStyle w:val="BodyText"/>
        <w:spacing w:before="167"/>
        <w:rPr>
          <w:b/>
          <w:sz w:val="18"/>
        </w:rPr>
      </w:pPr>
    </w:p>
    <w:p>
      <w:pPr>
        <w:spacing w:before="0"/>
        <w:ind w:left="857" w:right="0" w:firstLine="0"/>
        <w:jc w:val="left"/>
        <w:rPr>
          <w:rFonts w:ascii="Arial MT"/>
          <w:sz w:val="18"/>
        </w:rPr>
      </w:pPr>
      <w:r>
        <w:rPr/>
        <mc:AlternateContent>
          <mc:Choice Requires="wps">
            <w:drawing>
              <wp:anchor distT="0" distB="0" distL="0" distR="0" allowOverlap="1" layoutInCell="1" locked="0" behindDoc="0" simplePos="0" relativeHeight="15742976">
                <wp:simplePos x="0" y="0"/>
                <wp:positionH relativeFrom="page">
                  <wp:posOffset>1592580</wp:posOffset>
                </wp:positionH>
                <wp:positionV relativeFrom="paragraph">
                  <wp:posOffset>69812</wp:posOffset>
                </wp:positionV>
                <wp:extent cx="2845435" cy="2609215"/>
                <wp:effectExtent l="0" t="0" r="0" b="0"/>
                <wp:wrapNone/>
                <wp:docPr id="94" name="Group 94"/>
                <wp:cNvGraphicFramePr>
                  <a:graphicFrameLocks/>
                </wp:cNvGraphicFramePr>
                <a:graphic>
                  <a:graphicData uri="http://schemas.microsoft.com/office/word/2010/wordprocessingGroup">
                    <wpg:wgp>
                      <wpg:cNvPr id="94" name="Group 94"/>
                      <wpg:cNvGrpSpPr/>
                      <wpg:grpSpPr>
                        <a:xfrm>
                          <a:off x="0" y="0"/>
                          <a:ext cx="2845435" cy="2609215"/>
                          <a:chExt cx="2845435" cy="2609215"/>
                        </a:xfrm>
                      </wpg:grpSpPr>
                      <wps:wsp>
                        <wps:cNvPr id="95" name="Graphic 95"/>
                        <wps:cNvSpPr/>
                        <wps:spPr>
                          <a:xfrm>
                            <a:off x="35051" y="1235963"/>
                            <a:ext cx="2806065" cy="1287780"/>
                          </a:xfrm>
                          <a:custGeom>
                            <a:avLst/>
                            <a:gdLst/>
                            <a:ahLst/>
                            <a:cxnLst/>
                            <a:rect l="l" t="t" r="r" b="b"/>
                            <a:pathLst>
                              <a:path w="2806065" h="1287780">
                                <a:moveTo>
                                  <a:pt x="0" y="1287779"/>
                                </a:moveTo>
                                <a:lnTo>
                                  <a:pt x="2805684" y="1287779"/>
                                </a:lnTo>
                              </a:path>
                              <a:path w="2806065" h="1287780">
                                <a:moveTo>
                                  <a:pt x="0" y="1235963"/>
                                </a:moveTo>
                                <a:lnTo>
                                  <a:pt x="2805684" y="1235963"/>
                                </a:lnTo>
                              </a:path>
                              <a:path w="2806065" h="1287780">
                                <a:moveTo>
                                  <a:pt x="0" y="1184147"/>
                                </a:moveTo>
                                <a:lnTo>
                                  <a:pt x="2805684" y="1184147"/>
                                </a:lnTo>
                              </a:path>
                              <a:path w="2806065" h="1287780">
                                <a:moveTo>
                                  <a:pt x="0" y="1132331"/>
                                </a:moveTo>
                                <a:lnTo>
                                  <a:pt x="2805684" y="1132331"/>
                                </a:lnTo>
                              </a:path>
                              <a:path w="2806065" h="1287780">
                                <a:moveTo>
                                  <a:pt x="0" y="1030223"/>
                                </a:moveTo>
                                <a:lnTo>
                                  <a:pt x="2805684" y="1030223"/>
                                </a:lnTo>
                              </a:path>
                              <a:path w="2806065" h="1287780">
                                <a:moveTo>
                                  <a:pt x="0" y="978407"/>
                                </a:moveTo>
                                <a:lnTo>
                                  <a:pt x="2805684" y="978407"/>
                                </a:lnTo>
                              </a:path>
                              <a:path w="2806065" h="1287780">
                                <a:moveTo>
                                  <a:pt x="0" y="926591"/>
                                </a:moveTo>
                                <a:lnTo>
                                  <a:pt x="2805684" y="926591"/>
                                </a:lnTo>
                              </a:path>
                              <a:path w="2806065" h="1287780">
                                <a:moveTo>
                                  <a:pt x="0" y="876299"/>
                                </a:moveTo>
                                <a:lnTo>
                                  <a:pt x="2805684" y="876299"/>
                                </a:lnTo>
                              </a:path>
                              <a:path w="2806065" h="1287780">
                                <a:moveTo>
                                  <a:pt x="0" y="772667"/>
                                </a:moveTo>
                                <a:lnTo>
                                  <a:pt x="2805684" y="772667"/>
                                </a:lnTo>
                              </a:path>
                              <a:path w="2806065" h="1287780">
                                <a:moveTo>
                                  <a:pt x="0" y="720851"/>
                                </a:moveTo>
                                <a:lnTo>
                                  <a:pt x="2805684" y="720851"/>
                                </a:lnTo>
                              </a:path>
                              <a:path w="2806065" h="1287780">
                                <a:moveTo>
                                  <a:pt x="0" y="669035"/>
                                </a:moveTo>
                                <a:lnTo>
                                  <a:pt x="2805684" y="669035"/>
                                </a:lnTo>
                              </a:path>
                              <a:path w="2806065" h="1287780">
                                <a:moveTo>
                                  <a:pt x="0" y="618743"/>
                                </a:moveTo>
                                <a:lnTo>
                                  <a:pt x="2805684" y="618743"/>
                                </a:lnTo>
                              </a:path>
                              <a:path w="2806065" h="1287780">
                                <a:moveTo>
                                  <a:pt x="0" y="515111"/>
                                </a:moveTo>
                                <a:lnTo>
                                  <a:pt x="2805684" y="515111"/>
                                </a:lnTo>
                              </a:path>
                              <a:path w="2806065" h="1287780">
                                <a:moveTo>
                                  <a:pt x="0" y="463296"/>
                                </a:moveTo>
                                <a:lnTo>
                                  <a:pt x="2805684" y="463296"/>
                                </a:lnTo>
                              </a:path>
                              <a:path w="2806065" h="1287780">
                                <a:moveTo>
                                  <a:pt x="0" y="413003"/>
                                </a:moveTo>
                                <a:lnTo>
                                  <a:pt x="2805684" y="413003"/>
                                </a:lnTo>
                              </a:path>
                              <a:path w="2806065" h="1287780">
                                <a:moveTo>
                                  <a:pt x="0" y="361187"/>
                                </a:moveTo>
                                <a:lnTo>
                                  <a:pt x="2805684" y="361187"/>
                                </a:lnTo>
                              </a:path>
                              <a:path w="2806065" h="1287780">
                                <a:moveTo>
                                  <a:pt x="0" y="257555"/>
                                </a:moveTo>
                                <a:lnTo>
                                  <a:pt x="2805684" y="257555"/>
                                </a:lnTo>
                              </a:path>
                              <a:path w="2806065" h="1287780">
                                <a:moveTo>
                                  <a:pt x="0" y="205739"/>
                                </a:moveTo>
                                <a:lnTo>
                                  <a:pt x="2805684" y="205739"/>
                                </a:lnTo>
                              </a:path>
                              <a:path w="2806065" h="1287780">
                                <a:moveTo>
                                  <a:pt x="0" y="155448"/>
                                </a:moveTo>
                                <a:lnTo>
                                  <a:pt x="2805684" y="155448"/>
                                </a:lnTo>
                              </a:path>
                              <a:path w="2806065" h="1287780">
                                <a:moveTo>
                                  <a:pt x="0" y="103631"/>
                                </a:moveTo>
                                <a:lnTo>
                                  <a:pt x="2805684" y="103631"/>
                                </a:lnTo>
                              </a:path>
                              <a:path w="2806065" h="1287780">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96" name="Graphic 96"/>
                        <wps:cNvSpPr/>
                        <wps:spPr>
                          <a:xfrm>
                            <a:off x="35051" y="1185672"/>
                            <a:ext cx="2806065" cy="1270"/>
                          </a:xfrm>
                          <a:custGeom>
                            <a:avLst/>
                            <a:gdLst/>
                            <a:ahLst/>
                            <a:cxnLst/>
                            <a:rect l="l" t="t" r="r" b="b"/>
                            <a:pathLst>
                              <a:path w="2806065" h="0">
                                <a:moveTo>
                                  <a:pt x="1706880" y="0"/>
                                </a:moveTo>
                                <a:lnTo>
                                  <a:pt x="2805684" y="0"/>
                                </a:lnTo>
                              </a:path>
                              <a:path w="2806065" h="0">
                                <a:moveTo>
                                  <a:pt x="0" y="0"/>
                                </a:moveTo>
                                <a:lnTo>
                                  <a:pt x="1618488" y="0"/>
                                </a:lnTo>
                              </a:path>
                            </a:pathLst>
                          </a:custGeom>
                          <a:ln w="9144">
                            <a:solidFill>
                              <a:srgbClr val="B7B7B7"/>
                            </a:solidFill>
                            <a:prstDash val="solid"/>
                          </a:ln>
                        </wps:spPr>
                        <wps:bodyPr wrap="square" lIns="0" tIns="0" rIns="0" bIns="0" rtlCol="0">
                          <a:prstTxWarp prst="textNoShape">
                            <a:avLst/>
                          </a:prstTxWarp>
                          <a:noAutofit/>
                        </wps:bodyPr>
                      </wps:wsp>
                      <wps:wsp>
                        <wps:cNvPr id="97" name="Graphic 97"/>
                        <wps:cNvSpPr/>
                        <wps:spPr>
                          <a:xfrm>
                            <a:off x="35051" y="1133855"/>
                            <a:ext cx="2806065" cy="1270"/>
                          </a:xfrm>
                          <a:custGeom>
                            <a:avLst/>
                            <a:gdLst/>
                            <a:ahLst/>
                            <a:cxnLst/>
                            <a:rect l="l" t="t" r="r" b="b"/>
                            <a:pathLst>
                              <a:path w="2806065" h="0">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98" name="Graphic 98"/>
                        <wps:cNvSpPr/>
                        <wps:spPr>
                          <a:xfrm>
                            <a:off x="35051" y="928116"/>
                            <a:ext cx="2806065" cy="154305"/>
                          </a:xfrm>
                          <a:custGeom>
                            <a:avLst/>
                            <a:gdLst/>
                            <a:ahLst/>
                            <a:cxnLst/>
                            <a:rect l="l" t="t" r="r" b="b"/>
                            <a:pathLst>
                              <a:path w="2806065" h="154305">
                                <a:moveTo>
                                  <a:pt x="1848611" y="153924"/>
                                </a:moveTo>
                                <a:lnTo>
                                  <a:pt x="2805684" y="153924"/>
                                </a:lnTo>
                              </a:path>
                              <a:path w="2806065" h="154305">
                                <a:moveTo>
                                  <a:pt x="0" y="153924"/>
                                </a:moveTo>
                                <a:lnTo>
                                  <a:pt x="1760220" y="153924"/>
                                </a:lnTo>
                              </a:path>
                              <a:path w="2806065" h="154305">
                                <a:moveTo>
                                  <a:pt x="0" y="50291"/>
                                </a:moveTo>
                                <a:lnTo>
                                  <a:pt x="1892808" y="50291"/>
                                </a:lnTo>
                              </a:path>
                              <a:path w="2806065" h="154305">
                                <a:moveTo>
                                  <a:pt x="1981199" y="50291"/>
                                </a:moveTo>
                                <a:lnTo>
                                  <a:pt x="2805684" y="50291"/>
                                </a:lnTo>
                              </a:path>
                              <a:path w="2806065" h="154305">
                                <a:moveTo>
                                  <a:pt x="0" y="0"/>
                                </a:moveTo>
                                <a:lnTo>
                                  <a:pt x="1892808" y="0"/>
                                </a:lnTo>
                              </a:path>
                              <a:path w="2806065" h="154305">
                                <a:moveTo>
                                  <a:pt x="1981199"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99" name="Graphic 99"/>
                        <wps:cNvSpPr/>
                        <wps:spPr>
                          <a:xfrm>
                            <a:off x="35051" y="876300"/>
                            <a:ext cx="2806065" cy="1270"/>
                          </a:xfrm>
                          <a:custGeom>
                            <a:avLst/>
                            <a:gdLst/>
                            <a:ahLst/>
                            <a:cxnLst/>
                            <a:rect l="l" t="t" r="r" b="b"/>
                            <a:pathLst>
                              <a:path w="2806065" h="0">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00" name="Graphic 100"/>
                        <wps:cNvSpPr/>
                        <wps:spPr>
                          <a:xfrm>
                            <a:off x="35051" y="824483"/>
                            <a:ext cx="2806065" cy="1270"/>
                          </a:xfrm>
                          <a:custGeom>
                            <a:avLst/>
                            <a:gdLst/>
                            <a:ahLst/>
                            <a:cxnLst/>
                            <a:rect l="l" t="t" r="r" b="b"/>
                            <a:pathLst>
                              <a:path w="2806065" h="0">
                                <a:moveTo>
                                  <a:pt x="0" y="0"/>
                                </a:moveTo>
                                <a:lnTo>
                                  <a:pt x="2107692" y="0"/>
                                </a:lnTo>
                              </a:path>
                              <a:path w="2806065" h="0">
                                <a:moveTo>
                                  <a:pt x="2196084"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01" name="Graphic 101"/>
                        <wps:cNvSpPr/>
                        <wps:spPr>
                          <a:xfrm>
                            <a:off x="35051" y="720851"/>
                            <a:ext cx="2806065" cy="1270"/>
                          </a:xfrm>
                          <a:custGeom>
                            <a:avLst/>
                            <a:gdLst/>
                            <a:ahLst/>
                            <a:cxnLst/>
                            <a:rect l="l" t="t" r="r" b="b"/>
                            <a:pathLst>
                              <a:path w="2806065" h="0">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02" name="Graphic 102"/>
                        <wps:cNvSpPr/>
                        <wps:spPr>
                          <a:xfrm>
                            <a:off x="35051" y="618744"/>
                            <a:ext cx="2806065" cy="52069"/>
                          </a:xfrm>
                          <a:custGeom>
                            <a:avLst/>
                            <a:gdLst/>
                            <a:ahLst/>
                            <a:cxnLst/>
                            <a:rect l="l" t="t" r="r" b="b"/>
                            <a:pathLst>
                              <a:path w="2806065" h="52069">
                                <a:moveTo>
                                  <a:pt x="0" y="51816"/>
                                </a:moveTo>
                                <a:lnTo>
                                  <a:pt x="2316480" y="51816"/>
                                </a:lnTo>
                              </a:path>
                              <a:path w="2806065" h="52069">
                                <a:moveTo>
                                  <a:pt x="2404872" y="51816"/>
                                </a:moveTo>
                                <a:lnTo>
                                  <a:pt x="2805684" y="51816"/>
                                </a:lnTo>
                              </a:path>
                              <a:path w="2806065" h="52069">
                                <a:moveTo>
                                  <a:pt x="0" y="0"/>
                                </a:moveTo>
                                <a:lnTo>
                                  <a:pt x="2316480" y="0"/>
                                </a:lnTo>
                              </a:path>
                              <a:path w="2806065" h="52069">
                                <a:moveTo>
                                  <a:pt x="2404872"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03" name="Graphic 103"/>
                        <wps:cNvSpPr/>
                        <wps:spPr>
                          <a:xfrm>
                            <a:off x="35051" y="51815"/>
                            <a:ext cx="2806065" cy="515620"/>
                          </a:xfrm>
                          <a:custGeom>
                            <a:avLst/>
                            <a:gdLst/>
                            <a:ahLst/>
                            <a:cxnLst/>
                            <a:rect l="l" t="t" r="r" b="b"/>
                            <a:pathLst>
                              <a:path w="2806065" h="515620">
                                <a:moveTo>
                                  <a:pt x="0" y="515111"/>
                                </a:moveTo>
                                <a:lnTo>
                                  <a:pt x="2805684" y="515111"/>
                                </a:lnTo>
                              </a:path>
                              <a:path w="2806065" h="515620">
                                <a:moveTo>
                                  <a:pt x="0" y="413003"/>
                                </a:moveTo>
                                <a:lnTo>
                                  <a:pt x="2805684" y="413003"/>
                                </a:lnTo>
                              </a:path>
                              <a:path w="2806065" h="515620">
                                <a:moveTo>
                                  <a:pt x="0" y="361187"/>
                                </a:moveTo>
                                <a:lnTo>
                                  <a:pt x="2805684" y="361187"/>
                                </a:lnTo>
                              </a:path>
                              <a:path w="2806065" h="515620">
                                <a:moveTo>
                                  <a:pt x="0" y="309372"/>
                                </a:moveTo>
                                <a:lnTo>
                                  <a:pt x="2805684" y="309372"/>
                                </a:lnTo>
                              </a:path>
                              <a:path w="2806065" h="515620">
                                <a:moveTo>
                                  <a:pt x="0" y="257555"/>
                                </a:moveTo>
                                <a:lnTo>
                                  <a:pt x="2805684" y="257555"/>
                                </a:lnTo>
                              </a:path>
                              <a:path w="2806065" h="515620">
                                <a:moveTo>
                                  <a:pt x="0" y="155448"/>
                                </a:moveTo>
                                <a:lnTo>
                                  <a:pt x="2805684" y="155448"/>
                                </a:lnTo>
                              </a:path>
                              <a:path w="2806065" h="515620">
                                <a:moveTo>
                                  <a:pt x="0" y="103631"/>
                                </a:moveTo>
                                <a:lnTo>
                                  <a:pt x="2805684" y="103631"/>
                                </a:lnTo>
                              </a:path>
                              <a:path w="2806065" h="515620">
                                <a:moveTo>
                                  <a:pt x="0" y="51815"/>
                                </a:moveTo>
                                <a:lnTo>
                                  <a:pt x="2805684" y="51815"/>
                                </a:lnTo>
                              </a:path>
                              <a:path w="2806065" h="515620">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04" name="Graphic 104"/>
                        <wps:cNvSpPr/>
                        <wps:spPr>
                          <a:xfrm>
                            <a:off x="35051" y="1287780"/>
                            <a:ext cx="2806065" cy="1030605"/>
                          </a:xfrm>
                          <a:custGeom>
                            <a:avLst/>
                            <a:gdLst/>
                            <a:ahLst/>
                            <a:cxnLst/>
                            <a:rect l="l" t="t" r="r" b="b"/>
                            <a:pathLst>
                              <a:path w="2806065" h="1030605">
                                <a:moveTo>
                                  <a:pt x="0" y="1030224"/>
                                </a:moveTo>
                                <a:lnTo>
                                  <a:pt x="2805684" y="1030224"/>
                                </a:lnTo>
                              </a:path>
                              <a:path w="2806065" h="1030605">
                                <a:moveTo>
                                  <a:pt x="0" y="772668"/>
                                </a:moveTo>
                                <a:lnTo>
                                  <a:pt x="2805684" y="772668"/>
                                </a:lnTo>
                              </a:path>
                              <a:path w="2806065" h="1030605">
                                <a:moveTo>
                                  <a:pt x="0" y="515112"/>
                                </a:moveTo>
                                <a:lnTo>
                                  <a:pt x="2805684" y="515112"/>
                                </a:lnTo>
                              </a:path>
                              <a:path w="2806065" h="1030605">
                                <a:moveTo>
                                  <a:pt x="0" y="257556"/>
                                </a:moveTo>
                                <a:lnTo>
                                  <a:pt x="2805684" y="257556"/>
                                </a:lnTo>
                              </a:path>
                              <a:path w="2806065" h="1030605">
                                <a:moveTo>
                                  <a:pt x="0" y="0"/>
                                </a:moveTo>
                                <a:lnTo>
                                  <a:pt x="2805684" y="0"/>
                                </a:lnTo>
                              </a:path>
                            </a:pathLst>
                          </a:custGeom>
                          <a:ln w="3048">
                            <a:solidFill>
                              <a:srgbClr val="000000"/>
                            </a:solidFill>
                            <a:prstDash val="solid"/>
                          </a:ln>
                        </wps:spPr>
                        <wps:bodyPr wrap="square" lIns="0" tIns="0" rIns="0" bIns="0" rtlCol="0">
                          <a:prstTxWarp prst="textNoShape">
                            <a:avLst/>
                          </a:prstTxWarp>
                          <a:noAutofit/>
                        </wps:bodyPr>
                      </wps:wsp>
                      <wps:wsp>
                        <wps:cNvPr id="105" name="Graphic 105"/>
                        <wps:cNvSpPr/>
                        <wps:spPr>
                          <a:xfrm>
                            <a:off x="35051" y="772668"/>
                            <a:ext cx="2806065" cy="257810"/>
                          </a:xfrm>
                          <a:custGeom>
                            <a:avLst/>
                            <a:gdLst/>
                            <a:ahLst/>
                            <a:cxnLst/>
                            <a:rect l="l" t="t" r="r" b="b"/>
                            <a:pathLst>
                              <a:path w="2806065" h="257810">
                                <a:moveTo>
                                  <a:pt x="1848611" y="257555"/>
                                </a:moveTo>
                                <a:lnTo>
                                  <a:pt x="2805684" y="257555"/>
                                </a:lnTo>
                              </a:path>
                              <a:path w="2806065" h="257810">
                                <a:moveTo>
                                  <a:pt x="0" y="257555"/>
                                </a:moveTo>
                                <a:lnTo>
                                  <a:pt x="1760220" y="257555"/>
                                </a:lnTo>
                              </a:path>
                              <a:path w="2806065" h="257810">
                                <a:moveTo>
                                  <a:pt x="2196084" y="0"/>
                                </a:moveTo>
                                <a:lnTo>
                                  <a:pt x="2805684" y="0"/>
                                </a:lnTo>
                              </a:path>
                              <a:path w="2806065" h="257810">
                                <a:moveTo>
                                  <a:pt x="0" y="0"/>
                                </a:moveTo>
                                <a:lnTo>
                                  <a:pt x="2107692" y="0"/>
                                </a:lnTo>
                              </a:path>
                            </a:pathLst>
                          </a:custGeom>
                          <a:ln w="3048">
                            <a:solidFill>
                              <a:srgbClr val="000000"/>
                            </a:solidFill>
                            <a:prstDash val="solid"/>
                          </a:ln>
                        </wps:spPr>
                        <wps:bodyPr wrap="square" lIns="0" tIns="0" rIns="0" bIns="0" rtlCol="0">
                          <a:prstTxWarp prst="textNoShape">
                            <a:avLst/>
                          </a:prstTxWarp>
                          <a:noAutofit/>
                        </wps:bodyPr>
                      </wps:wsp>
                      <wps:wsp>
                        <wps:cNvPr id="106" name="Graphic 106"/>
                        <wps:cNvSpPr/>
                        <wps:spPr>
                          <a:xfrm>
                            <a:off x="35051" y="1523"/>
                            <a:ext cx="2806065" cy="513715"/>
                          </a:xfrm>
                          <a:custGeom>
                            <a:avLst/>
                            <a:gdLst/>
                            <a:ahLst/>
                            <a:cxnLst/>
                            <a:rect l="l" t="t" r="r" b="b"/>
                            <a:pathLst>
                              <a:path w="2806065" h="513715">
                                <a:moveTo>
                                  <a:pt x="0" y="513588"/>
                                </a:moveTo>
                                <a:lnTo>
                                  <a:pt x="2805684" y="513588"/>
                                </a:lnTo>
                              </a:path>
                              <a:path w="2806065" h="513715">
                                <a:moveTo>
                                  <a:pt x="0" y="256031"/>
                                </a:moveTo>
                                <a:lnTo>
                                  <a:pt x="2805684" y="256031"/>
                                </a:lnTo>
                              </a:path>
                              <a:path w="2806065" h="513715">
                                <a:moveTo>
                                  <a:pt x="0" y="0"/>
                                </a:moveTo>
                                <a:lnTo>
                                  <a:pt x="2805684" y="0"/>
                                </a:lnTo>
                              </a:path>
                            </a:pathLst>
                          </a:custGeom>
                          <a:ln w="3048">
                            <a:solidFill>
                              <a:srgbClr val="000000"/>
                            </a:solidFill>
                            <a:prstDash val="solid"/>
                          </a:ln>
                        </wps:spPr>
                        <wps:bodyPr wrap="square" lIns="0" tIns="0" rIns="0" bIns="0" rtlCol="0">
                          <a:prstTxWarp prst="textNoShape">
                            <a:avLst/>
                          </a:prstTxWarp>
                          <a:noAutofit/>
                        </wps:bodyPr>
                      </wps:wsp>
                      <wps:wsp>
                        <wps:cNvPr id="107" name="Graphic 107"/>
                        <wps:cNvSpPr/>
                        <wps:spPr>
                          <a:xfrm>
                            <a:off x="315468" y="1523"/>
                            <a:ext cx="1308100" cy="2574290"/>
                          </a:xfrm>
                          <a:custGeom>
                            <a:avLst/>
                            <a:gdLst/>
                            <a:ahLst/>
                            <a:cxnLst/>
                            <a:rect l="l" t="t" r="r" b="b"/>
                            <a:pathLst>
                              <a:path w="1308100" h="2574290">
                                <a:moveTo>
                                  <a:pt x="0" y="0"/>
                                </a:moveTo>
                                <a:lnTo>
                                  <a:pt x="0" y="2574036"/>
                                </a:lnTo>
                              </a:path>
                              <a:path w="1308100" h="2574290">
                                <a:moveTo>
                                  <a:pt x="164591" y="0"/>
                                </a:moveTo>
                                <a:lnTo>
                                  <a:pt x="164591" y="2574036"/>
                                </a:lnTo>
                              </a:path>
                              <a:path w="1308100" h="2574290">
                                <a:moveTo>
                                  <a:pt x="281939" y="0"/>
                                </a:moveTo>
                                <a:lnTo>
                                  <a:pt x="281939" y="2574036"/>
                                </a:lnTo>
                              </a:path>
                              <a:path w="1308100" h="2574290">
                                <a:moveTo>
                                  <a:pt x="373379" y="0"/>
                                </a:moveTo>
                                <a:lnTo>
                                  <a:pt x="373379" y="2574036"/>
                                </a:lnTo>
                              </a:path>
                              <a:path w="1308100" h="2574290">
                                <a:moveTo>
                                  <a:pt x="446531" y="0"/>
                                </a:moveTo>
                                <a:lnTo>
                                  <a:pt x="446531" y="2574036"/>
                                </a:lnTo>
                              </a:path>
                              <a:path w="1308100" h="2574290">
                                <a:moveTo>
                                  <a:pt x="509015" y="0"/>
                                </a:moveTo>
                                <a:lnTo>
                                  <a:pt x="509015" y="2574036"/>
                                </a:lnTo>
                              </a:path>
                              <a:path w="1308100" h="2574290">
                                <a:moveTo>
                                  <a:pt x="563879" y="0"/>
                                </a:moveTo>
                                <a:lnTo>
                                  <a:pt x="563879" y="2574036"/>
                                </a:lnTo>
                              </a:path>
                              <a:path w="1308100" h="2574290">
                                <a:moveTo>
                                  <a:pt x="611124" y="0"/>
                                </a:moveTo>
                                <a:lnTo>
                                  <a:pt x="611124" y="2574036"/>
                                </a:lnTo>
                              </a:path>
                              <a:path w="1308100" h="2574290">
                                <a:moveTo>
                                  <a:pt x="935735" y="0"/>
                                </a:moveTo>
                                <a:lnTo>
                                  <a:pt x="935735" y="2574036"/>
                                </a:lnTo>
                              </a:path>
                              <a:path w="1308100" h="2574290">
                                <a:moveTo>
                                  <a:pt x="1100327" y="0"/>
                                </a:moveTo>
                                <a:lnTo>
                                  <a:pt x="1100327" y="2574036"/>
                                </a:lnTo>
                              </a:path>
                              <a:path w="1308100" h="2574290">
                                <a:moveTo>
                                  <a:pt x="1217676" y="0"/>
                                </a:moveTo>
                                <a:lnTo>
                                  <a:pt x="1217676" y="2574036"/>
                                </a:lnTo>
                              </a:path>
                              <a:path w="1308100" h="2574290">
                                <a:moveTo>
                                  <a:pt x="1307591" y="0"/>
                                </a:moveTo>
                                <a:lnTo>
                                  <a:pt x="1307591" y="2574036"/>
                                </a:lnTo>
                              </a:path>
                            </a:pathLst>
                          </a:custGeom>
                          <a:ln w="9144">
                            <a:solidFill>
                              <a:srgbClr val="B7B7B7"/>
                            </a:solidFill>
                            <a:prstDash val="solid"/>
                          </a:ln>
                        </wps:spPr>
                        <wps:bodyPr wrap="square" lIns="0" tIns="0" rIns="0" bIns="0" rtlCol="0">
                          <a:prstTxWarp prst="textNoShape">
                            <a:avLst/>
                          </a:prstTxWarp>
                          <a:noAutofit/>
                        </wps:bodyPr>
                      </wps:wsp>
                      <wps:wsp>
                        <wps:cNvPr id="108" name="Graphic 108"/>
                        <wps:cNvSpPr/>
                        <wps:spPr>
                          <a:xfrm>
                            <a:off x="1697735" y="1523"/>
                            <a:ext cx="1270" cy="2574290"/>
                          </a:xfrm>
                          <a:custGeom>
                            <a:avLst/>
                            <a:gdLst/>
                            <a:ahLst/>
                            <a:cxnLst/>
                            <a:rect l="l" t="t" r="r" b="b"/>
                            <a:pathLst>
                              <a:path w="0" h="2574290">
                                <a:moveTo>
                                  <a:pt x="0" y="1232789"/>
                                </a:moveTo>
                                <a:lnTo>
                                  <a:pt x="0" y="2574036"/>
                                </a:lnTo>
                              </a:path>
                              <a:path w="0" h="2574290">
                                <a:moveTo>
                                  <a:pt x="0" y="0"/>
                                </a:moveTo>
                                <a:lnTo>
                                  <a:pt x="0" y="1144397"/>
                                </a:lnTo>
                              </a:path>
                            </a:pathLst>
                          </a:custGeom>
                          <a:ln w="9144">
                            <a:solidFill>
                              <a:srgbClr val="B7B7B7"/>
                            </a:solidFill>
                            <a:prstDash val="solid"/>
                          </a:ln>
                        </wps:spPr>
                        <wps:bodyPr wrap="square" lIns="0" tIns="0" rIns="0" bIns="0" rtlCol="0">
                          <a:prstTxWarp prst="textNoShape">
                            <a:avLst/>
                          </a:prstTxWarp>
                          <a:noAutofit/>
                        </wps:bodyPr>
                      </wps:wsp>
                      <wps:wsp>
                        <wps:cNvPr id="109" name="Graphic 109"/>
                        <wps:cNvSpPr/>
                        <wps:spPr>
                          <a:xfrm>
                            <a:off x="1760220" y="1523"/>
                            <a:ext cx="1270" cy="2574290"/>
                          </a:xfrm>
                          <a:custGeom>
                            <a:avLst/>
                            <a:gdLst/>
                            <a:ahLst/>
                            <a:cxnLst/>
                            <a:rect l="l" t="t" r="r" b="b"/>
                            <a:pathLst>
                              <a:path w="0" h="2574290">
                                <a:moveTo>
                                  <a:pt x="0" y="0"/>
                                </a:moveTo>
                                <a:lnTo>
                                  <a:pt x="0" y="2574036"/>
                                </a:lnTo>
                              </a:path>
                            </a:pathLst>
                          </a:custGeom>
                          <a:ln w="9144">
                            <a:solidFill>
                              <a:srgbClr val="B7B7B7"/>
                            </a:solidFill>
                            <a:prstDash val="solid"/>
                          </a:ln>
                        </wps:spPr>
                        <wps:bodyPr wrap="square" lIns="0" tIns="0" rIns="0" bIns="0" rtlCol="0">
                          <a:prstTxWarp prst="textNoShape">
                            <a:avLst/>
                          </a:prstTxWarp>
                          <a:noAutofit/>
                        </wps:bodyPr>
                      </wps:wsp>
                      <wps:wsp>
                        <wps:cNvPr id="110" name="Graphic 110"/>
                        <wps:cNvSpPr/>
                        <wps:spPr>
                          <a:xfrm>
                            <a:off x="1815083" y="1523"/>
                            <a:ext cx="372110" cy="2574290"/>
                          </a:xfrm>
                          <a:custGeom>
                            <a:avLst/>
                            <a:gdLst/>
                            <a:ahLst/>
                            <a:cxnLst/>
                            <a:rect l="l" t="t" r="r" b="b"/>
                            <a:pathLst>
                              <a:path w="372110" h="2574290">
                                <a:moveTo>
                                  <a:pt x="0" y="1103249"/>
                                </a:moveTo>
                                <a:lnTo>
                                  <a:pt x="0" y="2574036"/>
                                </a:lnTo>
                              </a:path>
                              <a:path w="372110" h="2574290">
                                <a:moveTo>
                                  <a:pt x="0" y="0"/>
                                </a:moveTo>
                                <a:lnTo>
                                  <a:pt x="0" y="1014856"/>
                                </a:lnTo>
                              </a:path>
                              <a:path w="372110" h="2574290">
                                <a:moveTo>
                                  <a:pt x="47244" y="1103249"/>
                                </a:moveTo>
                                <a:lnTo>
                                  <a:pt x="47244" y="2574036"/>
                                </a:lnTo>
                              </a:path>
                              <a:path w="372110" h="2574290">
                                <a:moveTo>
                                  <a:pt x="47244" y="0"/>
                                </a:moveTo>
                                <a:lnTo>
                                  <a:pt x="47244" y="1014856"/>
                                </a:lnTo>
                              </a:path>
                              <a:path w="372110" h="2574290">
                                <a:moveTo>
                                  <a:pt x="371856" y="856361"/>
                                </a:moveTo>
                                <a:lnTo>
                                  <a:pt x="371856" y="2574036"/>
                                </a:lnTo>
                              </a:path>
                              <a:path w="372110" h="2574290">
                                <a:moveTo>
                                  <a:pt x="371856" y="0"/>
                                </a:moveTo>
                                <a:lnTo>
                                  <a:pt x="371856" y="767969"/>
                                </a:lnTo>
                              </a:path>
                            </a:pathLst>
                          </a:custGeom>
                          <a:ln w="9144">
                            <a:solidFill>
                              <a:srgbClr val="B7B7B7"/>
                            </a:solidFill>
                            <a:prstDash val="solid"/>
                          </a:ln>
                        </wps:spPr>
                        <wps:bodyPr wrap="square" lIns="0" tIns="0" rIns="0" bIns="0" rtlCol="0">
                          <a:prstTxWarp prst="textNoShape">
                            <a:avLst/>
                          </a:prstTxWarp>
                          <a:noAutofit/>
                        </wps:bodyPr>
                      </wps:wsp>
                      <wps:wsp>
                        <wps:cNvPr id="111" name="Graphic 111"/>
                        <wps:cNvSpPr/>
                        <wps:spPr>
                          <a:xfrm>
                            <a:off x="2351532" y="1523"/>
                            <a:ext cx="447040" cy="2574290"/>
                          </a:xfrm>
                          <a:custGeom>
                            <a:avLst/>
                            <a:gdLst/>
                            <a:ahLst/>
                            <a:cxnLst/>
                            <a:rect l="l" t="t" r="r" b="b"/>
                            <a:pathLst>
                              <a:path w="447040" h="2574290">
                                <a:moveTo>
                                  <a:pt x="0" y="0"/>
                                </a:moveTo>
                                <a:lnTo>
                                  <a:pt x="0" y="2574036"/>
                                </a:lnTo>
                              </a:path>
                              <a:path w="447040" h="2574290">
                                <a:moveTo>
                                  <a:pt x="117348" y="0"/>
                                </a:moveTo>
                                <a:lnTo>
                                  <a:pt x="117348" y="2574036"/>
                                </a:lnTo>
                              </a:path>
                              <a:path w="447040" h="2574290">
                                <a:moveTo>
                                  <a:pt x="207263" y="0"/>
                                </a:moveTo>
                                <a:lnTo>
                                  <a:pt x="207263" y="2574036"/>
                                </a:lnTo>
                              </a:path>
                              <a:path w="447040" h="2574290">
                                <a:moveTo>
                                  <a:pt x="281939" y="0"/>
                                </a:moveTo>
                                <a:lnTo>
                                  <a:pt x="281939" y="2574036"/>
                                </a:lnTo>
                              </a:path>
                              <a:path w="447040" h="2574290">
                                <a:moveTo>
                                  <a:pt x="344424" y="0"/>
                                </a:moveTo>
                                <a:lnTo>
                                  <a:pt x="344424" y="2574036"/>
                                </a:lnTo>
                              </a:path>
                              <a:path w="447040" h="2574290">
                                <a:moveTo>
                                  <a:pt x="397763" y="0"/>
                                </a:moveTo>
                                <a:lnTo>
                                  <a:pt x="397763" y="2574036"/>
                                </a:lnTo>
                              </a:path>
                              <a:path w="447040" h="2574290">
                                <a:moveTo>
                                  <a:pt x="446532" y="0"/>
                                </a:moveTo>
                                <a:lnTo>
                                  <a:pt x="446532" y="2574036"/>
                                </a:lnTo>
                              </a:path>
                            </a:pathLst>
                          </a:custGeom>
                          <a:ln w="9144">
                            <a:solidFill>
                              <a:srgbClr val="B7B7B7"/>
                            </a:solidFill>
                            <a:prstDash val="solid"/>
                          </a:ln>
                        </wps:spPr>
                        <wps:bodyPr wrap="square" lIns="0" tIns="0" rIns="0" bIns="0" rtlCol="0">
                          <a:prstTxWarp prst="textNoShape">
                            <a:avLst/>
                          </a:prstTxWarp>
                          <a:noAutofit/>
                        </wps:bodyPr>
                      </wps:wsp>
                      <wps:wsp>
                        <wps:cNvPr id="112" name="Graphic 112"/>
                        <wps:cNvSpPr/>
                        <wps:spPr>
                          <a:xfrm>
                            <a:off x="969263" y="1523"/>
                            <a:ext cx="1871980" cy="2574290"/>
                          </a:xfrm>
                          <a:custGeom>
                            <a:avLst/>
                            <a:gdLst/>
                            <a:ahLst/>
                            <a:cxnLst/>
                            <a:rect l="l" t="t" r="r" b="b"/>
                            <a:pathLst>
                              <a:path w="1871980" h="2574290">
                                <a:moveTo>
                                  <a:pt x="0" y="0"/>
                                </a:moveTo>
                                <a:lnTo>
                                  <a:pt x="0" y="2574036"/>
                                </a:lnTo>
                              </a:path>
                              <a:path w="1871980" h="2574290">
                                <a:moveTo>
                                  <a:pt x="935735" y="0"/>
                                </a:moveTo>
                                <a:lnTo>
                                  <a:pt x="935735" y="2574036"/>
                                </a:lnTo>
                              </a:path>
                              <a:path w="1871980" h="2574290">
                                <a:moveTo>
                                  <a:pt x="1871471" y="0"/>
                                </a:moveTo>
                                <a:lnTo>
                                  <a:pt x="1871471" y="2574036"/>
                                </a:lnTo>
                              </a:path>
                            </a:pathLst>
                          </a:custGeom>
                          <a:ln w="9144">
                            <a:solidFill>
                              <a:srgbClr val="858585"/>
                            </a:solidFill>
                            <a:prstDash val="solid"/>
                          </a:ln>
                        </wps:spPr>
                        <wps:bodyPr wrap="square" lIns="0" tIns="0" rIns="0" bIns="0" rtlCol="0">
                          <a:prstTxWarp prst="textNoShape">
                            <a:avLst/>
                          </a:prstTxWarp>
                          <a:noAutofit/>
                        </wps:bodyPr>
                      </wps:wsp>
                      <wps:wsp>
                        <wps:cNvPr id="113" name="Graphic 113"/>
                        <wps:cNvSpPr/>
                        <wps:spPr>
                          <a:xfrm>
                            <a:off x="0" y="1523"/>
                            <a:ext cx="2840990" cy="2607945"/>
                          </a:xfrm>
                          <a:custGeom>
                            <a:avLst/>
                            <a:gdLst/>
                            <a:ahLst/>
                            <a:cxnLst/>
                            <a:rect l="l" t="t" r="r" b="b"/>
                            <a:pathLst>
                              <a:path w="2840990" h="2607945">
                                <a:moveTo>
                                  <a:pt x="35051" y="2574036"/>
                                </a:moveTo>
                                <a:lnTo>
                                  <a:pt x="35051" y="0"/>
                                </a:lnTo>
                              </a:path>
                              <a:path w="2840990" h="2607945">
                                <a:moveTo>
                                  <a:pt x="0" y="2574036"/>
                                </a:moveTo>
                                <a:lnTo>
                                  <a:pt x="35051" y="2574036"/>
                                </a:lnTo>
                              </a:path>
                              <a:path w="2840990" h="2607945">
                                <a:moveTo>
                                  <a:pt x="0" y="2316480"/>
                                </a:moveTo>
                                <a:lnTo>
                                  <a:pt x="35051" y="2316480"/>
                                </a:lnTo>
                              </a:path>
                              <a:path w="2840990" h="2607945">
                                <a:moveTo>
                                  <a:pt x="0" y="2058924"/>
                                </a:moveTo>
                                <a:lnTo>
                                  <a:pt x="35051" y="2058924"/>
                                </a:lnTo>
                              </a:path>
                              <a:path w="2840990" h="2607945">
                                <a:moveTo>
                                  <a:pt x="0" y="1801368"/>
                                </a:moveTo>
                                <a:lnTo>
                                  <a:pt x="35051" y="1801368"/>
                                </a:lnTo>
                              </a:path>
                              <a:path w="2840990" h="2607945">
                                <a:moveTo>
                                  <a:pt x="0" y="1543812"/>
                                </a:moveTo>
                                <a:lnTo>
                                  <a:pt x="35051" y="1543812"/>
                                </a:lnTo>
                              </a:path>
                              <a:path w="2840990" h="2607945">
                                <a:moveTo>
                                  <a:pt x="0" y="1286255"/>
                                </a:moveTo>
                                <a:lnTo>
                                  <a:pt x="35051" y="1286255"/>
                                </a:lnTo>
                              </a:path>
                              <a:path w="2840990" h="2607945">
                                <a:moveTo>
                                  <a:pt x="0" y="1028700"/>
                                </a:moveTo>
                                <a:lnTo>
                                  <a:pt x="35051" y="1028700"/>
                                </a:lnTo>
                              </a:path>
                              <a:path w="2840990" h="2607945">
                                <a:moveTo>
                                  <a:pt x="0" y="771144"/>
                                </a:moveTo>
                                <a:lnTo>
                                  <a:pt x="35051" y="771144"/>
                                </a:lnTo>
                              </a:path>
                              <a:path w="2840990" h="2607945">
                                <a:moveTo>
                                  <a:pt x="0" y="513588"/>
                                </a:moveTo>
                                <a:lnTo>
                                  <a:pt x="35051" y="513588"/>
                                </a:lnTo>
                              </a:path>
                              <a:path w="2840990" h="2607945">
                                <a:moveTo>
                                  <a:pt x="0" y="256031"/>
                                </a:moveTo>
                                <a:lnTo>
                                  <a:pt x="35051" y="256031"/>
                                </a:lnTo>
                              </a:path>
                              <a:path w="2840990" h="2607945">
                                <a:moveTo>
                                  <a:pt x="0" y="0"/>
                                </a:moveTo>
                                <a:lnTo>
                                  <a:pt x="35051" y="0"/>
                                </a:lnTo>
                              </a:path>
                              <a:path w="2840990" h="2607945">
                                <a:moveTo>
                                  <a:pt x="35051" y="2574036"/>
                                </a:moveTo>
                                <a:lnTo>
                                  <a:pt x="2840735" y="2574036"/>
                                </a:lnTo>
                              </a:path>
                              <a:path w="2840990" h="2607945">
                                <a:moveTo>
                                  <a:pt x="35051" y="2574036"/>
                                </a:moveTo>
                                <a:lnTo>
                                  <a:pt x="35051" y="2607564"/>
                                </a:lnTo>
                              </a:path>
                              <a:path w="2840990" h="2607945">
                                <a:moveTo>
                                  <a:pt x="969263" y="2574036"/>
                                </a:moveTo>
                                <a:lnTo>
                                  <a:pt x="969263" y="2607564"/>
                                </a:lnTo>
                              </a:path>
                              <a:path w="2840990" h="2607945">
                                <a:moveTo>
                                  <a:pt x="1904999" y="2574036"/>
                                </a:moveTo>
                                <a:lnTo>
                                  <a:pt x="1904999" y="2607564"/>
                                </a:lnTo>
                              </a:path>
                              <a:path w="2840990" h="2607945">
                                <a:moveTo>
                                  <a:pt x="2840735" y="2574036"/>
                                </a:moveTo>
                                <a:lnTo>
                                  <a:pt x="2840735" y="2607564"/>
                                </a:lnTo>
                              </a:path>
                            </a:pathLst>
                          </a:custGeom>
                          <a:ln w="3048">
                            <a:solidFill>
                              <a:srgbClr val="000000"/>
                            </a:solidFill>
                            <a:prstDash val="solid"/>
                          </a:ln>
                        </wps:spPr>
                        <wps:bodyPr wrap="square" lIns="0" tIns="0" rIns="0" bIns="0" rtlCol="0">
                          <a:prstTxWarp prst="textNoShape">
                            <a:avLst/>
                          </a:prstTxWarp>
                          <a:noAutofit/>
                        </wps:bodyPr>
                      </wps:wsp>
                      <pic:pic>
                        <pic:nvPicPr>
                          <pic:cNvPr id="114" name="Image 114"/>
                          <pic:cNvPicPr/>
                        </pic:nvPicPr>
                        <pic:blipFill>
                          <a:blip r:embed="rId20" cstate="print"/>
                          <a:stretch>
                            <a:fillRect/>
                          </a:stretch>
                        </pic:blipFill>
                        <pic:spPr>
                          <a:xfrm>
                            <a:off x="804672" y="100456"/>
                            <a:ext cx="1802892" cy="1699260"/>
                          </a:xfrm>
                          <a:prstGeom prst="rect">
                            <a:avLst/>
                          </a:prstGeom>
                        </pic:spPr>
                      </pic:pic>
                    </wpg:wgp>
                  </a:graphicData>
                </a:graphic>
              </wp:anchor>
            </w:drawing>
          </mc:Choice>
          <mc:Fallback>
            <w:pict>
              <v:group style="position:absolute;margin-left:125.400002pt;margin-top:5.497031pt;width:224.05pt;height:205.45pt;mso-position-horizontal-relative:page;mso-position-vertical-relative:paragraph;z-index:15742976" id="docshapegroup61" coordorigin="2508,110" coordsize="4481,4109">
                <v:shape style="position:absolute;left:2563;top:2056;width:4419;height:2028" id="docshape62" coordorigin="2563,2056" coordsize="4419,2028" path="m2563,4084l6982,4084m2563,4003l6982,4003m2563,3921l6982,3921m2563,3840l6982,3840m2563,3679l6982,3679m2563,3597l6982,3597m2563,3516l6982,3516m2563,3436l6982,3436m2563,3273l6982,3273m2563,3192l6982,3192m2563,3110l6982,3110m2563,3031l6982,3031m2563,2868l6982,2868m2563,2786l6982,2786m2563,2707l6982,2707m2563,2625l6982,2625m2563,2462l6982,2462m2563,2380l6982,2380m2563,2301l6982,2301m2563,2220l6982,2220m2563,2056l6982,2056e" filled="false" stroked="true" strokeweight=".72pt" strokecolor="#b7b7b7">
                  <v:path arrowok="t"/>
                  <v:stroke dashstyle="solid"/>
                </v:shape>
                <v:shape style="position:absolute;left:2563;top:1977;width:4419;height:2" id="docshape63" coordorigin="2563,1977" coordsize="4419,0" path="m5251,1977l6982,1977m2563,1977l5112,1977e" filled="false" stroked="true" strokeweight=".72pt" strokecolor="#b7b7b7">
                  <v:path arrowok="t"/>
                  <v:stroke dashstyle="solid"/>
                </v:shape>
                <v:line style="position:absolute" from="2563,1896" to="6982,1896" stroked="true" strokeweight=".72pt" strokecolor="#b7b7b7">
                  <v:stroke dashstyle="solid"/>
                </v:line>
                <v:shape style="position:absolute;left:2563;top:1571;width:4419;height:243" id="docshape64" coordorigin="2563,1572" coordsize="4419,243" path="m5474,1814l6982,1814m2563,1814l5335,1814m2563,1651l5544,1651m5683,1651l6982,1651m2563,1572l5544,1572m5683,1572l6982,1572e" filled="false" stroked="true" strokeweight=".72pt" strokecolor="#b7b7b7">
                  <v:path arrowok="t"/>
                  <v:stroke dashstyle="solid"/>
                </v:shape>
                <v:line style="position:absolute" from="2563,1490" to="6982,1490" stroked="true" strokeweight=".72pt" strokecolor="#b7b7b7">
                  <v:stroke dashstyle="solid"/>
                </v:line>
                <v:shape style="position:absolute;left:2563;top:1408;width:4419;height:2" id="docshape65" coordorigin="2563,1408" coordsize="4419,0" path="m2563,1408l5882,1408m6022,1408l6982,1408e" filled="false" stroked="true" strokeweight=".72pt" strokecolor="#b7b7b7">
                  <v:path arrowok="t"/>
                  <v:stroke dashstyle="solid"/>
                </v:shape>
                <v:line style="position:absolute" from="2563,1245" to="6982,1245" stroked="true" strokeweight=".72pt" strokecolor="#b7b7b7">
                  <v:stroke dashstyle="solid"/>
                </v:line>
                <v:shape style="position:absolute;left:2563;top:1084;width:4419;height:82" id="docshape66" coordorigin="2563,1084" coordsize="4419,82" path="m2563,1166l6211,1166m6350,1166l6982,1166m2563,1084l6211,1084m6350,1084l6982,1084e" filled="false" stroked="true" strokeweight=".72pt" strokecolor="#b7b7b7">
                  <v:path arrowok="t"/>
                  <v:stroke dashstyle="solid"/>
                </v:shape>
                <v:shape style="position:absolute;left:2563;top:191;width:4419;height:812" id="docshape67" coordorigin="2563,192" coordsize="4419,812" path="m2563,1003l6982,1003m2563,842l6982,842m2563,760l6982,760m2563,679l6982,679m2563,597l6982,597m2563,436l6982,436m2563,355l6982,355m2563,273l6982,273m2563,192l6982,192e" filled="false" stroked="true" strokeweight=".72pt" strokecolor="#b7b7b7">
                  <v:path arrowok="t"/>
                  <v:stroke dashstyle="solid"/>
                </v:shape>
                <v:shape style="position:absolute;left:2563;top:2137;width:4419;height:1623" id="docshape68" coordorigin="2563,2138" coordsize="4419,1623" path="m2563,3760l6982,3760m2563,3355l6982,3355m2563,2949l6982,2949m2563,2544l6982,2544m2563,2138l6982,2138e" filled="false" stroked="true" strokeweight=".24pt" strokecolor="#000000">
                  <v:path arrowok="t"/>
                  <v:stroke dashstyle="solid"/>
                </v:shape>
                <v:shape style="position:absolute;left:2563;top:1326;width:4419;height:406" id="docshape69" coordorigin="2563,1327" coordsize="4419,406" path="m5474,1732l6982,1732m2563,1732l5335,1732m6022,1327l6982,1327m2563,1327l5882,1327e" filled="false" stroked="true" strokeweight=".24pt" strokecolor="#000000">
                  <v:path arrowok="t"/>
                  <v:stroke dashstyle="solid"/>
                </v:shape>
                <v:shape style="position:absolute;left:2563;top:112;width:4419;height:809" id="docshape70" coordorigin="2563,112" coordsize="4419,809" path="m2563,921l6982,921m2563,516l6982,516m2563,112l6982,112e" filled="false" stroked="true" strokeweight=".24pt" strokecolor="#000000">
                  <v:path arrowok="t"/>
                  <v:stroke dashstyle="solid"/>
                </v:shape>
                <v:shape style="position:absolute;left:3004;top:112;width:2060;height:4054" id="docshape71" coordorigin="3005,112" coordsize="2060,4054" path="m3005,112l3005,4166m3264,112l3264,4166m3449,112l3449,4166m3593,112l3593,4166m3708,112l3708,4166m3806,112l3806,4166m3893,112l3893,4166m3967,112l3967,4166m4478,112l4478,4166m4738,112l4738,4166m4922,112l4922,4166m5064,112l5064,4166e" filled="false" stroked="true" strokeweight=".72pt" strokecolor="#b7b7b7">
                  <v:path arrowok="t"/>
                  <v:stroke dashstyle="solid"/>
                </v:shape>
                <v:shape style="position:absolute;left:5181;top:112;width:2;height:4054" id="docshape72" coordorigin="5182,112" coordsize="0,4054" path="m5182,2054l5182,4166m5182,112l5182,1915e" filled="false" stroked="true" strokeweight=".72pt" strokecolor="#b7b7b7">
                  <v:path arrowok="t"/>
                  <v:stroke dashstyle="solid"/>
                </v:shape>
                <v:line style="position:absolute" from="5280,112" to="5280,4166" stroked="true" strokeweight=".72pt" strokecolor="#b7b7b7">
                  <v:stroke dashstyle="solid"/>
                </v:line>
                <v:shape style="position:absolute;left:5366;top:112;width:586;height:4054" id="docshape73" coordorigin="5366,112" coordsize="586,4054" path="m5366,1850l5366,4166m5366,112l5366,1711m5441,1850l5441,4166m5441,112l5441,1711m5952,1461l5952,4166m5952,112l5952,1322e" filled="false" stroked="true" strokeweight=".72pt" strokecolor="#b7b7b7">
                  <v:path arrowok="t"/>
                  <v:stroke dashstyle="solid"/>
                </v:shape>
                <v:shape style="position:absolute;left:6211;top:112;width:704;height:4054" id="docshape74" coordorigin="6211,112" coordsize="704,4054" path="m6211,112l6211,4166m6396,112l6396,4166m6538,112l6538,4166m6655,112l6655,4166m6754,112l6754,4166m6838,112l6838,4166m6914,112l6914,4166e" filled="false" stroked="true" strokeweight=".72pt" strokecolor="#b7b7b7">
                  <v:path arrowok="t"/>
                  <v:stroke dashstyle="solid"/>
                </v:shape>
                <v:shape style="position:absolute;left:4034;top:112;width:2948;height:4054" id="docshape75" coordorigin="4034,112" coordsize="2948,4054" path="m4034,112l4034,4166m5508,112l5508,4166m6982,112l6982,4166e" filled="false" stroked="true" strokeweight=".72pt" strokecolor="#858585">
                  <v:path arrowok="t"/>
                  <v:stroke dashstyle="solid"/>
                </v:shape>
                <v:shape style="position:absolute;left:2508;top:112;width:4474;height:4107" id="docshape76" coordorigin="2508,112" coordsize="4474,4107" path="m2563,4166l2563,112m2508,4166l2563,4166m2508,3760l2563,3760m2508,3355l2563,3355m2508,2949l2563,2949m2508,2544l2563,2544m2508,2138l2563,2138m2508,1732l2563,1732m2508,1327l2563,1327m2508,921l2563,921m2508,516l2563,516m2508,112l2563,112m2563,4166l6982,4166m2563,4166l2563,4219m4034,4166l4034,4219m5508,4166l5508,4219m6982,4166l6982,4219e" filled="false" stroked="true" strokeweight=".24pt" strokecolor="#000000">
                  <v:path arrowok="t"/>
                  <v:stroke dashstyle="solid"/>
                </v:shape>
                <v:shape style="position:absolute;left:3775;top:268;width:2840;height:2676" type="#_x0000_t75" id="docshape77" stroked="false">
                  <v:imagedata r:id="rId20" o:title=""/>
                </v:shape>
                <w10:wrap type="none"/>
              </v:group>
            </w:pict>
          </mc:Fallback>
        </mc:AlternateContent>
      </w:r>
      <w:r>
        <w:rPr>
          <w:rFonts w:ascii="Arial MT"/>
          <w:spacing w:val="-2"/>
          <w:sz w:val="18"/>
        </w:rPr>
        <w:t>100.0</w:t>
      </w:r>
    </w:p>
    <w:p>
      <w:pPr>
        <w:spacing w:before="198"/>
        <w:ind w:left="957" w:right="0" w:firstLine="0"/>
        <w:jc w:val="left"/>
        <w:rPr>
          <w:rFonts w:ascii="Arial MT"/>
          <w:sz w:val="18"/>
        </w:rPr>
      </w:pPr>
      <w:r>
        <w:rPr>
          <w:rFonts w:ascii="Arial MT"/>
          <w:spacing w:val="-4"/>
          <w:sz w:val="18"/>
        </w:rPr>
        <w:t>90.0</w:t>
      </w:r>
    </w:p>
    <w:p>
      <w:pPr>
        <w:pStyle w:val="BodyText"/>
        <w:spacing w:before="1"/>
        <w:rPr>
          <w:rFonts w:ascii="Arial MT"/>
          <w:sz w:val="9"/>
        </w:rPr>
      </w:pPr>
    </w:p>
    <w:p>
      <w:pPr>
        <w:spacing w:after="0"/>
        <w:rPr>
          <w:rFonts w:ascii="Arial MT"/>
          <w:sz w:val="9"/>
        </w:rPr>
        <w:sectPr>
          <w:pgSz w:w="11910" w:h="16840"/>
          <w:pgMar w:header="0" w:footer="1481" w:top="1920" w:bottom="1700" w:left="1100" w:right="0"/>
        </w:sectPr>
      </w:pPr>
    </w:p>
    <w:p>
      <w:pPr>
        <w:spacing w:before="95"/>
        <w:ind w:left="957" w:right="0" w:firstLine="0"/>
        <w:jc w:val="left"/>
        <w:rPr>
          <w:rFonts w:ascii="Arial MT"/>
          <w:sz w:val="18"/>
        </w:rPr>
      </w:pPr>
      <w:r>
        <w:rPr/>
        <mc:AlternateContent>
          <mc:Choice Requires="wps">
            <w:drawing>
              <wp:anchor distT="0" distB="0" distL="0" distR="0" allowOverlap="1" layoutInCell="1" locked="0" behindDoc="0" simplePos="0" relativeHeight="15743488">
                <wp:simplePos x="0" y="0"/>
                <wp:positionH relativeFrom="page">
                  <wp:posOffset>1064012</wp:posOffset>
                </wp:positionH>
                <wp:positionV relativeFrom="paragraph">
                  <wp:posOffset>245193</wp:posOffset>
                </wp:positionV>
                <wp:extent cx="153670" cy="131699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153670" cy="1316990"/>
                        </a:xfrm>
                        <a:prstGeom prst="rect">
                          <a:avLst/>
                        </a:prstGeom>
                      </wps:spPr>
                      <wps:txbx>
                        <w:txbxContent>
                          <w:p>
                            <w:pPr>
                              <w:spacing w:before="14"/>
                              <w:ind w:left="20" w:right="0" w:firstLine="0"/>
                              <w:jc w:val="left"/>
                              <w:rPr>
                                <w:rFonts w:ascii="Arial"/>
                                <w:b/>
                                <w:sz w:val="18"/>
                              </w:rPr>
                            </w:pPr>
                            <w:r>
                              <w:rPr>
                                <w:rFonts w:ascii="Arial"/>
                                <w:b/>
                                <w:sz w:val="18"/>
                              </w:rPr>
                              <w:t>Percentage</w:t>
                            </w:r>
                            <w:r>
                              <w:rPr>
                                <w:rFonts w:ascii="Arial"/>
                                <w:b/>
                                <w:spacing w:val="-4"/>
                                <w:sz w:val="18"/>
                              </w:rPr>
                              <w:t> </w:t>
                            </w:r>
                            <w:r>
                              <w:rPr>
                                <w:rFonts w:ascii="Arial"/>
                                <w:b/>
                                <w:sz w:val="18"/>
                              </w:rPr>
                              <w:t>Passing</w:t>
                            </w:r>
                            <w:r>
                              <w:rPr>
                                <w:rFonts w:ascii="Arial"/>
                                <w:b/>
                                <w:spacing w:val="-1"/>
                                <w:sz w:val="18"/>
                              </w:rPr>
                              <w:t> </w:t>
                            </w:r>
                            <w:r>
                              <w:rPr>
                                <w:rFonts w:ascii="Arial"/>
                                <w:b/>
                                <w:spacing w:val="-5"/>
                                <w:sz w:val="18"/>
                              </w:rPr>
                              <w:t>(%)</w:t>
                            </w:r>
                          </w:p>
                        </w:txbxContent>
                      </wps:txbx>
                      <wps:bodyPr wrap="square" lIns="0" tIns="0" rIns="0" bIns="0" rtlCol="0" vert="vert270">
                        <a:noAutofit/>
                      </wps:bodyPr>
                    </wps:wsp>
                  </a:graphicData>
                </a:graphic>
              </wp:anchor>
            </w:drawing>
          </mc:Choice>
          <mc:Fallback>
            <w:pict>
              <v:shape style="position:absolute;margin-left:83.780533pt;margin-top:19.306574pt;width:12.1pt;height:103.7pt;mso-position-horizontal-relative:page;mso-position-vertical-relative:paragraph;z-index:15743488" type="#_x0000_t202" id="docshape78" filled="false" stroked="false">
                <v:textbox inset="0,0,0,0" style="layout-flow:vertical;mso-layout-flow-alt:bottom-to-top">
                  <w:txbxContent>
                    <w:p>
                      <w:pPr>
                        <w:spacing w:before="14"/>
                        <w:ind w:left="20" w:right="0" w:firstLine="0"/>
                        <w:jc w:val="left"/>
                        <w:rPr>
                          <w:rFonts w:ascii="Arial"/>
                          <w:b/>
                          <w:sz w:val="18"/>
                        </w:rPr>
                      </w:pPr>
                      <w:r>
                        <w:rPr>
                          <w:rFonts w:ascii="Arial"/>
                          <w:b/>
                          <w:sz w:val="18"/>
                        </w:rPr>
                        <w:t>Percentage</w:t>
                      </w:r>
                      <w:r>
                        <w:rPr>
                          <w:rFonts w:ascii="Arial"/>
                          <w:b/>
                          <w:spacing w:val="-4"/>
                          <w:sz w:val="18"/>
                        </w:rPr>
                        <w:t> </w:t>
                      </w:r>
                      <w:r>
                        <w:rPr>
                          <w:rFonts w:ascii="Arial"/>
                          <w:b/>
                          <w:sz w:val="18"/>
                        </w:rPr>
                        <w:t>Passing</w:t>
                      </w:r>
                      <w:r>
                        <w:rPr>
                          <w:rFonts w:ascii="Arial"/>
                          <w:b/>
                          <w:spacing w:val="-1"/>
                          <w:sz w:val="18"/>
                        </w:rPr>
                        <w:t> </w:t>
                      </w:r>
                      <w:r>
                        <w:rPr>
                          <w:rFonts w:ascii="Arial"/>
                          <w:b/>
                          <w:spacing w:val="-5"/>
                          <w:sz w:val="18"/>
                        </w:rPr>
                        <w:t>(%)</w:t>
                      </w:r>
                    </w:p>
                  </w:txbxContent>
                </v:textbox>
                <w10:wrap type="none"/>
              </v:shape>
            </w:pict>
          </mc:Fallback>
        </mc:AlternateContent>
      </w:r>
      <w:r>
        <w:rPr>
          <w:rFonts w:ascii="Arial MT"/>
          <w:spacing w:val="-4"/>
          <w:sz w:val="18"/>
        </w:rPr>
        <w:t>80.0</w:t>
      </w:r>
    </w:p>
    <w:p>
      <w:pPr>
        <w:spacing w:before="198"/>
        <w:ind w:left="957" w:right="0" w:firstLine="0"/>
        <w:jc w:val="left"/>
        <w:rPr>
          <w:rFonts w:ascii="Arial MT"/>
          <w:sz w:val="18"/>
        </w:rPr>
      </w:pPr>
      <w:r>
        <w:rPr>
          <w:rFonts w:ascii="Arial MT"/>
          <w:spacing w:val="-4"/>
          <w:sz w:val="18"/>
        </w:rPr>
        <w:t>70.0</w:t>
      </w:r>
    </w:p>
    <w:p>
      <w:pPr>
        <w:spacing w:before="198"/>
        <w:ind w:left="957" w:right="0" w:firstLine="0"/>
        <w:jc w:val="left"/>
        <w:rPr>
          <w:rFonts w:ascii="Arial MT"/>
          <w:sz w:val="18"/>
        </w:rPr>
      </w:pPr>
      <w:r>
        <w:rPr>
          <w:rFonts w:ascii="Arial MT"/>
          <w:spacing w:val="-4"/>
          <w:sz w:val="18"/>
        </w:rPr>
        <w:t>60.0</w:t>
      </w:r>
    </w:p>
    <w:p>
      <w:pPr>
        <w:spacing w:before="199"/>
        <w:ind w:left="957" w:right="0" w:firstLine="0"/>
        <w:jc w:val="left"/>
        <w:rPr>
          <w:rFonts w:ascii="Arial MT"/>
          <w:sz w:val="18"/>
        </w:rPr>
      </w:pPr>
      <w:r>
        <w:rPr>
          <w:rFonts w:ascii="Arial MT"/>
          <w:spacing w:val="-4"/>
          <w:sz w:val="18"/>
        </w:rPr>
        <w:t>50.0</w:t>
      </w:r>
    </w:p>
    <w:p>
      <w:pPr>
        <w:spacing w:before="198"/>
        <w:ind w:left="957" w:right="0" w:firstLine="0"/>
        <w:jc w:val="left"/>
        <w:rPr>
          <w:rFonts w:ascii="Arial MT"/>
          <w:sz w:val="18"/>
        </w:rPr>
      </w:pPr>
      <w:r>
        <w:rPr>
          <w:rFonts w:ascii="Arial MT"/>
          <w:spacing w:val="-4"/>
          <w:sz w:val="18"/>
        </w:rPr>
        <w:t>40.0</w:t>
      </w:r>
    </w:p>
    <w:p>
      <w:pPr>
        <w:spacing w:before="199"/>
        <w:ind w:left="957" w:right="0" w:firstLine="0"/>
        <w:jc w:val="left"/>
        <w:rPr>
          <w:rFonts w:ascii="Arial MT"/>
          <w:sz w:val="18"/>
        </w:rPr>
      </w:pPr>
      <w:r>
        <w:rPr>
          <w:rFonts w:ascii="Arial MT"/>
          <w:spacing w:val="-4"/>
          <w:sz w:val="18"/>
        </w:rPr>
        <w:t>30.0</w:t>
      </w:r>
    </w:p>
    <w:p>
      <w:pPr>
        <w:spacing w:before="198"/>
        <w:ind w:left="957" w:right="0" w:firstLine="0"/>
        <w:jc w:val="left"/>
        <w:rPr>
          <w:rFonts w:ascii="Arial MT"/>
          <w:sz w:val="18"/>
        </w:rPr>
      </w:pPr>
      <w:r>
        <w:rPr>
          <w:rFonts w:ascii="Arial MT"/>
          <w:spacing w:val="-4"/>
          <w:sz w:val="18"/>
        </w:rPr>
        <w:t>20.0</w:t>
      </w:r>
    </w:p>
    <w:p>
      <w:pPr>
        <w:spacing w:before="198"/>
        <w:ind w:left="957" w:right="0" w:firstLine="0"/>
        <w:jc w:val="left"/>
        <w:rPr>
          <w:rFonts w:ascii="Arial MT"/>
          <w:sz w:val="18"/>
        </w:rPr>
      </w:pPr>
      <w:r>
        <w:rPr>
          <w:rFonts w:ascii="Arial MT"/>
          <w:spacing w:val="-4"/>
          <w:sz w:val="18"/>
        </w:rPr>
        <w:t>10.0</w:t>
      </w:r>
    </w:p>
    <w:p>
      <w:pPr>
        <w:spacing w:before="199"/>
        <w:ind w:left="1057" w:right="0" w:firstLine="0"/>
        <w:jc w:val="left"/>
        <w:rPr>
          <w:rFonts w:ascii="Arial MT"/>
          <w:sz w:val="18"/>
        </w:rPr>
      </w:pPr>
      <w:r>
        <w:rPr>
          <w:rFonts w:ascii="Arial MT"/>
          <w:spacing w:val="-5"/>
          <w:sz w:val="18"/>
        </w:rPr>
        <w:t>0.0</w:t>
      </w:r>
    </w:p>
    <w:p>
      <w:pPr>
        <w:tabs>
          <w:tab w:pos="2710" w:val="left" w:leader="none"/>
          <w:tab w:pos="4183" w:val="left" w:leader="none"/>
          <w:tab w:pos="5606" w:val="left" w:leader="none"/>
        </w:tabs>
        <w:spacing w:before="7"/>
        <w:ind w:left="1237" w:right="0" w:firstLine="0"/>
        <w:jc w:val="left"/>
        <w:rPr>
          <w:rFonts w:ascii="Arial MT"/>
          <w:sz w:val="18"/>
        </w:rPr>
      </w:pPr>
      <w:r>
        <w:rPr>
          <w:rFonts w:ascii="Arial MT"/>
          <w:spacing w:val="-2"/>
          <w:sz w:val="18"/>
        </w:rPr>
        <w:t>0.010</w:t>
      </w:r>
      <w:r>
        <w:rPr>
          <w:rFonts w:ascii="Arial MT"/>
          <w:sz w:val="18"/>
        </w:rPr>
        <w:tab/>
      </w:r>
      <w:r>
        <w:rPr>
          <w:rFonts w:ascii="Arial MT"/>
          <w:spacing w:val="-4"/>
          <w:sz w:val="18"/>
        </w:rPr>
        <w:t>0.100</w:t>
      </w:r>
      <w:r>
        <w:rPr>
          <w:rFonts w:ascii="Arial MT"/>
          <w:sz w:val="18"/>
        </w:rPr>
        <w:tab/>
      </w:r>
      <w:r>
        <w:rPr>
          <w:rFonts w:ascii="Arial MT"/>
          <w:spacing w:val="-4"/>
          <w:sz w:val="18"/>
        </w:rPr>
        <w:t>1.000</w:t>
      </w:r>
      <w:r>
        <w:rPr>
          <w:rFonts w:ascii="Arial MT"/>
          <w:sz w:val="18"/>
        </w:rPr>
        <w:tab/>
      </w:r>
      <w:r>
        <w:rPr>
          <w:rFonts w:ascii="Arial MT"/>
          <w:spacing w:val="-2"/>
          <w:sz w:val="18"/>
        </w:rPr>
        <w:t>10.000</w:t>
      </w:r>
    </w:p>
    <w:p>
      <w:pPr>
        <w:spacing w:before="59"/>
        <w:ind w:left="2944" w:right="0" w:firstLine="0"/>
        <w:jc w:val="left"/>
        <w:rPr>
          <w:rFonts w:ascii="Arial"/>
          <w:b/>
          <w:sz w:val="18"/>
        </w:rPr>
      </w:pPr>
      <w:r>
        <w:rPr>
          <w:rFonts w:ascii="Arial"/>
          <w:b/>
          <w:spacing w:val="-2"/>
          <w:sz w:val="18"/>
        </w:rPr>
        <w:t>ParticleSize(mm)</w:t>
      </w:r>
    </w:p>
    <w:p>
      <w:pPr>
        <w:spacing w:line="240" w:lineRule="auto" w:before="38"/>
        <w:rPr>
          <w:rFonts w:ascii="Arial"/>
          <w:b/>
          <w:sz w:val="17"/>
        </w:rPr>
      </w:pPr>
      <w:r>
        <w:rPr/>
        <w:br w:type="column"/>
      </w:r>
      <w:r>
        <w:rPr>
          <w:rFonts w:ascii="Arial"/>
          <w:b/>
          <w:sz w:val="17"/>
        </w:rPr>
      </w:r>
    </w:p>
    <w:p>
      <w:pPr>
        <w:spacing w:before="0"/>
        <w:ind w:left="271" w:right="0" w:firstLine="0"/>
        <w:jc w:val="left"/>
        <w:rPr>
          <w:rFonts w:ascii="Arial MT"/>
          <w:sz w:val="17"/>
        </w:rPr>
      </w:pPr>
      <w:r>
        <w:rPr>
          <w:position w:val="1"/>
        </w:rPr>
        <w:drawing>
          <wp:inline distT="0" distB="0" distL="0" distR="0">
            <wp:extent cx="243839" cy="57912"/>
            <wp:effectExtent l="0" t="0" r="0" b="0"/>
            <wp:docPr id="116" name="Image 116"/>
            <wp:cNvGraphicFramePr>
              <a:graphicFrameLocks/>
            </wp:cNvGraphicFramePr>
            <a:graphic>
              <a:graphicData uri="http://schemas.openxmlformats.org/drawingml/2006/picture">
                <pic:pic>
                  <pic:nvPicPr>
                    <pic:cNvPr id="116" name="Image 116"/>
                    <pic:cNvPicPr/>
                  </pic:nvPicPr>
                  <pic:blipFill>
                    <a:blip r:embed="rId10" cstate="print"/>
                    <a:stretch>
                      <a:fillRect/>
                    </a:stretch>
                  </pic:blipFill>
                  <pic:spPr>
                    <a:xfrm>
                      <a:off x="0" y="0"/>
                      <a:ext cx="243839" cy="57912"/>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1</w:t>
      </w:r>
    </w:p>
    <w:p>
      <w:pPr>
        <w:spacing w:before="113"/>
        <w:ind w:left="271" w:right="0" w:firstLine="0"/>
        <w:jc w:val="left"/>
        <w:rPr>
          <w:rFonts w:ascii="Arial MT"/>
          <w:sz w:val="17"/>
        </w:rPr>
      </w:pPr>
      <w:r>
        <w:rPr>
          <w:position w:val="1"/>
        </w:rPr>
        <w:drawing>
          <wp:inline distT="0" distB="0" distL="0" distR="0">
            <wp:extent cx="243839" cy="57912"/>
            <wp:effectExtent l="0" t="0" r="0" b="0"/>
            <wp:docPr id="117" name="Image 117"/>
            <wp:cNvGraphicFramePr>
              <a:graphicFrameLocks/>
            </wp:cNvGraphicFramePr>
            <a:graphic>
              <a:graphicData uri="http://schemas.openxmlformats.org/drawingml/2006/picture">
                <pic:pic>
                  <pic:nvPicPr>
                    <pic:cNvPr id="117" name="Image 117"/>
                    <pic:cNvPicPr/>
                  </pic:nvPicPr>
                  <pic:blipFill>
                    <a:blip r:embed="rId11" cstate="print"/>
                    <a:stretch>
                      <a:fillRect/>
                    </a:stretch>
                  </pic:blipFill>
                  <pic:spPr>
                    <a:xfrm>
                      <a:off x="0" y="0"/>
                      <a:ext cx="243839" cy="57912"/>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2</w:t>
      </w:r>
    </w:p>
    <w:p>
      <w:pPr>
        <w:spacing w:before="112"/>
        <w:ind w:left="271" w:right="0" w:firstLine="0"/>
        <w:jc w:val="left"/>
        <w:rPr>
          <w:rFonts w:ascii="Arial MT"/>
          <w:sz w:val="17"/>
        </w:rPr>
      </w:pPr>
      <w:r>
        <w:rPr>
          <w:position w:val="1"/>
        </w:rPr>
        <w:drawing>
          <wp:inline distT="0" distB="0" distL="0" distR="0">
            <wp:extent cx="243839" cy="57911"/>
            <wp:effectExtent l="0" t="0" r="0" b="0"/>
            <wp:docPr id="118" name="Image 118"/>
            <wp:cNvGraphicFramePr>
              <a:graphicFrameLocks/>
            </wp:cNvGraphicFramePr>
            <a:graphic>
              <a:graphicData uri="http://schemas.openxmlformats.org/drawingml/2006/picture">
                <pic:pic>
                  <pic:nvPicPr>
                    <pic:cNvPr id="118" name="Image 118"/>
                    <pic:cNvPicPr/>
                  </pic:nvPicPr>
                  <pic:blipFill>
                    <a:blip r:embed="rId21" cstate="print"/>
                    <a:stretch>
                      <a:fillRect/>
                    </a:stretch>
                  </pic:blipFill>
                  <pic:spPr>
                    <a:xfrm>
                      <a:off x="0" y="0"/>
                      <a:ext cx="243839" cy="57911"/>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3</w:t>
      </w:r>
    </w:p>
    <w:p>
      <w:pPr>
        <w:spacing w:before="113"/>
        <w:ind w:left="271" w:right="0" w:firstLine="0"/>
        <w:jc w:val="left"/>
        <w:rPr>
          <w:rFonts w:ascii="Arial MT"/>
          <w:sz w:val="17"/>
        </w:rPr>
      </w:pPr>
      <w:r>
        <w:rPr>
          <w:position w:val="1"/>
        </w:rPr>
        <w:drawing>
          <wp:inline distT="0" distB="0" distL="0" distR="0">
            <wp:extent cx="243839" cy="57911"/>
            <wp:effectExtent l="0" t="0" r="0" b="0"/>
            <wp:docPr id="119" name="Image 119"/>
            <wp:cNvGraphicFramePr>
              <a:graphicFrameLocks/>
            </wp:cNvGraphicFramePr>
            <a:graphic>
              <a:graphicData uri="http://schemas.openxmlformats.org/drawingml/2006/picture">
                <pic:pic>
                  <pic:nvPicPr>
                    <pic:cNvPr id="119" name="Image 119"/>
                    <pic:cNvPicPr/>
                  </pic:nvPicPr>
                  <pic:blipFill>
                    <a:blip r:embed="rId13" cstate="print"/>
                    <a:stretch>
                      <a:fillRect/>
                    </a:stretch>
                  </pic:blipFill>
                  <pic:spPr>
                    <a:xfrm>
                      <a:off x="0" y="0"/>
                      <a:ext cx="243839" cy="57911"/>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4</w:t>
      </w:r>
    </w:p>
    <w:p>
      <w:pPr>
        <w:spacing w:before="112"/>
        <w:ind w:left="271" w:right="0" w:firstLine="0"/>
        <w:jc w:val="left"/>
        <w:rPr>
          <w:rFonts w:ascii="Arial MT"/>
          <w:sz w:val="17"/>
        </w:rPr>
      </w:pPr>
      <w:r>
        <w:rPr>
          <w:position w:val="1"/>
        </w:rPr>
        <w:drawing>
          <wp:inline distT="0" distB="0" distL="0" distR="0">
            <wp:extent cx="243839" cy="59435"/>
            <wp:effectExtent l="0" t="0" r="0" b="0"/>
            <wp:docPr id="120" name="Image 120"/>
            <wp:cNvGraphicFramePr>
              <a:graphicFrameLocks/>
            </wp:cNvGraphicFramePr>
            <a:graphic>
              <a:graphicData uri="http://schemas.openxmlformats.org/drawingml/2006/picture">
                <pic:pic>
                  <pic:nvPicPr>
                    <pic:cNvPr id="120" name="Image 120"/>
                    <pic:cNvPicPr/>
                  </pic:nvPicPr>
                  <pic:blipFill>
                    <a:blip r:embed="rId14" cstate="print"/>
                    <a:stretch>
                      <a:fillRect/>
                    </a:stretch>
                  </pic:blipFill>
                  <pic:spPr>
                    <a:xfrm>
                      <a:off x="0" y="0"/>
                      <a:ext cx="243839" cy="59435"/>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5</w:t>
      </w:r>
    </w:p>
    <w:p>
      <w:pPr>
        <w:spacing w:before="113"/>
        <w:ind w:left="271" w:right="0" w:firstLine="0"/>
        <w:jc w:val="left"/>
        <w:rPr>
          <w:rFonts w:ascii="Arial MT"/>
          <w:sz w:val="17"/>
        </w:rPr>
      </w:pPr>
      <w:r>
        <w:rPr>
          <w:position w:val="1"/>
        </w:rPr>
        <w:drawing>
          <wp:inline distT="0" distB="0" distL="0" distR="0">
            <wp:extent cx="243839" cy="59436"/>
            <wp:effectExtent l="0" t="0" r="0" b="0"/>
            <wp:docPr id="121" name="Image 121"/>
            <wp:cNvGraphicFramePr>
              <a:graphicFrameLocks/>
            </wp:cNvGraphicFramePr>
            <a:graphic>
              <a:graphicData uri="http://schemas.openxmlformats.org/drawingml/2006/picture">
                <pic:pic>
                  <pic:nvPicPr>
                    <pic:cNvPr id="121" name="Image 121"/>
                    <pic:cNvPicPr/>
                  </pic:nvPicPr>
                  <pic:blipFill>
                    <a:blip r:embed="rId22" cstate="print"/>
                    <a:stretch>
                      <a:fillRect/>
                    </a:stretch>
                  </pic:blipFill>
                  <pic:spPr>
                    <a:xfrm>
                      <a:off x="0" y="0"/>
                      <a:ext cx="243839" cy="59436"/>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6</w:t>
      </w:r>
    </w:p>
    <w:p>
      <w:pPr>
        <w:spacing w:before="112"/>
        <w:ind w:left="271" w:right="0" w:firstLine="0"/>
        <w:jc w:val="left"/>
        <w:rPr>
          <w:rFonts w:ascii="Arial MT"/>
          <w:sz w:val="17"/>
        </w:rPr>
      </w:pPr>
      <w:r>
        <w:rPr>
          <w:position w:val="2"/>
        </w:rPr>
        <w:drawing>
          <wp:inline distT="0" distB="0" distL="0" distR="0">
            <wp:extent cx="243839" cy="48768"/>
            <wp:effectExtent l="0" t="0" r="0" b="0"/>
            <wp:docPr id="122" name="Image 122"/>
            <wp:cNvGraphicFramePr>
              <a:graphicFrameLocks/>
            </wp:cNvGraphicFramePr>
            <a:graphic>
              <a:graphicData uri="http://schemas.openxmlformats.org/drawingml/2006/picture">
                <pic:pic>
                  <pic:nvPicPr>
                    <pic:cNvPr id="122" name="Image 122"/>
                    <pic:cNvPicPr/>
                  </pic:nvPicPr>
                  <pic:blipFill>
                    <a:blip r:embed="rId16" cstate="print"/>
                    <a:stretch>
                      <a:fillRect/>
                    </a:stretch>
                  </pic:blipFill>
                  <pic:spPr>
                    <a:xfrm>
                      <a:off x="0" y="0"/>
                      <a:ext cx="243839" cy="48768"/>
                    </a:xfrm>
                    <a:prstGeom prst="rect">
                      <a:avLst/>
                    </a:prstGeom>
                  </pic:spPr>
                </pic:pic>
              </a:graphicData>
            </a:graphic>
          </wp:inline>
        </w:drawing>
      </w:r>
      <w:r>
        <w:rPr>
          <w:position w:val="2"/>
        </w:rPr>
      </w:r>
      <w:r>
        <w:rPr>
          <w:spacing w:val="-12"/>
          <w:sz w:val="20"/>
        </w:rPr>
        <w:t> </w:t>
      </w:r>
      <w:r>
        <w:rPr>
          <w:rFonts w:ascii="Arial MT"/>
          <w:sz w:val="17"/>
        </w:rPr>
        <w:t>Location</w:t>
      </w:r>
      <w:r>
        <w:rPr>
          <w:rFonts w:ascii="Arial MT"/>
          <w:spacing w:val="-4"/>
          <w:sz w:val="17"/>
        </w:rPr>
        <w:t> </w:t>
      </w:r>
      <w:r>
        <w:rPr>
          <w:rFonts w:ascii="Arial MT"/>
          <w:sz w:val="17"/>
        </w:rPr>
        <w:t>7</w:t>
      </w:r>
    </w:p>
    <w:p>
      <w:pPr>
        <w:spacing w:before="113"/>
        <w:ind w:left="271" w:right="0" w:firstLine="0"/>
        <w:jc w:val="left"/>
        <w:rPr>
          <w:rFonts w:ascii="Arial MT"/>
          <w:sz w:val="17"/>
        </w:rPr>
      </w:pPr>
      <w:r>
        <w:rPr>
          <w:position w:val="3"/>
        </w:rPr>
        <w:drawing>
          <wp:inline distT="0" distB="0" distL="0" distR="0">
            <wp:extent cx="243839" cy="27431"/>
            <wp:effectExtent l="0" t="0" r="0" b="0"/>
            <wp:docPr id="123" name="Image 123"/>
            <wp:cNvGraphicFramePr>
              <a:graphicFrameLocks/>
            </wp:cNvGraphicFramePr>
            <a:graphic>
              <a:graphicData uri="http://schemas.openxmlformats.org/drawingml/2006/picture">
                <pic:pic>
                  <pic:nvPicPr>
                    <pic:cNvPr id="123" name="Image 123"/>
                    <pic:cNvPicPr/>
                  </pic:nvPicPr>
                  <pic:blipFill>
                    <a:blip r:embed="rId17" cstate="print"/>
                    <a:stretch>
                      <a:fillRect/>
                    </a:stretch>
                  </pic:blipFill>
                  <pic:spPr>
                    <a:xfrm>
                      <a:off x="0" y="0"/>
                      <a:ext cx="243839" cy="27431"/>
                    </a:xfrm>
                    <a:prstGeom prst="rect">
                      <a:avLst/>
                    </a:prstGeom>
                  </pic:spPr>
                </pic:pic>
              </a:graphicData>
            </a:graphic>
          </wp:inline>
        </w:drawing>
      </w:r>
      <w:r>
        <w:rPr>
          <w:position w:val="3"/>
        </w:rPr>
      </w:r>
      <w:r>
        <w:rPr>
          <w:spacing w:val="-12"/>
          <w:sz w:val="20"/>
        </w:rPr>
        <w:t> </w:t>
      </w:r>
      <w:r>
        <w:rPr>
          <w:rFonts w:ascii="Arial MT"/>
          <w:sz w:val="17"/>
        </w:rPr>
        <w:t>Location</w:t>
      </w:r>
      <w:r>
        <w:rPr>
          <w:rFonts w:ascii="Arial MT"/>
          <w:spacing w:val="-4"/>
          <w:sz w:val="17"/>
        </w:rPr>
        <w:t> </w:t>
      </w:r>
      <w:r>
        <w:rPr>
          <w:rFonts w:ascii="Arial MT"/>
          <w:sz w:val="17"/>
        </w:rPr>
        <w:t>8</w:t>
      </w:r>
    </w:p>
    <w:p>
      <w:pPr>
        <w:spacing w:before="113"/>
        <w:ind w:left="271" w:right="0" w:firstLine="0"/>
        <w:jc w:val="left"/>
        <w:rPr>
          <w:rFonts w:ascii="Arial MT"/>
          <w:sz w:val="17"/>
        </w:rPr>
      </w:pPr>
      <w:r>
        <w:rPr>
          <w:position w:val="3"/>
        </w:rPr>
        <w:drawing>
          <wp:inline distT="0" distB="0" distL="0" distR="0">
            <wp:extent cx="243839" cy="27431"/>
            <wp:effectExtent l="0" t="0" r="0" b="0"/>
            <wp:docPr id="124" name="Image 124"/>
            <wp:cNvGraphicFramePr>
              <a:graphicFrameLocks/>
            </wp:cNvGraphicFramePr>
            <a:graphic>
              <a:graphicData uri="http://schemas.openxmlformats.org/drawingml/2006/picture">
                <pic:pic>
                  <pic:nvPicPr>
                    <pic:cNvPr id="124" name="Image 124"/>
                    <pic:cNvPicPr/>
                  </pic:nvPicPr>
                  <pic:blipFill>
                    <a:blip r:embed="rId23" cstate="print"/>
                    <a:stretch>
                      <a:fillRect/>
                    </a:stretch>
                  </pic:blipFill>
                  <pic:spPr>
                    <a:xfrm>
                      <a:off x="0" y="0"/>
                      <a:ext cx="243839" cy="27431"/>
                    </a:xfrm>
                    <a:prstGeom prst="rect">
                      <a:avLst/>
                    </a:prstGeom>
                  </pic:spPr>
                </pic:pic>
              </a:graphicData>
            </a:graphic>
          </wp:inline>
        </w:drawing>
      </w:r>
      <w:r>
        <w:rPr>
          <w:position w:val="3"/>
        </w:rPr>
      </w:r>
      <w:r>
        <w:rPr>
          <w:spacing w:val="-12"/>
          <w:sz w:val="20"/>
        </w:rPr>
        <w:t> </w:t>
      </w:r>
      <w:r>
        <w:rPr>
          <w:rFonts w:ascii="Arial MT"/>
          <w:sz w:val="17"/>
        </w:rPr>
        <w:t>Location</w:t>
      </w:r>
      <w:r>
        <w:rPr>
          <w:rFonts w:ascii="Arial MT"/>
          <w:spacing w:val="-4"/>
          <w:sz w:val="17"/>
        </w:rPr>
        <w:t> </w:t>
      </w:r>
      <w:r>
        <w:rPr>
          <w:rFonts w:ascii="Arial MT"/>
          <w:sz w:val="17"/>
        </w:rPr>
        <w:t>9</w:t>
      </w:r>
    </w:p>
    <w:p>
      <w:pPr>
        <w:spacing w:before="112"/>
        <w:ind w:left="271" w:right="0" w:firstLine="0"/>
        <w:jc w:val="left"/>
        <w:rPr>
          <w:rFonts w:ascii="Arial MT"/>
          <w:sz w:val="17"/>
        </w:rPr>
      </w:pPr>
      <w:r>
        <w:rPr>
          <w:position w:val="1"/>
        </w:rPr>
        <w:drawing>
          <wp:inline distT="0" distB="0" distL="0" distR="0">
            <wp:extent cx="243839" cy="57912"/>
            <wp:effectExtent l="0" t="0" r="0" b="0"/>
            <wp:docPr id="125" name="Image 125"/>
            <wp:cNvGraphicFramePr>
              <a:graphicFrameLocks/>
            </wp:cNvGraphicFramePr>
            <a:graphic>
              <a:graphicData uri="http://schemas.openxmlformats.org/drawingml/2006/picture">
                <pic:pic>
                  <pic:nvPicPr>
                    <pic:cNvPr id="125" name="Image 125"/>
                    <pic:cNvPicPr/>
                  </pic:nvPicPr>
                  <pic:blipFill>
                    <a:blip r:embed="rId19" cstate="print"/>
                    <a:stretch>
                      <a:fillRect/>
                    </a:stretch>
                  </pic:blipFill>
                  <pic:spPr>
                    <a:xfrm>
                      <a:off x="0" y="0"/>
                      <a:ext cx="243839" cy="57912"/>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10</w:t>
      </w:r>
    </w:p>
    <w:p>
      <w:pPr>
        <w:spacing w:after="0"/>
        <w:jc w:val="left"/>
        <w:rPr>
          <w:rFonts w:ascii="Arial MT"/>
          <w:sz w:val="17"/>
        </w:rPr>
        <w:sectPr>
          <w:type w:val="continuous"/>
          <w:pgSz w:w="11910" w:h="16840"/>
          <w:pgMar w:header="0" w:footer="1481" w:top="1360" w:bottom="280" w:left="1100" w:right="0"/>
          <w:cols w:num="2" w:equalWidth="0">
            <w:col w:w="6158" w:space="40"/>
            <w:col w:w="4612"/>
          </w:cols>
        </w:sectPr>
      </w:pPr>
    </w:p>
    <w:p>
      <w:pPr>
        <w:pStyle w:val="BodyText"/>
        <w:spacing w:before="248"/>
        <w:rPr>
          <w:rFonts w:ascii="Arial MT"/>
        </w:rPr>
      </w:pPr>
    </w:p>
    <w:p>
      <w:pPr>
        <w:pStyle w:val="Heading2"/>
        <w:ind w:left="1060" w:firstLine="0"/>
        <w:jc w:val="left"/>
      </w:pPr>
      <w:r>
        <w:rPr/>
        <w:t>Fig.</w:t>
      </w:r>
      <w:r>
        <w:rPr>
          <w:spacing w:val="-3"/>
        </w:rPr>
        <w:t> </w:t>
      </w:r>
      <w:r>
        <w:rPr/>
        <w:t>4.2</w:t>
      </w:r>
      <w:r>
        <w:rPr>
          <w:spacing w:val="30"/>
        </w:rPr>
        <w:t>  </w:t>
      </w:r>
      <w:r>
        <w:rPr/>
        <w:t>Particle Size</w:t>
      </w:r>
      <w:r>
        <w:rPr>
          <w:spacing w:val="-2"/>
        </w:rPr>
        <w:t> </w:t>
      </w:r>
      <w:r>
        <w:rPr/>
        <w:t>Distribution</w:t>
      </w:r>
      <w:r>
        <w:rPr>
          <w:spacing w:val="-3"/>
        </w:rPr>
        <w:t> </w:t>
      </w:r>
      <w:r>
        <w:rPr/>
        <w:t>for</w:t>
      </w:r>
      <w:r>
        <w:rPr>
          <w:spacing w:val="-1"/>
        </w:rPr>
        <w:t> </w:t>
      </w:r>
      <w:r>
        <w:rPr/>
        <w:t>Sub-Base</w:t>
      </w:r>
      <w:r>
        <w:rPr>
          <w:spacing w:val="-2"/>
        </w:rPr>
        <w:t> </w:t>
      </w:r>
      <w:r>
        <w:rPr/>
        <w:t>Materials at</w:t>
      </w:r>
      <w:r>
        <w:rPr>
          <w:spacing w:val="-1"/>
        </w:rPr>
        <w:t> </w:t>
      </w:r>
      <w:r>
        <w:rPr/>
        <w:t>all </w:t>
      </w:r>
      <w:r>
        <w:rPr>
          <w:spacing w:val="-2"/>
        </w:rPr>
        <w:t>locations</w:t>
      </w:r>
    </w:p>
    <w:p>
      <w:pPr>
        <w:spacing w:after="0"/>
        <w:jc w:val="left"/>
        <w:sectPr>
          <w:type w:val="continuous"/>
          <w:pgSz w:w="11910" w:h="16840"/>
          <w:pgMar w:header="0" w:footer="1481" w:top="1360" w:bottom="280" w:left="1100" w:right="0"/>
        </w:sectPr>
      </w:pPr>
    </w:p>
    <w:p>
      <w:pPr>
        <w:spacing w:before="75"/>
        <w:ind w:left="857" w:right="0" w:firstLine="0"/>
        <w:jc w:val="left"/>
        <w:rPr>
          <w:rFonts w:ascii="Arial MT"/>
          <w:sz w:val="18"/>
        </w:rPr>
      </w:pPr>
      <w:r>
        <w:rPr/>
        <mc:AlternateContent>
          <mc:Choice Requires="wps">
            <w:drawing>
              <wp:anchor distT="0" distB="0" distL="0" distR="0" allowOverlap="1" layoutInCell="1" locked="0" behindDoc="0" simplePos="0" relativeHeight="15744000">
                <wp:simplePos x="0" y="0"/>
                <wp:positionH relativeFrom="page">
                  <wp:posOffset>1592580</wp:posOffset>
                </wp:positionH>
                <wp:positionV relativeFrom="paragraph">
                  <wp:posOffset>117347</wp:posOffset>
                </wp:positionV>
                <wp:extent cx="2845435" cy="2609215"/>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2845435" cy="2609215"/>
                          <a:chExt cx="2845435" cy="2609215"/>
                        </a:xfrm>
                      </wpg:grpSpPr>
                      <wps:wsp>
                        <wps:cNvPr id="127" name="Graphic 127"/>
                        <wps:cNvSpPr/>
                        <wps:spPr>
                          <a:xfrm>
                            <a:off x="35051" y="1493519"/>
                            <a:ext cx="2806065" cy="1030605"/>
                          </a:xfrm>
                          <a:custGeom>
                            <a:avLst/>
                            <a:gdLst/>
                            <a:ahLst/>
                            <a:cxnLst/>
                            <a:rect l="l" t="t" r="r" b="b"/>
                            <a:pathLst>
                              <a:path w="2806065" h="1030605">
                                <a:moveTo>
                                  <a:pt x="0" y="1030224"/>
                                </a:moveTo>
                                <a:lnTo>
                                  <a:pt x="2805684" y="1030224"/>
                                </a:lnTo>
                              </a:path>
                              <a:path w="2806065" h="1030605">
                                <a:moveTo>
                                  <a:pt x="0" y="978407"/>
                                </a:moveTo>
                                <a:lnTo>
                                  <a:pt x="2805684" y="978407"/>
                                </a:lnTo>
                              </a:path>
                              <a:path w="2806065" h="1030605">
                                <a:moveTo>
                                  <a:pt x="0" y="926591"/>
                                </a:moveTo>
                                <a:lnTo>
                                  <a:pt x="2805684" y="926591"/>
                                </a:lnTo>
                              </a:path>
                              <a:path w="2806065" h="1030605">
                                <a:moveTo>
                                  <a:pt x="0" y="876300"/>
                                </a:moveTo>
                                <a:lnTo>
                                  <a:pt x="2805684" y="876300"/>
                                </a:lnTo>
                              </a:path>
                              <a:path w="2806065" h="1030605">
                                <a:moveTo>
                                  <a:pt x="0" y="772667"/>
                                </a:moveTo>
                                <a:lnTo>
                                  <a:pt x="2805684" y="772667"/>
                                </a:lnTo>
                              </a:path>
                              <a:path w="2806065" h="1030605">
                                <a:moveTo>
                                  <a:pt x="0" y="720851"/>
                                </a:moveTo>
                                <a:lnTo>
                                  <a:pt x="2805684" y="720851"/>
                                </a:lnTo>
                              </a:path>
                              <a:path w="2806065" h="1030605">
                                <a:moveTo>
                                  <a:pt x="0" y="669035"/>
                                </a:moveTo>
                                <a:lnTo>
                                  <a:pt x="2805684" y="669035"/>
                                </a:lnTo>
                              </a:path>
                              <a:path w="2806065" h="1030605">
                                <a:moveTo>
                                  <a:pt x="0" y="618743"/>
                                </a:moveTo>
                                <a:lnTo>
                                  <a:pt x="2805684" y="618743"/>
                                </a:lnTo>
                              </a:path>
                              <a:path w="2806065" h="1030605">
                                <a:moveTo>
                                  <a:pt x="0" y="515111"/>
                                </a:moveTo>
                                <a:lnTo>
                                  <a:pt x="2805684" y="515111"/>
                                </a:lnTo>
                              </a:path>
                              <a:path w="2806065" h="1030605">
                                <a:moveTo>
                                  <a:pt x="0" y="463296"/>
                                </a:moveTo>
                                <a:lnTo>
                                  <a:pt x="2805684" y="463296"/>
                                </a:lnTo>
                              </a:path>
                              <a:path w="2806065" h="1030605">
                                <a:moveTo>
                                  <a:pt x="0" y="411479"/>
                                </a:moveTo>
                                <a:lnTo>
                                  <a:pt x="2805684" y="411479"/>
                                </a:lnTo>
                              </a:path>
                              <a:path w="2806065" h="1030605">
                                <a:moveTo>
                                  <a:pt x="0" y="361187"/>
                                </a:moveTo>
                                <a:lnTo>
                                  <a:pt x="2805684" y="361187"/>
                                </a:lnTo>
                              </a:path>
                              <a:path w="2806065" h="1030605">
                                <a:moveTo>
                                  <a:pt x="0" y="257555"/>
                                </a:moveTo>
                                <a:lnTo>
                                  <a:pt x="2805684" y="257555"/>
                                </a:lnTo>
                              </a:path>
                              <a:path w="2806065" h="1030605">
                                <a:moveTo>
                                  <a:pt x="0" y="205739"/>
                                </a:moveTo>
                                <a:lnTo>
                                  <a:pt x="2805684" y="205739"/>
                                </a:lnTo>
                              </a:path>
                              <a:path w="2806065" h="1030605">
                                <a:moveTo>
                                  <a:pt x="0" y="155448"/>
                                </a:moveTo>
                                <a:lnTo>
                                  <a:pt x="2805684" y="155448"/>
                                </a:lnTo>
                              </a:path>
                              <a:path w="2806065" h="1030605">
                                <a:moveTo>
                                  <a:pt x="0" y="103631"/>
                                </a:moveTo>
                                <a:lnTo>
                                  <a:pt x="2805684" y="103631"/>
                                </a:lnTo>
                              </a:path>
                              <a:path w="2806065" h="1030605">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28" name="Graphic 128"/>
                        <wps:cNvSpPr/>
                        <wps:spPr>
                          <a:xfrm>
                            <a:off x="35051" y="1391411"/>
                            <a:ext cx="2806065" cy="50800"/>
                          </a:xfrm>
                          <a:custGeom>
                            <a:avLst/>
                            <a:gdLst/>
                            <a:ahLst/>
                            <a:cxnLst/>
                            <a:rect l="l" t="t" r="r" b="b"/>
                            <a:pathLst>
                              <a:path w="2806065" h="50800">
                                <a:moveTo>
                                  <a:pt x="0" y="50292"/>
                                </a:moveTo>
                                <a:lnTo>
                                  <a:pt x="774192" y="50292"/>
                                </a:lnTo>
                              </a:path>
                              <a:path w="2806065" h="50800">
                                <a:moveTo>
                                  <a:pt x="862584" y="50292"/>
                                </a:moveTo>
                                <a:lnTo>
                                  <a:pt x="2805684" y="50292"/>
                                </a:lnTo>
                              </a:path>
                              <a:path w="2806065" h="50800">
                                <a:moveTo>
                                  <a:pt x="0" y="0"/>
                                </a:moveTo>
                                <a:lnTo>
                                  <a:pt x="774192" y="0"/>
                                </a:lnTo>
                              </a:path>
                              <a:path w="2806065" h="50800">
                                <a:moveTo>
                                  <a:pt x="862584" y="0"/>
                                </a:moveTo>
                                <a:lnTo>
                                  <a:pt x="1054608" y="0"/>
                                </a:lnTo>
                              </a:path>
                              <a:path w="2806065" h="50800">
                                <a:moveTo>
                                  <a:pt x="114300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29" name="Graphic 129"/>
                        <wps:cNvSpPr/>
                        <wps:spPr>
                          <a:xfrm>
                            <a:off x="35051" y="1235963"/>
                            <a:ext cx="2806065" cy="104139"/>
                          </a:xfrm>
                          <a:custGeom>
                            <a:avLst/>
                            <a:gdLst/>
                            <a:ahLst/>
                            <a:cxnLst/>
                            <a:rect l="l" t="t" r="r" b="b"/>
                            <a:pathLst>
                              <a:path w="2806065" h="104139">
                                <a:moveTo>
                                  <a:pt x="0" y="103632"/>
                                </a:moveTo>
                                <a:lnTo>
                                  <a:pt x="2805684" y="103632"/>
                                </a:lnTo>
                              </a:path>
                              <a:path w="2806065" h="104139">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30" name="Graphic 130"/>
                        <wps:cNvSpPr/>
                        <wps:spPr>
                          <a:xfrm>
                            <a:off x="35051" y="1133855"/>
                            <a:ext cx="2806065" cy="52069"/>
                          </a:xfrm>
                          <a:custGeom>
                            <a:avLst/>
                            <a:gdLst/>
                            <a:ahLst/>
                            <a:cxnLst/>
                            <a:rect l="l" t="t" r="r" b="b"/>
                            <a:pathLst>
                              <a:path w="2806065" h="52069">
                                <a:moveTo>
                                  <a:pt x="0" y="51816"/>
                                </a:moveTo>
                                <a:lnTo>
                                  <a:pt x="1336548" y="51816"/>
                                </a:lnTo>
                              </a:path>
                              <a:path w="2806065" h="52069">
                                <a:moveTo>
                                  <a:pt x="1424940" y="51816"/>
                                </a:moveTo>
                                <a:lnTo>
                                  <a:pt x="2805684" y="51816"/>
                                </a:lnTo>
                              </a:path>
                              <a:path w="2806065" h="52069">
                                <a:moveTo>
                                  <a:pt x="1424940" y="0"/>
                                </a:moveTo>
                                <a:lnTo>
                                  <a:pt x="2805684" y="0"/>
                                </a:lnTo>
                              </a:path>
                              <a:path w="2806065" h="52069">
                                <a:moveTo>
                                  <a:pt x="0" y="0"/>
                                </a:moveTo>
                                <a:lnTo>
                                  <a:pt x="1336548" y="0"/>
                                </a:lnTo>
                              </a:path>
                            </a:pathLst>
                          </a:custGeom>
                          <a:ln w="9144">
                            <a:solidFill>
                              <a:srgbClr val="B7B7B7"/>
                            </a:solidFill>
                            <a:prstDash val="solid"/>
                          </a:ln>
                        </wps:spPr>
                        <wps:bodyPr wrap="square" lIns="0" tIns="0" rIns="0" bIns="0" rtlCol="0">
                          <a:prstTxWarp prst="textNoShape">
                            <a:avLst/>
                          </a:prstTxWarp>
                          <a:noAutofit/>
                        </wps:bodyPr>
                      </wps:wsp>
                      <wps:wsp>
                        <wps:cNvPr id="131" name="Graphic 131"/>
                        <wps:cNvSpPr/>
                        <wps:spPr>
                          <a:xfrm>
                            <a:off x="35051" y="1082039"/>
                            <a:ext cx="2806065" cy="1270"/>
                          </a:xfrm>
                          <a:custGeom>
                            <a:avLst/>
                            <a:gdLst/>
                            <a:ahLst/>
                            <a:cxnLst/>
                            <a:rect l="l" t="t" r="r" b="b"/>
                            <a:pathLst>
                              <a:path w="2806065" h="0">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32" name="Graphic 132"/>
                        <wps:cNvSpPr/>
                        <wps:spPr>
                          <a:xfrm>
                            <a:off x="35051" y="978408"/>
                            <a:ext cx="2806065" cy="1270"/>
                          </a:xfrm>
                          <a:custGeom>
                            <a:avLst/>
                            <a:gdLst/>
                            <a:ahLst/>
                            <a:cxnLst/>
                            <a:rect l="l" t="t" r="r" b="b"/>
                            <a:pathLst>
                              <a:path w="2806065" h="0">
                                <a:moveTo>
                                  <a:pt x="0" y="0"/>
                                </a:moveTo>
                                <a:lnTo>
                                  <a:pt x="1478280" y="0"/>
                                </a:lnTo>
                              </a:path>
                              <a:path w="2806065" h="0">
                                <a:moveTo>
                                  <a:pt x="1566672"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33" name="Graphic 133"/>
                        <wps:cNvSpPr/>
                        <wps:spPr>
                          <a:xfrm>
                            <a:off x="35051" y="928116"/>
                            <a:ext cx="2806065" cy="1270"/>
                          </a:xfrm>
                          <a:custGeom>
                            <a:avLst/>
                            <a:gdLst/>
                            <a:ahLst/>
                            <a:cxnLst/>
                            <a:rect l="l" t="t" r="r" b="b"/>
                            <a:pathLst>
                              <a:path w="2806065" h="0">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34" name="Graphic 134"/>
                        <wps:cNvSpPr/>
                        <wps:spPr>
                          <a:xfrm>
                            <a:off x="35051" y="876300"/>
                            <a:ext cx="2806065" cy="1270"/>
                          </a:xfrm>
                          <a:custGeom>
                            <a:avLst/>
                            <a:gdLst/>
                            <a:ahLst/>
                            <a:cxnLst/>
                            <a:rect l="l" t="t" r="r" b="b"/>
                            <a:pathLst>
                              <a:path w="2806065" h="0">
                                <a:moveTo>
                                  <a:pt x="1706880" y="0"/>
                                </a:moveTo>
                                <a:lnTo>
                                  <a:pt x="2805684" y="0"/>
                                </a:lnTo>
                              </a:path>
                              <a:path w="2806065" h="0">
                                <a:moveTo>
                                  <a:pt x="0" y="0"/>
                                </a:moveTo>
                                <a:lnTo>
                                  <a:pt x="1618488" y="0"/>
                                </a:lnTo>
                              </a:path>
                            </a:pathLst>
                          </a:custGeom>
                          <a:ln w="9144">
                            <a:solidFill>
                              <a:srgbClr val="B7B7B7"/>
                            </a:solidFill>
                            <a:prstDash val="solid"/>
                          </a:ln>
                        </wps:spPr>
                        <wps:bodyPr wrap="square" lIns="0" tIns="0" rIns="0" bIns="0" rtlCol="0">
                          <a:prstTxWarp prst="textNoShape">
                            <a:avLst/>
                          </a:prstTxWarp>
                          <a:noAutofit/>
                        </wps:bodyPr>
                      </wps:wsp>
                      <wps:wsp>
                        <wps:cNvPr id="135" name="Graphic 135"/>
                        <wps:cNvSpPr/>
                        <wps:spPr>
                          <a:xfrm>
                            <a:off x="35051" y="824483"/>
                            <a:ext cx="2806065" cy="1270"/>
                          </a:xfrm>
                          <a:custGeom>
                            <a:avLst/>
                            <a:gdLst/>
                            <a:ahLst/>
                            <a:cxnLst/>
                            <a:rect l="l" t="t" r="r" b="b"/>
                            <a:pathLst>
                              <a:path w="2806065" h="0">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36" name="Graphic 136"/>
                        <wps:cNvSpPr/>
                        <wps:spPr>
                          <a:xfrm>
                            <a:off x="35051" y="618744"/>
                            <a:ext cx="2806065" cy="104139"/>
                          </a:xfrm>
                          <a:custGeom>
                            <a:avLst/>
                            <a:gdLst/>
                            <a:ahLst/>
                            <a:cxnLst/>
                            <a:rect l="l" t="t" r="r" b="b"/>
                            <a:pathLst>
                              <a:path w="2806065" h="104139">
                                <a:moveTo>
                                  <a:pt x="0" y="103631"/>
                                </a:moveTo>
                                <a:lnTo>
                                  <a:pt x="1760220" y="103631"/>
                                </a:lnTo>
                              </a:path>
                              <a:path w="2806065" h="104139">
                                <a:moveTo>
                                  <a:pt x="1848611" y="103631"/>
                                </a:moveTo>
                                <a:lnTo>
                                  <a:pt x="2805684" y="103631"/>
                                </a:lnTo>
                              </a:path>
                              <a:path w="2806065" h="104139">
                                <a:moveTo>
                                  <a:pt x="0" y="51815"/>
                                </a:moveTo>
                                <a:lnTo>
                                  <a:pt x="1892808" y="51815"/>
                                </a:lnTo>
                              </a:path>
                              <a:path w="2806065" h="104139">
                                <a:moveTo>
                                  <a:pt x="1981199" y="51815"/>
                                </a:moveTo>
                                <a:lnTo>
                                  <a:pt x="2805684" y="51815"/>
                                </a:lnTo>
                              </a:path>
                              <a:path w="2806065" h="104139">
                                <a:moveTo>
                                  <a:pt x="1981199" y="0"/>
                                </a:moveTo>
                                <a:lnTo>
                                  <a:pt x="2805684" y="0"/>
                                </a:lnTo>
                              </a:path>
                              <a:path w="2806065" h="104139">
                                <a:moveTo>
                                  <a:pt x="0" y="0"/>
                                </a:moveTo>
                                <a:lnTo>
                                  <a:pt x="1892808" y="0"/>
                                </a:lnTo>
                              </a:path>
                            </a:pathLst>
                          </a:custGeom>
                          <a:ln w="9144">
                            <a:solidFill>
                              <a:srgbClr val="B7B7B7"/>
                            </a:solidFill>
                            <a:prstDash val="solid"/>
                          </a:ln>
                        </wps:spPr>
                        <wps:bodyPr wrap="square" lIns="0" tIns="0" rIns="0" bIns="0" rtlCol="0">
                          <a:prstTxWarp prst="textNoShape">
                            <a:avLst/>
                          </a:prstTxWarp>
                          <a:noAutofit/>
                        </wps:bodyPr>
                      </wps:wsp>
                      <wps:wsp>
                        <wps:cNvPr id="137" name="Graphic 137"/>
                        <wps:cNvSpPr/>
                        <wps:spPr>
                          <a:xfrm>
                            <a:off x="35051" y="566927"/>
                            <a:ext cx="2806065" cy="1270"/>
                          </a:xfrm>
                          <a:custGeom>
                            <a:avLst/>
                            <a:gdLst/>
                            <a:ahLst/>
                            <a:cxnLst/>
                            <a:rect l="l" t="t" r="r" b="b"/>
                            <a:pathLst>
                              <a:path w="2806065" h="0">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38" name="Graphic 138"/>
                        <wps:cNvSpPr/>
                        <wps:spPr>
                          <a:xfrm>
                            <a:off x="35051" y="464819"/>
                            <a:ext cx="2806065" cy="1270"/>
                          </a:xfrm>
                          <a:custGeom>
                            <a:avLst/>
                            <a:gdLst/>
                            <a:ahLst/>
                            <a:cxnLst/>
                            <a:rect l="l" t="t" r="r" b="b"/>
                            <a:pathLst>
                              <a:path w="2806065" h="0">
                                <a:moveTo>
                                  <a:pt x="2196084" y="0"/>
                                </a:moveTo>
                                <a:lnTo>
                                  <a:pt x="2805684" y="0"/>
                                </a:lnTo>
                              </a:path>
                              <a:path w="2806065" h="0">
                                <a:moveTo>
                                  <a:pt x="0" y="0"/>
                                </a:moveTo>
                                <a:lnTo>
                                  <a:pt x="2107692" y="0"/>
                                </a:lnTo>
                              </a:path>
                            </a:pathLst>
                          </a:custGeom>
                          <a:ln w="9144">
                            <a:solidFill>
                              <a:srgbClr val="B7B7B7"/>
                            </a:solidFill>
                            <a:prstDash val="solid"/>
                          </a:ln>
                        </wps:spPr>
                        <wps:bodyPr wrap="square" lIns="0" tIns="0" rIns="0" bIns="0" rtlCol="0">
                          <a:prstTxWarp prst="textNoShape">
                            <a:avLst/>
                          </a:prstTxWarp>
                          <a:noAutofit/>
                        </wps:bodyPr>
                      </wps:wsp>
                      <wps:wsp>
                        <wps:cNvPr id="139" name="Graphic 139"/>
                        <wps:cNvSpPr/>
                        <wps:spPr>
                          <a:xfrm>
                            <a:off x="35051" y="413004"/>
                            <a:ext cx="2806065" cy="1270"/>
                          </a:xfrm>
                          <a:custGeom>
                            <a:avLst/>
                            <a:gdLst/>
                            <a:ahLst/>
                            <a:cxnLst/>
                            <a:rect l="l" t="t" r="r" b="b"/>
                            <a:pathLst>
                              <a:path w="2806065" h="0">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40" name="Graphic 140"/>
                        <wps:cNvSpPr/>
                        <wps:spPr>
                          <a:xfrm>
                            <a:off x="35051" y="207263"/>
                            <a:ext cx="2806065" cy="154305"/>
                          </a:xfrm>
                          <a:custGeom>
                            <a:avLst/>
                            <a:gdLst/>
                            <a:ahLst/>
                            <a:cxnLst/>
                            <a:rect l="l" t="t" r="r" b="b"/>
                            <a:pathLst>
                              <a:path w="2806065" h="154305">
                                <a:moveTo>
                                  <a:pt x="0" y="153924"/>
                                </a:moveTo>
                                <a:lnTo>
                                  <a:pt x="2316480" y="153924"/>
                                </a:lnTo>
                              </a:path>
                              <a:path w="2806065" h="154305">
                                <a:moveTo>
                                  <a:pt x="2404872" y="153924"/>
                                </a:moveTo>
                                <a:lnTo>
                                  <a:pt x="2805684" y="153924"/>
                                </a:lnTo>
                              </a:path>
                              <a:path w="2806065" h="154305">
                                <a:moveTo>
                                  <a:pt x="2404872" y="102108"/>
                                </a:moveTo>
                                <a:lnTo>
                                  <a:pt x="2805684" y="102108"/>
                                </a:lnTo>
                              </a:path>
                              <a:path w="2806065" h="154305">
                                <a:moveTo>
                                  <a:pt x="0" y="102108"/>
                                </a:moveTo>
                                <a:lnTo>
                                  <a:pt x="2316480" y="102108"/>
                                </a:lnTo>
                              </a:path>
                              <a:path w="2806065" h="154305">
                                <a:moveTo>
                                  <a:pt x="0" y="0"/>
                                </a:moveTo>
                                <a:lnTo>
                                  <a:pt x="2479547" y="0"/>
                                </a:lnTo>
                              </a:path>
                              <a:path w="2806065" h="154305">
                                <a:moveTo>
                                  <a:pt x="2567939"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41" name="Graphic 141"/>
                        <wps:cNvSpPr/>
                        <wps:spPr>
                          <a:xfrm>
                            <a:off x="35051" y="51815"/>
                            <a:ext cx="2806065" cy="104139"/>
                          </a:xfrm>
                          <a:custGeom>
                            <a:avLst/>
                            <a:gdLst/>
                            <a:ahLst/>
                            <a:cxnLst/>
                            <a:rect l="l" t="t" r="r" b="b"/>
                            <a:pathLst>
                              <a:path w="2806065" h="104139">
                                <a:moveTo>
                                  <a:pt x="0" y="103631"/>
                                </a:moveTo>
                                <a:lnTo>
                                  <a:pt x="2805684" y="103631"/>
                                </a:lnTo>
                              </a:path>
                              <a:path w="2806065" h="104139">
                                <a:moveTo>
                                  <a:pt x="0" y="51815"/>
                                </a:moveTo>
                                <a:lnTo>
                                  <a:pt x="2805684" y="51815"/>
                                </a:lnTo>
                              </a:path>
                              <a:path w="2806065" h="104139">
                                <a:moveTo>
                                  <a:pt x="0" y="0"/>
                                </a:moveTo>
                                <a:lnTo>
                                  <a:pt x="2805684" y="0"/>
                                </a:lnTo>
                              </a:path>
                            </a:pathLst>
                          </a:custGeom>
                          <a:ln w="9144">
                            <a:solidFill>
                              <a:srgbClr val="B7B7B7"/>
                            </a:solidFill>
                            <a:prstDash val="solid"/>
                          </a:ln>
                        </wps:spPr>
                        <wps:bodyPr wrap="square" lIns="0" tIns="0" rIns="0" bIns="0" rtlCol="0">
                          <a:prstTxWarp prst="textNoShape">
                            <a:avLst/>
                          </a:prstTxWarp>
                          <a:noAutofit/>
                        </wps:bodyPr>
                      </wps:wsp>
                      <wps:wsp>
                        <wps:cNvPr id="142" name="Graphic 142"/>
                        <wps:cNvSpPr/>
                        <wps:spPr>
                          <a:xfrm>
                            <a:off x="35051" y="1287780"/>
                            <a:ext cx="2806065" cy="1030605"/>
                          </a:xfrm>
                          <a:custGeom>
                            <a:avLst/>
                            <a:gdLst/>
                            <a:ahLst/>
                            <a:cxnLst/>
                            <a:rect l="l" t="t" r="r" b="b"/>
                            <a:pathLst>
                              <a:path w="2806065" h="1030605">
                                <a:moveTo>
                                  <a:pt x="0" y="1030224"/>
                                </a:moveTo>
                                <a:lnTo>
                                  <a:pt x="2805684" y="1030224"/>
                                </a:lnTo>
                              </a:path>
                              <a:path w="2806065" h="1030605">
                                <a:moveTo>
                                  <a:pt x="0" y="772668"/>
                                </a:moveTo>
                                <a:lnTo>
                                  <a:pt x="2805684" y="772668"/>
                                </a:lnTo>
                              </a:path>
                              <a:path w="2806065" h="1030605">
                                <a:moveTo>
                                  <a:pt x="0" y="515112"/>
                                </a:moveTo>
                                <a:lnTo>
                                  <a:pt x="2805684" y="515112"/>
                                </a:lnTo>
                              </a:path>
                              <a:path w="2806065" h="1030605">
                                <a:moveTo>
                                  <a:pt x="0" y="257555"/>
                                </a:moveTo>
                                <a:lnTo>
                                  <a:pt x="2805684" y="257555"/>
                                </a:lnTo>
                              </a:path>
                              <a:path w="2806065" h="1030605">
                                <a:moveTo>
                                  <a:pt x="0" y="0"/>
                                </a:moveTo>
                                <a:lnTo>
                                  <a:pt x="2805684" y="0"/>
                                </a:lnTo>
                              </a:path>
                            </a:pathLst>
                          </a:custGeom>
                          <a:ln w="3048">
                            <a:solidFill>
                              <a:srgbClr val="000000"/>
                            </a:solidFill>
                            <a:prstDash val="solid"/>
                          </a:ln>
                        </wps:spPr>
                        <wps:bodyPr wrap="square" lIns="0" tIns="0" rIns="0" bIns="0" rtlCol="0">
                          <a:prstTxWarp prst="textNoShape">
                            <a:avLst/>
                          </a:prstTxWarp>
                          <a:noAutofit/>
                        </wps:bodyPr>
                      </wps:wsp>
                      <wps:wsp>
                        <wps:cNvPr id="143" name="Graphic 143"/>
                        <wps:cNvSpPr/>
                        <wps:spPr>
                          <a:xfrm>
                            <a:off x="35051" y="515112"/>
                            <a:ext cx="2806065" cy="515620"/>
                          </a:xfrm>
                          <a:custGeom>
                            <a:avLst/>
                            <a:gdLst/>
                            <a:ahLst/>
                            <a:cxnLst/>
                            <a:rect l="l" t="t" r="r" b="b"/>
                            <a:pathLst>
                              <a:path w="2806065" h="515620">
                                <a:moveTo>
                                  <a:pt x="1566672" y="515112"/>
                                </a:moveTo>
                                <a:lnTo>
                                  <a:pt x="2805684" y="515112"/>
                                </a:lnTo>
                              </a:path>
                              <a:path w="2806065" h="515620">
                                <a:moveTo>
                                  <a:pt x="0" y="515112"/>
                                </a:moveTo>
                                <a:lnTo>
                                  <a:pt x="1478280" y="515112"/>
                                </a:lnTo>
                              </a:path>
                              <a:path w="2806065" h="515620">
                                <a:moveTo>
                                  <a:pt x="1848611" y="257556"/>
                                </a:moveTo>
                                <a:lnTo>
                                  <a:pt x="2805684" y="257556"/>
                                </a:lnTo>
                              </a:path>
                              <a:path w="2806065" h="515620">
                                <a:moveTo>
                                  <a:pt x="0" y="257556"/>
                                </a:moveTo>
                                <a:lnTo>
                                  <a:pt x="1760220" y="257556"/>
                                </a:lnTo>
                              </a:path>
                              <a:path w="2806065" h="515620">
                                <a:moveTo>
                                  <a:pt x="2196084" y="0"/>
                                </a:moveTo>
                                <a:lnTo>
                                  <a:pt x="2805684" y="0"/>
                                </a:lnTo>
                              </a:path>
                              <a:path w="2806065" h="515620">
                                <a:moveTo>
                                  <a:pt x="0" y="0"/>
                                </a:moveTo>
                                <a:lnTo>
                                  <a:pt x="2107692" y="0"/>
                                </a:lnTo>
                              </a:path>
                            </a:pathLst>
                          </a:custGeom>
                          <a:ln w="3048">
                            <a:solidFill>
                              <a:srgbClr val="000000"/>
                            </a:solidFill>
                            <a:prstDash val="solid"/>
                          </a:ln>
                        </wps:spPr>
                        <wps:bodyPr wrap="square" lIns="0" tIns="0" rIns="0" bIns="0" rtlCol="0">
                          <a:prstTxWarp prst="textNoShape">
                            <a:avLst/>
                          </a:prstTxWarp>
                          <a:noAutofit/>
                        </wps:bodyPr>
                      </wps:wsp>
                      <wps:wsp>
                        <wps:cNvPr id="144" name="Graphic 144"/>
                        <wps:cNvSpPr/>
                        <wps:spPr>
                          <a:xfrm>
                            <a:off x="35051" y="1523"/>
                            <a:ext cx="2806065" cy="257810"/>
                          </a:xfrm>
                          <a:custGeom>
                            <a:avLst/>
                            <a:gdLst/>
                            <a:ahLst/>
                            <a:cxnLst/>
                            <a:rect l="l" t="t" r="r" b="b"/>
                            <a:pathLst>
                              <a:path w="2806065" h="257810">
                                <a:moveTo>
                                  <a:pt x="0" y="257555"/>
                                </a:moveTo>
                                <a:lnTo>
                                  <a:pt x="2805684" y="257555"/>
                                </a:lnTo>
                              </a:path>
                              <a:path w="2806065" h="257810">
                                <a:moveTo>
                                  <a:pt x="0" y="0"/>
                                </a:moveTo>
                                <a:lnTo>
                                  <a:pt x="2805684" y="0"/>
                                </a:lnTo>
                              </a:path>
                            </a:pathLst>
                          </a:custGeom>
                          <a:ln w="3048">
                            <a:solidFill>
                              <a:srgbClr val="000000"/>
                            </a:solidFill>
                            <a:prstDash val="solid"/>
                          </a:ln>
                        </wps:spPr>
                        <wps:bodyPr wrap="square" lIns="0" tIns="0" rIns="0" bIns="0" rtlCol="0">
                          <a:prstTxWarp prst="textNoShape">
                            <a:avLst/>
                          </a:prstTxWarp>
                          <a:noAutofit/>
                        </wps:bodyPr>
                      </wps:wsp>
                      <wps:wsp>
                        <wps:cNvPr id="145" name="Graphic 145"/>
                        <wps:cNvSpPr/>
                        <wps:spPr>
                          <a:xfrm>
                            <a:off x="315468" y="1523"/>
                            <a:ext cx="447040" cy="2574290"/>
                          </a:xfrm>
                          <a:custGeom>
                            <a:avLst/>
                            <a:gdLst/>
                            <a:ahLst/>
                            <a:cxnLst/>
                            <a:rect l="l" t="t" r="r" b="b"/>
                            <a:pathLst>
                              <a:path w="447040" h="2574290">
                                <a:moveTo>
                                  <a:pt x="0" y="0"/>
                                </a:moveTo>
                                <a:lnTo>
                                  <a:pt x="0" y="2574035"/>
                                </a:lnTo>
                              </a:path>
                              <a:path w="447040" h="2574290">
                                <a:moveTo>
                                  <a:pt x="164591" y="0"/>
                                </a:moveTo>
                                <a:lnTo>
                                  <a:pt x="164591" y="2574035"/>
                                </a:lnTo>
                              </a:path>
                              <a:path w="447040" h="2574290">
                                <a:moveTo>
                                  <a:pt x="281939" y="0"/>
                                </a:moveTo>
                                <a:lnTo>
                                  <a:pt x="281939" y="2574035"/>
                                </a:lnTo>
                              </a:path>
                              <a:path w="447040" h="2574290">
                                <a:moveTo>
                                  <a:pt x="373379" y="0"/>
                                </a:moveTo>
                                <a:lnTo>
                                  <a:pt x="373379" y="2574035"/>
                                </a:lnTo>
                              </a:path>
                              <a:path w="447040" h="2574290">
                                <a:moveTo>
                                  <a:pt x="446531" y="0"/>
                                </a:moveTo>
                                <a:lnTo>
                                  <a:pt x="446531" y="2574035"/>
                                </a:lnTo>
                              </a:path>
                            </a:pathLst>
                          </a:custGeom>
                          <a:ln w="9144">
                            <a:solidFill>
                              <a:srgbClr val="B7B7B7"/>
                            </a:solidFill>
                            <a:prstDash val="solid"/>
                          </a:ln>
                        </wps:spPr>
                        <wps:bodyPr wrap="square" lIns="0" tIns="0" rIns="0" bIns="0" rtlCol="0">
                          <a:prstTxWarp prst="textNoShape">
                            <a:avLst/>
                          </a:prstTxWarp>
                          <a:noAutofit/>
                        </wps:bodyPr>
                      </wps:wsp>
                      <wps:wsp>
                        <wps:cNvPr id="146" name="Graphic 146"/>
                        <wps:cNvSpPr/>
                        <wps:spPr>
                          <a:xfrm>
                            <a:off x="824483" y="1523"/>
                            <a:ext cx="55244" cy="2574290"/>
                          </a:xfrm>
                          <a:custGeom>
                            <a:avLst/>
                            <a:gdLst/>
                            <a:ahLst/>
                            <a:cxnLst/>
                            <a:rect l="l" t="t" r="r" b="b"/>
                            <a:pathLst>
                              <a:path w="55244" h="2574290">
                                <a:moveTo>
                                  <a:pt x="0" y="1467611"/>
                                </a:moveTo>
                                <a:lnTo>
                                  <a:pt x="0" y="2574035"/>
                                </a:lnTo>
                              </a:path>
                              <a:path w="55244" h="2574290">
                                <a:moveTo>
                                  <a:pt x="0" y="0"/>
                                </a:moveTo>
                                <a:lnTo>
                                  <a:pt x="0" y="1379219"/>
                                </a:lnTo>
                              </a:path>
                              <a:path w="55244" h="2574290">
                                <a:moveTo>
                                  <a:pt x="54863" y="1467611"/>
                                </a:moveTo>
                                <a:lnTo>
                                  <a:pt x="54863" y="2574035"/>
                                </a:lnTo>
                              </a:path>
                              <a:path w="55244" h="2574290">
                                <a:moveTo>
                                  <a:pt x="54863" y="0"/>
                                </a:moveTo>
                                <a:lnTo>
                                  <a:pt x="54863" y="1379219"/>
                                </a:lnTo>
                              </a:path>
                            </a:pathLst>
                          </a:custGeom>
                          <a:ln w="9144">
                            <a:solidFill>
                              <a:srgbClr val="B7B7B7"/>
                            </a:solidFill>
                            <a:prstDash val="solid"/>
                          </a:ln>
                        </wps:spPr>
                        <wps:bodyPr wrap="square" lIns="0" tIns="0" rIns="0" bIns="0" rtlCol="0">
                          <a:prstTxWarp prst="textNoShape">
                            <a:avLst/>
                          </a:prstTxWarp>
                          <a:noAutofit/>
                        </wps:bodyPr>
                      </wps:wsp>
                      <wps:wsp>
                        <wps:cNvPr id="147" name="Graphic 147"/>
                        <wps:cNvSpPr/>
                        <wps:spPr>
                          <a:xfrm>
                            <a:off x="926591" y="1523"/>
                            <a:ext cx="325120" cy="2574290"/>
                          </a:xfrm>
                          <a:custGeom>
                            <a:avLst/>
                            <a:gdLst/>
                            <a:ahLst/>
                            <a:cxnLst/>
                            <a:rect l="l" t="t" r="r" b="b"/>
                            <a:pathLst>
                              <a:path w="325120" h="2574290">
                                <a:moveTo>
                                  <a:pt x="0" y="0"/>
                                </a:moveTo>
                                <a:lnTo>
                                  <a:pt x="0" y="2574035"/>
                                </a:lnTo>
                              </a:path>
                              <a:path w="325120" h="2574290">
                                <a:moveTo>
                                  <a:pt x="324611" y="0"/>
                                </a:moveTo>
                                <a:lnTo>
                                  <a:pt x="324611" y="2574035"/>
                                </a:lnTo>
                              </a:path>
                            </a:pathLst>
                          </a:custGeom>
                          <a:ln w="9144">
                            <a:solidFill>
                              <a:srgbClr val="B7B7B7"/>
                            </a:solidFill>
                            <a:prstDash val="solid"/>
                          </a:ln>
                        </wps:spPr>
                        <wps:bodyPr wrap="square" lIns="0" tIns="0" rIns="0" bIns="0" rtlCol="0">
                          <a:prstTxWarp prst="textNoShape">
                            <a:avLst/>
                          </a:prstTxWarp>
                          <a:noAutofit/>
                        </wps:bodyPr>
                      </wps:wsp>
                      <wps:wsp>
                        <wps:cNvPr id="148" name="Graphic 148"/>
                        <wps:cNvSpPr/>
                        <wps:spPr>
                          <a:xfrm>
                            <a:off x="1415796" y="1523"/>
                            <a:ext cx="117475" cy="2574290"/>
                          </a:xfrm>
                          <a:custGeom>
                            <a:avLst/>
                            <a:gdLst/>
                            <a:ahLst/>
                            <a:cxnLst/>
                            <a:rect l="l" t="t" r="r" b="b"/>
                            <a:pathLst>
                              <a:path w="117475" h="2574290">
                                <a:moveTo>
                                  <a:pt x="0" y="1203959"/>
                                </a:moveTo>
                                <a:lnTo>
                                  <a:pt x="0" y="2574035"/>
                                </a:lnTo>
                              </a:path>
                              <a:path w="117475" h="2574290">
                                <a:moveTo>
                                  <a:pt x="0" y="0"/>
                                </a:moveTo>
                                <a:lnTo>
                                  <a:pt x="0" y="1115567"/>
                                </a:lnTo>
                              </a:path>
                              <a:path w="117475" h="2574290">
                                <a:moveTo>
                                  <a:pt x="117348" y="1054607"/>
                                </a:moveTo>
                                <a:lnTo>
                                  <a:pt x="117348" y="2574035"/>
                                </a:lnTo>
                              </a:path>
                              <a:path w="117475" h="2574290">
                                <a:moveTo>
                                  <a:pt x="117348" y="0"/>
                                </a:moveTo>
                                <a:lnTo>
                                  <a:pt x="117348" y="966215"/>
                                </a:lnTo>
                              </a:path>
                            </a:pathLst>
                          </a:custGeom>
                          <a:ln w="9144">
                            <a:solidFill>
                              <a:srgbClr val="B7B7B7"/>
                            </a:solidFill>
                            <a:prstDash val="solid"/>
                          </a:ln>
                        </wps:spPr>
                        <wps:bodyPr wrap="square" lIns="0" tIns="0" rIns="0" bIns="0" rtlCol="0">
                          <a:prstTxWarp prst="textNoShape">
                            <a:avLst/>
                          </a:prstTxWarp>
                          <a:noAutofit/>
                        </wps:bodyPr>
                      </wps:wsp>
                      <wps:wsp>
                        <wps:cNvPr id="149" name="Graphic 149"/>
                        <wps:cNvSpPr/>
                        <wps:spPr>
                          <a:xfrm>
                            <a:off x="1623060" y="1523"/>
                            <a:ext cx="1270" cy="2574290"/>
                          </a:xfrm>
                          <a:custGeom>
                            <a:avLst/>
                            <a:gdLst/>
                            <a:ahLst/>
                            <a:cxnLst/>
                            <a:rect l="l" t="t" r="r" b="b"/>
                            <a:pathLst>
                              <a:path w="0" h="2574290">
                                <a:moveTo>
                                  <a:pt x="0" y="0"/>
                                </a:moveTo>
                                <a:lnTo>
                                  <a:pt x="0" y="2574035"/>
                                </a:lnTo>
                              </a:path>
                            </a:pathLst>
                          </a:custGeom>
                          <a:ln w="9144">
                            <a:solidFill>
                              <a:srgbClr val="B7B7B7"/>
                            </a:solidFill>
                            <a:prstDash val="solid"/>
                          </a:ln>
                        </wps:spPr>
                        <wps:bodyPr wrap="square" lIns="0" tIns="0" rIns="0" bIns="0" rtlCol="0">
                          <a:prstTxWarp prst="textNoShape">
                            <a:avLst/>
                          </a:prstTxWarp>
                          <a:noAutofit/>
                        </wps:bodyPr>
                      </wps:wsp>
                      <wps:wsp>
                        <wps:cNvPr id="150" name="Graphic 150"/>
                        <wps:cNvSpPr/>
                        <wps:spPr>
                          <a:xfrm>
                            <a:off x="1697735" y="1523"/>
                            <a:ext cx="1270" cy="2574290"/>
                          </a:xfrm>
                          <a:custGeom>
                            <a:avLst/>
                            <a:gdLst/>
                            <a:ahLst/>
                            <a:cxnLst/>
                            <a:rect l="l" t="t" r="r" b="b"/>
                            <a:pathLst>
                              <a:path w="0" h="2574290">
                                <a:moveTo>
                                  <a:pt x="0" y="915924"/>
                                </a:moveTo>
                                <a:lnTo>
                                  <a:pt x="0" y="2574035"/>
                                </a:lnTo>
                              </a:path>
                              <a:path w="0" h="2574290">
                                <a:moveTo>
                                  <a:pt x="0" y="0"/>
                                </a:moveTo>
                                <a:lnTo>
                                  <a:pt x="0" y="827531"/>
                                </a:lnTo>
                              </a:path>
                            </a:pathLst>
                          </a:custGeom>
                          <a:ln w="9144">
                            <a:solidFill>
                              <a:srgbClr val="B7B7B7"/>
                            </a:solidFill>
                            <a:prstDash val="solid"/>
                          </a:ln>
                        </wps:spPr>
                        <wps:bodyPr wrap="square" lIns="0" tIns="0" rIns="0" bIns="0" rtlCol="0">
                          <a:prstTxWarp prst="textNoShape">
                            <a:avLst/>
                          </a:prstTxWarp>
                          <a:noAutofit/>
                        </wps:bodyPr>
                      </wps:wsp>
                      <wps:wsp>
                        <wps:cNvPr id="151" name="Graphic 151"/>
                        <wps:cNvSpPr/>
                        <wps:spPr>
                          <a:xfrm>
                            <a:off x="1760220" y="1523"/>
                            <a:ext cx="1270" cy="2574290"/>
                          </a:xfrm>
                          <a:custGeom>
                            <a:avLst/>
                            <a:gdLst/>
                            <a:ahLst/>
                            <a:cxnLst/>
                            <a:rect l="l" t="t" r="r" b="b"/>
                            <a:pathLst>
                              <a:path w="0" h="2574290">
                                <a:moveTo>
                                  <a:pt x="0" y="0"/>
                                </a:moveTo>
                                <a:lnTo>
                                  <a:pt x="0" y="2574035"/>
                                </a:lnTo>
                              </a:path>
                            </a:pathLst>
                          </a:custGeom>
                          <a:ln w="9144">
                            <a:solidFill>
                              <a:srgbClr val="B7B7B7"/>
                            </a:solidFill>
                            <a:prstDash val="solid"/>
                          </a:ln>
                        </wps:spPr>
                        <wps:bodyPr wrap="square" lIns="0" tIns="0" rIns="0" bIns="0" rtlCol="0">
                          <a:prstTxWarp prst="textNoShape">
                            <a:avLst/>
                          </a:prstTxWarp>
                          <a:noAutofit/>
                        </wps:bodyPr>
                      </wps:wsp>
                      <wps:wsp>
                        <wps:cNvPr id="152" name="Graphic 152"/>
                        <wps:cNvSpPr/>
                        <wps:spPr>
                          <a:xfrm>
                            <a:off x="1815083" y="1523"/>
                            <a:ext cx="372110" cy="2574290"/>
                          </a:xfrm>
                          <a:custGeom>
                            <a:avLst/>
                            <a:gdLst/>
                            <a:ahLst/>
                            <a:cxnLst/>
                            <a:rect l="l" t="t" r="r" b="b"/>
                            <a:pathLst>
                              <a:path w="372110" h="2574290">
                                <a:moveTo>
                                  <a:pt x="0" y="780287"/>
                                </a:moveTo>
                                <a:lnTo>
                                  <a:pt x="0" y="2574035"/>
                                </a:lnTo>
                              </a:path>
                              <a:path w="372110" h="2574290">
                                <a:moveTo>
                                  <a:pt x="0" y="0"/>
                                </a:moveTo>
                                <a:lnTo>
                                  <a:pt x="0" y="691895"/>
                                </a:lnTo>
                              </a:path>
                              <a:path w="372110" h="2574290">
                                <a:moveTo>
                                  <a:pt x="47244" y="780287"/>
                                </a:moveTo>
                                <a:lnTo>
                                  <a:pt x="47244" y="2574035"/>
                                </a:lnTo>
                              </a:path>
                              <a:path w="372110" h="2574290">
                                <a:moveTo>
                                  <a:pt x="47244" y="0"/>
                                </a:moveTo>
                                <a:lnTo>
                                  <a:pt x="47244" y="691895"/>
                                </a:lnTo>
                              </a:path>
                              <a:path w="372110" h="2574290">
                                <a:moveTo>
                                  <a:pt x="371856" y="534924"/>
                                </a:moveTo>
                                <a:lnTo>
                                  <a:pt x="371856" y="2574035"/>
                                </a:lnTo>
                              </a:path>
                              <a:path w="372110" h="2574290">
                                <a:moveTo>
                                  <a:pt x="371856" y="0"/>
                                </a:moveTo>
                                <a:lnTo>
                                  <a:pt x="371856" y="446531"/>
                                </a:lnTo>
                              </a:path>
                            </a:pathLst>
                          </a:custGeom>
                          <a:ln w="9144">
                            <a:solidFill>
                              <a:srgbClr val="B7B7B7"/>
                            </a:solidFill>
                            <a:prstDash val="solid"/>
                          </a:ln>
                        </wps:spPr>
                        <wps:bodyPr wrap="square" lIns="0" tIns="0" rIns="0" bIns="0" rtlCol="0">
                          <a:prstTxWarp prst="textNoShape">
                            <a:avLst/>
                          </a:prstTxWarp>
                          <a:noAutofit/>
                        </wps:bodyPr>
                      </wps:wsp>
                      <wps:wsp>
                        <wps:cNvPr id="153" name="Graphic 153"/>
                        <wps:cNvSpPr/>
                        <wps:spPr>
                          <a:xfrm>
                            <a:off x="2351532" y="1523"/>
                            <a:ext cx="117475" cy="2574290"/>
                          </a:xfrm>
                          <a:custGeom>
                            <a:avLst/>
                            <a:gdLst/>
                            <a:ahLst/>
                            <a:cxnLst/>
                            <a:rect l="l" t="t" r="r" b="b"/>
                            <a:pathLst>
                              <a:path w="117475" h="2574290">
                                <a:moveTo>
                                  <a:pt x="0" y="0"/>
                                </a:moveTo>
                                <a:lnTo>
                                  <a:pt x="0" y="2574035"/>
                                </a:lnTo>
                              </a:path>
                              <a:path w="117475" h="2574290">
                                <a:moveTo>
                                  <a:pt x="117348" y="0"/>
                                </a:moveTo>
                                <a:lnTo>
                                  <a:pt x="117348" y="2574035"/>
                                </a:lnTo>
                              </a:path>
                            </a:pathLst>
                          </a:custGeom>
                          <a:ln w="9144">
                            <a:solidFill>
                              <a:srgbClr val="B7B7B7"/>
                            </a:solidFill>
                            <a:prstDash val="solid"/>
                          </a:ln>
                        </wps:spPr>
                        <wps:bodyPr wrap="square" lIns="0" tIns="0" rIns="0" bIns="0" rtlCol="0">
                          <a:prstTxWarp prst="textNoShape">
                            <a:avLst/>
                          </a:prstTxWarp>
                          <a:noAutofit/>
                        </wps:bodyPr>
                      </wps:wsp>
                      <wps:wsp>
                        <wps:cNvPr id="154" name="Graphic 154"/>
                        <wps:cNvSpPr/>
                        <wps:spPr>
                          <a:xfrm>
                            <a:off x="2558795" y="1523"/>
                            <a:ext cx="1270" cy="2574290"/>
                          </a:xfrm>
                          <a:custGeom>
                            <a:avLst/>
                            <a:gdLst/>
                            <a:ahLst/>
                            <a:cxnLst/>
                            <a:rect l="l" t="t" r="r" b="b"/>
                            <a:pathLst>
                              <a:path w="0" h="2574290">
                                <a:moveTo>
                                  <a:pt x="0" y="246887"/>
                                </a:moveTo>
                                <a:lnTo>
                                  <a:pt x="0" y="2574035"/>
                                </a:lnTo>
                              </a:path>
                              <a:path w="0" h="2574290">
                                <a:moveTo>
                                  <a:pt x="0" y="0"/>
                                </a:moveTo>
                                <a:lnTo>
                                  <a:pt x="0" y="158495"/>
                                </a:lnTo>
                              </a:path>
                            </a:pathLst>
                          </a:custGeom>
                          <a:ln w="9144">
                            <a:solidFill>
                              <a:srgbClr val="B7B7B7"/>
                            </a:solidFill>
                            <a:prstDash val="solid"/>
                          </a:ln>
                        </wps:spPr>
                        <wps:bodyPr wrap="square" lIns="0" tIns="0" rIns="0" bIns="0" rtlCol="0">
                          <a:prstTxWarp prst="textNoShape">
                            <a:avLst/>
                          </a:prstTxWarp>
                          <a:noAutofit/>
                        </wps:bodyPr>
                      </wps:wsp>
                      <wps:wsp>
                        <wps:cNvPr id="155" name="Graphic 155"/>
                        <wps:cNvSpPr/>
                        <wps:spPr>
                          <a:xfrm>
                            <a:off x="2633472" y="1523"/>
                            <a:ext cx="165100" cy="2574290"/>
                          </a:xfrm>
                          <a:custGeom>
                            <a:avLst/>
                            <a:gdLst/>
                            <a:ahLst/>
                            <a:cxnLst/>
                            <a:rect l="l" t="t" r="r" b="b"/>
                            <a:pathLst>
                              <a:path w="165100" h="2574290">
                                <a:moveTo>
                                  <a:pt x="0" y="0"/>
                                </a:moveTo>
                                <a:lnTo>
                                  <a:pt x="0" y="2574035"/>
                                </a:lnTo>
                              </a:path>
                              <a:path w="165100" h="2574290">
                                <a:moveTo>
                                  <a:pt x="62484" y="0"/>
                                </a:moveTo>
                                <a:lnTo>
                                  <a:pt x="62484" y="2574035"/>
                                </a:lnTo>
                              </a:path>
                              <a:path w="165100" h="2574290">
                                <a:moveTo>
                                  <a:pt x="115824" y="0"/>
                                </a:moveTo>
                                <a:lnTo>
                                  <a:pt x="115824" y="2574035"/>
                                </a:lnTo>
                              </a:path>
                              <a:path w="165100" h="2574290">
                                <a:moveTo>
                                  <a:pt x="164592" y="0"/>
                                </a:moveTo>
                                <a:lnTo>
                                  <a:pt x="164592" y="2574035"/>
                                </a:lnTo>
                              </a:path>
                            </a:pathLst>
                          </a:custGeom>
                          <a:ln w="9144">
                            <a:solidFill>
                              <a:srgbClr val="B7B7B7"/>
                            </a:solidFill>
                            <a:prstDash val="solid"/>
                          </a:ln>
                        </wps:spPr>
                        <wps:bodyPr wrap="square" lIns="0" tIns="0" rIns="0" bIns="0" rtlCol="0">
                          <a:prstTxWarp prst="textNoShape">
                            <a:avLst/>
                          </a:prstTxWarp>
                          <a:noAutofit/>
                        </wps:bodyPr>
                      </wps:wsp>
                      <wps:wsp>
                        <wps:cNvPr id="156" name="Graphic 156"/>
                        <wps:cNvSpPr/>
                        <wps:spPr>
                          <a:xfrm>
                            <a:off x="969263" y="1523"/>
                            <a:ext cx="1871980" cy="2574290"/>
                          </a:xfrm>
                          <a:custGeom>
                            <a:avLst/>
                            <a:gdLst/>
                            <a:ahLst/>
                            <a:cxnLst/>
                            <a:rect l="l" t="t" r="r" b="b"/>
                            <a:pathLst>
                              <a:path w="1871980" h="2574290">
                                <a:moveTo>
                                  <a:pt x="0" y="0"/>
                                </a:moveTo>
                                <a:lnTo>
                                  <a:pt x="0" y="2574035"/>
                                </a:lnTo>
                              </a:path>
                              <a:path w="1871980" h="2574290">
                                <a:moveTo>
                                  <a:pt x="935735" y="0"/>
                                </a:moveTo>
                                <a:lnTo>
                                  <a:pt x="935735" y="2574035"/>
                                </a:lnTo>
                              </a:path>
                              <a:path w="1871980" h="2574290">
                                <a:moveTo>
                                  <a:pt x="1871471" y="0"/>
                                </a:moveTo>
                                <a:lnTo>
                                  <a:pt x="1871471" y="2574035"/>
                                </a:lnTo>
                              </a:path>
                            </a:pathLst>
                          </a:custGeom>
                          <a:ln w="9144">
                            <a:solidFill>
                              <a:srgbClr val="858585"/>
                            </a:solidFill>
                            <a:prstDash val="solid"/>
                          </a:ln>
                        </wps:spPr>
                        <wps:bodyPr wrap="square" lIns="0" tIns="0" rIns="0" bIns="0" rtlCol="0">
                          <a:prstTxWarp prst="textNoShape">
                            <a:avLst/>
                          </a:prstTxWarp>
                          <a:noAutofit/>
                        </wps:bodyPr>
                      </wps:wsp>
                      <wps:wsp>
                        <wps:cNvPr id="157" name="Graphic 157"/>
                        <wps:cNvSpPr/>
                        <wps:spPr>
                          <a:xfrm>
                            <a:off x="0" y="1523"/>
                            <a:ext cx="2840990" cy="2607945"/>
                          </a:xfrm>
                          <a:custGeom>
                            <a:avLst/>
                            <a:gdLst/>
                            <a:ahLst/>
                            <a:cxnLst/>
                            <a:rect l="l" t="t" r="r" b="b"/>
                            <a:pathLst>
                              <a:path w="2840990" h="2607945">
                                <a:moveTo>
                                  <a:pt x="35051" y="2574035"/>
                                </a:moveTo>
                                <a:lnTo>
                                  <a:pt x="35051" y="0"/>
                                </a:lnTo>
                              </a:path>
                              <a:path w="2840990" h="2607945">
                                <a:moveTo>
                                  <a:pt x="0" y="2574035"/>
                                </a:moveTo>
                                <a:lnTo>
                                  <a:pt x="35051" y="2574035"/>
                                </a:lnTo>
                              </a:path>
                              <a:path w="2840990" h="2607945">
                                <a:moveTo>
                                  <a:pt x="0" y="2316479"/>
                                </a:moveTo>
                                <a:lnTo>
                                  <a:pt x="35051" y="2316479"/>
                                </a:lnTo>
                              </a:path>
                              <a:path w="2840990" h="2607945">
                                <a:moveTo>
                                  <a:pt x="0" y="2058924"/>
                                </a:moveTo>
                                <a:lnTo>
                                  <a:pt x="35051" y="2058924"/>
                                </a:lnTo>
                              </a:path>
                              <a:path w="2840990" h="2607945">
                                <a:moveTo>
                                  <a:pt x="0" y="1801368"/>
                                </a:moveTo>
                                <a:lnTo>
                                  <a:pt x="35051" y="1801368"/>
                                </a:lnTo>
                              </a:path>
                              <a:path w="2840990" h="2607945">
                                <a:moveTo>
                                  <a:pt x="0" y="1543811"/>
                                </a:moveTo>
                                <a:lnTo>
                                  <a:pt x="35051" y="1543811"/>
                                </a:lnTo>
                              </a:path>
                              <a:path w="2840990" h="2607945">
                                <a:moveTo>
                                  <a:pt x="0" y="1286255"/>
                                </a:moveTo>
                                <a:lnTo>
                                  <a:pt x="35051" y="1286255"/>
                                </a:lnTo>
                              </a:path>
                              <a:path w="2840990" h="2607945">
                                <a:moveTo>
                                  <a:pt x="0" y="1028700"/>
                                </a:moveTo>
                                <a:lnTo>
                                  <a:pt x="35051" y="1028700"/>
                                </a:lnTo>
                              </a:path>
                              <a:path w="2840990" h="2607945">
                                <a:moveTo>
                                  <a:pt x="0" y="771144"/>
                                </a:moveTo>
                                <a:lnTo>
                                  <a:pt x="35051" y="771144"/>
                                </a:lnTo>
                              </a:path>
                              <a:path w="2840990" h="2607945">
                                <a:moveTo>
                                  <a:pt x="0" y="513587"/>
                                </a:moveTo>
                                <a:lnTo>
                                  <a:pt x="35051" y="513587"/>
                                </a:lnTo>
                              </a:path>
                              <a:path w="2840990" h="2607945">
                                <a:moveTo>
                                  <a:pt x="0" y="257555"/>
                                </a:moveTo>
                                <a:lnTo>
                                  <a:pt x="35051" y="257555"/>
                                </a:lnTo>
                              </a:path>
                              <a:path w="2840990" h="2607945">
                                <a:moveTo>
                                  <a:pt x="0" y="0"/>
                                </a:moveTo>
                                <a:lnTo>
                                  <a:pt x="35051" y="0"/>
                                </a:lnTo>
                              </a:path>
                              <a:path w="2840990" h="2607945">
                                <a:moveTo>
                                  <a:pt x="35051" y="2574035"/>
                                </a:moveTo>
                                <a:lnTo>
                                  <a:pt x="2840735" y="2574035"/>
                                </a:lnTo>
                              </a:path>
                              <a:path w="2840990" h="2607945">
                                <a:moveTo>
                                  <a:pt x="35051" y="2574035"/>
                                </a:moveTo>
                                <a:lnTo>
                                  <a:pt x="35051" y="2607563"/>
                                </a:lnTo>
                              </a:path>
                              <a:path w="2840990" h="2607945">
                                <a:moveTo>
                                  <a:pt x="969263" y="2574035"/>
                                </a:moveTo>
                                <a:lnTo>
                                  <a:pt x="969263" y="2607563"/>
                                </a:lnTo>
                              </a:path>
                              <a:path w="2840990" h="2607945">
                                <a:moveTo>
                                  <a:pt x="1904999" y="2574035"/>
                                </a:moveTo>
                                <a:lnTo>
                                  <a:pt x="1904999" y="2607563"/>
                                </a:lnTo>
                              </a:path>
                              <a:path w="2840990" h="2607945">
                                <a:moveTo>
                                  <a:pt x="2840735" y="2574035"/>
                                </a:moveTo>
                                <a:lnTo>
                                  <a:pt x="2840735" y="2607563"/>
                                </a:lnTo>
                              </a:path>
                            </a:pathLst>
                          </a:custGeom>
                          <a:ln w="3048">
                            <a:solidFill>
                              <a:srgbClr val="000000"/>
                            </a:solidFill>
                            <a:prstDash val="solid"/>
                          </a:ln>
                        </wps:spPr>
                        <wps:bodyPr wrap="square" lIns="0" tIns="0" rIns="0" bIns="0" rtlCol="0">
                          <a:prstTxWarp prst="textNoShape">
                            <a:avLst/>
                          </a:prstTxWarp>
                          <a:noAutofit/>
                        </wps:bodyPr>
                      </wps:wsp>
                      <pic:pic>
                        <pic:nvPicPr>
                          <pic:cNvPr id="158" name="Image 158"/>
                          <pic:cNvPicPr/>
                        </pic:nvPicPr>
                        <pic:blipFill>
                          <a:blip r:embed="rId24" cstate="print"/>
                          <a:stretch>
                            <a:fillRect/>
                          </a:stretch>
                        </pic:blipFill>
                        <pic:spPr>
                          <a:xfrm>
                            <a:off x="804672" y="13716"/>
                            <a:ext cx="1802892" cy="1755648"/>
                          </a:xfrm>
                          <a:prstGeom prst="rect">
                            <a:avLst/>
                          </a:prstGeom>
                        </pic:spPr>
                      </pic:pic>
                    </wpg:wgp>
                  </a:graphicData>
                </a:graphic>
              </wp:anchor>
            </w:drawing>
          </mc:Choice>
          <mc:Fallback>
            <w:pict>
              <v:group style="position:absolute;margin-left:125.400002pt;margin-top:9.24pt;width:224.05pt;height:205.45pt;mso-position-horizontal-relative:page;mso-position-vertical-relative:paragraph;z-index:15744000" id="docshapegroup79" coordorigin="2508,185" coordsize="4481,4109">
                <v:shape style="position:absolute;left:2563;top:2536;width:4419;height:1623" id="docshape80" coordorigin="2563,2537" coordsize="4419,1623" path="m2563,4159l6982,4159m2563,4078l6982,4078m2563,3996l6982,3996m2563,3917l6982,3917m2563,3754l6982,3754m2563,3672l6982,3672m2563,3590l6982,3590m2563,3511l6982,3511m2563,3348l6982,3348m2563,3266l6982,3266m2563,3185l6982,3185m2563,3106l6982,3106m2563,2942l6982,2942m2563,2861l6982,2861m2563,2782l6982,2782m2563,2700l6982,2700m2563,2537l6982,2537e" filled="false" stroked="true" strokeweight=".72pt" strokecolor="#b7b7b7">
                  <v:path arrowok="t"/>
                  <v:stroke dashstyle="solid"/>
                </v:shape>
                <v:shape style="position:absolute;left:2563;top:2376;width:4419;height:80" id="docshape81" coordorigin="2563,2376" coordsize="4419,80" path="m2563,2455l3782,2455m3922,2455l6982,2455m2563,2376l3782,2376m3922,2376l4224,2376m4363,2376l6982,2376e" filled="false" stroked="true" strokeweight=".72pt" strokecolor="#b7b7b7">
                  <v:path arrowok="t"/>
                  <v:stroke dashstyle="solid"/>
                </v:shape>
                <v:shape style="position:absolute;left:2563;top:2131;width:4419;height:164" id="docshape82" coordorigin="2563,2131" coordsize="4419,164" path="m2563,2294l6982,2294m2563,2131l6982,2131e" filled="false" stroked="true" strokeweight=".72pt" strokecolor="#b7b7b7">
                  <v:path arrowok="t"/>
                  <v:stroke dashstyle="solid"/>
                </v:shape>
                <v:shape style="position:absolute;left:2563;top:1970;width:4419;height:82" id="docshape83" coordorigin="2563,1970" coordsize="4419,82" path="m2563,2052l4668,2052m4807,2052l6982,2052m4807,1970l6982,1970m2563,1970l4668,1970e" filled="false" stroked="true" strokeweight=".72pt" strokecolor="#b7b7b7">
                  <v:path arrowok="t"/>
                  <v:stroke dashstyle="solid"/>
                </v:shape>
                <v:line style="position:absolute" from="2563,1889" to="6982,1889" stroked="true" strokeweight=".72pt" strokecolor="#b7b7b7">
                  <v:stroke dashstyle="solid"/>
                </v:line>
                <v:shape style="position:absolute;left:2563;top:1725;width:4419;height:2" id="docshape84" coordorigin="2563,1726" coordsize="4419,0" path="m2563,1726l4891,1726m5030,1726l6982,1726e" filled="false" stroked="true" strokeweight=".72pt" strokecolor="#b7b7b7">
                  <v:path arrowok="t"/>
                  <v:stroke dashstyle="solid"/>
                </v:shape>
                <v:line style="position:absolute" from="2563,1646" to="6982,1646" stroked="true" strokeweight=".72pt" strokecolor="#b7b7b7">
                  <v:stroke dashstyle="solid"/>
                </v:line>
                <v:shape style="position:absolute;left:2563;top:1564;width:4419;height:2" id="docshape85" coordorigin="2563,1565" coordsize="4419,0" path="m5251,1565l6982,1565m2563,1565l5112,1565e" filled="false" stroked="true" strokeweight=".72pt" strokecolor="#b7b7b7">
                  <v:path arrowok="t"/>
                  <v:stroke dashstyle="solid"/>
                </v:shape>
                <v:line style="position:absolute" from="2563,1483" to="6982,1483" stroked="true" strokeweight=".72pt" strokecolor="#b7b7b7">
                  <v:stroke dashstyle="solid"/>
                </v:line>
                <v:shape style="position:absolute;left:2563;top:1159;width:4419;height:164" id="docshape86" coordorigin="2563,1159" coordsize="4419,164" path="m2563,1322l5335,1322m5474,1322l6982,1322m2563,1241l5544,1241m5683,1241l6982,1241m5683,1159l6982,1159m2563,1159l5544,1159e" filled="false" stroked="true" strokeweight=".72pt" strokecolor="#b7b7b7">
                  <v:path arrowok="t"/>
                  <v:stroke dashstyle="solid"/>
                </v:shape>
                <v:line style="position:absolute" from="2563,1078" to="6982,1078" stroked="true" strokeweight=".72pt" strokecolor="#b7b7b7">
                  <v:stroke dashstyle="solid"/>
                </v:line>
                <v:shape style="position:absolute;left:2563;top:916;width:4419;height:2" id="docshape87" coordorigin="2563,917" coordsize="4419,0" path="m6022,917l6982,917m2563,917l5882,917e" filled="false" stroked="true" strokeweight=".72pt" strokecolor="#b7b7b7">
                  <v:path arrowok="t"/>
                  <v:stroke dashstyle="solid"/>
                </v:shape>
                <v:line style="position:absolute" from="2563,835" to="6982,835" stroked="true" strokeweight=".72pt" strokecolor="#b7b7b7">
                  <v:stroke dashstyle="solid"/>
                </v:line>
                <v:shape style="position:absolute;left:2563;top:511;width:4419;height:243" id="docshape88" coordorigin="2563,511" coordsize="4419,243" path="m2563,754l6211,754m6350,754l6982,754m6350,672l6982,672m2563,672l6211,672m2563,511l6468,511m6607,511l6982,511e" filled="false" stroked="true" strokeweight=".72pt" strokecolor="#b7b7b7">
                  <v:path arrowok="t"/>
                  <v:stroke dashstyle="solid"/>
                </v:shape>
                <v:shape style="position:absolute;left:2563;top:266;width:4419;height:164" id="docshape89" coordorigin="2563,266" coordsize="4419,164" path="m2563,430l6982,430m2563,348l6982,348m2563,266l6982,266e" filled="false" stroked="true" strokeweight=".72pt" strokecolor="#b7b7b7">
                  <v:path arrowok="t"/>
                  <v:stroke dashstyle="solid"/>
                </v:shape>
                <v:shape style="position:absolute;left:2563;top:2212;width:4419;height:1623" id="docshape90" coordorigin="2563,2213" coordsize="4419,1623" path="m2563,3835l6982,3835m2563,3430l6982,3430m2563,3024l6982,3024m2563,2618l6982,2618m2563,2213l6982,2213e" filled="false" stroked="true" strokeweight=".24pt" strokecolor="#000000">
                  <v:path arrowok="t"/>
                  <v:stroke dashstyle="solid"/>
                </v:shape>
                <v:shape style="position:absolute;left:2563;top:996;width:4419;height:812" id="docshape91" coordorigin="2563,996" coordsize="4419,812" path="m5030,1807l6982,1807m2563,1807l4891,1807m5474,1402l6982,1402m2563,1402l5335,1402m6022,996l6982,996m2563,996l5882,996e" filled="false" stroked="true" strokeweight=".24pt" strokecolor="#000000">
                  <v:path arrowok="t"/>
                  <v:stroke dashstyle="solid"/>
                </v:shape>
                <v:shape style="position:absolute;left:2563;top:187;width:4419;height:406" id="docshape92" coordorigin="2563,187" coordsize="4419,406" path="m2563,593l6982,593m2563,187l6982,187e" filled="false" stroked="true" strokeweight=".24pt" strokecolor="#000000">
                  <v:path arrowok="t"/>
                  <v:stroke dashstyle="solid"/>
                </v:shape>
                <v:shape style="position:absolute;left:3004;top:187;width:704;height:4054" id="docshape93" coordorigin="3005,187" coordsize="704,4054" path="m3005,187l3005,4241m3264,187l3264,4241m3449,187l3449,4241m3593,187l3593,4241m3708,187l3708,4241e" filled="false" stroked="true" strokeweight=".72pt" strokecolor="#b7b7b7">
                  <v:path arrowok="t"/>
                  <v:stroke dashstyle="solid"/>
                </v:shape>
                <v:shape style="position:absolute;left:3806;top:187;width:87;height:4054" id="docshape94" coordorigin="3806,187" coordsize="87,4054" path="m3806,2498l3806,4241m3806,187l3806,2359m3893,2498l3893,4241m3893,187l3893,2359e" filled="false" stroked="true" strokeweight=".72pt" strokecolor="#b7b7b7">
                  <v:path arrowok="t"/>
                  <v:stroke dashstyle="solid"/>
                </v:shape>
                <v:shape style="position:absolute;left:3967;top:187;width:512;height:4054" id="docshape95" coordorigin="3967,187" coordsize="512,4054" path="m3967,187l3967,4241m4478,187l4478,4241e" filled="false" stroked="true" strokeweight=".72pt" strokecolor="#b7b7b7">
                  <v:path arrowok="t"/>
                  <v:stroke dashstyle="solid"/>
                </v:shape>
                <v:shape style="position:absolute;left:4737;top:187;width:185;height:4054" id="docshape96" coordorigin="4738,187" coordsize="185,4054" path="m4738,2083l4738,4241m4738,187l4738,1944m4922,1848l4922,4241m4922,187l4922,1709e" filled="false" stroked="true" strokeweight=".72pt" strokecolor="#b7b7b7">
                  <v:path arrowok="t"/>
                  <v:stroke dashstyle="solid"/>
                </v:shape>
                <v:line style="position:absolute" from="5064,187" to="5064,4241" stroked="true" strokeweight=".72pt" strokecolor="#b7b7b7">
                  <v:stroke dashstyle="solid"/>
                </v:line>
                <v:shape style="position:absolute;left:5181;top:187;width:2;height:4054" id="docshape97" coordorigin="5182,187" coordsize="0,4054" path="m5182,1630l5182,4241m5182,187l5182,1490e" filled="false" stroked="true" strokeweight=".72pt" strokecolor="#b7b7b7">
                  <v:path arrowok="t"/>
                  <v:stroke dashstyle="solid"/>
                </v:shape>
                <v:line style="position:absolute" from="5280,187" to="5280,4241" stroked="true" strokeweight=".72pt" strokecolor="#b7b7b7">
                  <v:stroke dashstyle="solid"/>
                </v:line>
                <v:shape style="position:absolute;left:5366;top:187;width:586;height:4054" id="docshape98" coordorigin="5366,187" coordsize="586,4054" path="m5366,1416l5366,4241m5366,187l5366,1277m5441,1416l5441,4241m5441,187l5441,1277m5952,1030l5952,4241m5952,187l5952,890e" filled="false" stroked="true" strokeweight=".72pt" strokecolor="#b7b7b7">
                  <v:path arrowok="t"/>
                  <v:stroke dashstyle="solid"/>
                </v:shape>
                <v:shape style="position:absolute;left:6211;top:187;width:185;height:4054" id="docshape99" coordorigin="6211,187" coordsize="185,4054" path="m6211,187l6211,4241m6396,187l6396,4241e" filled="false" stroked="true" strokeweight=".72pt" strokecolor="#b7b7b7">
                  <v:path arrowok="t"/>
                  <v:stroke dashstyle="solid"/>
                </v:shape>
                <v:shape style="position:absolute;left:6537;top:187;width:2;height:4054" id="docshape100" coordorigin="6538,187" coordsize="0,4054" path="m6538,576l6538,4241m6538,187l6538,437e" filled="false" stroked="true" strokeweight=".72pt" strokecolor="#b7b7b7">
                  <v:path arrowok="t"/>
                  <v:stroke dashstyle="solid"/>
                </v:shape>
                <v:shape style="position:absolute;left:6655;top:187;width:260;height:4054" id="docshape101" coordorigin="6655,187" coordsize="260,4054" path="m6655,187l6655,4241m6754,187l6754,4241m6838,187l6838,4241m6914,187l6914,4241e" filled="false" stroked="true" strokeweight=".72pt" strokecolor="#b7b7b7">
                  <v:path arrowok="t"/>
                  <v:stroke dashstyle="solid"/>
                </v:shape>
                <v:shape style="position:absolute;left:4034;top:187;width:2948;height:4054" id="docshape102" coordorigin="4034,187" coordsize="2948,4054" path="m4034,187l4034,4241m5508,187l5508,4241m6982,187l6982,4241e" filled="false" stroked="true" strokeweight=".72pt" strokecolor="#858585">
                  <v:path arrowok="t"/>
                  <v:stroke dashstyle="solid"/>
                </v:shape>
                <v:shape style="position:absolute;left:2508;top:187;width:4474;height:4107" id="docshape103" coordorigin="2508,187" coordsize="4474,4107" path="m2563,4241l2563,187m2508,4241l2563,4241m2508,3835l2563,3835m2508,3430l2563,3430m2508,3024l2563,3024m2508,2618l2563,2618m2508,2213l2563,2213m2508,1807l2563,1807m2508,1402l2563,1402m2508,996l2563,996m2508,593l2563,593m2508,187l2563,187m2563,4241l6982,4241m2563,4241l2563,4294m4034,4241l4034,4294m5508,4241l5508,4294m6982,4241l6982,4294e" filled="false" stroked="true" strokeweight=".24pt" strokecolor="#000000">
                  <v:path arrowok="t"/>
                  <v:stroke dashstyle="solid"/>
                </v:shape>
                <v:shape style="position:absolute;left:3775;top:206;width:2840;height:2765" type="#_x0000_t75" id="docshape104" stroked="false">
                  <v:imagedata r:id="rId24" o:title=""/>
                </v:shape>
                <w10:wrap type="none"/>
              </v:group>
            </w:pict>
          </mc:Fallback>
        </mc:AlternateContent>
      </w:r>
      <w:r>
        <w:rPr>
          <w:rFonts w:ascii="Arial MT"/>
          <w:spacing w:val="-2"/>
          <w:sz w:val="18"/>
        </w:rPr>
        <w:t>100.0</w:t>
      </w:r>
    </w:p>
    <w:p>
      <w:pPr>
        <w:spacing w:before="198"/>
        <w:ind w:left="957" w:right="0" w:firstLine="0"/>
        <w:jc w:val="left"/>
        <w:rPr>
          <w:rFonts w:ascii="Arial MT"/>
          <w:sz w:val="18"/>
        </w:rPr>
      </w:pPr>
      <w:r>
        <w:rPr>
          <w:rFonts w:ascii="Arial MT"/>
          <w:spacing w:val="-4"/>
          <w:sz w:val="18"/>
        </w:rPr>
        <w:t>90.0</w:t>
      </w:r>
    </w:p>
    <w:p>
      <w:pPr>
        <w:pStyle w:val="BodyText"/>
        <w:spacing w:before="1"/>
        <w:rPr>
          <w:rFonts w:ascii="Arial MT"/>
          <w:sz w:val="9"/>
        </w:rPr>
      </w:pPr>
    </w:p>
    <w:p>
      <w:pPr>
        <w:spacing w:after="0"/>
        <w:rPr>
          <w:rFonts w:ascii="Arial MT"/>
          <w:sz w:val="9"/>
        </w:rPr>
        <w:sectPr>
          <w:pgSz w:w="11910" w:h="16840"/>
          <w:pgMar w:header="0" w:footer="1481" w:top="1460" w:bottom="1700" w:left="1100" w:right="0"/>
        </w:sectPr>
      </w:pPr>
    </w:p>
    <w:p>
      <w:pPr>
        <w:spacing w:before="94"/>
        <w:ind w:left="957" w:right="0" w:firstLine="0"/>
        <w:jc w:val="left"/>
        <w:rPr>
          <w:rFonts w:ascii="Arial MT"/>
          <w:sz w:val="18"/>
        </w:rPr>
      </w:pPr>
      <w:r>
        <w:rPr/>
        <mc:AlternateContent>
          <mc:Choice Requires="wps">
            <w:drawing>
              <wp:anchor distT="0" distB="0" distL="0" distR="0" allowOverlap="1" layoutInCell="1" locked="0" behindDoc="0" simplePos="0" relativeHeight="15744512">
                <wp:simplePos x="0" y="0"/>
                <wp:positionH relativeFrom="page">
                  <wp:posOffset>1064012</wp:posOffset>
                </wp:positionH>
                <wp:positionV relativeFrom="paragraph">
                  <wp:posOffset>245104</wp:posOffset>
                </wp:positionV>
                <wp:extent cx="153670" cy="131699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153670" cy="1316990"/>
                        </a:xfrm>
                        <a:prstGeom prst="rect">
                          <a:avLst/>
                        </a:prstGeom>
                      </wps:spPr>
                      <wps:txbx>
                        <w:txbxContent>
                          <w:p>
                            <w:pPr>
                              <w:spacing w:before="14"/>
                              <w:ind w:left="20" w:right="0" w:firstLine="0"/>
                              <w:jc w:val="left"/>
                              <w:rPr>
                                <w:rFonts w:ascii="Arial"/>
                                <w:b/>
                                <w:sz w:val="18"/>
                              </w:rPr>
                            </w:pPr>
                            <w:r>
                              <w:rPr>
                                <w:rFonts w:ascii="Arial"/>
                                <w:b/>
                                <w:sz w:val="18"/>
                              </w:rPr>
                              <w:t>Percentage</w:t>
                            </w:r>
                            <w:r>
                              <w:rPr>
                                <w:rFonts w:ascii="Arial"/>
                                <w:b/>
                                <w:spacing w:val="-4"/>
                                <w:sz w:val="18"/>
                              </w:rPr>
                              <w:t> </w:t>
                            </w:r>
                            <w:r>
                              <w:rPr>
                                <w:rFonts w:ascii="Arial"/>
                                <w:b/>
                                <w:sz w:val="18"/>
                              </w:rPr>
                              <w:t>Passing</w:t>
                            </w:r>
                            <w:r>
                              <w:rPr>
                                <w:rFonts w:ascii="Arial"/>
                                <w:b/>
                                <w:spacing w:val="-1"/>
                                <w:sz w:val="18"/>
                              </w:rPr>
                              <w:t> </w:t>
                            </w:r>
                            <w:r>
                              <w:rPr>
                                <w:rFonts w:ascii="Arial"/>
                                <w:b/>
                                <w:spacing w:val="-5"/>
                                <w:sz w:val="18"/>
                              </w:rPr>
                              <w:t>(%)</w:t>
                            </w:r>
                          </w:p>
                        </w:txbxContent>
                      </wps:txbx>
                      <wps:bodyPr wrap="square" lIns="0" tIns="0" rIns="0" bIns="0" rtlCol="0" vert="vert270">
                        <a:noAutofit/>
                      </wps:bodyPr>
                    </wps:wsp>
                  </a:graphicData>
                </a:graphic>
              </wp:anchor>
            </w:drawing>
          </mc:Choice>
          <mc:Fallback>
            <w:pict>
              <v:shape style="position:absolute;margin-left:83.780533pt;margin-top:19.299543pt;width:12.1pt;height:103.7pt;mso-position-horizontal-relative:page;mso-position-vertical-relative:paragraph;z-index:15744512" type="#_x0000_t202" id="docshape105" filled="false" stroked="false">
                <v:textbox inset="0,0,0,0" style="layout-flow:vertical;mso-layout-flow-alt:bottom-to-top">
                  <w:txbxContent>
                    <w:p>
                      <w:pPr>
                        <w:spacing w:before="14"/>
                        <w:ind w:left="20" w:right="0" w:firstLine="0"/>
                        <w:jc w:val="left"/>
                        <w:rPr>
                          <w:rFonts w:ascii="Arial"/>
                          <w:b/>
                          <w:sz w:val="18"/>
                        </w:rPr>
                      </w:pPr>
                      <w:r>
                        <w:rPr>
                          <w:rFonts w:ascii="Arial"/>
                          <w:b/>
                          <w:sz w:val="18"/>
                        </w:rPr>
                        <w:t>Percentage</w:t>
                      </w:r>
                      <w:r>
                        <w:rPr>
                          <w:rFonts w:ascii="Arial"/>
                          <w:b/>
                          <w:spacing w:val="-4"/>
                          <w:sz w:val="18"/>
                        </w:rPr>
                        <w:t> </w:t>
                      </w:r>
                      <w:r>
                        <w:rPr>
                          <w:rFonts w:ascii="Arial"/>
                          <w:b/>
                          <w:sz w:val="18"/>
                        </w:rPr>
                        <w:t>Passing</w:t>
                      </w:r>
                      <w:r>
                        <w:rPr>
                          <w:rFonts w:ascii="Arial"/>
                          <w:b/>
                          <w:spacing w:val="-1"/>
                          <w:sz w:val="18"/>
                        </w:rPr>
                        <w:t> </w:t>
                      </w:r>
                      <w:r>
                        <w:rPr>
                          <w:rFonts w:ascii="Arial"/>
                          <w:b/>
                          <w:spacing w:val="-5"/>
                          <w:sz w:val="18"/>
                        </w:rPr>
                        <w:t>(%)</w:t>
                      </w:r>
                    </w:p>
                  </w:txbxContent>
                </v:textbox>
                <w10:wrap type="none"/>
              </v:shape>
            </w:pict>
          </mc:Fallback>
        </mc:AlternateContent>
      </w:r>
      <w:r>
        <w:rPr>
          <w:rFonts w:ascii="Arial MT"/>
          <w:spacing w:val="-4"/>
          <w:sz w:val="18"/>
        </w:rPr>
        <w:t>80.0</w:t>
      </w:r>
    </w:p>
    <w:p>
      <w:pPr>
        <w:spacing w:before="199"/>
        <w:ind w:left="957" w:right="0" w:firstLine="0"/>
        <w:jc w:val="left"/>
        <w:rPr>
          <w:rFonts w:ascii="Arial MT"/>
          <w:sz w:val="18"/>
        </w:rPr>
      </w:pPr>
      <w:r>
        <w:rPr>
          <w:rFonts w:ascii="Arial MT"/>
          <w:spacing w:val="-4"/>
          <w:sz w:val="18"/>
        </w:rPr>
        <w:t>70.0</w:t>
      </w:r>
    </w:p>
    <w:p>
      <w:pPr>
        <w:spacing w:before="198"/>
        <w:ind w:left="957" w:right="0" w:firstLine="0"/>
        <w:jc w:val="left"/>
        <w:rPr>
          <w:rFonts w:ascii="Arial MT"/>
          <w:sz w:val="18"/>
        </w:rPr>
      </w:pPr>
      <w:r>
        <w:rPr>
          <w:rFonts w:ascii="Arial MT"/>
          <w:spacing w:val="-4"/>
          <w:sz w:val="18"/>
        </w:rPr>
        <w:t>60.0</w:t>
      </w:r>
    </w:p>
    <w:p>
      <w:pPr>
        <w:spacing w:before="198"/>
        <w:ind w:left="957" w:right="0" w:firstLine="0"/>
        <w:jc w:val="left"/>
        <w:rPr>
          <w:rFonts w:ascii="Arial MT"/>
          <w:sz w:val="18"/>
        </w:rPr>
      </w:pPr>
      <w:r>
        <w:rPr>
          <w:rFonts w:ascii="Arial MT"/>
          <w:spacing w:val="-4"/>
          <w:sz w:val="18"/>
        </w:rPr>
        <w:t>50.0</w:t>
      </w:r>
    </w:p>
    <w:p>
      <w:pPr>
        <w:spacing w:before="199"/>
        <w:ind w:left="957" w:right="0" w:firstLine="0"/>
        <w:jc w:val="left"/>
        <w:rPr>
          <w:rFonts w:ascii="Arial MT"/>
          <w:sz w:val="18"/>
        </w:rPr>
      </w:pPr>
      <w:r>
        <w:rPr>
          <w:rFonts w:ascii="Arial MT"/>
          <w:spacing w:val="-4"/>
          <w:sz w:val="18"/>
        </w:rPr>
        <w:t>40.0</w:t>
      </w:r>
    </w:p>
    <w:p>
      <w:pPr>
        <w:spacing w:before="198"/>
        <w:ind w:left="957" w:right="0" w:firstLine="0"/>
        <w:jc w:val="left"/>
        <w:rPr>
          <w:rFonts w:ascii="Arial MT"/>
          <w:sz w:val="18"/>
        </w:rPr>
      </w:pPr>
      <w:r>
        <w:rPr>
          <w:rFonts w:ascii="Arial MT"/>
          <w:spacing w:val="-4"/>
          <w:sz w:val="18"/>
        </w:rPr>
        <w:t>30.0</w:t>
      </w:r>
    </w:p>
    <w:p>
      <w:pPr>
        <w:spacing w:before="199"/>
        <w:ind w:left="957" w:right="0" w:firstLine="0"/>
        <w:jc w:val="left"/>
        <w:rPr>
          <w:rFonts w:ascii="Arial MT"/>
          <w:sz w:val="18"/>
        </w:rPr>
      </w:pPr>
      <w:r>
        <w:rPr>
          <w:rFonts w:ascii="Arial MT"/>
          <w:spacing w:val="-4"/>
          <w:sz w:val="18"/>
        </w:rPr>
        <w:t>20.0</w:t>
      </w:r>
    </w:p>
    <w:p>
      <w:pPr>
        <w:spacing w:before="198"/>
        <w:ind w:left="957" w:right="0" w:firstLine="0"/>
        <w:jc w:val="left"/>
        <w:rPr>
          <w:rFonts w:ascii="Arial MT"/>
          <w:sz w:val="18"/>
        </w:rPr>
      </w:pPr>
      <w:r>
        <w:rPr>
          <w:rFonts w:ascii="Arial MT"/>
          <w:spacing w:val="-4"/>
          <w:sz w:val="18"/>
        </w:rPr>
        <w:t>10.0</w:t>
      </w:r>
    </w:p>
    <w:p>
      <w:pPr>
        <w:spacing w:before="199"/>
        <w:ind w:left="1057" w:right="0" w:firstLine="0"/>
        <w:jc w:val="left"/>
        <w:rPr>
          <w:rFonts w:ascii="Arial MT"/>
          <w:sz w:val="18"/>
        </w:rPr>
      </w:pPr>
      <w:r>
        <w:rPr>
          <w:rFonts w:ascii="Arial MT"/>
          <w:spacing w:val="-5"/>
          <w:sz w:val="18"/>
        </w:rPr>
        <w:t>0.0</w:t>
      </w:r>
    </w:p>
    <w:p>
      <w:pPr>
        <w:tabs>
          <w:tab w:pos="2710" w:val="left" w:leader="none"/>
          <w:tab w:pos="4183" w:val="left" w:leader="none"/>
          <w:tab w:pos="5606" w:val="left" w:leader="none"/>
        </w:tabs>
        <w:spacing w:before="7"/>
        <w:ind w:left="1237" w:right="0" w:firstLine="0"/>
        <w:jc w:val="left"/>
        <w:rPr>
          <w:rFonts w:ascii="Arial MT"/>
          <w:sz w:val="18"/>
        </w:rPr>
      </w:pPr>
      <w:r>
        <w:rPr>
          <w:rFonts w:ascii="Arial MT"/>
          <w:spacing w:val="-2"/>
          <w:sz w:val="18"/>
        </w:rPr>
        <w:t>0.010</w:t>
      </w:r>
      <w:r>
        <w:rPr>
          <w:rFonts w:ascii="Arial MT"/>
          <w:sz w:val="18"/>
        </w:rPr>
        <w:tab/>
      </w:r>
      <w:r>
        <w:rPr>
          <w:rFonts w:ascii="Arial MT"/>
          <w:spacing w:val="-4"/>
          <w:sz w:val="18"/>
        </w:rPr>
        <w:t>0.100</w:t>
      </w:r>
      <w:r>
        <w:rPr>
          <w:rFonts w:ascii="Arial MT"/>
          <w:sz w:val="18"/>
        </w:rPr>
        <w:tab/>
      </w:r>
      <w:r>
        <w:rPr>
          <w:rFonts w:ascii="Arial MT"/>
          <w:spacing w:val="-4"/>
          <w:sz w:val="18"/>
        </w:rPr>
        <w:t>1.000</w:t>
      </w:r>
      <w:r>
        <w:rPr>
          <w:rFonts w:ascii="Arial MT"/>
          <w:sz w:val="18"/>
        </w:rPr>
        <w:tab/>
      </w:r>
      <w:r>
        <w:rPr>
          <w:rFonts w:ascii="Arial MT"/>
          <w:spacing w:val="-2"/>
          <w:sz w:val="18"/>
        </w:rPr>
        <w:t>10.000</w:t>
      </w:r>
    </w:p>
    <w:p>
      <w:pPr>
        <w:spacing w:before="59"/>
        <w:ind w:left="2944" w:right="0" w:firstLine="0"/>
        <w:jc w:val="left"/>
        <w:rPr>
          <w:rFonts w:ascii="Arial"/>
          <w:b/>
          <w:sz w:val="18"/>
        </w:rPr>
      </w:pPr>
      <w:r>
        <w:rPr>
          <w:rFonts w:ascii="Arial"/>
          <w:b/>
          <w:spacing w:val="-2"/>
          <w:sz w:val="18"/>
        </w:rPr>
        <w:t>ParticleSize(mm)</w:t>
      </w:r>
    </w:p>
    <w:p>
      <w:pPr>
        <w:spacing w:line="240" w:lineRule="auto" w:before="38"/>
        <w:rPr>
          <w:rFonts w:ascii="Arial"/>
          <w:b/>
          <w:sz w:val="17"/>
        </w:rPr>
      </w:pPr>
      <w:r>
        <w:rPr/>
        <w:br w:type="column"/>
      </w:r>
      <w:r>
        <w:rPr>
          <w:rFonts w:ascii="Arial"/>
          <w:b/>
          <w:sz w:val="17"/>
        </w:rPr>
      </w:r>
    </w:p>
    <w:p>
      <w:pPr>
        <w:spacing w:before="0"/>
        <w:ind w:left="271" w:right="0" w:firstLine="0"/>
        <w:jc w:val="left"/>
        <w:rPr>
          <w:rFonts w:ascii="Arial MT"/>
          <w:sz w:val="17"/>
        </w:rPr>
      </w:pPr>
      <w:r>
        <w:rPr>
          <w:position w:val="1"/>
        </w:rPr>
        <w:drawing>
          <wp:inline distT="0" distB="0" distL="0" distR="0">
            <wp:extent cx="243839" cy="57912"/>
            <wp:effectExtent l="0" t="0" r="0" b="0"/>
            <wp:docPr id="160" name="Image 160"/>
            <wp:cNvGraphicFramePr>
              <a:graphicFrameLocks/>
            </wp:cNvGraphicFramePr>
            <a:graphic>
              <a:graphicData uri="http://schemas.openxmlformats.org/drawingml/2006/picture">
                <pic:pic>
                  <pic:nvPicPr>
                    <pic:cNvPr id="160" name="Image 160"/>
                    <pic:cNvPicPr/>
                  </pic:nvPicPr>
                  <pic:blipFill>
                    <a:blip r:embed="rId25" cstate="print"/>
                    <a:stretch>
                      <a:fillRect/>
                    </a:stretch>
                  </pic:blipFill>
                  <pic:spPr>
                    <a:xfrm>
                      <a:off x="0" y="0"/>
                      <a:ext cx="243839" cy="57912"/>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1</w:t>
      </w:r>
    </w:p>
    <w:p>
      <w:pPr>
        <w:spacing w:before="112"/>
        <w:ind w:left="271" w:right="0" w:firstLine="0"/>
        <w:jc w:val="left"/>
        <w:rPr>
          <w:rFonts w:ascii="Arial MT"/>
          <w:sz w:val="17"/>
        </w:rPr>
      </w:pPr>
      <w:r>
        <w:rPr>
          <w:position w:val="1"/>
        </w:rPr>
        <w:drawing>
          <wp:inline distT="0" distB="0" distL="0" distR="0">
            <wp:extent cx="243839" cy="57911"/>
            <wp:effectExtent l="0" t="0" r="0" b="0"/>
            <wp:docPr id="161" name="Image 161"/>
            <wp:cNvGraphicFramePr>
              <a:graphicFrameLocks/>
            </wp:cNvGraphicFramePr>
            <a:graphic>
              <a:graphicData uri="http://schemas.openxmlformats.org/drawingml/2006/picture">
                <pic:pic>
                  <pic:nvPicPr>
                    <pic:cNvPr id="161" name="Image 161"/>
                    <pic:cNvPicPr/>
                  </pic:nvPicPr>
                  <pic:blipFill>
                    <a:blip r:embed="rId11" cstate="print"/>
                    <a:stretch>
                      <a:fillRect/>
                    </a:stretch>
                  </pic:blipFill>
                  <pic:spPr>
                    <a:xfrm>
                      <a:off x="0" y="0"/>
                      <a:ext cx="243839" cy="57911"/>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2</w:t>
      </w:r>
    </w:p>
    <w:p>
      <w:pPr>
        <w:spacing w:before="113"/>
        <w:ind w:left="271" w:right="0" w:firstLine="0"/>
        <w:jc w:val="left"/>
        <w:rPr>
          <w:rFonts w:ascii="Arial MT"/>
          <w:sz w:val="17"/>
        </w:rPr>
      </w:pPr>
      <w:r>
        <w:rPr>
          <w:position w:val="1"/>
        </w:rPr>
        <w:drawing>
          <wp:inline distT="0" distB="0" distL="0" distR="0">
            <wp:extent cx="243839" cy="57911"/>
            <wp:effectExtent l="0" t="0" r="0" b="0"/>
            <wp:docPr id="162" name="Image 162"/>
            <wp:cNvGraphicFramePr>
              <a:graphicFrameLocks/>
            </wp:cNvGraphicFramePr>
            <a:graphic>
              <a:graphicData uri="http://schemas.openxmlformats.org/drawingml/2006/picture">
                <pic:pic>
                  <pic:nvPicPr>
                    <pic:cNvPr id="162" name="Image 162"/>
                    <pic:cNvPicPr/>
                  </pic:nvPicPr>
                  <pic:blipFill>
                    <a:blip r:embed="rId21" cstate="print"/>
                    <a:stretch>
                      <a:fillRect/>
                    </a:stretch>
                  </pic:blipFill>
                  <pic:spPr>
                    <a:xfrm>
                      <a:off x="0" y="0"/>
                      <a:ext cx="243839" cy="57911"/>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3</w:t>
      </w:r>
    </w:p>
    <w:p>
      <w:pPr>
        <w:spacing w:before="112"/>
        <w:ind w:left="271" w:right="0" w:firstLine="0"/>
        <w:jc w:val="left"/>
        <w:rPr>
          <w:rFonts w:ascii="Arial MT"/>
          <w:sz w:val="17"/>
        </w:rPr>
      </w:pPr>
      <w:r>
        <w:rPr>
          <w:position w:val="1"/>
        </w:rPr>
        <w:drawing>
          <wp:inline distT="0" distB="0" distL="0" distR="0">
            <wp:extent cx="243839" cy="57912"/>
            <wp:effectExtent l="0" t="0" r="0" b="0"/>
            <wp:docPr id="163" name="Image 163"/>
            <wp:cNvGraphicFramePr>
              <a:graphicFrameLocks/>
            </wp:cNvGraphicFramePr>
            <a:graphic>
              <a:graphicData uri="http://schemas.openxmlformats.org/drawingml/2006/picture">
                <pic:pic>
                  <pic:nvPicPr>
                    <pic:cNvPr id="163" name="Image 163"/>
                    <pic:cNvPicPr/>
                  </pic:nvPicPr>
                  <pic:blipFill>
                    <a:blip r:embed="rId26" cstate="print"/>
                    <a:stretch>
                      <a:fillRect/>
                    </a:stretch>
                  </pic:blipFill>
                  <pic:spPr>
                    <a:xfrm>
                      <a:off x="0" y="0"/>
                      <a:ext cx="243839" cy="57912"/>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4</w:t>
      </w:r>
    </w:p>
    <w:p>
      <w:pPr>
        <w:spacing w:before="113"/>
        <w:ind w:left="271" w:right="0" w:firstLine="0"/>
        <w:jc w:val="left"/>
        <w:rPr>
          <w:rFonts w:ascii="Arial MT"/>
          <w:sz w:val="17"/>
        </w:rPr>
      </w:pPr>
      <w:r>
        <w:rPr>
          <w:position w:val="1"/>
        </w:rPr>
        <w:drawing>
          <wp:inline distT="0" distB="0" distL="0" distR="0">
            <wp:extent cx="243839" cy="59436"/>
            <wp:effectExtent l="0" t="0" r="0" b="0"/>
            <wp:docPr id="164" name="Image 164"/>
            <wp:cNvGraphicFramePr>
              <a:graphicFrameLocks/>
            </wp:cNvGraphicFramePr>
            <a:graphic>
              <a:graphicData uri="http://schemas.openxmlformats.org/drawingml/2006/picture">
                <pic:pic>
                  <pic:nvPicPr>
                    <pic:cNvPr id="164" name="Image 164"/>
                    <pic:cNvPicPr/>
                  </pic:nvPicPr>
                  <pic:blipFill>
                    <a:blip r:embed="rId27" cstate="print"/>
                    <a:stretch>
                      <a:fillRect/>
                    </a:stretch>
                  </pic:blipFill>
                  <pic:spPr>
                    <a:xfrm>
                      <a:off x="0" y="0"/>
                      <a:ext cx="243839" cy="59436"/>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5</w:t>
      </w:r>
    </w:p>
    <w:p>
      <w:pPr>
        <w:spacing w:before="112"/>
        <w:ind w:left="271" w:right="0" w:firstLine="0"/>
        <w:jc w:val="left"/>
        <w:rPr>
          <w:rFonts w:ascii="Arial MT"/>
          <w:sz w:val="17"/>
        </w:rPr>
      </w:pPr>
      <w:r>
        <w:rPr>
          <w:position w:val="1"/>
        </w:rPr>
        <w:drawing>
          <wp:inline distT="0" distB="0" distL="0" distR="0">
            <wp:extent cx="243839" cy="59436"/>
            <wp:effectExtent l="0" t="0" r="0" b="0"/>
            <wp:docPr id="165" name="Image 165"/>
            <wp:cNvGraphicFramePr>
              <a:graphicFrameLocks/>
            </wp:cNvGraphicFramePr>
            <a:graphic>
              <a:graphicData uri="http://schemas.openxmlformats.org/drawingml/2006/picture">
                <pic:pic>
                  <pic:nvPicPr>
                    <pic:cNvPr id="165" name="Image 165"/>
                    <pic:cNvPicPr/>
                  </pic:nvPicPr>
                  <pic:blipFill>
                    <a:blip r:embed="rId28" cstate="print"/>
                    <a:stretch>
                      <a:fillRect/>
                    </a:stretch>
                  </pic:blipFill>
                  <pic:spPr>
                    <a:xfrm>
                      <a:off x="0" y="0"/>
                      <a:ext cx="243839" cy="59436"/>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6</w:t>
      </w:r>
    </w:p>
    <w:p>
      <w:pPr>
        <w:spacing w:before="113"/>
        <w:ind w:left="271" w:right="0" w:firstLine="0"/>
        <w:jc w:val="left"/>
        <w:rPr>
          <w:rFonts w:ascii="Arial MT"/>
          <w:sz w:val="17"/>
        </w:rPr>
      </w:pPr>
      <w:r>
        <w:rPr>
          <w:position w:val="2"/>
        </w:rPr>
        <w:drawing>
          <wp:inline distT="0" distB="0" distL="0" distR="0">
            <wp:extent cx="243839" cy="48768"/>
            <wp:effectExtent l="0" t="0" r="0" b="0"/>
            <wp:docPr id="166" name="Image 166"/>
            <wp:cNvGraphicFramePr>
              <a:graphicFrameLocks/>
            </wp:cNvGraphicFramePr>
            <a:graphic>
              <a:graphicData uri="http://schemas.openxmlformats.org/drawingml/2006/picture">
                <pic:pic>
                  <pic:nvPicPr>
                    <pic:cNvPr id="166" name="Image 166"/>
                    <pic:cNvPicPr/>
                  </pic:nvPicPr>
                  <pic:blipFill>
                    <a:blip r:embed="rId29" cstate="print"/>
                    <a:stretch>
                      <a:fillRect/>
                    </a:stretch>
                  </pic:blipFill>
                  <pic:spPr>
                    <a:xfrm>
                      <a:off x="0" y="0"/>
                      <a:ext cx="243839" cy="48768"/>
                    </a:xfrm>
                    <a:prstGeom prst="rect">
                      <a:avLst/>
                    </a:prstGeom>
                  </pic:spPr>
                </pic:pic>
              </a:graphicData>
            </a:graphic>
          </wp:inline>
        </w:drawing>
      </w:r>
      <w:r>
        <w:rPr>
          <w:position w:val="2"/>
        </w:rPr>
      </w:r>
      <w:r>
        <w:rPr>
          <w:spacing w:val="-12"/>
          <w:sz w:val="20"/>
        </w:rPr>
        <w:t> </w:t>
      </w:r>
      <w:r>
        <w:rPr>
          <w:rFonts w:ascii="Arial MT"/>
          <w:sz w:val="17"/>
        </w:rPr>
        <w:t>Location</w:t>
      </w:r>
      <w:r>
        <w:rPr>
          <w:rFonts w:ascii="Arial MT"/>
          <w:spacing w:val="-4"/>
          <w:sz w:val="17"/>
        </w:rPr>
        <w:t> </w:t>
      </w:r>
      <w:r>
        <w:rPr>
          <w:rFonts w:ascii="Arial MT"/>
          <w:sz w:val="17"/>
        </w:rPr>
        <w:t>7</w:t>
      </w:r>
    </w:p>
    <w:p>
      <w:pPr>
        <w:spacing w:before="113"/>
        <w:ind w:left="271" w:right="0" w:firstLine="0"/>
        <w:jc w:val="left"/>
        <w:rPr>
          <w:rFonts w:ascii="Arial MT"/>
          <w:sz w:val="17"/>
        </w:rPr>
      </w:pPr>
      <w:r>
        <w:rPr>
          <w:position w:val="3"/>
        </w:rPr>
        <w:drawing>
          <wp:inline distT="0" distB="0" distL="0" distR="0">
            <wp:extent cx="243839" cy="27432"/>
            <wp:effectExtent l="0" t="0" r="0" b="0"/>
            <wp:docPr id="167" name="Image 167"/>
            <wp:cNvGraphicFramePr>
              <a:graphicFrameLocks/>
            </wp:cNvGraphicFramePr>
            <a:graphic>
              <a:graphicData uri="http://schemas.openxmlformats.org/drawingml/2006/picture">
                <pic:pic>
                  <pic:nvPicPr>
                    <pic:cNvPr id="167" name="Image 167"/>
                    <pic:cNvPicPr/>
                  </pic:nvPicPr>
                  <pic:blipFill>
                    <a:blip r:embed="rId30" cstate="print"/>
                    <a:stretch>
                      <a:fillRect/>
                    </a:stretch>
                  </pic:blipFill>
                  <pic:spPr>
                    <a:xfrm>
                      <a:off x="0" y="0"/>
                      <a:ext cx="243839" cy="27432"/>
                    </a:xfrm>
                    <a:prstGeom prst="rect">
                      <a:avLst/>
                    </a:prstGeom>
                  </pic:spPr>
                </pic:pic>
              </a:graphicData>
            </a:graphic>
          </wp:inline>
        </w:drawing>
      </w:r>
      <w:r>
        <w:rPr>
          <w:position w:val="3"/>
        </w:rPr>
      </w:r>
      <w:r>
        <w:rPr>
          <w:spacing w:val="-12"/>
          <w:sz w:val="20"/>
        </w:rPr>
        <w:t> </w:t>
      </w:r>
      <w:r>
        <w:rPr>
          <w:rFonts w:ascii="Arial MT"/>
          <w:sz w:val="17"/>
        </w:rPr>
        <w:t>Location</w:t>
      </w:r>
      <w:r>
        <w:rPr>
          <w:rFonts w:ascii="Arial MT"/>
          <w:spacing w:val="-4"/>
          <w:sz w:val="17"/>
        </w:rPr>
        <w:t> </w:t>
      </w:r>
      <w:r>
        <w:rPr>
          <w:rFonts w:ascii="Arial MT"/>
          <w:sz w:val="17"/>
        </w:rPr>
        <w:t>8</w:t>
      </w:r>
    </w:p>
    <w:p>
      <w:pPr>
        <w:spacing w:before="112"/>
        <w:ind w:left="271" w:right="0" w:firstLine="0"/>
        <w:jc w:val="left"/>
        <w:rPr>
          <w:rFonts w:ascii="Arial MT"/>
          <w:sz w:val="17"/>
        </w:rPr>
      </w:pPr>
      <w:r>
        <w:rPr>
          <w:position w:val="3"/>
        </w:rPr>
        <w:drawing>
          <wp:inline distT="0" distB="0" distL="0" distR="0">
            <wp:extent cx="243839" cy="27432"/>
            <wp:effectExtent l="0" t="0" r="0" b="0"/>
            <wp:docPr id="168" name="Image 168"/>
            <wp:cNvGraphicFramePr>
              <a:graphicFrameLocks/>
            </wp:cNvGraphicFramePr>
            <a:graphic>
              <a:graphicData uri="http://schemas.openxmlformats.org/drawingml/2006/picture">
                <pic:pic>
                  <pic:nvPicPr>
                    <pic:cNvPr id="168" name="Image 168"/>
                    <pic:cNvPicPr/>
                  </pic:nvPicPr>
                  <pic:blipFill>
                    <a:blip r:embed="rId23" cstate="print"/>
                    <a:stretch>
                      <a:fillRect/>
                    </a:stretch>
                  </pic:blipFill>
                  <pic:spPr>
                    <a:xfrm>
                      <a:off x="0" y="0"/>
                      <a:ext cx="243839" cy="27432"/>
                    </a:xfrm>
                    <a:prstGeom prst="rect">
                      <a:avLst/>
                    </a:prstGeom>
                  </pic:spPr>
                </pic:pic>
              </a:graphicData>
            </a:graphic>
          </wp:inline>
        </w:drawing>
      </w:r>
      <w:r>
        <w:rPr>
          <w:position w:val="3"/>
        </w:rPr>
      </w:r>
      <w:r>
        <w:rPr>
          <w:spacing w:val="-12"/>
          <w:sz w:val="20"/>
        </w:rPr>
        <w:t> </w:t>
      </w:r>
      <w:r>
        <w:rPr>
          <w:rFonts w:ascii="Arial MT"/>
          <w:sz w:val="17"/>
        </w:rPr>
        <w:t>Location</w:t>
      </w:r>
      <w:r>
        <w:rPr>
          <w:rFonts w:ascii="Arial MT"/>
          <w:spacing w:val="-4"/>
          <w:sz w:val="17"/>
        </w:rPr>
        <w:t> </w:t>
      </w:r>
      <w:r>
        <w:rPr>
          <w:rFonts w:ascii="Arial MT"/>
          <w:sz w:val="17"/>
        </w:rPr>
        <w:t>9</w:t>
      </w:r>
    </w:p>
    <w:p>
      <w:pPr>
        <w:spacing w:before="113"/>
        <w:ind w:left="271" w:right="0" w:firstLine="0"/>
        <w:jc w:val="left"/>
        <w:rPr>
          <w:rFonts w:ascii="Arial MT"/>
          <w:sz w:val="17"/>
        </w:rPr>
      </w:pPr>
      <w:r>
        <w:rPr>
          <w:position w:val="1"/>
        </w:rPr>
        <w:drawing>
          <wp:inline distT="0" distB="0" distL="0" distR="0">
            <wp:extent cx="243839" cy="57911"/>
            <wp:effectExtent l="0" t="0" r="0" b="0"/>
            <wp:docPr id="169" name="Image 169"/>
            <wp:cNvGraphicFramePr>
              <a:graphicFrameLocks/>
            </wp:cNvGraphicFramePr>
            <a:graphic>
              <a:graphicData uri="http://schemas.openxmlformats.org/drawingml/2006/picture">
                <pic:pic>
                  <pic:nvPicPr>
                    <pic:cNvPr id="169" name="Image 169"/>
                    <pic:cNvPicPr/>
                  </pic:nvPicPr>
                  <pic:blipFill>
                    <a:blip r:embed="rId31" cstate="print"/>
                    <a:stretch>
                      <a:fillRect/>
                    </a:stretch>
                  </pic:blipFill>
                  <pic:spPr>
                    <a:xfrm>
                      <a:off x="0" y="0"/>
                      <a:ext cx="243839" cy="57911"/>
                    </a:xfrm>
                    <a:prstGeom prst="rect">
                      <a:avLst/>
                    </a:prstGeom>
                  </pic:spPr>
                </pic:pic>
              </a:graphicData>
            </a:graphic>
          </wp:inline>
        </w:drawing>
      </w:r>
      <w:r>
        <w:rPr>
          <w:position w:val="1"/>
        </w:rPr>
      </w:r>
      <w:r>
        <w:rPr>
          <w:spacing w:val="-12"/>
          <w:sz w:val="20"/>
        </w:rPr>
        <w:t> </w:t>
      </w:r>
      <w:r>
        <w:rPr>
          <w:rFonts w:ascii="Arial MT"/>
          <w:sz w:val="17"/>
        </w:rPr>
        <w:t>Location</w:t>
      </w:r>
      <w:r>
        <w:rPr>
          <w:rFonts w:ascii="Arial MT"/>
          <w:spacing w:val="-4"/>
          <w:sz w:val="17"/>
        </w:rPr>
        <w:t> </w:t>
      </w:r>
      <w:r>
        <w:rPr>
          <w:rFonts w:ascii="Arial MT"/>
          <w:sz w:val="17"/>
        </w:rPr>
        <w:t>10</w:t>
      </w:r>
    </w:p>
    <w:p>
      <w:pPr>
        <w:spacing w:after="0"/>
        <w:jc w:val="left"/>
        <w:rPr>
          <w:rFonts w:ascii="Arial MT"/>
          <w:sz w:val="17"/>
        </w:rPr>
        <w:sectPr>
          <w:type w:val="continuous"/>
          <w:pgSz w:w="11910" w:h="16840"/>
          <w:pgMar w:header="0" w:footer="1481" w:top="1360" w:bottom="280" w:left="1100" w:right="0"/>
          <w:cols w:num="2" w:equalWidth="0">
            <w:col w:w="6158" w:space="40"/>
            <w:col w:w="4612"/>
          </w:cols>
        </w:sectPr>
      </w:pPr>
    </w:p>
    <w:p>
      <w:pPr>
        <w:pStyle w:val="BodyText"/>
        <w:spacing w:before="247"/>
        <w:rPr>
          <w:rFonts w:ascii="Arial MT"/>
        </w:rPr>
      </w:pPr>
    </w:p>
    <w:p>
      <w:pPr>
        <w:pStyle w:val="Heading2"/>
        <w:spacing w:before="1"/>
        <w:ind w:left="1060" w:firstLine="0"/>
        <w:jc w:val="left"/>
      </w:pPr>
      <w:r>
        <w:rPr/>
        <w:t>Fig.</w:t>
      </w:r>
      <w:r>
        <w:rPr>
          <w:spacing w:val="-3"/>
        </w:rPr>
        <w:t> </w:t>
      </w:r>
      <w:r>
        <w:rPr/>
        <w:t>4.3</w:t>
      </w:r>
      <w:r>
        <w:rPr>
          <w:spacing w:val="29"/>
        </w:rPr>
        <w:t>  </w:t>
      </w:r>
      <w:r>
        <w:rPr/>
        <w:t>Particle</w:t>
      </w:r>
      <w:r>
        <w:rPr>
          <w:spacing w:val="1"/>
        </w:rPr>
        <w:t> </w:t>
      </w:r>
      <w:r>
        <w:rPr/>
        <w:t>Size</w:t>
      </w:r>
      <w:r>
        <w:rPr>
          <w:spacing w:val="-2"/>
        </w:rPr>
        <w:t> </w:t>
      </w:r>
      <w:r>
        <w:rPr/>
        <w:t>Distribution</w:t>
      </w:r>
      <w:r>
        <w:rPr>
          <w:spacing w:val="-3"/>
        </w:rPr>
        <w:t> </w:t>
      </w:r>
      <w:r>
        <w:rPr/>
        <w:t>for</w:t>
      </w:r>
      <w:r>
        <w:rPr>
          <w:spacing w:val="-1"/>
        </w:rPr>
        <w:t> </w:t>
      </w:r>
      <w:r>
        <w:rPr/>
        <w:t>Sub-Grade</w:t>
      </w:r>
      <w:r>
        <w:rPr>
          <w:spacing w:val="-2"/>
        </w:rPr>
        <w:t> </w:t>
      </w:r>
      <w:r>
        <w:rPr/>
        <w:t>Materials</w:t>
      </w:r>
      <w:r>
        <w:rPr>
          <w:spacing w:val="-1"/>
        </w:rPr>
        <w:t> </w:t>
      </w:r>
      <w:r>
        <w:rPr/>
        <w:t>at</w:t>
      </w:r>
      <w:r>
        <w:rPr>
          <w:spacing w:val="-1"/>
        </w:rPr>
        <w:t> </w:t>
      </w:r>
      <w:r>
        <w:rPr/>
        <w:t>all </w:t>
      </w:r>
      <w:r>
        <w:rPr>
          <w:spacing w:val="-2"/>
        </w:rPr>
        <w:t>locations</w:t>
      </w:r>
    </w:p>
    <w:p>
      <w:pPr>
        <w:pStyle w:val="BodyText"/>
        <w:rPr>
          <w:b/>
        </w:rPr>
      </w:pPr>
    </w:p>
    <w:p>
      <w:pPr>
        <w:pStyle w:val="BodyText"/>
        <w:spacing w:before="271"/>
        <w:rPr>
          <w:b/>
        </w:rPr>
      </w:pPr>
    </w:p>
    <w:p>
      <w:pPr>
        <w:pStyle w:val="BodyText"/>
        <w:spacing w:line="480" w:lineRule="auto"/>
        <w:ind w:left="340" w:right="1435"/>
        <w:jc w:val="both"/>
      </w:pPr>
      <w:r>
        <w:rPr/>
        <w:t>Figures 4.1, 4.2 and 4.3 above show the particle size distribution for base course, sub-base and sub-grade materials at all locations respectively. The range 0.010 to 0.100 indicates silt region while 0.100 to 10.000 indicates gravel/sand region.</w:t>
      </w:r>
    </w:p>
    <w:p>
      <w:pPr>
        <w:pStyle w:val="BodyText"/>
        <w:spacing w:line="480" w:lineRule="auto"/>
        <w:ind w:left="340" w:right="1439"/>
        <w:jc w:val="both"/>
      </w:pPr>
      <w:r>
        <w:rPr/>
        <w:t>The base course and sub-base materials show that only 10% of the soil samples tested fell within the silt region and 90% within the gravel/sand region.</w:t>
      </w:r>
    </w:p>
    <w:p>
      <w:pPr>
        <w:pStyle w:val="BodyText"/>
        <w:spacing w:line="480" w:lineRule="auto" w:before="1"/>
        <w:ind w:left="340" w:right="1435"/>
        <w:jc w:val="both"/>
      </w:pPr>
      <w:r>
        <w:rPr/>
        <w:t>For the sub-grade, 80% of the soil samples tested fell within the silt/clay region and 20% within the gravel/sand region.</w:t>
      </w:r>
    </w:p>
    <w:p>
      <w:pPr>
        <w:pStyle w:val="BodyText"/>
        <w:spacing w:line="480" w:lineRule="auto"/>
        <w:ind w:left="340" w:right="1442"/>
        <w:jc w:val="both"/>
      </w:pPr>
      <w:r>
        <w:rPr/>
        <w:t>Generally, soil samples tested at all locations indicates higher proportion of gravel/sand fractions with moderate or lesser silt/clay fractions in them.</w:t>
      </w:r>
    </w:p>
    <w:p>
      <w:pPr>
        <w:spacing w:after="0" w:line="480" w:lineRule="auto"/>
        <w:jc w:val="both"/>
        <w:sectPr>
          <w:type w:val="continuous"/>
          <w:pgSz w:w="11910" w:h="16840"/>
          <w:pgMar w:header="0" w:footer="1481" w:top="1360" w:bottom="280" w:left="1100" w:right="0"/>
        </w:sectPr>
      </w:pPr>
    </w:p>
    <w:p>
      <w:pPr>
        <w:tabs>
          <w:tab w:pos="1240" w:val="left" w:leader="none"/>
        </w:tabs>
        <w:spacing w:before="63"/>
        <w:ind w:left="340" w:right="0" w:firstLine="0"/>
        <w:jc w:val="left"/>
        <w:rPr>
          <w:b/>
          <w:sz w:val="24"/>
        </w:rPr>
      </w:pPr>
      <w:r>
        <w:rPr>
          <w:b/>
          <w:spacing w:val="-2"/>
          <w:sz w:val="24"/>
        </w:rPr>
        <w:t>4.1.1.2</w:t>
      </w:r>
      <w:r>
        <w:rPr>
          <w:b/>
          <w:sz w:val="24"/>
        </w:rPr>
        <w:tab/>
        <w:t>Percent</w:t>
      </w:r>
      <w:r>
        <w:rPr>
          <w:b/>
          <w:spacing w:val="-4"/>
          <w:sz w:val="24"/>
        </w:rPr>
        <w:t> </w:t>
      </w:r>
      <w:r>
        <w:rPr>
          <w:b/>
          <w:sz w:val="24"/>
        </w:rPr>
        <w:t>Passing</w:t>
      </w:r>
      <w:r>
        <w:rPr>
          <w:b/>
          <w:spacing w:val="-2"/>
          <w:sz w:val="24"/>
        </w:rPr>
        <w:t> </w:t>
      </w:r>
      <w:r>
        <w:rPr>
          <w:b/>
          <w:sz w:val="24"/>
        </w:rPr>
        <w:t>BS</w:t>
      </w:r>
      <w:r>
        <w:rPr>
          <w:b/>
          <w:spacing w:val="-2"/>
          <w:sz w:val="24"/>
        </w:rPr>
        <w:t> </w:t>
      </w:r>
      <w:r>
        <w:rPr>
          <w:b/>
          <w:sz w:val="24"/>
        </w:rPr>
        <w:t>Number</w:t>
      </w:r>
      <w:r>
        <w:rPr>
          <w:b/>
          <w:spacing w:val="-2"/>
          <w:sz w:val="24"/>
        </w:rPr>
        <w:t> </w:t>
      </w:r>
      <w:r>
        <w:rPr>
          <w:b/>
          <w:sz w:val="24"/>
        </w:rPr>
        <w:t>200</w:t>
      </w:r>
      <w:r>
        <w:rPr>
          <w:b/>
          <w:spacing w:val="-2"/>
          <w:sz w:val="24"/>
        </w:rPr>
        <w:t> Sieve</w:t>
      </w:r>
    </w:p>
    <w:p>
      <w:pPr>
        <w:pStyle w:val="BodyText"/>
        <w:rPr>
          <w:b/>
        </w:rPr>
      </w:pPr>
    </w:p>
    <w:p>
      <w:pPr>
        <w:spacing w:before="0"/>
        <w:ind w:left="340" w:right="0" w:firstLine="0"/>
        <w:jc w:val="both"/>
        <w:rPr>
          <w:b/>
          <w:sz w:val="24"/>
        </w:rPr>
      </w:pPr>
      <w:r>
        <w:rPr>
          <w:b/>
          <w:sz w:val="24"/>
        </w:rPr>
        <w:t>Table</w:t>
      </w:r>
      <w:r>
        <w:rPr>
          <w:b/>
          <w:spacing w:val="-2"/>
          <w:sz w:val="24"/>
        </w:rPr>
        <w:t> </w:t>
      </w:r>
      <w:r>
        <w:rPr>
          <w:b/>
          <w:sz w:val="24"/>
        </w:rPr>
        <w:t>4.1</w:t>
      </w:r>
      <w:r>
        <w:rPr>
          <w:b/>
          <w:spacing w:val="-1"/>
          <w:sz w:val="24"/>
        </w:rPr>
        <w:t> </w:t>
      </w:r>
      <w:r>
        <w:rPr>
          <w:b/>
          <w:sz w:val="24"/>
        </w:rPr>
        <w:t>Percent</w:t>
      </w:r>
      <w:r>
        <w:rPr>
          <w:b/>
          <w:spacing w:val="1"/>
          <w:sz w:val="24"/>
        </w:rPr>
        <w:t> </w:t>
      </w:r>
      <w:r>
        <w:rPr>
          <w:b/>
          <w:sz w:val="24"/>
        </w:rPr>
        <w:t>Passing</w:t>
      </w:r>
      <w:r>
        <w:rPr>
          <w:b/>
          <w:spacing w:val="-1"/>
          <w:sz w:val="24"/>
        </w:rPr>
        <w:t> </w:t>
      </w:r>
      <w:r>
        <w:rPr>
          <w:b/>
          <w:sz w:val="24"/>
        </w:rPr>
        <w:t>BS</w:t>
      </w:r>
      <w:r>
        <w:rPr>
          <w:b/>
          <w:spacing w:val="-1"/>
          <w:sz w:val="24"/>
        </w:rPr>
        <w:t> </w:t>
      </w:r>
      <w:r>
        <w:rPr>
          <w:b/>
          <w:sz w:val="24"/>
        </w:rPr>
        <w:t>Sieve</w:t>
      </w:r>
      <w:r>
        <w:rPr>
          <w:b/>
          <w:spacing w:val="-3"/>
          <w:sz w:val="24"/>
        </w:rPr>
        <w:t> </w:t>
      </w:r>
      <w:r>
        <w:rPr>
          <w:b/>
          <w:sz w:val="24"/>
        </w:rPr>
        <w:t>No.200</w:t>
      </w:r>
      <w:r>
        <w:rPr>
          <w:b/>
          <w:spacing w:val="-1"/>
          <w:sz w:val="24"/>
        </w:rPr>
        <w:t> </w:t>
      </w:r>
      <w:r>
        <w:rPr>
          <w:b/>
          <w:sz w:val="24"/>
        </w:rPr>
        <w:t>of</w:t>
      </w:r>
      <w:r>
        <w:rPr>
          <w:b/>
          <w:spacing w:val="-1"/>
          <w:sz w:val="24"/>
        </w:rPr>
        <w:t> </w:t>
      </w:r>
      <w:r>
        <w:rPr>
          <w:b/>
          <w:sz w:val="24"/>
        </w:rPr>
        <w:t>Pavement</w:t>
      </w:r>
      <w:r>
        <w:rPr>
          <w:b/>
          <w:spacing w:val="-1"/>
          <w:sz w:val="24"/>
        </w:rPr>
        <w:t> </w:t>
      </w:r>
      <w:r>
        <w:rPr>
          <w:b/>
          <w:sz w:val="24"/>
        </w:rPr>
        <w:t>Layers</w:t>
      </w:r>
      <w:r>
        <w:rPr>
          <w:b/>
          <w:spacing w:val="-1"/>
          <w:sz w:val="24"/>
        </w:rPr>
        <w:t> </w:t>
      </w:r>
      <w:r>
        <w:rPr>
          <w:b/>
          <w:sz w:val="24"/>
        </w:rPr>
        <w:t>at</w:t>
      </w:r>
      <w:r>
        <w:rPr>
          <w:b/>
          <w:spacing w:val="-1"/>
          <w:sz w:val="24"/>
        </w:rPr>
        <w:t> </w:t>
      </w:r>
      <w:r>
        <w:rPr>
          <w:b/>
          <w:sz w:val="24"/>
        </w:rPr>
        <w:t>Various</w:t>
      </w:r>
      <w:r>
        <w:rPr>
          <w:b/>
          <w:spacing w:val="-1"/>
          <w:sz w:val="24"/>
        </w:rPr>
        <w:t> </w:t>
      </w:r>
      <w:r>
        <w:rPr>
          <w:b/>
          <w:spacing w:val="-2"/>
          <w:sz w:val="24"/>
        </w:rPr>
        <w:t>Locations</w:t>
      </w:r>
    </w:p>
    <w:p>
      <w:pPr>
        <w:pStyle w:val="BodyText"/>
        <w:spacing w:before="28"/>
        <w:rPr>
          <w:b/>
          <w:sz w:val="20"/>
        </w:rPr>
      </w:pPr>
      <w:r>
        <w:rPr/>
        <mc:AlternateContent>
          <mc:Choice Requires="wps">
            <w:drawing>
              <wp:anchor distT="0" distB="0" distL="0" distR="0" allowOverlap="1" layoutInCell="1" locked="0" behindDoc="1" simplePos="0" relativeHeight="487604224">
                <wp:simplePos x="0" y="0"/>
                <wp:positionH relativeFrom="page">
                  <wp:posOffset>847725</wp:posOffset>
                </wp:positionH>
                <wp:positionV relativeFrom="paragraph">
                  <wp:posOffset>179368</wp:posOffset>
                </wp:positionV>
                <wp:extent cx="5943600" cy="1270"/>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5943600" cy="1270"/>
                        </a:xfrm>
                        <a:custGeom>
                          <a:avLst/>
                          <a:gdLst/>
                          <a:ahLst/>
                          <a:cxnLst/>
                          <a:rect l="l" t="t" r="r" b="b"/>
                          <a:pathLst>
                            <a:path w="5943600" h="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75pt;margin-top:14.123516pt;width:468pt;height:.1pt;mso-position-horizontal-relative:page;mso-position-vertical-relative:paragraph;z-index:-15712256;mso-wrap-distance-left:0;mso-wrap-distance-right:0" id="docshape106" coordorigin="1335,282" coordsize="9360,0" path="m1335,282l10695,282e" filled="false" stroked="true" strokeweight=".75pt" strokecolor="#000000">
                <v:path arrowok="t"/>
                <v:stroke dashstyle="solid"/>
                <w10:wrap type="topAndBottom"/>
              </v:shape>
            </w:pict>
          </mc:Fallback>
        </mc:AlternateContent>
      </w:r>
    </w:p>
    <w:p>
      <w:pPr>
        <w:spacing w:before="0"/>
        <w:ind w:left="342" w:right="1442" w:firstLine="0"/>
        <w:jc w:val="center"/>
        <w:rPr>
          <w:b/>
          <w:sz w:val="24"/>
        </w:rPr>
      </w:pPr>
      <w:r>
        <w:rPr>
          <w:b/>
          <w:sz w:val="24"/>
        </w:rPr>
        <w:t>Locations</w:t>
      </w:r>
      <w:r>
        <w:rPr>
          <w:b/>
          <w:spacing w:val="-1"/>
          <w:sz w:val="24"/>
        </w:rPr>
        <w:t> </w:t>
      </w:r>
      <w:r>
        <w:rPr>
          <w:b/>
          <w:spacing w:val="-4"/>
          <w:sz w:val="24"/>
        </w:rPr>
        <w:t>(km)</w:t>
      </w:r>
    </w:p>
    <w:p>
      <w:pPr>
        <w:pStyle w:val="BodyText"/>
        <w:spacing w:before="42" w:after="1"/>
        <w:rPr>
          <w:b/>
          <w:sz w:val="20"/>
        </w:rPr>
      </w:pPr>
    </w:p>
    <w:tbl>
      <w:tblPr>
        <w:tblW w:w="0" w:type="auto"/>
        <w:jc w:val="left"/>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3"/>
        <w:gridCol w:w="663"/>
        <w:gridCol w:w="720"/>
        <w:gridCol w:w="720"/>
        <w:gridCol w:w="750"/>
        <w:gridCol w:w="720"/>
        <w:gridCol w:w="720"/>
        <w:gridCol w:w="720"/>
        <w:gridCol w:w="720"/>
        <w:gridCol w:w="720"/>
        <w:gridCol w:w="763"/>
      </w:tblGrid>
      <w:tr>
        <w:trPr>
          <w:trHeight w:val="264" w:hRule="atLeast"/>
        </w:trPr>
        <w:tc>
          <w:tcPr>
            <w:tcW w:w="2053" w:type="dxa"/>
            <w:tcBorders>
              <w:bottom w:val="single" w:sz="6" w:space="0" w:color="000000"/>
            </w:tcBorders>
          </w:tcPr>
          <w:p>
            <w:pPr>
              <w:pStyle w:val="TableParagraph"/>
              <w:spacing w:line="244" w:lineRule="exact" w:before="0"/>
              <w:ind w:left="105"/>
              <w:rPr>
                <w:b/>
                <w:sz w:val="24"/>
              </w:rPr>
            </w:pPr>
            <w:r>
              <w:rPr>
                <w:b/>
                <w:sz w:val="24"/>
              </w:rPr>
              <w:t>Granular</w:t>
            </w:r>
            <w:r>
              <w:rPr>
                <w:b/>
                <w:spacing w:val="-3"/>
                <w:sz w:val="24"/>
              </w:rPr>
              <w:t> </w:t>
            </w:r>
            <w:r>
              <w:rPr>
                <w:b/>
                <w:spacing w:val="-2"/>
                <w:sz w:val="24"/>
              </w:rPr>
              <w:t>Layers</w:t>
            </w:r>
          </w:p>
        </w:tc>
        <w:tc>
          <w:tcPr>
            <w:tcW w:w="663" w:type="dxa"/>
            <w:tcBorders>
              <w:bottom w:val="single" w:sz="6" w:space="0" w:color="000000"/>
            </w:tcBorders>
          </w:tcPr>
          <w:p>
            <w:pPr>
              <w:pStyle w:val="TableParagraph"/>
              <w:spacing w:line="244" w:lineRule="exact" w:before="0"/>
              <w:ind w:left="3" w:right="119"/>
              <w:jc w:val="center"/>
              <w:rPr>
                <w:b/>
                <w:sz w:val="24"/>
              </w:rPr>
            </w:pPr>
            <w:r>
              <w:rPr>
                <w:b/>
                <w:spacing w:val="-10"/>
                <w:sz w:val="24"/>
              </w:rPr>
              <w:t>7</w:t>
            </w:r>
          </w:p>
        </w:tc>
        <w:tc>
          <w:tcPr>
            <w:tcW w:w="720" w:type="dxa"/>
            <w:tcBorders>
              <w:bottom w:val="single" w:sz="6" w:space="0" w:color="000000"/>
            </w:tcBorders>
          </w:tcPr>
          <w:p>
            <w:pPr>
              <w:pStyle w:val="TableParagraph"/>
              <w:spacing w:line="244" w:lineRule="exact" w:before="0"/>
              <w:ind w:right="209"/>
              <w:jc w:val="right"/>
              <w:rPr>
                <w:b/>
                <w:sz w:val="24"/>
              </w:rPr>
            </w:pPr>
            <w:r>
              <w:rPr>
                <w:b/>
                <w:spacing w:val="-5"/>
                <w:sz w:val="24"/>
              </w:rPr>
              <w:t>15</w:t>
            </w:r>
          </w:p>
        </w:tc>
        <w:tc>
          <w:tcPr>
            <w:tcW w:w="720" w:type="dxa"/>
            <w:tcBorders>
              <w:bottom w:val="single" w:sz="6" w:space="0" w:color="000000"/>
            </w:tcBorders>
          </w:tcPr>
          <w:p>
            <w:pPr>
              <w:pStyle w:val="TableParagraph"/>
              <w:spacing w:line="244" w:lineRule="exact" w:before="0"/>
              <w:ind w:right="209"/>
              <w:jc w:val="right"/>
              <w:rPr>
                <w:b/>
                <w:sz w:val="24"/>
              </w:rPr>
            </w:pPr>
            <w:r>
              <w:rPr>
                <w:b/>
                <w:spacing w:val="-5"/>
                <w:sz w:val="24"/>
              </w:rPr>
              <w:t>23</w:t>
            </w:r>
          </w:p>
        </w:tc>
        <w:tc>
          <w:tcPr>
            <w:tcW w:w="750" w:type="dxa"/>
            <w:tcBorders>
              <w:bottom w:val="single" w:sz="6" w:space="0" w:color="000000"/>
            </w:tcBorders>
          </w:tcPr>
          <w:p>
            <w:pPr>
              <w:pStyle w:val="TableParagraph"/>
              <w:spacing w:line="244" w:lineRule="exact" w:before="0"/>
              <w:ind w:right="239"/>
              <w:jc w:val="right"/>
              <w:rPr>
                <w:b/>
                <w:sz w:val="24"/>
              </w:rPr>
            </w:pPr>
            <w:r>
              <w:rPr>
                <w:b/>
                <w:spacing w:val="-5"/>
                <w:sz w:val="24"/>
              </w:rPr>
              <w:t>31</w:t>
            </w:r>
          </w:p>
        </w:tc>
        <w:tc>
          <w:tcPr>
            <w:tcW w:w="720" w:type="dxa"/>
            <w:tcBorders>
              <w:bottom w:val="single" w:sz="6" w:space="0" w:color="000000"/>
            </w:tcBorders>
          </w:tcPr>
          <w:p>
            <w:pPr>
              <w:pStyle w:val="TableParagraph"/>
              <w:spacing w:line="244" w:lineRule="exact" w:before="0"/>
              <w:ind w:left="2" w:right="2"/>
              <w:jc w:val="center"/>
              <w:rPr>
                <w:b/>
                <w:sz w:val="24"/>
              </w:rPr>
            </w:pPr>
            <w:r>
              <w:rPr>
                <w:b/>
                <w:spacing w:val="-5"/>
                <w:sz w:val="24"/>
              </w:rPr>
              <w:t>39</w:t>
            </w:r>
          </w:p>
        </w:tc>
        <w:tc>
          <w:tcPr>
            <w:tcW w:w="720" w:type="dxa"/>
            <w:tcBorders>
              <w:bottom w:val="single" w:sz="6" w:space="0" w:color="000000"/>
            </w:tcBorders>
          </w:tcPr>
          <w:p>
            <w:pPr>
              <w:pStyle w:val="TableParagraph"/>
              <w:spacing w:line="244" w:lineRule="exact" w:before="0"/>
              <w:ind w:left="2" w:right="2"/>
              <w:jc w:val="center"/>
              <w:rPr>
                <w:b/>
                <w:sz w:val="24"/>
              </w:rPr>
            </w:pPr>
            <w:r>
              <w:rPr>
                <w:b/>
                <w:spacing w:val="-5"/>
                <w:sz w:val="24"/>
              </w:rPr>
              <w:t>47</w:t>
            </w:r>
          </w:p>
        </w:tc>
        <w:tc>
          <w:tcPr>
            <w:tcW w:w="720" w:type="dxa"/>
            <w:tcBorders>
              <w:bottom w:val="single" w:sz="6" w:space="0" w:color="000000"/>
            </w:tcBorders>
          </w:tcPr>
          <w:p>
            <w:pPr>
              <w:pStyle w:val="TableParagraph"/>
              <w:spacing w:line="244" w:lineRule="exact" w:before="0"/>
              <w:ind w:left="2" w:right="2"/>
              <w:jc w:val="center"/>
              <w:rPr>
                <w:b/>
                <w:sz w:val="24"/>
              </w:rPr>
            </w:pPr>
            <w:r>
              <w:rPr>
                <w:b/>
                <w:spacing w:val="-5"/>
                <w:sz w:val="24"/>
              </w:rPr>
              <w:t>55</w:t>
            </w:r>
          </w:p>
        </w:tc>
        <w:tc>
          <w:tcPr>
            <w:tcW w:w="720" w:type="dxa"/>
            <w:tcBorders>
              <w:bottom w:val="single" w:sz="6" w:space="0" w:color="000000"/>
            </w:tcBorders>
          </w:tcPr>
          <w:p>
            <w:pPr>
              <w:pStyle w:val="TableParagraph"/>
              <w:spacing w:line="244" w:lineRule="exact" w:before="0"/>
              <w:ind w:left="3" w:right="1"/>
              <w:jc w:val="center"/>
              <w:rPr>
                <w:b/>
                <w:sz w:val="24"/>
              </w:rPr>
            </w:pPr>
            <w:r>
              <w:rPr>
                <w:b/>
                <w:spacing w:val="-5"/>
                <w:sz w:val="24"/>
              </w:rPr>
              <w:t>63</w:t>
            </w:r>
          </w:p>
        </w:tc>
        <w:tc>
          <w:tcPr>
            <w:tcW w:w="720" w:type="dxa"/>
            <w:tcBorders>
              <w:bottom w:val="single" w:sz="6" w:space="0" w:color="000000"/>
            </w:tcBorders>
          </w:tcPr>
          <w:p>
            <w:pPr>
              <w:pStyle w:val="TableParagraph"/>
              <w:spacing w:line="244" w:lineRule="exact" w:before="0"/>
              <w:ind w:left="3" w:right="1"/>
              <w:jc w:val="center"/>
              <w:rPr>
                <w:b/>
                <w:sz w:val="24"/>
              </w:rPr>
            </w:pPr>
            <w:r>
              <w:rPr>
                <w:b/>
                <w:spacing w:val="-5"/>
                <w:sz w:val="24"/>
              </w:rPr>
              <w:t>71</w:t>
            </w:r>
          </w:p>
        </w:tc>
        <w:tc>
          <w:tcPr>
            <w:tcW w:w="763" w:type="dxa"/>
            <w:tcBorders>
              <w:bottom w:val="single" w:sz="6" w:space="0" w:color="000000"/>
            </w:tcBorders>
          </w:tcPr>
          <w:p>
            <w:pPr>
              <w:pStyle w:val="TableParagraph"/>
              <w:spacing w:line="244" w:lineRule="exact" w:before="0"/>
              <w:ind w:right="40"/>
              <w:jc w:val="center"/>
              <w:rPr>
                <w:b/>
                <w:sz w:val="24"/>
              </w:rPr>
            </w:pPr>
            <w:r>
              <w:rPr>
                <w:b/>
                <w:spacing w:val="-5"/>
                <w:sz w:val="24"/>
              </w:rPr>
              <w:t>79</w:t>
            </w:r>
          </w:p>
        </w:tc>
      </w:tr>
      <w:tr>
        <w:trPr>
          <w:trHeight w:val="676" w:hRule="atLeast"/>
        </w:trPr>
        <w:tc>
          <w:tcPr>
            <w:tcW w:w="2053" w:type="dxa"/>
            <w:tcBorders>
              <w:top w:val="single" w:sz="6" w:space="0" w:color="000000"/>
            </w:tcBorders>
          </w:tcPr>
          <w:p>
            <w:pPr>
              <w:pStyle w:val="TableParagraph"/>
              <w:spacing w:before="258"/>
              <w:ind w:left="105"/>
              <w:rPr>
                <w:sz w:val="24"/>
              </w:rPr>
            </w:pPr>
            <w:r>
              <w:rPr>
                <w:sz w:val="24"/>
              </w:rPr>
              <w:t>Base</w:t>
            </w:r>
            <w:r>
              <w:rPr>
                <w:spacing w:val="-4"/>
                <w:sz w:val="24"/>
              </w:rPr>
              <w:t> </w:t>
            </w:r>
            <w:r>
              <w:rPr>
                <w:spacing w:val="-2"/>
                <w:sz w:val="24"/>
              </w:rPr>
              <w:t>Course</w:t>
            </w:r>
          </w:p>
        </w:tc>
        <w:tc>
          <w:tcPr>
            <w:tcW w:w="663" w:type="dxa"/>
            <w:tcBorders>
              <w:top w:val="single" w:sz="6" w:space="0" w:color="000000"/>
            </w:tcBorders>
          </w:tcPr>
          <w:p>
            <w:pPr>
              <w:pStyle w:val="TableParagraph"/>
              <w:spacing w:before="258"/>
              <w:ind w:left="119" w:right="116"/>
              <w:jc w:val="center"/>
              <w:rPr>
                <w:sz w:val="24"/>
              </w:rPr>
            </w:pPr>
            <w:r>
              <w:rPr>
                <w:spacing w:val="-5"/>
                <w:sz w:val="24"/>
              </w:rPr>
              <w:t>28</w:t>
            </w:r>
          </w:p>
        </w:tc>
        <w:tc>
          <w:tcPr>
            <w:tcW w:w="720" w:type="dxa"/>
            <w:tcBorders>
              <w:top w:val="single" w:sz="6" w:space="0" w:color="000000"/>
            </w:tcBorders>
          </w:tcPr>
          <w:p>
            <w:pPr>
              <w:pStyle w:val="TableParagraph"/>
              <w:spacing w:before="258"/>
              <w:ind w:right="209"/>
              <w:jc w:val="right"/>
              <w:rPr>
                <w:sz w:val="24"/>
              </w:rPr>
            </w:pPr>
            <w:r>
              <w:rPr>
                <w:spacing w:val="-5"/>
                <w:sz w:val="24"/>
              </w:rPr>
              <w:t>26</w:t>
            </w:r>
          </w:p>
        </w:tc>
        <w:tc>
          <w:tcPr>
            <w:tcW w:w="720" w:type="dxa"/>
            <w:tcBorders>
              <w:top w:val="single" w:sz="6" w:space="0" w:color="000000"/>
            </w:tcBorders>
          </w:tcPr>
          <w:p>
            <w:pPr>
              <w:pStyle w:val="TableParagraph"/>
              <w:spacing w:before="258"/>
              <w:ind w:right="209"/>
              <w:jc w:val="right"/>
              <w:rPr>
                <w:sz w:val="24"/>
              </w:rPr>
            </w:pPr>
            <w:r>
              <w:rPr>
                <w:spacing w:val="-5"/>
                <w:sz w:val="24"/>
              </w:rPr>
              <w:t>27</w:t>
            </w:r>
          </w:p>
        </w:tc>
        <w:tc>
          <w:tcPr>
            <w:tcW w:w="750" w:type="dxa"/>
            <w:tcBorders>
              <w:top w:val="single" w:sz="6" w:space="0" w:color="000000"/>
            </w:tcBorders>
          </w:tcPr>
          <w:p>
            <w:pPr>
              <w:pStyle w:val="TableParagraph"/>
              <w:spacing w:before="258"/>
              <w:ind w:right="239"/>
              <w:jc w:val="right"/>
              <w:rPr>
                <w:sz w:val="24"/>
              </w:rPr>
            </w:pPr>
            <w:r>
              <w:rPr>
                <w:spacing w:val="-5"/>
                <w:sz w:val="24"/>
              </w:rPr>
              <w:t>28</w:t>
            </w:r>
          </w:p>
        </w:tc>
        <w:tc>
          <w:tcPr>
            <w:tcW w:w="720" w:type="dxa"/>
            <w:tcBorders>
              <w:top w:val="single" w:sz="6" w:space="0" w:color="000000"/>
            </w:tcBorders>
          </w:tcPr>
          <w:p>
            <w:pPr>
              <w:pStyle w:val="TableParagraph"/>
              <w:spacing w:before="258"/>
              <w:ind w:left="2" w:right="2"/>
              <w:jc w:val="center"/>
              <w:rPr>
                <w:sz w:val="24"/>
              </w:rPr>
            </w:pPr>
            <w:r>
              <w:rPr>
                <w:spacing w:val="-5"/>
                <w:sz w:val="24"/>
              </w:rPr>
              <w:t>37</w:t>
            </w:r>
          </w:p>
        </w:tc>
        <w:tc>
          <w:tcPr>
            <w:tcW w:w="720" w:type="dxa"/>
            <w:tcBorders>
              <w:top w:val="single" w:sz="6" w:space="0" w:color="000000"/>
            </w:tcBorders>
          </w:tcPr>
          <w:p>
            <w:pPr>
              <w:pStyle w:val="TableParagraph"/>
              <w:spacing w:before="258"/>
              <w:ind w:left="2" w:right="2"/>
              <w:jc w:val="center"/>
              <w:rPr>
                <w:sz w:val="24"/>
              </w:rPr>
            </w:pPr>
            <w:r>
              <w:rPr>
                <w:spacing w:val="-5"/>
                <w:sz w:val="24"/>
              </w:rPr>
              <w:t>27</w:t>
            </w:r>
          </w:p>
        </w:tc>
        <w:tc>
          <w:tcPr>
            <w:tcW w:w="720" w:type="dxa"/>
            <w:tcBorders>
              <w:top w:val="single" w:sz="6" w:space="0" w:color="000000"/>
            </w:tcBorders>
          </w:tcPr>
          <w:p>
            <w:pPr>
              <w:pStyle w:val="TableParagraph"/>
              <w:spacing w:before="258"/>
              <w:ind w:left="2" w:right="2"/>
              <w:jc w:val="center"/>
              <w:rPr>
                <w:sz w:val="24"/>
              </w:rPr>
            </w:pPr>
            <w:r>
              <w:rPr>
                <w:spacing w:val="-5"/>
                <w:sz w:val="24"/>
              </w:rPr>
              <w:t>25</w:t>
            </w:r>
          </w:p>
        </w:tc>
        <w:tc>
          <w:tcPr>
            <w:tcW w:w="720" w:type="dxa"/>
            <w:tcBorders>
              <w:top w:val="single" w:sz="6" w:space="0" w:color="000000"/>
            </w:tcBorders>
          </w:tcPr>
          <w:p>
            <w:pPr>
              <w:pStyle w:val="TableParagraph"/>
              <w:spacing w:before="258"/>
              <w:ind w:left="3" w:right="1"/>
              <w:jc w:val="center"/>
              <w:rPr>
                <w:sz w:val="24"/>
              </w:rPr>
            </w:pPr>
            <w:r>
              <w:rPr>
                <w:spacing w:val="-5"/>
                <w:sz w:val="24"/>
              </w:rPr>
              <w:t>26</w:t>
            </w:r>
          </w:p>
        </w:tc>
        <w:tc>
          <w:tcPr>
            <w:tcW w:w="720" w:type="dxa"/>
            <w:tcBorders>
              <w:top w:val="single" w:sz="6" w:space="0" w:color="000000"/>
            </w:tcBorders>
          </w:tcPr>
          <w:p>
            <w:pPr>
              <w:pStyle w:val="TableParagraph"/>
              <w:spacing w:before="258"/>
              <w:ind w:left="3" w:right="1"/>
              <w:jc w:val="center"/>
              <w:rPr>
                <w:sz w:val="24"/>
              </w:rPr>
            </w:pPr>
            <w:r>
              <w:rPr>
                <w:spacing w:val="-5"/>
                <w:sz w:val="24"/>
              </w:rPr>
              <w:t>27</w:t>
            </w:r>
          </w:p>
        </w:tc>
        <w:tc>
          <w:tcPr>
            <w:tcW w:w="763" w:type="dxa"/>
            <w:tcBorders>
              <w:top w:val="single" w:sz="6" w:space="0" w:color="000000"/>
            </w:tcBorders>
          </w:tcPr>
          <w:p>
            <w:pPr>
              <w:pStyle w:val="TableParagraph"/>
              <w:spacing w:before="258"/>
              <w:ind w:right="40"/>
              <w:jc w:val="center"/>
              <w:rPr>
                <w:sz w:val="24"/>
              </w:rPr>
            </w:pPr>
            <w:r>
              <w:rPr>
                <w:spacing w:val="-5"/>
                <w:sz w:val="24"/>
              </w:rPr>
              <w:t>25</w:t>
            </w:r>
          </w:p>
        </w:tc>
      </w:tr>
      <w:tr>
        <w:trPr>
          <w:trHeight w:val="552" w:hRule="atLeast"/>
        </w:trPr>
        <w:tc>
          <w:tcPr>
            <w:tcW w:w="2053" w:type="dxa"/>
          </w:tcPr>
          <w:p>
            <w:pPr>
              <w:pStyle w:val="TableParagraph"/>
              <w:ind w:left="105"/>
              <w:rPr>
                <w:sz w:val="24"/>
              </w:rPr>
            </w:pPr>
            <w:r>
              <w:rPr>
                <w:sz w:val="24"/>
              </w:rPr>
              <w:t>Sub </w:t>
            </w:r>
            <w:r>
              <w:rPr>
                <w:spacing w:val="-4"/>
                <w:sz w:val="24"/>
              </w:rPr>
              <w:t>Base</w:t>
            </w:r>
          </w:p>
        </w:tc>
        <w:tc>
          <w:tcPr>
            <w:tcW w:w="663" w:type="dxa"/>
          </w:tcPr>
          <w:p>
            <w:pPr>
              <w:pStyle w:val="TableParagraph"/>
              <w:ind w:left="119" w:right="116"/>
              <w:jc w:val="center"/>
              <w:rPr>
                <w:sz w:val="24"/>
              </w:rPr>
            </w:pPr>
            <w:r>
              <w:rPr>
                <w:spacing w:val="-5"/>
                <w:sz w:val="24"/>
              </w:rPr>
              <w:t>32</w:t>
            </w:r>
          </w:p>
        </w:tc>
        <w:tc>
          <w:tcPr>
            <w:tcW w:w="720" w:type="dxa"/>
          </w:tcPr>
          <w:p>
            <w:pPr>
              <w:pStyle w:val="TableParagraph"/>
              <w:ind w:right="209"/>
              <w:jc w:val="right"/>
              <w:rPr>
                <w:sz w:val="24"/>
              </w:rPr>
            </w:pPr>
            <w:r>
              <w:rPr>
                <w:spacing w:val="-5"/>
                <w:sz w:val="24"/>
              </w:rPr>
              <w:t>33</w:t>
            </w:r>
          </w:p>
        </w:tc>
        <w:tc>
          <w:tcPr>
            <w:tcW w:w="720" w:type="dxa"/>
          </w:tcPr>
          <w:p>
            <w:pPr>
              <w:pStyle w:val="TableParagraph"/>
              <w:ind w:right="209"/>
              <w:jc w:val="right"/>
              <w:rPr>
                <w:sz w:val="24"/>
              </w:rPr>
            </w:pPr>
            <w:r>
              <w:rPr>
                <w:spacing w:val="-5"/>
                <w:sz w:val="24"/>
              </w:rPr>
              <w:t>34</w:t>
            </w:r>
          </w:p>
        </w:tc>
        <w:tc>
          <w:tcPr>
            <w:tcW w:w="750" w:type="dxa"/>
          </w:tcPr>
          <w:p>
            <w:pPr>
              <w:pStyle w:val="TableParagraph"/>
              <w:ind w:right="239"/>
              <w:jc w:val="right"/>
              <w:rPr>
                <w:sz w:val="24"/>
              </w:rPr>
            </w:pPr>
            <w:r>
              <w:rPr>
                <w:spacing w:val="-5"/>
                <w:sz w:val="24"/>
              </w:rPr>
              <w:t>34</w:t>
            </w:r>
          </w:p>
        </w:tc>
        <w:tc>
          <w:tcPr>
            <w:tcW w:w="720" w:type="dxa"/>
          </w:tcPr>
          <w:p>
            <w:pPr>
              <w:pStyle w:val="TableParagraph"/>
              <w:ind w:left="2" w:right="2"/>
              <w:jc w:val="center"/>
              <w:rPr>
                <w:sz w:val="24"/>
              </w:rPr>
            </w:pPr>
            <w:r>
              <w:rPr>
                <w:spacing w:val="-5"/>
                <w:sz w:val="24"/>
              </w:rPr>
              <w:t>46</w:t>
            </w:r>
          </w:p>
        </w:tc>
        <w:tc>
          <w:tcPr>
            <w:tcW w:w="720" w:type="dxa"/>
          </w:tcPr>
          <w:p>
            <w:pPr>
              <w:pStyle w:val="TableParagraph"/>
              <w:ind w:left="2" w:right="2"/>
              <w:jc w:val="center"/>
              <w:rPr>
                <w:sz w:val="24"/>
              </w:rPr>
            </w:pPr>
            <w:r>
              <w:rPr>
                <w:spacing w:val="-5"/>
                <w:sz w:val="24"/>
              </w:rPr>
              <w:t>32</w:t>
            </w:r>
          </w:p>
        </w:tc>
        <w:tc>
          <w:tcPr>
            <w:tcW w:w="720" w:type="dxa"/>
          </w:tcPr>
          <w:p>
            <w:pPr>
              <w:pStyle w:val="TableParagraph"/>
              <w:ind w:left="2" w:right="2"/>
              <w:jc w:val="center"/>
              <w:rPr>
                <w:sz w:val="24"/>
              </w:rPr>
            </w:pPr>
            <w:r>
              <w:rPr>
                <w:spacing w:val="-5"/>
                <w:sz w:val="24"/>
              </w:rPr>
              <w:t>33</w:t>
            </w:r>
          </w:p>
        </w:tc>
        <w:tc>
          <w:tcPr>
            <w:tcW w:w="720" w:type="dxa"/>
          </w:tcPr>
          <w:p>
            <w:pPr>
              <w:pStyle w:val="TableParagraph"/>
              <w:ind w:left="3" w:right="1"/>
              <w:jc w:val="center"/>
              <w:rPr>
                <w:sz w:val="24"/>
              </w:rPr>
            </w:pPr>
            <w:r>
              <w:rPr>
                <w:spacing w:val="-5"/>
                <w:sz w:val="24"/>
              </w:rPr>
              <w:t>32</w:t>
            </w:r>
          </w:p>
        </w:tc>
        <w:tc>
          <w:tcPr>
            <w:tcW w:w="720" w:type="dxa"/>
          </w:tcPr>
          <w:p>
            <w:pPr>
              <w:pStyle w:val="TableParagraph"/>
              <w:ind w:left="3" w:right="1"/>
              <w:jc w:val="center"/>
              <w:rPr>
                <w:sz w:val="24"/>
              </w:rPr>
            </w:pPr>
            <w:r>
              <w:rPr>
                <w:spacing w:val="-5"/>
                <w:sz w:val="24"/>
              </w:rPr>
              <w:t>31</w:t>
            </w:r>
          </w:p>
        </w:tc>
        <w:tc>
          <w:tcPr>
            <w:tcW w:w="763" w:type="dxa"/>
          </w:tcPr>
          <w:p>
            <w:pPr>
              <w:pStyle w:val="TableParagraph"/>
              <w:ind w:right="40"/>
              <w:jc w:val="center"/>
              <w:rPr>
                <w:sz w:val="24"/>
              </w:rPr>
            </w:pPr>
            <w:r>
              <w:rPr>
                <w:spacing w:val="-5"/>
                <w:sz w:val="24"/>
              </w:rPr>
              <w:t>33</w:t>
            </w:r>
          </w:p>
        </w:tc>
      </w:tr>
      <w:tr>
        <w:trPr>
          <w:trHeight w:val="422" w:hRule="atLeast"/>
        </w:trPr>
        <w:tc>
          <w:tcPr>
            <w:tcW w:w="2053" w:type="dxa"/>
            <w:tcBorders>
              <w:bottom w:val="single" w:sz="6" w:space="0" w:color="000000"/>
            </w:tcBorders>
          </w:tcPr>
          <w:p>
            <w:pPr>
              <w:pStyle w:val="TableParagraph"/>
              <w:spacing w:line="269" w:lineRule="exact"/>
              <w:ind w:left="105"/>
              <w:rPr>
                <w:sz w:val="24"/>
              </w:rPr>
            </w:pPr>
            <w:r>
              <w:rPr>
                <w:sz w:val="24"/>
              </w:rPr>
              <w:t>Sub </w:t>
            </w:r>
            <w:r>
              <w:rPr>
                <w:spacing w:val="-2"/>
                <w:sz w:val="24"/>
              </w:rPr>
              <w:t>Grade</w:t>
            </w:r>
          </w:p>
        </w:tc>
        <w:tc>
          <w:tcPr>
            <w:tcW w:w="663" w:type="dxa"/>
            <w:tcBorders>
              <w:bottom w:val="single" w:sz="6" w:space="0" w:color="000000"/>
            </w:tcBorders>
          </w:tcPr>
          <w:p>
            <w:pPr>
              <w:pStyle w:val="TableParagraph"/>
              <w:spacing w:line="269" w:lineRule="exact"/>
              <w:ind w:left="115" w:right="116"/>
              <w:jc w:val="center"/>
              <w:rPr>
                <w:sz w:val="24"/>
              </w:rPr>
            </w:pPr>
            <w:r>
              <w:rPr>
                <w:spacing w:val="-5"/>
                <w:sz w:val="24"/>
              </w:rPr>
              <w:t>33</w:t>
            </w:r>
          </w:p>
        </w:tc>
        <w:tc>
          <w:tcPr>
            <w:tcW w:w="720" w:type="dxa"/>
            <w:tcBorders>
              <w:bottom w:val="single" w:sz="6" w:space="0" w:color="000000"/>
            </w:tcBorders>
          </w:tcPr>
          <w:p>
            <w:pPr>
              <w:pStyle w:val="TableParagraph"/>
              <w:spacing w:line="269" w:lineRule="exact"/>
              <w:ind w:left="209"/>
              <w:rPr>
                <w:sz w:val="24"/>
              </w:rPr>
            </w:pPr>
            <w:r>
              <w:rPr>
                <w:spacing w:val="-5"/>
                <w:sz w:val="24"/>
              </w:rPr>
              <w:t>33</w:t>
            </w:r>
          </w:p>
        </w:tc>
        <w:tc>
          <w:tcPr>
            <w:tcW w:w="720" w:type="dxa"/>
            <w:tcBorders>
              <w:bottom w:val="single" w:sz="6" w:space="0" w:color="000000"/>
            </w:tcBorders>
          </w:tcPr>
          <w:p>
            <w:pPr>
              <w:pStyle w:val="TableParagraph"/>
              <w:spacing w:line="269" w:lineRule="exact"/>
              <w:ind w:left="209"/>
              <w:rPr>
                <w:sz w:val="24"/>
              </w:rPr>
            </w:pPr>
            <w:r>
              <w:rPr>
                <w:spacing w:val="-5"/>
                <w:sz w:val="24"/>
              </w:rPr>
              <w:t>36</w:t>
            </w:r>
          </w:p>
        </w:tc>
        <w:tc>
          <w:tcPr>
            <w:tcW w:w="750" w:type="dxa"/>
            <w:tcBorders>
              <w:bottom w:val="single" w:sz="6" w:space="0" w:color="000000"/>
            </w:tcBorders>
          </w:tcPr>
          <w:p>
            <w:pPr>
              <w:pStyle w:val="TableParagraph"/>
              <w:spacing w:line="269" w:lineRule="exact"/>
              <w:ind w:left="209"/>
              <w:rPr>
                <w:sz w:val="24"/>
              </w:rPr>
            </w:pPr>
            <w:r>
              <w:rPr>
                <w:spacing w:val="-5"/>
                <w:sz w:val="24"/>
              </w:rPr>
              <w:t>37</w:t>
            </w:r>
          </w:p>
        </w:tc>
        <w:tc>
          <w:tcPr>
            <w:tcW w:w="720" w:type="dxa"/>
            <w:tcBorders>
              <w:bottom w:val="single" w:sz="6" w:space="0" w:color="000000"/>
            </w:tcBorders>
          </w:tcPr>
          <w:p>
            <w:pPr>
              <w:pStyle w:val="TableParagraph"/>
              <w:spacing w:line="269" w:lineRule="exact"/>
              <w:ind w:left="2" w:right="2"/>
              <w:jc w:val="center"/>
              <w:rPr>
                <w:sz w:val="24"/>
              </w:rPr>
            </w:pPr>
            <w:r>
              <w:rPr>
                <w:spacing w:val="-5"/>
                <w:sz w:val="24"/>
              </w:rPr>
              <w:t>57</w:t>
            </w:r>
          </w:p>
        </w:tc>
        <w:tc>
          <w:tcPr>
            <w:tcW w:w="720" w:type="dxa"/>
            <w:tcBorders>
              <w:bottom w:val="single" w:sz="6" w:space="0" w:color="000000"/>
            </w:tcBorders>
          </w:tcPr>
          <w:p>
            <w:pPr>
              <w:pStyle w:val="TableParagraph"/>
              <w:spacing w:line="269" w:lineRule="exact"/>
              <w:ind w:left="2" w:right="2"/>
              <w:jc w:val="center"/>
              <w:rPr>
                <w:sz w:val="24"/>
              </w:rPr>
            </w:pPr>
            <w:r>
              <w:rPr>
                <w:spacing w:val="-5"/>
                <w:sz w:val="24"/>
              </w:rPr>
              <w:t>45</w:t>
            </w:r>
          </w:p>
        </w:tc>
        <w:tc>
          <w:tcPr>
            <w:tcW w:w="720" w:type="dxa"/>
            <w:tcBorders>
              <w:bottom w:val="single" w:sz="6" w:space="0" w:color="000000"/>
            </w:tcBorders>
          </w:tcPr>
          <w:p>
            <w:pPr>
              <w:pStyle w:val="TableParagraph"/>
              <w:spacing w:line="269" w:lineRule="exact"/>
              <w:ind w:left="2" w:right="2"/>
              <w:jc w:val="center"/>
              <w:rPr>
                <w:sz w:val="24"/>
              </w:rPr>
            </w:pPr>
            <w:r>
              <w:rPr>
                <w:spacing w:val="-5"/>
                <w:sz w:val="24"/>
              </w:rPr>
              <w:t>46</w:t>
            </w:r>
          </w:p>
        </w:tc>
        <w:tc>
          <w:tcPr>
            <w:tcW w:w="720" w:type="dxa"/>
            <w:tcBorders>
              <w:bottom w:val="single" w:sz="6" w:space="0" w:color="000000"/>
            </w:tcBorders>
          </w:tcPr>
          <w:p>
            <w:pPr>
              <w:pStyle w:val="TableParagraph"/>
              <w:spacing w:line="269" w:lineRule="exact"/>
              <w:ind w:left="3" w:right="1"/>
              <w:jc w:val="center"/>
              <w:rPr>
                <w:sz w:val="24"/>
              </w:rPr>
            </w:pPr>
            <w:r>
              <w:rPr>
                <w:spacing w:val="-5"/>
                <w:sz w:val="24"/>
              </w:rPr>
              <w:t>46</w:t>
            </w:r>
          </w:p>
        </w:tc>
        <w:tc>
          <w:tcPr>
            <w:tcW w:w="720" w:type="dxa"/>
            <w:tcBorders>
              <w:bottom w:val="single" w:sz="6" w:space="0" w:color="000000"/>
            </w:tcBorders>
          </w:tcPr>
          <w:p>
            <w:pPr>
              <w:pStyle w:val="TableParagraph"/>
              <w:spacing w:line="269" w:lineRule="exact"/>
              <w:ind w:left="3" w:right="1"/>
              <w:jc w:val="center"/>
              <w:rPr>
                <w:sz w:val="24"/>
              </w:rPr>
            </w:pPr>
            <w:r>
              <w:rPr>
                <w:spacing w:val="-5"/>
                <w:sz w:val="24"/>
              </w:rPr>
              <w:t>46</w:t>
            </w:r>
          </w:p>
        </w:tc>
        <w:tc>
          <w:tcPr>
            <w:tcW w:w="763" w:type="dxa"/>
            <w:tcBorders>
              <w:bottom w:val="single" w:sz="6" w:space="0" w:color="000000"/>
            </w:tcBorders>
          </w:tcPr>
          <w:p>
            <w:pPr>
              <w:pStyle w:val="TableParagraph"/>
              <w:spacing w:line="269" w:lineRule="exact"/>
              <w:ind w:right="40"/>
              <w:jc w:val="center"/>
              <w:rPr>
                <w:sz w:val="24"/>
              </w:rPr>
            </w:pPr>
            <w:r>
              <w:rPr>
                <w:spacing w:val="-5"/>
                <w:sz w:val="24"/>
              </w:rPr>
              <w:t>46</w:t>
            </w:r>
          </w:p>
        </w:tc>
      </w:tr>
    </w:tbl>
    <w:p>
      <w:pPr>
        <w:pStyle w:val="BodyText"/>
        <w:spacing w:line="480" w:lineRule="auto" w:before="249"/>
        <w:ind w:left="340" w:right="1436"/>
        <w:jc w:val="both"/>
      </w:pPr>
      <w:r>
        <w:rPr/>
        <w:t>From Table 4.1 above, test results on the base course soil samples show that the proportion passing sieve No. 200 ranges from 25 – 37% and the FMW &amp; H (1997) specification requirement of percentage passing BS sieve No. 200 not exceeding 35% was met in many </w:t>
      </w:r>
      <w:r>
        <w:rPr>
          <w:spacing w:val="-2"/>
        </w:rPr>
        <w:t>locations.</w:t>
      </w:r>
    </w:p>
    <w:p>
      <w:pPr>
        <w:pStyle w:val="BodyText"/>
        <w:spacing w:line="480" w:lineRule="auto"/>
        <w:ind w:left="340" w:right="1435"/>
        <w:jc w:val="both"/>
      </w:pPr>
      <w:r>
        <w:rPr/>
        <w:t>Test results on the sub-base soil samples indicate that the proportion passing sieve No.200 ranges from 31 – 46% and the FMW &amp; H (1997) specification requirement of percentage passing BS sieve No. 200 not exceeding 35% was met in many locations.</w:t>
      </w:r>
    </w:p>
    <w:p>
      <w:pPr>
        <w:pStyle w:val="BodyText"/>
        <w:spacing w:line="480" w:lineRule="auto" w:before="1"/>
        <w:ind w:left="340" w:right="1435"/>
        <w:jc w:val="both"/>
      </w:pPr>
      <w:r>
        <w:rPr/>
        <w:t>Test results on the sub-grade soil samples indicate that the proportion passing sieve No.200 ranges from 33 – 57% and the FMW &amp; H (1997) specification requirement of percentage passing BS sieve No. 200 not exceeding 35% was not met in about 80% of the locations.</w:t>
      </w:r>
      <w:r>
        <w:rPr>
          <w:spacing w:val="80"/>
        </w:rPr>
        <w:t> </w:t>
      </w:r>
      <w:r>
        <w:rPr/>
        <w:t>Sub-grade soils encountered at these locations were generally too fine for any pavement</w:t>
      </w:r>
      <w:r>
        <w:rPr>
          <w:spacing w:val="40"/>
        </w:rPr>
        <w:t> </w:t>
      </w:r>
      <w:r>
        <w:rPr>
          <w:spacing w:val="-2"/>
        </w:rPr>
        <w:t>layer.</w:t>
      </w:r>
    </w:p>
    <w:p>
      <w:pPr>
        <w:spacing w:after="0" w:line="480" w:lineRule="auto"/>
        <w:jc w:val="both"/>
        <w:sectPr>
          <w:pgSz w:w="11910" w:h="16840"/>
          <w:pgMar w:header="0" w:footer="1481" w:top="1360" w:bottom="1700" w:left="1100" w:right="0"/>
        </w:sectPr>
      </w:pPr>
    </w:p>
    <w:p>
      <w:pPr>
        <w:pStyle w:val="Heading2"/>
        <w:numPr>
          <w:ilvl w:val="2"/>
          <w:numId w:val="8"/>
        </w:numPr>
        <w:tabs>
          <w:tab w:pos="880" w:val="left" w:leader="none"/>
        </w:tabs>
        <w:spacing w:line="240" w:lineRule="auto" w:before="63" w:after="0"/>
        <w:ind w:left="880" w:right="0" w:hanging="540"/>
        <w:jc w:val="left"/>
      </w:pPr>
      <w:r>
        <w:rPr/>
        <w:t>Atterberg</w:t>
      </w:r>
      <w:r>
        <w:rPr>
          <w:spacing w:val="-5"/>
        </w:rPr>
        <w:t> </w:t>
      </w:r>
      <w:r>
        <w:rPr>
          <w:spacing w:val="-2"/>
        </w:rPr>
        <w:t>Limits</w:t>
      </w:r>
    </w:p>
    <w:p>
      <w:pPr>
        <w:pStyle w:val="BodyText"/>
        <w:rPr>
          <w:b/>
        </w:rPr>
      </w:pPr>
    </w:p>
    <w:p>
      <w:pPr>
        <w:spacing w:before="0"/>
        <w:ind w:left="340" w:right="0" w:firstLine="0"/>
        <w:jc w:val="left"/>
        <w:rPr>
          <w:b/>
          <w:sz w:val="24"/>
        </w:rPr>
      </w:pPr>
      <w:r>
        <w:rPr>
          <w:b/>
          <w:sz w:val="24"/>
        </w:rPr>
        <w:t>Table</w:t>
      </w:r>
      <w:r>
        <w:rPr>
          <w:b/>
          <w:spacing w:val="-2"/>
          <w:sz w:val="24"/>
        </w:rPr>
        <w:t> </w:t>
      </w:r>
      <w:r>
        <w:rPr>
          <w:b/>
          <w:sz w:val="24"/>
        </w:rPr>
        <w:t>4.2 Atterberg</w:t>
      </w:r>
      <w:r>
        <w:rPr>
          <w:b/>
          <w:spacing w:val="-1"/>
          <w:sz w:val="24"/>
        </w:rPr>
        <w:t> </w:t>
      </w:r>
      <w:r>
        <w:rPr>
          <w:b/>
          <w:sz w:val="24"/>
        </w:rPr>
        <w:t>Limits for</w:t>
      </w:r>
      <w:r>
        <w:rPr>
          <w:b/>
          <w:spacing w:val="-1"/>
          <w:sz w:val="24"/>
        </w:rPr>
        <w:t> </w:t>
      </w:r>
      <w:r>
        <w:rPr>
          <w:b/>
          <w:sz w:val="24"/>
        </w:rPr>
        <w:t>Base</w:t>
      </w:r>
      <w:r>
        <w:rPr>
          <w:b/>
          <w:spacing w:val="-2"/>
          <w:sz w:val="24"/>
        </w:rPr>
        <w:t> </w:t>
      </w:r>
      <w:r>
        <w:rPr>
          <w:b/>
          <w:sz w:val="24"/>
        </w:rPr>
        <w:t>Course</w:t>
      </w:r>
      <w:r>
        <w:rPr>
          <w:b/>
          <w:spacing w:val="-1"/>
          <w:sz w:val="24"/>
        </w:rPr>
        <w:t> </w:t>
      </w:r>
      <w:r>
        <w:rPr>
          <w:b/>
          <w:sz w:val="24"/>
        </w:rPr>
        <w:t>Materials</w:t>
      </w:r>
      <w:r>
        <w:rPr>
          <w:b/>
          <w:spacing w:val="-1"/>
          <w:sz w:val="24"/>
        </w:rPr>
        <w:t> </w:t>
      </w:r>
      <w:r>
        <w:rPr>
          <w:b/>
          <w:sz w:val="24"/>
        </w:rPr>
        <w:t>at all </w:t>
      </w:r>
      <w:r>
        <w:rPr>
          <w:b/>
          <w:spacing w:val="-2"/>
          <w:sz w:val="24"/>
        </w:rPr>
        <w:t>Locations</w:t>
      </w:r>
    </w:p>
    <w:p>
      <w:pPr>
        <w:pStyle w:val="BodyText"/>
        <w:rPr>
          <w:b/>
          <w:sz w:val="20"/>
        </w:rPr>
      </w:pPr>
    </w:p>
    <w:p>
      <w:pPr>
        <w:pStyle w:val="BodyText"/>
        <w:spacing w:before="113"/>
        <w:rPr>
          <w:b/>
          <w:sz w:val="20"/>
        </w:rPr>
      </w:pPr>
      <w:r>
        <w:rPr/>
        <mc:AlternateContent>
          <mc:Choice Requires="wps">
            <w:drawing>
              <wp:anchor distT="0" distB="0" distL="0" distR="0" allowOverlap="1" layoutInCell="1" locked="0" behindDoc="1" simplePos="0" relativeHeight="487604736">
                <wp:simplePos x="0" y="0"/>
                <wp:positionH relativeFrom="page">
                  <wp:posOffset>771525</wp:posOffset>
                </wp:positionH>
                <wp:positionV relativeFrom="paragraph">
                  <wp:posOffset>233356</wp:posOffset>
                </wp:positionV>
                <wp:extent cx="5943600" cy="1270"/>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5943600" cy="1270"/>
                        </a:xfrm>
                        <a:custGeom>
                          <a:avLst/>
                          <a:gdLst/>
                          <a:ahLst/>
                          <a:cxnLst/>
                          <a:rect l="l" t="t" r="r" b="b"/>
                          <a:pathLst>
                            <a:path w="5943600" h="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75pt;margin-top:18.374493pt;width:468pt;height:.1pt;mso-position-horizontal-relative:page;mso-position-vertical-relative:paragraph;z-index:-15711744;mso-wrap-distance-left:0;mso-wrap-distance-right:0" id="docshape107" coordorigin="1215,367" coordsize="9360,0" path="m1215,367l10575,367e" filled="false" stroked="true" strokeweight=".75pt" strokecolor="#000000">
                <v:path arrowok="t"/>
                <v:stroke dashstyle="solid"/>
                <w10:wrap type="topAndBottom"/>
              </v:shape>
            </w:pict>
          </mc:Fallback>
        </mc:AlternateContent>
      </w:r>
    </w:p>
    <w:p>
      <w:pPr>
        <w:pStyle w:val="BodyText"/>
        <w:spacing w:before="3" w:after="1"/>
        <w:rPr>
          <w:b/>
          <w:sz w:val="20"/>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
        <w:gridCol w:w="2006"/>
        <w:gridCol w:w="1906"/>
        <w:gridCol w:w="2870"/>
        <w:gridCol w:w="2487"/>
      </w:tblGrid>
      <w:tr>
        <w:trPr>
          <w:trHeight w:val="384" w:hRule="atLeast"/>
        </w:trPr>
        <w:tc>
          <w:tcPr>
            <w:tcW w:w="75" w:type="dxa"/>
            <w:vMerge w:val="restart"/>
          </w:tcPr>
          <w:p>
            <w:pPr>
              <w:pStyle w:val="TableParagraph"/>
              <w:spacing w:before="0"/>
              <w:rPr>
                <w:sz w:val="24"/>
              </w:rPr>
            </w:pPr>
          </w:p>
        </w:tc>
        <w:tc>
          <w:tcPr>
            <w:tcW w:w="2006" w:type="dxa"/>
            <w:tcBorders>
              <w:bottom w:val="single" w:sz="6" w:space="0" w:color="000000"/>
            </w:tcBorders>
          </w:tcPr>
          <w:p>
            <w:pPr>
              <w:pStyle w:val="TableParagraph"/>
              <w:spacing w:line="266" w:lineRule="exact" w:before="0"/>
              <w:ind w:left="150"/>
              <w:rPr>
                <w:b/>
                <w:sz w:val="24"/>
              </w:rPr>
            </w:pPr>
            <w:r>
              <w:rPr>
                <w:b/>
                <w:sz w:val="24"/>
              </w:rPr>
              <w:t>Locations</w:t>
            </w:r>
            <w:r>
              <w:rPr>
                <w:b/>
                <w:spacing w:val="-1"/>
                <w:sz w:val="24"/>
              </w:rPr>
              <w:t> </w:t>
            </w:r>
            <w:r>
              <w:rPr>
                <w:b/>
                <w:spacing w:val="-4"/>
                <w:sz w:val="24"/>
              </w:rPr>
              <w:t>(km)</w:t>
            </w:r>
          </w:p>
        </w:tc>
        <w:tc>
          <w:tcPr>
            <w:tcW w:w="1906" w:type="dxa"/>
            <w:tcBorders>
              <w:bottom w:val="single" w:sz="6" w:space="0" w:color="000000"/>
            </w:tcBorders>
          </w:tcPr>
          <w:p>
            <w:pPr>
              <w:pStyle w:val="TableParagraph"/>
              <w:spacing w:line="266" w:lineRule="exact" w:before="0"/>
              <w:ind w:left="305"/>
              <w:rPr>
                <w:b/>
                <w:sz w:val="24"/>
              </w:rPr>
            </w:pPr>
            <w:r>
              <w:rPr>
                <w:b/>
                <w:spacing w:val="-5"/>
                <w:sz w:val="24"/>
              </w:rPr>
              <w:t>LL</w:t>
            </w:r>
          </w:p>
        </w:tc>
        <w:tc>
          <w:tcPr>
            <w:tcW w:w="2870" w:type="dxa"/>
            <w:tcBorders>
              <w:bottom w:val="single" w:sz="6" w:space="0" w:color="000000"/>
            </w:tcBorders>
          </w:tcPr>
          <w:p>
            <w:pPr>
              <w:pStyle w:val="TableParagraph"/>
              <w:spacing w:line="266" w:lineRule="exact" w:before="0"/>
              <w:ind w:left="62" w:right="69"/>
              <w:jc w:val="center"/>
              <w:rPr>
                <w:b/>
                <w:sz w:val="24"/>
              </w:rPr>
            </w:pPr>
            <w:r>
              <w:rPr>
                <w:b/>
                <w:spacing w:val="-5"/>
                <w:sz w:val="24"/>
              </w:rPr>
              <w:t>PL</w:t>
            </w:r>
          </w:p>
        </w:tc>
        <w:tc>
          <w:tcPr>
            <w:tcW w:w="2487" w:type="dxa"/>
            <w:tcBorders>
              <w:bottom w:val="single" w:sz="6" w:space="0" w:color="000000"/>
            </w:tcBorders>
          </w:tcPr>
          <w:p>
            <w:pPr>
              <w:pStyle w:val="TableParagraph"/>
              <w:spacing w:line="266" w:lineRule="exact" w:before="0"/>
              <w:ind w:left="1290"/>
              <w:rPr>
                <w:b/>
                <w:sz w:val="24"/>
              </w:rPr>
            </w:pPr>
            <w:r>
              <w:rPr>
                <w:b/>
                <w:spacing w:val="-5"/>
                <w:sz w:val="24"/>
              </w:rPr>
              <w:t>PI</w:t>
            </w:r>
          </w:p>
        </w:tc>
      </w:tr>
      <w:tr>
        <w:trPr>
          <w:trHeight w:val="556" w:hRule="atLeast"/>
        </w:trPr>
        <w:tc>
          <w:tcPr>
            <w:tcW w:w="75" w:type="dxa"/>
            <w:vMerge/>
            <w:tcBorders>
              <w:top w:val="nil"/>
            </w:tcBorders>
          </w:tcPr>
          <w:p>
            <w:pPr>
              <w:rPr>
                <w:sz w:val="2"/>
                <w:szCs w:val="2"/>
              </w:rPr>
            </w:pPr>
          </w:p>
        </w:tc>
        <w:tc>
          <w:tcPr>
            <w:tcW w:w="2006" w:type="dxa"/>
            <w:tcBorders>
              <w:top w:val="single" w:sz="6" w:space="0" w:color="000000"/>
            </w:tcBorders>
          </w:tcPr>
          <w:p>
            <w:pPr>
              <w:pStyle w:val="TableParagraph"/>
              <w:spacing w:before="138"/>
              <w:ind w:left="150"/>
              <w:rPr>
                <w:sz w:val="24"/>
              </w:rPr>
            </w:pPr>
            <w:r>
              <w:rPr>
                <w:spacing w:val="-10"/>
                <w:sz w:val="24"/>
              </w:rPr>
              <w:t>7</w:t>
            </w:r>
          </w:p>
        </w:tc>
        <w:tc>
          <w:tcPr>
            <w:tcW w:w="1906" w:type="dxa"/>
            <w:tcBorders>
              <w:top w:val="single" w:sz="6" w:space="0" w:color="000000"/>
            </w:tcBorders>
          </w:tcPr>
          <w:p>
            <w:pPr>
              <w:pStyle w:val="TableParagraph"/>
              <w:spacing w:before="138"/>
              <w:ind w:left="305"/>
              <w:rPr>
                <w:sz w:val="24"/>
              </w:rPr>
            </w:pPr>
            <w:r>
              <w:rPr>
                <w:spacing w:val="-5"/>
                <w:sz w:val="24"/>
              </w:rPr>
              <w:t>20</w:t>
            </w:r>
          </w:p>
        </w:tc>
        <w:tc>
          <w:tcPr>
            <w:tcW w:w="2870" w:type="dxa"/>
            <w:tcBorders>
              <w:top w:val="single" w:sz="6" w:space="0" w:color="000000"/>
            </w:tcBorders>
          </w:tcPr>
          <w:p>
            <w:pPr>
              <w:pStyle w:val="TableParagraph"/>
              <w:spacing w:before="138"/>
              <w:ind w:right="69"/>
              <w:jc w:val="center"/>
              <w:rPr>
                <w:sz w:val="24"/>
              </w:rPr>
            </w:pPr>
            <w:r>
              <w:rPr>
                <w:spacing w:val="-5"/>
                <w:sz w:val="24"/>
              </w:rPr>
              <w:t>16</w:t>
            </w:r>
          </w:p>
        </w:tc>
        <w:tc>
          <w:tcPr>
            <w:tcW w:w="2487" w:type="dxa"/>
            <w:tcBorders>
              <w:top w:val="single" w:sz="6" w:space="0" w:color="000000"/>
            </w:tcBorders>
          </w:tcPr>
          <w:p>
            <w:pPr>
              <w:pStyle w:val="TableParagraph"/>
              <w:spacing w:before="138"/>
              <w:ind w:left="1290"/>
              <w:rPr>
                <w:sz w:val="24"/>
              </w:rPr>
            </w:pPr>
            <w:r>
              <w:rPr>
                <w:spacing w:val="-10"/>
                <w:sz w:val="24"/>
              </w:rPr>
              <w:t>4</w:t>
            </w:r>
          </w:p>
        </w:tc>
      </w:tr>
      <w:tr>
        <w:trPr>
          <w:trHeight w:val="552" w:hRule="atLeast"/>
        </w:trPr>
        <w:tc>
          <w:tcPr>
            <w:tcW w:w="75" w:type="dxa"/>
            <w:vMerge/>
            <w:tcBorders>
              <w:top w:val="nil"/>
            </w:tcBorders>
          </w:tcPr>
          <w:p>
            <w:pPr>
              <w:rPr>
                <w:sz w:val="2"/>
                <w:szCs w:val="2"/>
              </w:rPr>
            </w:pPr>
          </w:p>
        </w:tc>
        <w:tc>
          <w:tcPr>
            <w:tcW w:w="2006" w:type="dxa"/>
          </w:tcPr>
          <w:p>
            <w:pPr>
              <w:pStyle w:val="TableParagraph"/>
              <w:ind w:left="150"/>
              <w:rPr>
                <w:sz w:val="24"/>
              </w:rPr>
            </w:pPr>
            <w:r>
              <w:rPr>
                <w:spacing w:val="-5"/>
                <w:sz w:val="24"/>
              </w:rPr>
              <w:t>15</w:t>
            </w:r>
          </w:p>
        </w:tc>
        <w:tc>
          <w:tcPr>
            <w:tcW w:w="1906" w:type="dxa"/>
          </w:tcPr>
          <w:p>
            <w:pPr>
              <w:pStyle w:val="TableParagraph"/>
              <w:ind w:left="305"/>
              <w:rPr>
                <w:sz w:val="24"/>
              </w:rPr>
            </w:pPr>
            <w:r>
              <w:rPr>
                <w:spacing w:val="-5"/>
                <w:sz w:val="24"/>
              </w:rPr>
              <w:t>25</w:t>
            </w:r>
          </w:p>
        </w:tc>
        <w:tc>
          <w:tcPr>
            <w:tcW w:w="2870" w:type="dxa"/>
          </w:tcPr>
          <w:p>
            <w:pPr>
              <w:pStyle w:val="TableParagraph"/>
              <w:ind w:right="69"/>
              <w:jc w:val="center"/>
              <w:rPr>
                <w:sz w:val="24"/>
              </w:rPr>
            </w:pPr>
            <w:r>
              <w:rPr>
                <w:spacing w:val="-5"/>
                <w:sz w:val="24"/>
              </w:rPr>
              <w:t>13</w:t>
            </w:r>
          </w:p>
        </w:tc>
        <w:tc>
          <w:tcPr>
            <w:tcW w:w="2487" w:type="dxa"/>
          </w:tcPr>
          <w:p>
            <w:pPr>
              <w:pStyle w:val="TableParagraph"/>
              <w:ind w:left="1290"/>
              <w:rPr>
                <w:sz w:val="24"/>
              </w:rPr>
            </w:pPr>
            <w:r>
              <w:rPr>
                <w:spacing w:val="-5"/>
                <w:sz w:val="24"/>
              </w:rPr>
              <w:t>12</w:t>
            </w:r>
          </w:p>
        </w:tc>
      </w:tr>
      <w:tr>
        <w:trPr>
          <w:trHeight w:val="552" w:hRule="atLeast"/>
        </w:trPr>
        <w:tc>
          <w:tcPr>
            <w:tcW w:w="75" w:type="dxa"/>
            <w:vMerge/>
            <w:tcBorders>
              <w:top w:val="nil"/>
            </w:tcBorders>
          </w:tcPr>
          <w:p>
            <w:pPr>
              <w:rPr>
                <w:sz w:val="2"/>
                <w:szCs w:val="2"/>
              </w:rPr>
            </w:pPr>
          </w:p>
        </w:tc>
        <w:tc>
          <w:tcPr>
            <w:tcW w:w="2006" w:type="dxa"/>
          </w:tcPr>
          <w:p>
            <w:pPr>
              <w:pStyle w:val="TableParagraph"/>
              <w:ind w:left="150"/>
              <w:rPr>
                <w:sz w:val="24"/>
              </w:rPr>
            </w:pPr>
            <w:r>
              <w:rPr>
                <w:spacing w:val="-5"/>
                <w:sz w:val="24"/>
              </w:rPr>
              <w:t>23</w:t>
            </w:r>
          </w:p>
        </w:tc>
        <w:tc>
          <w:tcPr>
            <w:tcW w:w="1906" w:type="dxa"/>
          </w:tcPr>
          <w:p>
            <w:pPr>
              <w:pStyle w:val="TableParagraph"/>
              <w:ind w:left="305"/>
              <w:rPr>
                <w:sz w:val="24"/>
              </w:rPr>
            </w:pPr>
            <w:r>
              <w:rPr>
                <w:spacing w:val="-5"/>
                <w:sz w:val="24"/>
              </w:rPr>
              <w:t>28</w:t>
            </w:r>
          </w:p>
        </w:tc>
        <w:tc>
          <w:tcPr>
            <w:tcW w:w="2870" w:type="dxa"/>
          </w:tcPr>
          <w:p>
            <w:pPr>
              <w:pStyle w:val="TableParagraph"/>
              <w:ind w:right="69"/>
              <w:jc w:val="center"/>
              <w:rPr>
                <w:sz w:val="24"/>
              </w:rPr>
            </w:pPr>
            <w:r>
              <w:rPr>
                <w:spacing w:val="-5"/>
                <w:sz w:val="24"/>
              </w:rPr>
              <w:t>21</w:t>
            </w:r>
          </w:p>
        </w:tc>
        <w:tc>
          <w:tcPr>
            <w:tcW w:w="2487" w:type="dxa"/>
          </w:tcPr>
          <w:p>
            <w:pPr>
              <w:pStyle w:val="TableParagraph"/>
              <w:ind w:left="1290"/>
              <w:rPr>
                <w:sz w:val="24"/>
              </w:rPr>
            </w:pPr>
            <w:r>
              <w:rPr>
                <w:spacing w:val="-10"/>
                <w:sz w:val="24"/>
              </w:rPr>
              <w:t>7</w:t>
            </w:r>
          </w:p>
        </w:tc>
      </w:tr>
      <w:tr>
        <w:trPr>
          <w:trHeight w:val="552" w:hRule="atLeast"/>
        </w:trPr>
        <w:tc>
          <w:tcPr>
            <w:tcW w:w="75" w:type="dxa"/>
            <w:vMerge/>
            <w:tcBorders>
              <w:top w:val="nil"/>
            </w:tcBorders>
          </w:tcPr>
          <w:p>
            <w:pPr>
              <w:rPr>
                <w:sz w:val="2"/>
                <w:szCs w:val="2"/>
              </w:rPr>
            </w:pPr>
          </w:p>
        </w:tc>
        <w:tc>
          <w:tcPr>
            <w:tcW w:w="2006" w:type="dxa"/>
          </w:tcPr>
          <w:p>
            <w:pPr>
              <w:pStyle w:val="TableParagraph"/>
              <w:ind w:left="150"/>
              <w:rPr>
                <w:sz w:val="24"/>
              </w:rPr>
            </w:pPr>
            <w:r>
              <w:rPr>
                <w:spacing w:val="-5"/>
                <w:sz w:val="24"/>
              </w:rPr>
              <w:t>31</w:t>
            </w:r>
          </w:p>
        </w:tc>
        <w:tc>
          <w:tcPr>
            <w:tcW w:w="1906" w:type="dxa"/>
          </w:tcPr>
          <w:p>
            <w:pPr>
              <w:pStyle w:val="TableParagraph"/>
              <w:ind w:left="305"/>
              <w:rPr>
                <w:sz w:val="24"/>
              </w:rPr>
            </w:pPr>
            <w:r>
              <w:rPr>
                <w:spacing w:val="-5"/>
                <w:sz w:val="24"/>
              </w:rPr>
              <w:t>18</w:t>
            </w:r>
          </w:p>
        </w:tc>
        <w:tc>
          <w:tcPr>
            <w:tcW w:w="2870" w:type="dxa"/>
          </w:tcPr>
          <w:p>
            <w:pPr>
              <w:pStyle w:val="TableParagraph"/>
              <w:ind w:right="69"/>
              <w:jc w:val="center"/>
              <w:rPr>
                <w:sz w:val="24"/>
              </w:rPr>
            </w:pPr>
            <w:r>
              <w:rPr>
                <w:spacing w:val="-5"/>
                <w:sz w:val="24"/>
              </w:rPr>
              <w:t>14</w:t>
            </w:r>
          </w:p>
        </w:tc>
        <w:tc>
          <w:tcPr>
            <w:tcW w:w="2487" w:type="dxa"/>
          </w:tcPr>
          <w:p>
            <w:pPr>
              <w:pStyle w:val="TableParagraph"/>
              <w:ind w:left="1290"/>
              <w:rPr>
                <w:sz w:val="24"/>
              </w:rPr>
            </w:pPr>
            <w:r>
              <w:rPr>
                <w:spacing w:val="-10"/>
                <w:sz w:val="24"/>
              </w:rPr>
              <w:t>4</w:t>
            </w:r>
          </w:p>
        </w:tc>
      </w:tr>
      <w:tr>
        <w:trPr>
          <w:trHeight w:val="551" w:hRule="atLeast"/>
        </w:trPr>
        <w:tc>
          <w:tcPr>
            <w:tcW w:w="75" w:type="dxa"/>
            <w:vMerge/>
            <w:tcBorders>
              <w:top w:val="nil"/>
            </w:tcBorders>
          </w:tcPr>
          <w:p>
            <w:pPr>
              <w:rPr>
                <w:sz w:val="2"/>
                <w:szCs w:val="2"/>
              </w:rPr>
            </w:pPr>
          </w:p>
        </w:tc>
        <w:tc>
          <w:tcPr>
            <w:tcW w:w="2006" w:type="dxa"/>
          </w:tcPr>
          <w:p>
            <w:pPr>
              <w:pStyle w:val="TableParagraph"/>
              <w:ind w:left="150"/>
              <w:rPr>
                <w:sz w:val="24"/>
              </w:rPr>
            </w:pPr>
            <w:r>
              <w:rPr>
                <w:spacing w:val="-5"/>
                <w:sz w:val="24"/>
              </w:rPr>
              <w:t>39</w:t>
            </w:r>
          </w:p>
        </w:tc>
        <w:tc>
          <w:tcPr>
            <w:tcW w:w="1906" w:type="dxa"/>
          </w:tcPr>
          <w:p>
            <w:pPr>
              <w:pStyle w:val="TableParagraph"/>
              <w:ind w:left="305"/>
              <w:rPr>
                <w:sz w:val="24"/>
              </w:rPr>
            </w:pPr>
            <w:r>
              <w:rPr>
                <w:spacing w:val="-5"/>
                <w:sz w:val="24"/>
              </w:rPr>
              <w:t>23</w:t>
            </w:r>
          </w:p>
        </w:tc>
        <w:tc>
          <w:tcPr>
            <w:tcW w:w="2870" w:type="dxa"/>
          </w:tcPr>
          <w:p>
            <w:pPr>
              <w:pStyle w:val="TableParagraph"/>
              <w:ind w:right="69"/>
              <w:jc w:val="center"/>
              <w:rPr>
                <w:sz w:val="24"/>
              </w:rPr>
            </w:pPr>
            <w:r>
              <w:rPr>
                <w:spacing w:val="-5"/>
                <w:sz w:val="24"/>
              </w:rPr>
              <w:t>16</w:t>
            </w:r>
          </w:p>
        </w:tc>
        <w:tc>
          <w:tcPr>
            <w:tcW w:w="2487" w:type="dxa"/>
          </w:tcPr>
          <w:p>
            <w:pPr>
              <w:pStyle w:val="TableParagraph"/>
              <w:ind w:left="1290"/>
              <w:rPr>
                <w:sz w:val="24"/>
              </w:rPr>
            </w:pPr>
            <w:r>
              <w:rPr>
                <w:spacing w:val="-10"/>
                <w:sz w:val="24"/>
              </w:rPr>
              <w:t>7</w:t>
            </w:r>
          </w:p>
        </w:tc>
      </w:tr>
      <w:tr>
        <w:trPr>
          <w:trHeight w:val="552" w:hRule="atLeast"/>
        </w:trPr>
        <w:tc>
          <w:tcPr>
            <w:tcW w:w="75" w:type="dxa"/>
            <w:vMerge/>
            <w:tcBorders>
              <w:top w:val="nil"/>
            </w:tcBorders>
          </w:tcPr>
          <w:p>
            <w:pPr>
              <w:rPr>
                <w:sz w:val="2"/>
                <w:szCs w:val="2"/>
              </w:rPr>
            </w:pPr>
          </w:p>
        </w:tc>
        <w:tc>
          <w:tcPr>
            <w:tcW w:w="2006" w:type="dxa"/>
          </w:tcPr>
          <w:p>
            <w:pPr>
              <w:pStyle w:val="TableParagraph"/>
              <w:ind w:left="150"/>
              <w:rPr>
                <w:sz w:val="24"/>
              </w:rPr>
            </w:pPr>
            <w:r>
              <w:rPr>
                <w:spacing w:val="-5"/>
                <w:sz w:val="24"/>
              </w:rPr>
              <w:t>47</w:t>
            </w:r>
          </w:p>
        </w:tc>
        <w:tc>
          <w:tcPr>
            <w:tcW w:w="1906" w:type="dxa"/>
          </w:tcPr>
          <w:p>
            <w:pPr>
              <w:pStyle w:val="TableParagraph"/>
              <w:ind w:left="305"/>
              <w:rPr>
                <w:sz w:val="24"/>
              </w:rPr>
            </w:pPr>
            <w:r>
              <w:rPr>
                <w:spacing w:val="-5"/>
                <w:sz w:val="24"/>
              </w:rPr>
              <w:t>54</w:t>
            </w:r>
          </w:p>
        </w:tc>
        <w:tc>
          <w:tcPr>
            <w:tcW w:w="2870" w:type="dxa"/>
          </w:tcPr>
          <w:p>
            <w:pPr>
              <w:pStyle w:val="TableParagraph"/>
              <w:ind w:right="69"/>
              <w:jc w:val="center"/>
              <w:rPr>
                <w:sz w:val="24"/>
              </w:rPr>
            </w:pPr>
            <w:r>
              <w:rPr>
                <w:spacing w:val="-5"/>
                <w:sz w:val="24"/>
              </w:rPr>
              <w:t>42</w:t>
            </w:r>
          </w:p>
        </w:tc>
        <w:tc>
          <w:tcPr>
            <w:tcW w:w="2487" w:type="dxa"/>
          </w:tcPr>
          <w:p>
            <w:pPr>
              <w:pStyle w:val="TableParagraph"/>
              <w:ind w:left="1290"/>
              <w:rPr>
                <w:sz w:val="24"/>
              </w:rPr>
            </w:pPr>
            <w:r>
              <w:rPr>
                <w:spacing w:val="-5"/>
                <w:sz w:val="24"/>
              </w:rPr>
              <w:t>12</w:t>
            </w:r>
          </w:p>
        </w:tc>
      </w:tr>
      <w:tr>
        <w:trPr>
          <w:trHeight w:val="552" w:hRule="atLeast"/>
        </w:trPr>
        <w:tc>
          <w:tcPr>
            <w:tcW w:w="75" w:type="dxa"/>
            <w:vMerge/>
            <w:tcBorders>
              <w:top w:val="nil"/>
            </w:tcBorders>
          </w:tcPr>
          <w:p>
            <w:pPr>
              <w:rPr>
                <w:sz w:val="2"/>
                <w:szCs w:val="2"/>
              </w:rPr>
            </w:pPr>
          </w:p>
        </w:tc>
        <w:tc>
          <w:tcPr>
            <w:tcW w:w="2006" w:type="dxa"/>
          </w:tcPr>
          <w:p>
            <w:pPr>
              <w:pStyle w:val="TableParagraph"/>
              <w:ind w:left="150"/>
              <w:rPr>
                <w:sz w:val="24"/>
              </w:rPr>
            </w:pPr>
            <w:r>
              <w:rPr>
                <w:spacing w:val="-5"/>
                <w:sz w:val="24"/>
              </w:rPr>
              <w:t>55</w:t>
            </w:r>
          </w:p>
        </w:tc>
        <w:tc>
          <w:tcPr>
            <w:tcW w:w="1906" w:type="dxa"/>
          </w:tcPr>
          <w:p>
            <w:pPr>
              <w:pStyle w:val="TableParagraph"/>
              <w:ind w:left="305"/>
              <w:rPr>
                <w:sz w:val="24"/>
              </w:rPr>
            </w:pPr>
            <w:r>
              <w:rPr>
                <w:spacing w:val="-5"/>
                <w:sz w:val="24"/>
              </w:rPr>
              <w:t>56</w:t>
            </w:r>
          </w:p>
        </w:tc>
        <w:tc>
          <w:tcPr>
            <w:tcW w:w="2870" w:type="dxa"/>
          </w:tcPr>
          <w:p>
            <w:pPr>
              <w:pStyle w:val="TableParagraph"/>
              <w:ind w:right="69"/>
              <w:jc w:val="center"/>
              <w:rPr>
                <w:sz w:val="24"/>
              </w:rPr>
            </w:pPr>
            <w:r>
              <w:rPr>
                <w:spacing w:val="-5"/>
                <w:sz w:val="24"/>
              </w:rPr>
              <w:t>44</w:t>
            </w:r>
          </w:p>
        </w:tc>
        <w:tc>
          <w:tcPr>
            <w:tcW w:w="2487" w:type="dxa"/>
          </w:tcPr>
          <w:p>
            <w:pPr>
              <w:pStyle w:val="TableParagraph"/>
              <w:ind w:left="1290"/>
              <w:rPr>
                <w:sz w:val="24"/>
              </w:rPr>
            </w:pPr>
            <w:r>
              <w:rPr>
                <w:spacing w:val="-5"/>
                <w:sz w:val="24"/>
              </w:rPr>
              <w:t>12</w:t>
            </w:r>
          </w:p>
        </w:tc>
      </w:tr>
      <w:tr>
        <w:trPr>
          <w:trHeight w:val="551" w:hRule="atLeast"/>
        </w:trPr>
        <w:tc>
          <w:tcPr>
            <w:tcW w:w="75" w:type="dxa"/>
            <w:vMerge/>
            <w:tcBorders>
              <w:top w:val="nil"/>
            </w:tcBorders>
          </w:tcPr>
          <w:p>
            <w:pPr>
              <w:rPr>
                <w:sz w:val="2"/>
                <w:szCs w:val="2"/>
              </w:rPr>
            </w:pPr>
          </w:p>
        </w:tc>
        <w:tc>
          <w:tcPr>
            <w:tcW w:w="2006" w:type="dxa"/>
          </w:tcPr>
          <w:p>
            <w:pPr>
              <w:pStyle w:val="TableParagraph"/>
              <w:ind w:left="150"/>
              <w:rPr>
                <w:sz w:val="24"/>
              </w:rPr>
            </w:pPr>
            <w:r>
              <w:rPr>
                <w:spacing w:val="-5"/>
                <w:sz w:val="24"/>
              </w:rPr>
              <w:t>63</w:t>
            </w:r>
          </w:p>
        </w:tc>
        <w:tc>
          <w:tcPr>
            <w:tcW w:w="1906" w:type="dxa"/>
          </w:tcPr>
          <w:p>
            <w:pPr>
              <w:pStyle w:val="TableParagraph"/>
              <w:ind w:left="305"/>
              <w:rPr>
                <w:sz w:val="24"/>
              </w:rPr>
            </w:pPr>
            <w:r>
              <w:rPr>
                <w:spacing w:val="-5"/>
                <w:sz w:val="24"/>
              </w:rPr>
              <w:t>27</w:t>
            </w:r>
          </w:p>
        </w:tc>
        <w:tc>
          <w:tcPr>
            <w:tcW w:w="2870" w:type="dxa"/>
          </w:tcPr>
          <w:p>
            <w:pPr>
              <w:pStyle w:val="TableParagraph"/>
              <w:ind w:right="69"/>
              <w:jc w:val="center"/>
              <w:rPr>
                <w:sz w:val="24"/>
              </w:rPr>
            </w:pPr>
            <w:r>
              <w:rPr>
                <w:spacing w:val="-5"/>
                <w:sz w:val="24"/>
              </w:rPr>
              <w:t>21</w:t>
            </w:r>
          </w:p>
        </w:tc>
        <w:tc>
          <w:tcPr>
            <w:tcW w:w="2487" w:type="dxa"/>
          </w:tcPr>
          <w:p>
            <w:pPr>
              <w:pStyle w:val="TableParagraph"/>
              <w:ind w:left="1290"/>
              <w:rPr>
                <w:sz w:val="24"/>
              </w:rPr>
            </w:pPr>
            <w:r>
              <w:rPr>
                <w:spacing w:val="-10"/>
                <w:sz w:val="24"/>
              </w:rPr>
              <w:t>6</w:t>
            </w:r>
          </w:p>
        </w:tc>
      </w:tr>
      <w:tr>
        <w:trPr>
          <w:trHeight w:val="552" w:hRule="atLeast"/>
        </w:trPr>
        <w:tc>
          <w:tcPr>
            <w:tcW w:w="75" w:type="dxa"/>
            <w:vMerge/>
            <w:tcBorders>
              <w:top w:val="nil"/>
            </w:tcBorders>
          </w:tcPr>
          <w:p>
            <w:pPr>
              <w:rPr>
                <w:sz w:val="2"/>
                <w:szCs w:val="2"/>
              </w:rPr>
            </w:pPr>
          </w:p>
        </w:tc>
        <w:tc>
          <w:tcPr>
            <w:tcW w:w="2006" w:type="dxa"/>
          </w:tcPr>
          <w:p>
            <w:pPr>
              <w:pStyle w:val="TableParagraph"/>
              <w:ind w:left="150"/>
              <w:rPr>
                <w:sz w:val="24"/>
              </w:rPr>
            </w:pPr>
            <w:r>
              <w:rPr>
                <w:spacing w:val="-5"/>
                <w:sz w:val="24"/>
              </w:rPr>
              <w:t>71</w:t>
            </w:r>
          </w:p>
        </w:tc>
        <w:tc>
          <w:tcPr>
            <w:tcW w:w="1906" w:type="dxa"/>
          </w:tcPr>
          <w:p>
            <w:pPr>
              <w:pStyle w:val="TableParagraph"/>
              <w:ind w:left="305"/>
              <w:rPr>
                <w:sz w:val="24"/>
              </w:rPr>
            </w:pPr>
            <w:r>
              <w:rPr>
                <w:spacing w:val="-5"/>
                <w:sz w:val="24"/>
              </w:rPr>
              <w:t>34</w:t>
            </w:r>
          </w:p>
        </w:tc>
        <w:tc>
          <w:tcPr>
            <w:tcW w:w="2870" w:type="dxa"/>
          </w:tcPr>
          <w:p>
            <w:pPr>
              <w:pStyle w:val="TableParagraph"/>
              <w:ind w:right="69"/>
              <w:jc w:val="center"/>
              <w:rPr>
                <w:sz w:val="24"/>
              </w:rPr>
            </w:pPr>
            <w:r>
              <w:rPr>
                <w:spacing w:val="-5"/>
                <w:sz w:val="24"/>
              </w:rPr>
              <w:t>27</w:t>
            </w:r>
          </w:p>
        </w:tc>
        <w:tc>
          <w:tcPr>
            <w:tcW w:w="2487" w:type="dxa"/>
          </w:tcPr>
          <w:p>
            <w:pPr>
              <w:pStyle w:val="TableParagraph"/>
              <w:ind w:left="1290"/>
              <w:rPr>
                <w:sz w:val="24"/>
              </w:rPr>
            </w:pPr>
            <w:r>
              <w:rPr>
                <w:spacing w:val="-10"/>
                <w:sz w:val="24"/>
              </w:rPr>
              <w:t>7</w:t>
            </w:r>
          </w:p>
        </w:tc>
      </w:tr>
      <w:tr>
        <w:trPr>
          <w:trHeight w:val="546" w:hRule="atLeast"/>
        </w:trPr>
        <w:tc>
          <w:tcPr>
            <w:tcW w:w="75" w:type="dxa"/>
            <w:tcBorders>
              <w:bottom w:val="single" w:sz="6" w:space="0" w:color="000000"/>
            </w:tcBorders>
          </w:tcPr>
          <w:p>
            <w:pPr>
              <w:pStyle w:val="TableParagraph"/>
              <w:spacing w:before="0"/>
              <w:rPr>
                <w:sz w:val="24"/>
              </w:rPr>
            </w:pPr>
          </w:p>
        </w:tc>
        <w:tc>
          <w:tcPr>
            <w:tcW w:w="2006" w:type="dxa"/>
            <w:tcBorders>
              <w:bottom w:val="single" w:sz="6" w:space="0" w:color="000000"/>
            </w:tcBorders>
          </w:tcPr>
          <w:p>
            <w:pPr>
              <w:pStyle w:val="TableParagraph"/>
              <w:ind w:left="150"/>
              <w:rPr>
                <w:sz w:val="24"/>
              </w:rPr>
            </w:pPr>
            <w:r>
              <w:rPr>
                <w:spacing w:val="-5"/>
                <w:sz w:val="24"/>
              </w:rPr>
              <w:t>79</w:t>
            </w:r>
          </w:p>
        </w:tc>
        <w:tc>
          <w:tcPr>
            <w:tcW w:w="1906" w:type="dxa"/>
            <w:tcBorders>
              <w:bottom w:val="single" w:sz="6" w:space="0" w:color="000000"/>
            </w:tcBorders>
          </w:tcPr>
          <w:p>
            <w:pPr>
              <w:pStyle w:val="TableParagraph"/>
              <w:ind w:left="305"/>
              <w:rPr>
                <w:sz w:val="24"/>
              </w:rPr>
            </w:pPr>
            <w:r>
              <w:rPr>
                <w:spacing w:val="-5"/>
                <w:sz w:val="24"/>
              </w:rPr>
              <w:t>34</w:t>
            </w:r>
          </w:p>
        </w:tc>
        <w:tc>
          <w:tcPr>
            <w:tcW w:w="2870" w:type="dxa"/>
            <w:tcBorders>
              <w:bottom w:val="single" w:sz="6" w:space="0" w:color="000000"/>
            </w:tcBorders>
          </w:tcPr>
          <w:p>
            <w:pPr>
              <w:pStyle w:val="TableParagraph"/>
              <w:ind w:right="69"/>
              <w:jc w:val="center"/>
              <w:rPr>
                <w:sz w:val="24"/>
              </w:rPr>
            </w:pPr>
            <w:r>
              <w:rPr>
                <w:spacing w:val="-5"/>
                <w:sz w:val="24"/>
              </w:rPr>
              <w:t>21</w:t>
            </w:r>
          </w:p>
        </w:tc>
        <w:tc>
          <w:tcPr>
            <w:tcW w:w="2487" w:type="dxa"/>
            <w:tcBorders>
              <w:bottom w:val="single" w:sz="6" w:space="0" w:color="000000"/>
            </w:tcBorders>
          </w:tcPr>
          <w:p>
            <w:pPr>
              <w:pStyle w:val="TableParagraph"/>
              <w:ind w:left="1290"/>
              <w:rPr>
                <w:sz w:val="24"/>
              </w:rPr>
            </w:pPr>
            <w:r>
              <w:rPr>
                <w:spacing w:val="-5"/>
                <w:sz w:val="24"/>
              </w:rPr>
              <w:t>13</w:t>
            </w:r>
          </w:p>
        </w:tc>
      </w:tr>
    </w:tbl>
    <w:p>
      <w:pPr>
        <w:pStyle w:val="BodyText"/>
        <w:rPr>
          <w:b/>
        </w:rPr>
      </w:pPr>
    </w:p>
    <w:p>
      <w:pPr>
        <w:pStyle w:val="BodyText"/>
        <w:spacing w:before="128"/>
        <w:rPr>
          <w:b/>
        </w:rPr>
      </w:pPr>
    </w:p>
    <w:p>
      <w:pPr>
        <w:pStyle w:val="BodyText"/>
        <w:spacing w:line="480" w:lineRule="auto"/>
        <w:ind w:left="340" w:right="1435"/>
        <w:jc w:val="both"/>
      </w:pPr>
      <w:r>
        <w:rPr/>
        <w:t>Table</w:t>
      </w:r>
      <w:r>
        <w:rPr>
          <w:spacing w:val="-2"/>
        </w:rPr>
        <w:t> </w:t>
      </w:r>
      <w:r>
        <w:rPr/>
        <w:t>4.2</w:t>
      </w:r>
      <w:r>
        <w:rPr>
          <w:spacing w:val="-1"/>
        </w:rPr>
        <w:t> </w:t>
      </w:r>
      <w:r>
        <w:rPr/>
        <w:t>above, shows</w:t>
      </w:r>
      <w:r>
        <w:rPr>
          <w:spacing w:val="-2"/>
        </w:rPr>
        <w:t> </w:t>
      </w:r>
      <w:r>
        <w:rPr/>
        <w:t>that Liquid Limit</w:t>
      </w:r>
      <w:r>
        <w:rPr>
          <w:spacing w:val="-2"/>
        </w:rPr>
        <w:t> </w:t>
      </w:r>
      <w:r>
        <w:rPr/>
        <w:t>ranges</w:t>
      </w:r>
      <w:r>
        <w:rPr>
          <w:spacing w:val="-2"/>
        </w:rPr>
        <w:t> </w:t>
      </w:r>
      <w:r>
        <w:rPr/>
        <w:t>from</w:t>
      </w:r>
      <w:r>
        <w:rPr>
          <w:spacing w:val="-2"/>
        </w:rPr>
        <w:t> </w:t>
      </w:r>
      <w:r>
        <w:rPr/>
        <w:t>18</w:t>
      </w:r>
      <w:r>
        <w:rPr>
          <w:spacing w:val="-1"/>
        </w:rPr>
        <w:t> </w:t>
      </w:r>
      <w:r>
        <w:rPr/>
        <w:t>–</w:t>
      </w:r>
      <w:r>
        <w:rPr>
          <w:spacing w:val="-2"/>
        </w:rPr>
        <w:t> </w:t>
      </w:r>
      <w:r>
        <w:rPr/>
        <w:t>56%</w:t>
      </w:r>
      <w:r>
        <w:rPr>
          <w:spacing w:val="-1"/>
        </w:rPr>
        <w:t> </w:t>
      </w:r>
      <w:r>
        <w:rPr/>
        <w:t>for</w:t>
      </w:r>
      <w:r>
        <w:rPr>
          <w:spacing w:val="-2"/>
        </w:rPr>
        <w:t> </w:t>
      </w:r>
      <w:r>
        <w:rPr/>
        <w:t>Base</w:t>
      </w:r>
      <w:r>
        <w:rPr>
          <w:spacing w:val="-1"/>
        </w:rPr>
        <w:t> </w:t>
      </w:r>
      <w:r>
        <w:rPr/>
        <w:t>Course</w:t>
      </w:r>
      <w:r>
        <w:rPr>
          <w:spacing w:val="-4"/>
        </w:rPr>
        <w:t> </w:t>
      </w:r>
      <w:r>
        <w:rPr/>
        <w:t>soil</w:t>
      </w:r>
      <w:r>
        <w:rPr>
          <w:spacing w:val="-1"/>
        </w:rPr>
        <w:t> </w:t>
      </w:r>
      <w:r>
        <w:rPr/>
        <w:t>samples and the FMW &amp; H (1997) specification requirement of LL not exceeding 35% was met in many</w:t>
      </w:r>
      <w:r>
        <w:rPr>
          <w:spacing w:val="-3"/>
        </w:rPr>
        <w:t> </w:t>
      </w:r>
      <w:r>
        <w:rPr/>
        <w:t>locations. While the plasticity</w:t>
      </w:r>
      <w:r>
        <w:rPr>
          <w:spacing w:val="-5"/>
        </w:rPr>
        <w:t> </w:t>
      </w:r>
      <w:r>
        <w:rPr/>
        <w:t>index for Base Course soil samples ranges from 4 – 13% and the FMW &amp; H (1997) specification requirement of PI not exceeding 12% was met in significant number of locations. This implies non-plastic soil was used in almost all locations as base course. Generally the liquid limit here signifies 80% of the soil samples used as Base Course material are within the required specified limit.</w:t>
      </w:r>
    </w:p>
    <w:p>
      <w:pPr>
        <w:spacing w:after="0" w:line="480" w:lineRule="auto"/>
        <w:jc w:val="both"/>
        <w:sectPr>
          <w:pgSz w:w="11910" w:h="16840"/>
          <w:pgMar w:header="0" w:footer="1481" w:top="1360" w:bottom="1700" w:left="1100" w:right="0"/>
        </w:sectPr>
      </w:pPr>
    </w:p>
    <w:p>
      <w:pPr>
        <w:pStyle w:val="Heading2"/>
        <w:spacing w:before="63"/>
        <w:ind w:left="340" w:firstLine="0"/>
        <w:jc w:val="left"/>
      </w:pPr>
      <w:r>
        <w:rPr/>
        <w:t>Table</w:t>
      </w:r>
      <w:r>
        <w:rPr>
          <w:spacing w:val="-4"/>
        </w:rPr>
        <w:t> </w:t>
      </w:r>
      <w:r>
        <w:rPr/>
        <w:t>4.3</w:t>
      </w:r>
      <w:r>
        <w:rPr>
          <w:spacing w:val="-1"/>
        </w:rPr>
        <w:t> </w:t>
      </w:r>
      <w:r>
        <w:rPr/>
        <w:t>Atterberg Limits</w:t>
      </w:r>
      <w:r>
        <w:rPr>
          <w:spacing w:val="-1"/>
        </w:rPr>
        <w:t> </w:t>
      </w:r>
      <w:r>
        <w:rPr/>
        <w:t>for</w:t>
      </w:r>
      <w:r>
        <w:rPr>
          <w:spacing w:val="-1"/>
        </w:rPr>
        <w:t> </w:t>
      </w:r>
      <w:r>
        <w:rPr/>
        <w:t>Sub-Base</w:t>
      </w:r>
      <w:r>
        <w:rPr>
          <w:spacing w:val="-2"/>
        </w:rPr>
        <w:t> </w:t>
      </w:r>
      <w:r>
        <w:rPr/>
        <w:t>Materials at</w:t>
      </w:r>
      <w:r>
        <w:rPr>
          <w:spacing w:val="-1"/>
        </w:rPr>
        <w:t> </w:t>
      </w:r>
      <w:r>
        <w:rPr/>
        <w:t>all </w:t>
      </w:r>
      <w:r>
        <w:rPr>
          <w:spacing w:val="-2"/>
        </w:rPr>
        <w:t>Locations</w:t>
      </w:r>
    </w:p>
    <w:p>
      <w:pPr>
        <w:pStyle w:val="BodyText"/>
        <w:rPr>
          <w:b/>
          <w:sz w:val="20"/>
        </w:rPr>
      </w:pPr>
    </w:p>
    <w:p>
      <w:pPr>
        <w:pStyle w:val="BodyText"/>
        <w:spacing w:before="113"/>
        <w:rPr>
          <w:b/>
          <w:sz w:val="20"/>
        </w:rPr>
      </w:pPr>
      <w:r>
        <w:rPr/>
        <mc:AlternateContent>
          <mc:Choice Requires="wps">
            <w:drawing>
              <wp:anchor distT="0" distB="0" distL="0" distR="0" allowOverlap="1" layoutInCell="1" locked="0" behindDoc="1" simplePos="0" relativeHeight="487605248">
                <wp:simplePos x="0" y="0"/>
                <wp:positionH relativeFrom="page">
                  <wp:posOffset>771525</wp:posOffset>
                </wp:positionH>
                <wp:positionV relativeFrom="paragraph">
                  <wp:posOffset>233326</wp:posOffset>
                </wp:positionV>
                <wp:extent cx="5943600" cy="1270"/>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5943600" cy="1270"/>
                        </a:xfrm>
                        <a:custGeom>
                          <a:avLst/>
                          <a:gdLst/>
                          <a:ahLst/>
                          <a:cxnLst/>
                          <a:rect l="l" t="t" r="r" b="b"/>
                          <a:pathLst>
                            <a:path w="5943600" h="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75pt;margin-top:18.372149pt;width:468pt;height:.1pt;mso-position-horizontal-relative:page;mso-position-vertical-relative:paragraph;z-index:-15711232;mso-wrap-distance-left:0;mso-wrap-distance-right:0" id="docshape108" coordorigin="1215,367" coordsize="9360,0" path="m1215,367l10575,367e" filled="false" stroked="true" strokeweight=".75pt" strokecolor="#000000">
                <v:path arrowok="t"/>
                <v:stroke dashstyle="solid"/>
                <w10:wrap type="topAndBottom"/>
              </v:shape>
            </w:pict>
          </mc:Fallback>
        </mc:AlternateContent>
      </w:r>
    </w:p>
    <w:p>
      <w:pPr>
        <w:pStyle w:val="BodyText"/>
        <w:spacing w:before="3" w:after="1"/>
        <w:rPr>
          <w:b/>
          <w:sz w:val="20"/>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
        <w:gridCol w:w="2006"/>
        <w:gridCol w:w="1906"/>
        <w:gridCol w:w="2870"/>
        <w:gridCol w:w="2487"/>
      </w:tblGrid>
      <w:tr>
        <w:trPr>
          <w:trHeight w:val="384" w:hRule="atLeast"/>
        </w:trPr>
        <w:tc>
          <w:tcPr>
            <w:tcW w:w="75" w:type="dxa"/>
          </w:tcPr>
          <w:p>
            <w:pPr>
              <w:pStyle w:val="TableParagraph"/>
              <w:spacing w:before="0"/>
              <w:rPr>
                <w:sz w:val="24"/>
              </w:rPr>
            </w:pPr>
          </w:p>
        </w:tc>
        <w:tc>
          <w:tcPr>
            <w:tcW w:w="2006" w:type="dxa"/>
            <w:tcBorders>
              <w:bottom w:val="single" w:sz="6" w:space="0" w:color="000000"/>
            </w:tcBorders>
          </w:tcPr>
          <w:p>
            <w:pPr>
              <w:pStyle w:val="TableParagraph"/>
              <w:spacing w:line="266" w:lineRule="exact" w:before="0"/>
              <w:ind w:left="150"/>
              <w:rPr>
                <w:b/>
                <w:sz w:val="24"/>
              </w:rPr>
            </w:pPr>
            <w:r>
              <w:rPr>
                <w:b/>
                <w:sz w:val="24"/>
              </w:rPr>
              <w:t>Locations</w:t>
            </w:r>
            <w:r>
              <w:rPr>
                <w:b/>
                <w:spacing w:val="-1"/>
                <w:sz w:val="24"/>
              </w:rPr>
              <w:t> </w:t>
            </w:r>
            <w:r>
              <w:rPr>
                <w:b/>
                <w:spacing w:val="-4"/>
                <w:sz w:val="24"/>
              </w:rPr>
              <w:t>(km)</w:t>
            </w:r>
          </w:p>
        </w:tc>
        <w:tc>
          <w:tcPr>
            <w:tcW w:w="1906" w:type="dxa"/>
            <w:tcBorders>
              <w:bottom w:val="single" w:sz="6" w:space="0" w:color="000000"/>
            </w:tcBorders>
          </w:tcPr>
          <w:p>
            <w:pPr>
              <w:pStyle w:val="TableParagraph"/>
              <w:spacing w:line="266" w:lineRule="exact" w:before="0"/>
              <w:ind w:left="305"/>
              <w:rPr>
                <w:b/>
                <w:sz w:val="24"/>
              </w:rPr>
            </w:pPr>
            <w:r>
              <w:rPr>
                <w:b/>
                <w:spacing w:val="-5"/>
                <w:sz w:val="24"/>
              </w:rPr>
              <w:t>LL</w:t>
            </w:r>
          </w:p>
        </w:tc>
        <w:tc>
          <w:tcPr>
            <w:tcW w:w="2870" w:type="dxa"/>
            <w:tcBorders>
              <w:bottom w:val="single" w:sz="6" w:space="0" w:color="000000"/>
            </w:tcBorders>
          </w:tcPr>
          <w:p>
            <w:pPr>
              <w:pStyle w:val="TableParagraph"/>
              <w:spacing w:line="266" w:lineRule="exact" w:before="0"/>
              <w:ind w:left="62" w:right="69"/>
              <w:jc w:val="center"/>
              <w:rPr>
                <w:b/>
                <w:sz w:val="24"/>
              </w:rPr>
            </w:pPr>
            <w:r>
              <w:rPr>
                <w:b/>
                <w:spacing w:val="-5"/>
                <w:sz w:val="24"/>
              </w:rPr>
              <w:t>PL</w:t>
            </w:r>
          </w:p>
        </w:tc>
        <w:tc>
          <w:tcPr>
            <w:tcW w:w="2487" w:type="dxa"/>
            <w:tcBorders>
              <w:bottom w:val="single" w:sz="6" w:space="0" w:color="000000"/>
            </w:tcBorders>
          </w:tcPr>
          <w:p>
            <w:pPr>
              <w:pStyle w:val="TableParagraph"/>
              <w:spacing w:line="266" w:lineRule="exact" w:before="0"/>
              <w:ind w:left="1290"/>
              <w:rPr>
                <w:b/>
                <w:sz w:val="24"/>
              </w:rPr>
            </w:pPr>
            <w:r>
              <w:rPr>
                <w:b/>
                <w:spacing w:val="-5"/>
                <w:sz w:val="24"/>
              </w:rPr>
              <w:t>PI</w:t>
            </w:r>
          </w:p>
        </w:tc>
      </w:tr>
      <w:tr>
        <w:trPr>
          <w:trHeight w:val="556" w:hRule="atLeast"/>
        </w:trPr>
        <w:tc>
          <w:tcPr>
            <w:tcW w:w="75" w:type="dxa"/>
          </w:tcPr>
          <w:p>
            <w:pPr>
              <w:pStyle w:val="TableParagraph"/>
              <w:spacing w:before="0"/>
              <w:rPr>
                <w:sz w:val="24"/>
              </w:rPr>
            </w:pPr>
          </w:p>
        </w:tc>
        <w:tc>
          <w:tcPr>
            <w:tcW w:w="2006" w:type="dxa"/>
            <w:tcBorders>
              <w:top w:val="single" w:sz="6" w:space="0" w:color="000000"/>
            </w:tcBorders>
          </w:tcPr>
          <w:p>
            <w:pPr>
              <w:pStyle w:val="TableParagraph"/>
              <w:spacing w:before="138"/>
              <w:ind w:left="150"/>
              <w:rPr>
                <w:sz w:val="24"/>
              </w:rPr>
            </w:pPr>
            <w:r>
              <w:rPr>
                <w:spacing w:val="-10"/>
                <w:sz w:val="24"/>
              </w:rPr>
              <w:t>7</w:t>
            </w:r>
          </w:p>
        </w:tc>
        <w:tc>
          <w:tcPr>
            <w:tcW w:w="1906" w:type="dxa"/>
            <w:tcBorders>
              <w:top w:val="single" w:sz="6" w:space="0" w:color="000000"/>
            </w:tcBorders>
          </w:tcPr>
          <w:p>
            <w:pPr>
              <w:pStyle w:val="TableParagraph"/>
              <w:spacing w:before="138"/>
              <w:ind w:left="305"/>
              <w:rPr>
                <w:sz w:val="24"/>
              </w:rPr>
            </w:pPr>
            <w:r>
              <w:rPr>
                <w:spacing w:val="-5"/>
                <w:sz w:val="24"/>
              </w:rPr>
              <w:t>17</w:t>
            </w:r>
          </w:p>
        </w:tc>
        <w:tc>
          <w:tcPr>
            <w:tcW w:w="2870" w:type="dxa"/>
            <w:tcBorders>
              <w:top w:val="single" w:sz="6" w:space="0" w:color="000000"/>
            </w:tcBorders>
          </w:tcPr>
          <w:p>
            <w:pPr>
              <w:pStyle w:val="TableParagraph"/>
              <w:spacing w:before="138"/>
              <w:ind w:right="69"/>
              <w:jc w:val="center"/>
              <w:rPr>
                <w:sz w:val="24"/>
              </w:rPr>
            </w:pPr>
            <w:r>
              <w:rPr>
                <w:spacing w:val="-5"/>
                <w:sz w:val="24"/>
              </w:rPr>
              <w:t>14</w:t>
            </w:r>
          </w:p>
        </w:tc>
        <w:tc>
          <w:tcPr>
            <w:tcW w:w="2487" w:type="dxa"/>
            <w:tcBorders>
              <w:top w:val="single" w:sz="6" w:space="0" w:color="000000"/>
            </w:tcBorders>
          </w:tcPr>
          <w:p>
            <w:pPr>
              <w:pStyle w:val="TableParagraph"/>
              <w:spacing w:before="138"/>
              <w:ind w:left="1290"/>
              <w:rPr>
                <w:sz w:val="24"/>
              </w:rPr>
            </w:pPr>
            <w:r>
              <w:rPr>
                <w:spacing w:val="-10"/>
                <w:sz w:val="24"/>
              </w:rPr>
              <w:t>3</w:t>
            </w:r>
          </w:p>
        </w:tc>
      </w:tr>
      <w:tr>
        <w:trPr>
          <w:trHeight w:val="551"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15</w:t>
            </w:r>
          </w:p>
        </w:tc>
        <w:tc>
          <w:tcPr>
            <w:tcW w:w="1906" w:type="dxa"/>
          </w:tcPr>
          <w:p>
            <w:pPr>
              <w:pStyle w:val="TableParagraph"/>
              <w:ind w:left="305"/>
              <w:rPr>
                <w:sz w:val="24"/>
              </w:rPr>
            </w:pPr>
            <w:r>
              <w:rPr>
                <w:spacing w:val="-5"/>
                <w:sz w:val="24"/>
              </w:rPr>
              <w:t>20</w:t>
            </w:r>
          </w:p>
        </w:tc>
        <w:tc>
          <w:tcPr>
            <w:tcW w:w="2870" w:type="dxa"/>
          </w:tcPr>
          <w:p>
            <w:pPr>
              <w:pStyle w:val="TableParagraph"/>
              <w:ind w:right="69"/>
              <w:jc w:val="center"/>
              <w:rPr>
                <w:sz w:val="24"/>
              </w:rPr>
            </w:pPr>
            <w:r>
              <w:rPr>
                <w:spacing w:val="-5"/>
                <w:sz w:val="24"/>
              </w:rPr>
              <w:t>11</w:t>
            </w:r>
          </w:p>
        </w:tc>
        <w:tc>
          <w:tcPr>
            <w:tcW w:w="2487" w:type="dxa"/>
          </w:tcPr>
          <w:p>
            <w:pPr>
              <w:pStyle w:val="TableParagraph"/>
              <w:ind w:left="1290"/>
              <w:rPr>
                <w:sz w:val="24"/>
              </w:rPr>
            </w:pPr>
            <w:r>
              <w:rPr>
                <w:spacing w:val="-10"/>
                <w:sz w:val="24"/>
              </w:rPr>
              <w:t>9</w:t>
            </w:r>
          </w:p>
        </w:tc>
      </w:tr>
      <w:tr>
        <w:trPr>
          <w:trHeight w:val="552"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23</w:t>
            </w:r>
          </w:p>
        </w:tc>
        <w:tc>
          <w:tcPr>
            <w:tcW w:w="1906" w:type="dxa"/>
          </w:tcPr>
          <w:p>
            <w:pPr>
              <w:pStyle w:val="TableParagraph"/>
              <w:ind w:left="305"/>
              <w:rPr>
                <w:sz w:val="24"/>
              </w:rPr>
            </w:pPr>
            <w:r>
              <w:rPr>
                <w:spacing w:val="-5"/>
                <w:sz w:val="24"/>
              </w:rPr>
              <w:t>20</w:t>
            </w:r>
          </w:p>
        </w:tc>
        <w:tc>
          <w:tcPr>
            <w:tcW w:w="2870" w:type="dxa"/>
          </w:tcPr>
          <w:p>
            <w:pPr>
              <w:pStyle w:val="TableParagraph"/>
              <w:ind w:right="69"/>
              <w:jc w:val="center"/>
              <w:rPr>
                <w:sz w:val="24"/>
              </w:rPr>
            </w:pPr>
            <w:r>
              <w:rPr>
                <w:spacing w:val="-5"/>
                <w:sz w:val="24"/>
              </w:rPr>
              <w:t>15</w:t>
            </w:r>
          </w:p>
        </w:tc>
        <w:tc>
          <w:tcPr>
            <w:tcW w:w="2487" w:type="dxa"/>
          </w:tcPr>
          <w:p>
            <w:pPr>
              <w:pStyle w:val="TableParagraph"/>
              <w:ind w:left="1290"/>
              <w:rPr>
                <w:sz w:val="24"/>
              </w:rPr>
            </w:pPr>
            <w:r>
              <w:rPr>
                <w:spacing w:val="-10"/>
                <w:sz w:val="24"/>
              </w:rPr>
              <w:t>5</w:t>
            </w:r>
          </w:p>
        </w:tc>
      </w:tr>
      <w:tr>
        <w:trPr>
          <w:trHeight w:val="552"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31</w:t>
            </w:r>
          </w:p>
        </w:tc>
        <w:tc>
          <w:tcPr>
            <w:tcW w:w="1906" w:type="dxa"/>
          </w:tcPr>
          <w:p>
            <w:pPr>
              <w:pStyle w:val="TableParagraph"/>
              <w:ind w:left="305"/>
              <w:rPr>
                <w:sz w:val="24"/>
              </w:rPr>
            </w:pPr>
            <w:r>
              <w:rPr>
                <w:spacing w:val="-5"/>
                <w:sz w:val="24"/>
              </w:rPr>
              <w:t>18</w:t>
            </w:r>
          </w:p>
        </w:tc>
        <w:tc>
          <w:tcPr>
            <w:tcW w:w="2870" w:type="dxa"/>
          </w:tcPr>
          <w:p>
            <w:pPr>
              <w:pStyle w:val="TableParagraph"/>
              <w:ind w:right="69"/>
              <w:jc w:val="center"/>
              <w:rPr>
                <w:sz w:val="24"/>
              </w:rPr>
            </w:pPr>
            <w:r>
              <w:rPr>
                <w:spacing w:val="-5"/>
                <w:sz w:val="24"/>
              </w:rPr>
              <w:t>16</w:t>
            </w:r>
          </w:p>
        </w:tc>
        <w:tc>
          <w:tcPr>
            <w:tcW w:w="2487" w:type="dxa"/>
          </w:tcPr>
          <w:p>
            <w:pPr>
              <w:pStyle w:val="TableParagraph"/>
              <w:ind w:left="1290"/>
              <w:rPr>
                <w:sz w:val="24"/>
              </w:rPr>
            </w:pPr>
            <w:r>
              <w:rPr>
                <w:spacing w:val="-10"/>
                <w:sz w:val="24"/>
              </w:rPr>
              <w:t>2</w:t>
            </w:r>
          </w:p>
        </w:tc>
      </w:tr>
      <w:tr>
        <w:trPr>
          <w:trHeight w:val="552"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39</w:t>
            </w:r>
          </w:p>
        </w:tc>
        <w:tc>
          <w:tcPr>
            <w:tcW w:w="1906" w:type="dxa"/>
          </w:tcPr>
          <w:p>
            <w:pPr>
              <w:pStyle w:val="TableParagraph"/>
              <w:ind w:left="305"/>
              <w:rPr>
                <w:sz w:val="24"/>
              </w:rPr>
            </w:pPr>
            <w:r>
              <w:rPr>
                <w:spacing w:val="-5"/>
                <w:sz w:val="24"/>
              </w:rPr>
              <w:t>62</w:t>
            </w:r>
          </w:p>
        </w:tc>
        <w:tc>
          <w:tcPr>
            <w:tcW w:w="2870" w:type="dxa"/>
          </w:tcPr>
          <w:p>
            <w:pPr>
              <w:pStyle w:val="TableParagraph"/>
              <w:ind w:right="69"/>
              <w:jc w:val="center"/>
              <w:rPr>
                <w:sz w:val="24"/>
              </w:rPr>
            </w:pPr>
            <w:r>
              <w:rPr>
                <w:spacing w:val="-5"/>
                <w:sz w:val="24"/>
              </w:rPr>
              <w:t>28</w:t>
            </w:r>
          </w:p>
        </w:tc>
        <w:tc>
          <w:tcPr>
            <w:tcW w:w="2487" w:type="dxa"/>
          </w:tcPr>
          <w:p>
            <w:pPr>
              <w:pStyle w:val="TableParagraph"/>
              <w:ind w:left="1290"/>
              <w:rPr>
                <w:sz w:val="24"/>
              </w:rPr>
            </w:pPr>
            <w:r>
              <w:rPr>
                <w:spacing w:val="-5"/>
                <w:sz w:val="24"/>
              </w:rPr>
              <w:t>34</w:t>
            </w:r>
          </w:p>
        </w:tc>
      </w:tr>
      <w:tr>
        <w:trPr>
          <w:trHeight w:val="551"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47</w:t>
            </w:r>
          </w:p>
        </w:tc>
        <w:tc>
          <w:tcPr>
            <w:tcW w:w="1906" w:type="dxa"/>
          </w:tcPr>
          <w:p>
            <w:pPr>
              <w:pStyle w:val="TableParagraph"/>
              <w:ind w:left="305"/>
              <w:rPr>
                <w:sz w:val="24"/>
              </w:rPr>
            </w:pPr>
            <w:r>
              <w:rPr>
                <w:spacing w:val="-5"/>
                <w:sz w:val="24"/>
              </w:rPr>
              <w:t>38</w:t>
            </w:r>
          </w:p>
        </w:tc>
        <w:tc>
          <w:tcPr>
            <w:tcW w:w="2870" w:type="dxa"/>
          </w:tcPr>
          <w:p>
            <w:pPr>
              <w:pStyle w:val="TableParagraph"/>
              <w:ind w:right="69"/>
              <w:jc w:val="center"/>
              <w:rPr>
                <w:sz w:val="24"/>
              </w:rPr>
            </w:pPr>
            <w:r>
              <w:rPr>
                <w:spacing w:val="-5"/>
                <w:sz w:val="24"/>
              </w:rPr>
              <w:t>22</w:t>
            </w:r>
          </w:p>
        </w:tc>
        <w:tc>
          <w:tcPr>
            <w:tcW w:w="2487" w:type="dxa"/>
          </w:tcPr>
          <w:p>
            <w:pPr>
              <w:pStyle w:val="TableParagraph"/>
              <w:ind w:left="1290"/>
              <w:rPr>
                <w:sz w:val="24"/>
              </w:rPr>
            </w:pPr>
            <w:r>
              <w:rPr>
                <w:spacing w:val="-5"/>
                <w:sz w:val="24"/>
              </w:rPr>
              <w:t>16</w:t>
            </w:r>
          </w:p>
        </w:tc>
      </w:tr>
      <w:tr>
        <w:trPr>
          <w:trHeight w:val="552"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55</w:t>
            </w:r>
          </w:p>
        </w:tc>
        <w:tc>
          <w:tcPr>
            <w:tcW w:w="1906" w:type="dxa"/>
          </w:tcPr>
          <w:p>
            <w:pPr>
              <w:pStyle w:val="TableParagraph"/>
              <w:ind w:left="305"/>
              <w:rPr>
                <w:sz w:val="24"/>
              </w:rPr>
            </w:pPr>
            <w:r>
              <w:rPr>
                <w:spacing w:val="-5"/>
                <w:sz w:val="24"/>
              </w:rPr>
              <w:t>40</w:t>
            </w:r>
          </w:p>
        </w:tc>
        <w:tc>
          <w:tcPr>
            <w:tcW w:w="2870" w:type="dxa"/>
          </w:tcPr>
          <w:p>
            <w:pPr>
              <w:pStyle w:val="TableParagraph"/>
              <w:ind w:right="69"/>
              <w:jc w:val="center"/>
              <w:rPr>
                <w:sz w:val="24"/>
              </w:rPr>
            </w:pPr>
            <w:r>
              <w:rPr>
                <w:spacing w:val="-5"/>
                <w:sz w:val="24"/>
              </w:rPr>
              <w:t>20</w:t>
            </w:r>
          </w:p>
        </w:tc>
        <w:tc>
          <w:tcPr>
            <w:tcW w:w="2487" w:type="dxa"/>
          </w:tcPr>
          <w:p>
            <w:pPr>
              <w:pStyle w:val="TableParagraph"/>
              <w:ind w:left="1290"/>
              <w:rPr>
                <w:sz w:val="24"/>
              </w:rPr>
            </w:pPr>
            <w:r>
              <w:rPr>
                <w:spacing w:val="-5"/>
                <w:sz w:val="24"/>
              </w:rPr>
              <w:t>20</w:t>
            </w:r>
          </w:p>
        </w:tc>
      </w:tr>
      <w:tr>
        <w:trPr>
          <w:trHeight w:val="552"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63</w:t>
            </w:r>
          </w:p>
        </w:tc>
        <w:tc>
          <w:tcPr>
            <w:tcW w:w="1906" w:type="dxa"/>
          </w:tcPr>
          <w:p>
            <w:pPr>
              <w:pStyle w:val="TableParagraph"/>
              <w:ind w:left="305"/>
              <w:rPr>
                <w:sz w:val="24"/>
              </w:rPr>
            </w:pPr>
            <w:r>
              <w:rPr>
                <w:spacing w:val="-5"/>
                <w:sz w:val="24"/>
              </w:rPr>
              <w:t>34</w:t>
            </w:r>
          </w:p>
        </w:tc>
        <w:tc>
          <w:tcPr>
            <w:tcW w:w="2870" w:type="dxa"/>
          </w:tcPr>
          <w:p>
            <w:pPr>
              <w:pStyle w:val="TableParagraph"/>
              <w:ind w:right="69"/>
              <w:jc w:val="center"/>
              <w:rPr>
                <w:sz w:val="24"/>
              </w:rPr>
            </w:pPr>
            <w:r>
              <w:rPr>
                <w:spacing w:val="-5"/>
                <w:sz w:val="24"/>
              </w:rPr>
              <w:t>30</w:t>
            </w:r>
          </w:p>
        </w:tc>
        <w:tc>
          <w:tcPr>
            <w:tcW w:w="2487" w:type="dxa"/>
          </w:tcPr>
          <w:p>
            <w:pPr>
              <w:pStyle w:val="TableParagraph"/>
              <w:ind w:left="1290"/>
              <w:rPr>
                <w:sz w:val="24"/>
              </w:rPr>
            </w:pPr>
            <w:r>
              <w:rPr>
                <w:spacing w:val="-10"/>
                <w:sz w:val="24"/>
              </w:rPr>
              <w:t>4</w:t>
            </w:r>
          </w:p>
        </w:tc>
      </w:tr>
      <w:tr>
        <w:trPr>
          <w:trHeight w:val="551"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71</w:t>
            </w:r>
          </w:p>
        </w:tc>
        <w:tc>
          <w:tcPr>
            <w:tcW w:w="1906" w:type="dxa"/>
          </w:tcPr>
          <w:p>
            <w:pPr>
              <w:pStyle w:val="TableParagraph"/>
              <w:ind w:left="305"/>
              <w:rPr>
                <w:sz w:val="24"/>
              </w:rPr>
            </w:pPr>
            <w:r>
              <w:rPr>
                <w:spacing w:val="-5"/>
                <w:sz w:val="24"/>
              </w:rPr>
              <w:t>35</w:t>
            </w:r>
          </w:p>
        </w:tc>
        <w:tc>
          <w:tcPr>
            <w:tcW w:w="2870" w:type="dxa"/>
          </w:tcPr>
          <w:p>
            <w:pPr>
              <w:pStyle w:val="TableParagraph"/>
              <w:ind w:right="69"/>
              <w:jc w:val="center"/>
              <w:rPr>
                <w:sz w:val="24"/>
              </w:rPr>
            </w:pPr>
            <w:r>
              <w:rPr>
                <w:spacing w:val="-5"/>
                <w:sz w:val="24"/>
              </w:rPr>
              <w:t>24</w:t>
            </w:r>
          </w:p>
        </w:tc>
        <w:tc>
          <w:tcPr>
            <w:tcW w:w="2487" w:type="dxa"/>
          </w:tcPr>
          <w:p>
            <w:pPr>
              <w:pStyle w:val="TableParagraph"/>
              <w:ind w:left="1290"/>
              <w:rPr>
                <w:sz w:val="24"/>
              </w:rPr>
            </w:pPr>
            <w:r>
              <w:rPr>
                <w:spacing w:val="-5"/>
                <w:sz w:val="24"/>
              </w:rPr>
              <w:t>11</w:t>
            </w:r>
          </w:p>
        </w:tc>
      </w:tr>
      <w:tr>
        <w:trPr>
          <w:trHeight w:val="546" w:hRule="atLeast"/>
        </w:trPr>
        <w:tc>
          <w:tcPr>
            <w:tcW w:w="75" w:type="dxa"/>
            <w:tcBorders>
              <w:bottom w:val="single" w:sz="6" w:space="0" w:color="000000"/>
            </w:tcBorders>
          </w:tcPr>
          <w:p>
            <w:pPr>
              <w:pStyle w:val="TableParagraph"/>
              <w:spacing w:before="0"/>
              <w:rPr>
                <w:sz w:val="24"/>
              </w:rPr>
            </w:pPr>
          </w:p>
        </w:tc>
        <w:tc>
          <w:tcPr>
            <w:tcW w:w="2006" w:type="dxa"/>
            <w:tcBorders>
              <w:bottom w:val="single" w:sz="6" w:space="0" w:color="000000"/>
            </w:tcBorders>
          </w:tcPr>
          <w:p>
            <w:pPr>
              <w:pStyle w:val="TableParagraph"/>
              <w:ind w:left="150"/>
              <w:rPr>
                <w:sz w:val="24"/>
              </w:rPr>
            </w:pPr>
            <w:r>
              <w:rPr>
                <w:spacing w:val="-5"/>
                <w:sz w:val="24"/>
              </w:rPr>
              <w:t>79</w:t>
            </w:r>
          </w:p>
        </w:tc>
        <w:tc>
          <w:tcPr>
            <w:tcW w:w="1906" w:type="dxa"/>
            <w:tcBorders>
              <w:bottom w:val="single" w:sz="6" w:space="0" w:color="000000"/>
            </w:tcBorders>
          </w:tcPr>
          <w:p>
            <w:pPr>
              <w:pStyle w:val="TableParagraph"/>
              <w:ind w:left="305"/>
              <w:rPr>
                <w:sz w:val="24"/>
              </w:rPr>
            </w:pPr>
            <w:r>
              <w:rPr>
                <w:spacing w:val="-5"/>
                <w:sz w:val="24"/>
              </w:rPr>
              <w:t>32</w:t>
            </w:r>
          </w:p>
        </w:tc>
        <w:tc>
          <w:tcPr>
            <w:tcW w:w="2870" w:type="dxa"/>
            <w:tcBorders>
              <w:bottom w:val="single" w:sz="6" w:space="0" w:color="000000"/>
            </w:tcBorders>
          </w:tcPr>
          <w:p>
            <w:pPr>
              <w:pStyle w:val="TableParagraph"/>
              <w:ind w:right="69"/>
              <w:jc w:val="center"/>
              <w:rPr>
                <w:sz w:val="24"/>
              </w:rPr>
            </w:pPr>
            <w:r>
              <w:rPr>
                <w:spacing w:val="-5"/>
                <w:sz w:val="24"/>
              </w:rPr>
              <w:t>17</w:t>
            </w:r>
          </w:p>
        </w:tc>
        <w:tc>
          <w:tcPr>
            <w:tcW w:w="2487" w:type="dxa"/>
            <w:tcBorders>
              <w:bottom w:val="single" w:sz="6" w:space="0" w:color="000000"/>
            </w:tcBorders>
          </w:tcPr>
          <w:p>
            <w:pPr>
              <w:pStyle w:val="TableParagraph"/>
              <w:ind w:left="1290"/>
              <w:rPr>
                <w:sz w:val="24"/>
              </w:rPr>
            </w:pPr>
            <w:r>
              <w:rPr>
                <w:spacing w:val="-5"/>
                <w:sz w:val="24"/>
              </w:rPr>
              <w:t>15</w:t>
            </w:r>
          </w:p>
        </w:tc>
      </w:tr>
    </w:tbl>
    <w:p>
      <w:pPr>
        <w:pStyle w:val="BodyText"/>
        <w:rPr>
          <w:b/>
        </w:rPr>
      </w:pPr>
    </w:p>
    <w:p>
      <w:pPr>
        <w:pStyle w:val="BodyText"/>
        <w:spacing w:before="129"/>
        <w:rPr>
          <w:b/>
        </w:rPr>
      </w:pPr>
    </w:p>
    <w:p>
      <w:pPr>
        <w:pStyle w:val="BodyText"/>
        <w:spacing w:line="480" w:lineRule="auto"/>
        <w:ind w:left="340" w:right="1434"/>
        <w:jc w:val="both"/>
      </w:pPr>
      <w:r>
        <w:rPr/>
        <w:t>For sub-base soil samples, Liquid Limit ranges from 17 – 62% and the specification requirement of LL not exceeding 35% was met in about 70% of the locations. The plasticity index ranges from 2 – 34% and the FMW &amp; H (1997) specification requirement of PI not exceeding 12% was not met in some locations (i.e sub-base soil was found to be plastic in about 40%</w:t>
      </w:r>
      <w:r>
        <w:rPr>
          <w:spacing w:val="-1"/>
        </w:rPr>
        <w:t> </w:t>
      </w:r>
      <w:r>
        <w:rPr/>
        <w:t>of</w:t>
      </w:r>
      <w:r>
        <w:rPr>
          <w:spacing w:val="-1"/>
        </w:rPr>
        <w:t> </w:t>
      </w:r>
      <w:r>
        <w:rPr/>
        <w:t>the</w:t>
      </w:r>
      <w:r>
        <w:rPr>
          <w:spacing w:val="-1"/>
        </w:rPr>
        <w:t> </w:t>
      </w:r>
      <w:r>
        <w:rPr/>
        <w:t>locations).</w:t>
      </w:r>
      <w:r>
        <w:rPr>
          <w:spacing w:val="-1"/>
        </w:rPr>
        <w:t> </w:t>
      </w:r>
      <w:r>
        <w:rPr/>
        <w:t>Such soils undergo much</w:t>
      </w:r>
      <w:r>
        <w:rPr>
          <w:spacing w:val="-1"/>
        </w:rPr>
        <w:t> </w:t>
      </w:r>
      <w:r>
        <w:rPr/>
        <w:t>change in volume upon introduction or withdrawal of water from them.</w:t>
      </w:r>
    </w:p>
    <w:p>
      <w:pPr>
        <w:spacing w:after="0" w:line="480" w:lineRule="auto"/>
        <w:jc w:val="both"/>
        <w:sectPr>
          <w:pgSz w:w="11910" w:h="16840"/>
          <w:pgMar w:header="0" w:footer="1481" w:top="1360" w:bottom="1700" w:left="1100" w:right="0"/>
        </w:sectPr>
      </w:pPr>
    </w:p>
    <w:p>
      <w:pPr>
        <w:pStyle w:val="Heading2"/>
        <w:spacing w:before="63"/>
        <w:ind w:left="340" w:firstLine="0"/>
        <w:jc w:val="left"/>
      </w:pPr>
      <w:r>
        <w:rPr/>
        <w:t>Table</w:t>
      </w:r>
      <w:r>
        <w:rPr>
          <w:spacing w:val="-2"/>
        </w:rPr>
        <w:t> </w:t>
      </w:r>
      <w:r>
        <w:rPr/>
        <w:t>4.4</w:t>
      </w:r>
      <w:r>
        <w:rPr>
          <w:spacing w:val="-1"/>
        </w:rPr>
        <w:t> </w:t>
      </w:r>
      <w:r>
        <w:rPr/>
        <w:t>Atterberg</w:t>
      </w:r>
      <w:r>
        <w:rPr>
          <w:spacing w:val="-1"/>
        </w:rPr>
        <w:t> </w:t>
      </w:r>
      <w:r>
        <w:rPr/>
        <w:t>Limits</w:t>
      </w:r>
      <w:r>
        <w:rPr>
          <w:spacing w:val="-1"/>
        </w:rPr>
        <w:t> </w:t>
      </w:r>
      <w:r>
        <w:rPr/>
        <w:t>for</w:t>
      </w:r>
      <w:r>
        <w:rPr>
          <w:spacing w:val="-2"/>
        </w:rPr>
        <w:t> </w:t>
      </w:r>
      <w:r>
        <w:rPr/>
        <w:t>Sub-Grade Materials</w:t>
      </w:r>
      <w:r>
        <w:rPr>
          <w:spacing w:val="-1"/>
        </w:rPr>
        <w:t> </w:t>
      </w:r>
      <w:r>
        <w:rPr/>
        <w:t>at</w:t>
      </w:r>
      <w:r>
        <w:rPr>
          <w:spacing w:val="-1"/>
        </w:rPr>
        <w:t> </w:t>
      </w:r>
      <w:r>
        <w:rPr/>
        <w:t>all </w:t>
      </w:r>
      <w:r>
        <w:rPr>
          <w:spacing w:val="-2"/>
        </w:rPr>
        <w:t>Locations</w:t>
      </w:r>
    </w:p>
    <w:p>
      <w:pPr>
        <w:pStyle w:val="BodyText"/>
        <w:rPr>
          <w:b/>
          <w:sz w:val="20"/>
        </w:rPr>
      </w:pPr>
    </w:p>
    <w:p>
      <w:pPr>
        <w:pStyle w:val="BodyText"/>
        <w:spacing w:before="113"/>
        <w:rPr>
          <w:b/>
          <w:sz w:val="20"/>
        </w:rPr>
      </w:pPr>
      <w:r>
        <w:rPr/>
        <mc:AlternateContent>
          <mc:Choice Requires="wps">
            <w:drawing>
              <wp:anchor distT="0" distB="0" distL="0" distR="0" allowOverlap="1" layoutInCell="1" locked="0" behindDoc="1" simplePos="0" relativeHeight="487605760">
                <wp:simplePos x="0" y="0"/>
                <wp:positionH relativeFrom="page">
                  <wp:posOffset>771525</wp:posOffset>
                </wp:positionH>
                <wp:positionV relativeFrom="paragraph">
                  <wp:posOffset>233326</wp:posOffset>
                </wp:positionV>
                <wp:extent cx="5943600" cy="1270"/>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5943600" cy="1270"/>
                        </a:xfrm>
                        <a:custGeom>
                          <a:avLst/>
                          <a:gdLst/>
                          <a:ahLst/>
                          <a:cxnLst/>
                          <a:rect l="l" t="t" r="r" b="b"/>
                          <a:pathLst>
                            <a:path w="5943600" h="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0.75pt;margin-top:18.372149pt;width:468pt;height:.1pt;mso-position-horizontal-relative:page;mso-position-vertical-relative:paragraph;z-index:-15710720;mso-wrap-distance-left:0;mso-wrap-distance-right:0" id="docshape109" coordorigin="1215,367" coordsize="9360,0" path="m1215,367l10575,367e" filled="false" stroked="true" strokeweight=".75pt" strokecolor="#000000">
                <v:path arrowok="t"/>
                <v:stroke dashstyle="solid"/>
                <w10:wrap type="topAndBottom"/>
              </v:shape>
            </w:pict>
          </mc:Fallback>
        </mc:AlternateContent>
      </w:r>
    </w:p>
    <w:p>
      <w:pPr>
        <w:pStyle w:val="BodyText"/>
        <w:spacing w:before="3" w:after="1"/>
        <w:rPr>
          <w:b/>
          <w:sz w:val="20"/>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
        <w:gridCol w:w="2006"/>
        <w:gridCol w:w="1906"/>
        <w:gridCol w:w="2840"/>
        <w:gridCol w:w="2517"/>
      </w:tblGrid>
      <w:tr>
        <w:trPr>
          <w:trHeight w:val="384" w:hRule="atLeast"/>
        </w:trPr>
        <w:tc>
          <w:tcPr>
            <w:tcW w:w="75" w:type="dxa"/>
          </w:tcPr>
          <w:p>
            <w:pPr>
              <w:pStyle w:val="TableParagraph"/>
              <w:spacing w:before="0"/>
              <w:rPr>
                <w:sz w:val="24"/>
              </w:rPr>
            </w:pPr>
          </w:p>
        </w:tc>
        <w:tc>
          <w:tcPr>
            <w:tcW w:w="2006" w:type="dxa"/>
            <w:tcBorders>
              <w:bottom w:val="single" w:sz="6" w:space="0" w:color="000000"/>
            </w:tcBorders>
          </w:tcPr>
          <w:p>
            <w:pPr>
              <w:pStyle w:val="TableParagraph"/>
              <w:spacing w:line="266" w:lineRule="exact" w:before="0"/>
              <w:ind w:left="150"/>
              <w:rPr>
                <w:b/>
                <w:sz w:val="24"/>
              </w:rPr>
            </w:pPr>
            <w:r>
              <w:rPr>
                <w:b/>
                <w:sz w:val="24"/>
              </w:rPr>
              <w:t>Locations</w:t>
            </w:r>
            <w:r>
              <w:rPr>
                <w:b/>
                <w:spacing w:val="-1"/>
                <w:sz w:val="24"/>
              </w:rPr>
              <w:t> </w:t>
            </w:r>
            <w:r>
              <w:rPr>
                <w:b/>
                <w:spacing w:val="-4"/>
                <w:sz w:val="24"/>
              </w:rPr>
              <w:t>(km)</w:t>
            </w:r>
          </w:p>
        </w:tc>
        <w:tc>
          <w:tcPr>
            <w:tcW w:w="1906" w:type="dxa"/>
            <w:tcBorders>
              <w:bottom w:val="single" w:sz="6" w:space="0" w:color="000000"/>
            </w:tcBorders>
          </w:tcPr>
          <w:p>
            <w:pPr>
              <w:pStyle w:val="TableParagraph"/>
              <w:spacing w:line="266" w:lineRule="exact" w:before="0"/>
              <w:ind w:left="305"/>
              <w:rPr>
                <w:b/>
                <w:sz w:val="24"/>
              </w:rPr>
            </w:pPr>
            <w:r>
              <w:rPr>
                <w:b/>
                <w:spacing w:val="-5"/>
                <w:sz w:val="24"/>
              </w:rPr>
              <w:t>LL</w:t>
            </w:r>
          </w:p>
        </w:tc>
        <w:tc>
          <w:tcPr>
            <w:tcW w:w="2840" w:type="dxa"/>
            <w:tcBorders>
              <w:bottom w:val="single" w:sz="6" w:space="0" w:color="000000"/>
            </w:tcBorders>
          </w:tcPr>
          <w:p>
            <w:pPr>
              <w:pStyle w:val="TableParagraph"/>
              <w:spacing w:line="266" w:lineRule="exact" w:before="0"/>
              <w:ind w:left="59" w:right="39"/>
              <w:jc w:val="center"/>
              <w:rPr>
                <w:b/>
                <w:sz w:val="24"/>
              </w:rPr>
            </w:pPr>
            <w:r>
              <w:rPr>
                <w:b/>
                <w:spacing w:val="-5"/>
                <w:sz w:val="24"/>
              </w:rPr>
              <w:t>PL</w:t>
            </w:r>
          </w:p>
        </w:tc>
        <w:tc>
          <w:tcPr>
            <w:tcW w:w="2517" w:type="dxa"/>
            <w:tcBorders>
              <w:bottom w:val="single" w:sz="6" w:space="0" w:color="000000"/>
            </w:tcBorders>
          </w:tcPr>
          <w:p>
            <w:pPr>
              <w:pStyle w:val="TableParagraph"/>
              <w:spacing w:line="266" w:lineRule="exact" w:before="0"/>
              <w:ind w:left="243" w:right="6"/>
              <w:jc w:val="center"/>
              <w:rPr>
                <w:b/>
                <w:sz w:val="24"/>
              </w:rPr>
            </w:pPr>
            <w:r>
              <w:rPr>
                <w:b/>
                <w:spacing w:val="-5"/>
                <w:sz w:val="24"/>
              </w:rPr>
              <w:t>PI</w:t>
            </w:r>
          </w:p>
        </w:tc>
      </w:tr>
      <w:tr>
        <w:trPr>
          <w:trHeight w:val="556" w:hRule="atLeast"/>
        </w:trPr>
        <w:tc>
          <w:tcPr>
            <w:tcW w:w="75" w:type="dxa"/>
          </w:tcPr>
          <w:p>
            <w:pPr>
              <w:pStyle w:val="TableParagraph"/>
              <w:spacing w:before="0"/>
              <w:rPr>
                <w:sz w:val="24"/>
              </w:rPr>
            </w:pPr>
          </w:p>
        </w:tc>
        <w:tc>
          <w:tcPr>
            <w:tcW w:w="2006" w:type="dxa"/>
            <w:tcBorders>
              <w:top w:val="single" w:sz="6" w:space="0" w:color="000000"/>
            </w:tcBorders>
          </w:tcPr>
          <w:p>
            <w:pPr>
              <w:pStyle w:val="TableParagraph"/>
              <w:spacing w:before="138"/>
              <w:ind w:left="150"/>
              <w:rPr>
                <w:sz w:val="24"/>
              </w:rPr>
            </w:pPr>
            <w:r>
              <w:rPr>
                <w:spacing w:val="-10"/>
                <w:sz w:val="24"/>
              </w:rPr>
              <w:t>7</w:t>
            </w:r>
          </w:p>
        </w:tc>
        <w:tc>
          <w:tcPr>
            <w:tcW w:w="1906" w:type="dxa"/>
            <w:tcBorders>
              <w:top w:val="single" w:sz="6" w:space="0" w:color="000000"/>
            </w:tcBorders>
          </w:tcPr>
          <w:p>
            <w:pPr>
              <w:pStyle w:val="TableParagraph"/>
              <w:spacing w:before="138"/>
              <w:ind w:left="305"/>
              <w:rPr>
                <w:sz w:val="24"/>
              </w:rPr>
            </w:pPr>
            <w:r>
              <w:rPr>
                <w:spacing w:val="-5"/>
                <w:sz w:val="24"/>
              </w:rPr>
              <w:t>25</w:t>
            </w:r>
          </w:p>
        </w:tc>
        <w:tc>
          <w:tcPr>
            <w:tcW w:w="2840" w:type="dxa"/>
            <w:tcBorders>
              <w:top w:val="single" w:sz="6" w:space="0" w:color="000000"/>
            </w:tcBorders>
          </w:tcPr>
          <w:p>
            <w:pPr>
              <w:pStyle w:val="TableParagraph"/>
              <w:spacing w:before="138"/>
              <w:ind w:left="20" w:right="59"/>
              <w:jc w:val="center"/>
              <w:rPr>
                <w:sz w:val="24"/>
              </w:rPr>
            </w:pPr>
            <w:r>
              <w:rPr>
                <w:spacing w:val="-5"/>
                <w:sz w:val="24"/>
              </w:rPr>
              <w:t>20</w:t>
            </w:r>
          </w:p>
        </w:tc>
        <w:tc>
          <w:tcPr>
            <w:tcW w:w="2517" w:type="dxa"/>
            <w:tcBorders>
              <w:top w:val="single" w:sz="6" w:space="0" w:color="000000"/>
            </w:tcBorders>
          </w:tcPr>
          <w:p>
            <w:pPr>
              <w:pStyle w:val="TableParagraph"/>
              <w:spacing w:before="138"/>
              <w:ind w:left="243"/>
              <w:jc w:val="center"/>
              <w:rPr>
                <w:sz w:val="24"/>
              </w:rPr>
            </w:pPr>
            <w:r>
              <w:rPr>
                <w:spacing w:val="-10"/>
                <w:sz w:val="24"/>
              </w:rPr>
              <w:t>5</w:t>
            </w:r>
          </w:p>
        </w:tc>
      </w:tr>
      <w:tr>
        <w:trPr>
          <w:trHeight w:val="551"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15</w:t>
            </w:r>
          </w:p>
        </w:tc>
        <w:tc>
          <w:tcPr>
            <w:tcW w:w="1906" w:type="dxa"/>
          </w:tcPr>
          <w:p>
            <w:pPr>
              <w:pStyle w:val="TableParagraph"/>
              <w:ind w:left="305"/>
              <w:rPr>
                <w:sz w:val="24"/>
              </w:rPr>
            </w:pPr>
            <w:r>
              <w:rPr>
                <w:spacing w:val="-5"/>
                <w:sz w:val="24"/>
              </w:rPr>
              <w:t>20</w:t>
            </w:r>
          </w:p>
        </w:tc>
        <w:tc>
          <w:tcPr>
            <w:tcW w:w="2840" w:type="dxa"/>
          </w:tcPr>
          <w:p>
            <w:pPr>
              <w:pStyle w:val="TableParagraph"/>
              <w:ind w:left="20" w:right="59"/>
              <w:jc w:val="center"/>
              <w:rPr>
                <w:sz w:val="24"/>
              </w:rPr>
            </w:pPr>
            <w:r>
              <w:rPr>
                <w:spacing w:val="-5"/>
                <w:sz w:val="24"/>
              </w:rPr>
              <w:t>13</w:t>
            </w:r>
          </w:p>
        </w:tc>
        <w:tc>
          <w:tcPr>
            <w:tcW w:w="2517" w:type="dxa"/>
          </w:tcPr>
          <w:p>
            <w:pPr>
              <w:pStyle w:val="TableParagraph"/>
              <w:ind w:left="243"/>
              <w:jc w:val="center"/>
              <w:rPr>
                <w:sz w:val="24"/>
              </w:rPr>
            </w:pPr>
            <w:r>
              <w:rPr>
                <w:spacing w:val="-10"/>
                <w:sz w:val="24"/>
              </w:rPr>
              <w:t>7</w:t>
            </w:r>
          </w:p>
        </w:tc>
      </w:tr>
      <w:tr>
        <w:trPr>
          <w:trHeight w:val="552"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23</w:t>
            </w:r>
          </w:p>
        </w:tc>
        <w:tc>
          <w:tcPr>
            <w:tcW w:w="1906" w:type="dxa"/>
          </w:tcPr>
          <w:p>
            <w:pPr>
              <w:pStyle w:val="TableParagraph"/>
              <w:ind w:left="305"/>
              <w:rPr>
                <w:sz w:val="24"/>
              </w:rPr>
            </w:pPr>
            <w:r>
              <w:rPr>
                <w:spacing w:val="-5"/>
                <w:sz w:val="24"/>
              </w:rPr>
              <w:t>27</w:t>
            </w:r>
          </w:p>
        </w:tc>
        <w:tc>
          <w:tcPr>
            <w:tcW w:w="2840" w:type="dxa"/>
          </w:tcPr>
          <w:p>
            <w:pPr>
              <w:pStyle w:val="TableParagraph"/>
              <w:ind w:left="20" w:right="59"/>
              <w:jc w:val="center"/>
              <w:rPr>
                <w:sz w:val="24"/>
              </w:rPr>
            </w:pPr>
            <w:r>
              <w:rPr>
                <w:spacing w:val="-5"/>
                <w:sz w:val="24"/>
              </w:rPr>
              <w:t>22</w:t>
            </w:r>
          </w:p>
        </w:tc>
        <w:tc>
          <w:tcPr>
            <w:tcW w:w="2517" w:type="dxa"/>
          </w:tcPr>
          <w:p>
            <w:pPr>
              <w:pStyle w:val="TableParagraph"/>
              <w:ind w:left="243"/>
              <w:jc w:val="center"/>
              <w:rPr>
                <w:sz w:val="24"/>
              </w:rPr>
            </w:pPr>
            <w:r>
              <w:rPr>
                <w:spacing w:val="-10"/>
                <w:sz w:val="24"/>
              </w:rPr>
              <w:t>5</w:t>
            </w:r>
          </w:p>
        </w:tc>
      </w:tr>
      <w:tr>
        <w:trPr>
          <w:trHeight w:val="552"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31</w:t>
            </w:r>
          </w:p>
        </w:tc>
        <w:tc>
          <w:tcPr>
            <w:tcW w:w="1906" w:type="dxa"/>
          </w:tcPr>
          <w:p>
            <w:pPr>
              <w:pStyle w:val="TableParagraph"/>
              <w:ind w:left="305"/>
              <w:rPr>
                <w:sz w:val="24"/>
              </w:rPr>
            </w:pPr>
            <w:r>
              <w:rPr>
                <w:spacing w:val="-5"/>
                <w:sz w:val="24"/>
              </w:rPr>
              <w:t>17</w:t>
            </w:r>
          </w:p>
        </w:tc>
        <w:tc>
          <w:tcPr>
            <w:tcW w:w="2840" w:type="dxa"/>
          </w:tcPr>
          <w:p>
            <w:pPr>
              <w:pStyle w:val="TableParagraph"/>
              <w:ind w:left="20" w:right="59"/>
              <w:jc w:val="center"/>
              <w:rPr>
                <w:sz w:val="24"/>
              </w:rPr>
            </w:pPr>
            <w:r>
              <w:rPr>
                <w:spacing w:val="-5"/>
                <w:sz w:val="24"/>
              </w:rPr>
              <w:t>11</w:t>
            </w:r>
          </w:p>
        </w:tc>
        <w:tc>
          <w:tcPr>
            <w:tcW w:w="2517" w:type="dxa"/>
          </w:tcPr>
          <w:p>
            <w:pPr>
              <w:pStyle w:val="TableParagraph"/>
              <w:ind w:left="243"/>
              <w:jc w:val="center"/>
              <w:rPr>
                <w:sz w:val="24"/>
              </w:rPr>
            </w:pPr>
            <w:r>
              <w:rPr>
                <w:spacing w:val="-10"/>
                <w:sz w:val="24"/>
              </w:rPr>
              <w:t>6</w:t>
            </w:r>
          </w:p>
        </w:tc>
      </w:tr>
      <w:tr>
        <w:trPr>
          <w:trHeight w:val="552"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39</w:t>
            </w:r>
          </w:p>
        </w:tc>
        <w:tc>
          <w:tcPr>
            <w:tcW w:w="1906" w:type="dxa"/>
          </w:tcPr>
          <w:p>
            <w:pPr>
              <w:pStyle w:val="TableParagraph"/>
              <w:ind w:left="305"/>
              <w:rPr>
                <w:sz w:val="24"/>
              </w:rPr>
            </w:pPr>
            <w:r>
              <w:rPr>
                <w:spacing w:val="-5"/>
                <w:sz w:val="24"/>
              </w:rPr>
              <w:t>46</w:t>
            </w:r>
          </w:p>
        </w:tc>
        <w:tc>
          <w:tcPr>
            <w:tcW w:w="2840" w:type="dxa"/>
          </w:tcPr>
          <w:p>
            <w:pPr>
              <w:pStyle w:val="TableParagraph"/>
              <w:ind w:left="20" w:right="59"/>
              <w:jc w:val="center"/>
              <w:rPr>
                <w:sz w:val="24"/>
              </w:rPr>
            </w:pPr>
            <w:r>
              <w:rPr>
                <w:spacing w:val="-5"/>
                <w:sz w:val="24"/>
              </w:rPr>
              <w:t>40</w:t>
            </w:r>
          </w:p>
        </w:tc>
        <w:tc>
          <w:tcPr>
            <w:tcW w:w="2517" w:type="dxa"/>
          </w:tcPr>
          <w:p>
            <w:pPr>
              <w:pStyle w:val="TableParagraph"/>
              <w:ind w:left="243"/>
              <w:jc w:val="center"/>
              <w:rPr>
                <w:sz w:val="24"/>
              </w:rPr>
            </w:pPr>
            <w:r>
              <w:rPr>
                <w:spacing w:val="-10"/>
                <w:sz w:val="24"/>
              </w:rPr>
              <w:t>6</w:t>
            </w:r>
          </w:p>
        </w:tc>
      </w:tr>
      <w:tr>
        <w:trPr>
          <w:trHeight w:val="551"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47</w:t>
            </w:r>
          </w:p>
        </w:tc>
        <w:tc>
          <w:tcPr>
            <w:tcW w:w="1906" w:type="dxa"/>
          </w:tcPr>
          <w:p>
            <w:pPr>
              <w:pStyle w:val="TableParagraph"/>
              <w:ind w:left="305"/>
              <w:rPr>
                <w:sz w:val="24"/>
              </w:rPr>
            </w:pPr>
            <w:r>
              <w:rPr>
                <w:spacing w:val="-5"/>
                <w:sz w:val="24"/>
              </w:rPr>
              <w:t>54</w:t>
            </w:r>
          </w:p>
        </w:tc>
        <w:tc>
          <w:tcPr>
            <w:tcW w:w="2840" w:type="dxa"/>
          </w:tcPr>
          <w:p>
            <w:pPr>
              <w:pStyle w:val="TableParagraph"/>
              <w:ind w:left="20" w:right="59"/>
              <w:jc w:val="center"/>
              <w:rPr>
                <w:sz w:val="24"/>
              </w:rPr>
            </w:pPr>
            <w:r>
              <w:rPr>
                <w:spacing w:val="-5"/>
                <w:sz w:val="24"/>
              </w:rPr>
              <w:t>44</w:t>
            </w:r>
          </w:p>
        </w:tc>
        <w:tc>
          <w:tcPr>
            <w:tcW w:w="2517" w:type="dxa"/>
          </w:tcPr>
          <w:p>
            <w:pPr>
              <w:pStyle w:val="TableParagraph"/>
              <w:ind w:right="956"/>
              <w:jc w:val="right"/>
              <w:rPr>
                <w:sz w:val="24"/>
              </w:rPr>
            </w:pPr>
            <w:r>
              <w:rPr>
                <w:spacing w:val="-5"/>
                <w:sz w:val="24"/>
              </w:rPr>
              <w:t>10</w:t>
            </w:r>
          </w:p>
        </w:tc>
      </w:tr>
      <w:tr>
        <w:trPr>
          <w:trHeight w:val="552"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55</w:t>
            </w:r>
          </w:p>
        </w:tc>
        <w:tc>
          <w:tcPr>
            <w:tcW w:w="1906" w:type="dxa"/>
          </w:tcPr>
          <w:p>
            <w:pPr>
              <w:pStyle w:val="TableParagraph"/>
              <w:ind w:left="305"/>
              <w:rPr>
                <w:sz w:val="24"/>
              </w:rPr>
            </w:pPr>
            <w:r>
              <w:rPr>
                <w:spacing w:val="-5"/>
                <w:sz w:val="24"/>
              </w:rPr>
              <w:t>46</w:t>
            </w:r>
          </w:p>
        </w:tc>
        <w:tc>
          <w:tcPr>
            <w:tcW w:w="2840" w:type="dxa"/>
          </w:tcPr>
          <w:p>
            <w:pPr>
              <w:pStyle w:val="TableParagraph"/>
              <w:ind w:left="20" w:right="59"/>
              <w:jc w:val="center"/>
              <w:rPr>
                <w:sz w:val="24"/>
              </w:rPr>
            </w:pPr>
            <w:r>
              <w:rPr>
                <w:spacing w:val="-5"/>
                <w:sz w:val="24"/>
              </w:rPr>
              <w:t>36</w:t>
            </w:r>
          </w:p>
        </w:tc>
        <w:tc>
          <w:tcPr>
            <w:tcW w:w="2517" w:type="dxa"/>
          </w:tcPr>
          <w:p>
            <w:pPr>
              <w:pStyle w:val="TableParagraph"/>
              <w:ind w:right="956"/>
              <w:jc w:val="right"/>
              <w:rPr>
                <w:sz w:val="24"/>
              </w:rPr>
            </w:pPr>
            <w:r>
              <w:rPr>
                <w:spacing w:val="-5"/>
                <w:sz w:val="24"/>
              </w:rPr>
              <w:t>10</w:t>
            </w:r>
          </w:p>
        </w:tc>
      </w:tr>
      <w:tr>
        <w:trPr>
          <w:trHeight w:val="552"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63</w:t>
            </w:r>
          </w:p>
        </w:tc>
        <w:tc>
          <w:tcPr>
            <w:tcW w:w="1906" w:type="dxa"/>
          </w:tcPr>
          <w:p>
            <w:pPr>
              <w:pStyle w:val="TableParagraph"/>
              <w:ind w:left="305"/>
              <w:rPr>
                <w:sz w:val="24"/>
              </w:rPr>
            </w:pPr>
            <w:r>
              <w:rPr>
                <w:spacing w:val="-5"/>
                <w:sz w:val="24"/>
              </w:rPr>
              <w:t>26</w:t>
            </w:r>
          </w:p>
        </w:tc>
        <w:tc>
          <w:tcPr>
            <w:tcW w:w="2840" w:type="dxa"/>
          </w:tcPr>
          <w:p>
            <w:pPr>
              <w:pStyle w:val="TableParagraph"/>
              <w:ind w:left="20" w:right="59"/>
              <w:jc w:val="center"/>
              <w:rPr>
                <w:sz w:val="24"/>
              </w:rPr>
            </w:pPr>
            <w:r>
              <w:rPr>
                <w:spacing w:val="-5"/>
                <w:sz w:val="24"/>
              </w:rPr>
              <w:t>14</w:t>
            </w:r>
          </w:p>
        </w:tc>
        <w:tc>
          <w:tcPr>
            <w:tcW w:w="2517" w:type="dxa"/>
          </w:tcPr>
          <w:p>
            <w:pPr>
              <w:pStyle w:val="TableParagraph"/>
              <w:ind w:right="956"/>
              <w:jc w:val="right"/>
              <w:rPr>
                <w:sz w:val="24"/>
              </w:rPr>
            </w:pPr>
            <w:r>
              <w:rPr>
                <w:spacing w:val="-5"/>
                <w:sz w:val="24"/>
              </w:rPr>
              <w:t>12</w:t>
            </w:r>
          </w:p>
        </w:tc>
      </w:tr>
      <w:tr>
        <w:trPr>
          <w:trHeight w:val="551" w:hRule="atLeast"/>
        </w:trPr>
        <w:tc>
          <w:tcPr>
            <w:tcW w:w="75" w:type="dxa"/>
          </w:tcPr>
          <w:p>
            <w:pPr>
              <w:pStyle w:val="TableParagraph"/>
              <w:spacing w:before="0"/>
              <w:rPr>
                <w:sz w:val="24"/>
              </w:rPr>
            </w:pPr>
          </w:p>
        </w:tc>
        <w:tc>
          <w:tcPr>
            <w:tcW w:w="2006" w:type="dxa"/>
          </w:tcPr>
          <w:p>
            <w:pPr>
              <w:pStyle w:val="TableParagraph"/>
              <w:ind w:left="150"/>
              <w:rPr>
                <w:sz w:val="24"/>
              </w:rPr>
            </w:pPr>
            <w:r>
              <w:rPr>
                <w:spacing w:val="-5"/>
                <w:sz w:val="24"/>
              </w:rPr>
              <w:t>71</w:t>
            </w:r>
          </w:p>
        </w:tc>
        <w:tc>
          <w:tcPr>
            <w:tcW w:w="1906" w:type="dxa"/>
          </w:tcPr>
          <w:p>
            <w:pPr>
              <w:pStyle w:val="TableParagraph"/>
              <w:ind w:left="305"/>
              <w:rPr>
                <w:sz w:val="24"/>
              </w:rPr>
            </w:pPr>
            <w:r>
              <w:rPr>
                <w:spacing w:val="-5"/>
                <w:sz w:val="24"/>
              </w:rPr>
              <w:t>28</w:t>
            </w:r>
          </w:p>
        </w:tc>
        <w:tc>
          <w:tcPr>
            <w:tcW w:w="2840" w:type="dxa"/>
          </w:tcPr>
          <w:p>
            <w:pPr>
              <w:pStyle w:val="TableParagraph"/>
              <w:ind w:left="20" w:right="59"/>
              <w:jc w:val="center"/>
              <w:rPr>
                <w:sz w:val="24"/>
              </w:rPr>
            </w:pPr>
            <w:r>
              <w:rPr>
                <w:spacing w:val="-5"/>
                <w:sz w:val="24"/>
              </w:rPr>
              <w:t>16</w:t>
            </w:r>
          </w:p>
        </w:tc>
        <w:tc>
          <w:tcPr>
            <w:tcW w:w="2517" w:type="dxa"/>
          </w:tcPr>
          <w:p>
            <w:pPr>
              <w:pStyle w:val="TableParagraph"/>
              <w:ind w:right="956"/>
              <w:jc w:val="right"/>
              <w:rPr>
                <w:sz w:val="24"/>
              </w:rPr>
            </w:pPr>
            <w:r>
              <w:rPr>
                <w:spacing w:val="-5"/>
                <w:sz w:val="24"/>
              </w:rPr>
              <w:t>12</w:t>
            </w:r>
          </w:p>
        </w:tc>
      </w:tr>
      <w:tr>
        <w:trPr>
          <w:trHeight w:val="546" w:hRule="atLeast"/>
        </w:trPr>
        <w:tc>
          <w:tcPr>
            <w:tcW w:w="75" w:type="dxa"/>
            <w:tcBorders>
              <w:bottom w:val="single" w:sz="6" w:space="0" w:color="000000"/>
            </w:tcBorders>
          </w:tcPr>
          <w:p>
            <w:pPr>
              <w:pStyle w:val="TableParagraph"/>
              <w:spacing w:before="0"/>
              <w:rPr>
                <w:sz w:val="24"/>
              </w:rPr>
            </w:pPr>
          </w:p>
        </w:tc>
        <w:tc>
          <w:tcPr>
            <w:tcW w:w="2006" w:type="dxa"/>
            <w:tcBorders>
              <w:bottom w:val="single" w:sz="6" w:space="0" w:color="000000"/>
            </w:tcBorders>
          </w:tcPr>
          <w:p>
            <w:pPr>
              <w:pStyle w:val="TableParagraph"/>
              <w:ind w:left="150"/>
              <w:rPr>
                <w:sz w:val="24"/>
              </w:rPr>
            </w:pPr>
            <w:r>
              <w:rPr>
                <w:spacing w:val="-5"/>
                <w:sz w:val="24"/>
              </w:rPr>
              <w:t>79</w:t>
            </w:r>
          </w:p>
        </w:tc>
        <w:tc>
          <w:tcPr>
            <w:tcW w:w="1906" w:type="dxa"/>
            <w:tcBorders>
              <w:bottom w:val="single" w:sz="6" w:space="0" w:color="000000"/>
            </w:tcBorders>
          </w:tcPr>
          <w:p>
            <w:pPr>
              <w:pStyle w:val="TableParagraph"/>
              <w:ind w:left="305"/>
              <w:rPr>
                <w:sz w:val="24"/>
              </w:rPr>
            </w:pPr>
            <w:r>
              <w:rPr>
                <w:spacing w:val="-5"/>
                <w:sz w:val="24"/>
              </w:rPr>
              <w:t>36</w:t>
            </w:r>
          </w:p>
        </w:tc>
        <w:tc>
          <w:tcPr>
            <w:tcW w:w="2840" w:type="dxa"/>
            <w:tcBorders>
              <w:bottom w:val="single" w:sz="6" w:space="0" w:color="000000"/>
            </w:tcBorders>
          </w:tcPr>
          <w:p>
            <w:pPr>
              <w:pStyle w:val="TableParagraph"/>
              <w:ind w:left="20" w:right="59"/>
              <w:jc w:val="center"/>
              <w:rPr>
                <w:sz w:val="24"/>
              </w:rPr>
            </w:pPr>
            <w:r>
              <w:rPr>
                <w:spacing w:val="-5"/>
                <w:sz w:val="24"/>
              </w:rPr>
              <w:t>25</w:t>
            </w:r>
          </w:p>
        </w:tc>
        <w:tc>
          <w:tcPr>
            <w:tcW w:w="2517" w:type="dxa"/>
            <w:tcBorders>
              <w:bottom w:val="single" w:sz="6" w:space="0" w:color="000000"/>
            </w:tcBorders>
          </w:tcPr>
          <w:p>
            <w:pPr>
              <w:pStyle w:val="TableParagraph"/>
              <w:ind w:right="956"/>
              <w:jc w:val="right"/>
              <w:rPr>
                <w:sz w:val="24"/>
              </w:rPr>
            </w:pPr>
            <w:r>
              <w:rPr>
                <w:spacing w:val="-5"/>
                <w:sz w:val="24"/>
              </w:rPr>
              <w:t>11</w:t>
            </w:r>
          </w:p>
        </w:tc>
      </w:tr>
    </w:tbl>
    <w:p>
      <w:pPr>
        <w:pStyle w:val="BodyText"/>
        <w:rPr>
          <w:b/>
        </w:rPr>
      </w:pPr>
    </w:p>
    <w:p>
      <w:pPr>
        <w:pStyle w:val="BodyText"/>
        <w:spacing w:before="129"/>
        <w:rPr>
          <w:b/>
        </w:rPr>
      </w:pPr>
    </w:p>
    <w:p>
      <w:pPr>
        <w:pStyle w:val="BodyText"/>
        <w:spacing w:line="480" w:lineRule="auto"/>
        <w:ind w:left="340" w:right="1435"/>
        <w:jc w:val="both"/>
      </w:pPr>
      <w:r>
        <w:rPr/>
        <w:t>Sub-grade soil samples tested shows that the Liquid Limit ranges from 20 – 54% and the FMW &amp; H (1997) specification requirement of LL not exceeding 50% was met in all locations except location 47km. Generally liquid limit here signifies that 90% of the soil samples used as Sub-grade material are within the required specified limit. Plasticity index</w:t>
      </w:r>
      <w:r>
        <w:rPr>
          <w:spacing w:val="40"/>
        </w:rPr>
        <w:t> </w:t>
      </w:r>
      <w:r>
        <w:rPr/>
        <w:t>for sub-grade soil samples ranges from 5 – 12% which implies that the specification requirement of PI not exceeding 30% was met in all the samples tested.</w:t>
      </w:r>
    </w:p>
    <w:p>
      <w:pPr>
        <w:spacing w:after="0" w:line="480" w:lineRule="auto"/>
        <w:jc w:val="both"/>
        <w:sectPr>
          <w:pgSz w:w="11910" w:h="16840"/>
          <w:pgMar w:header="0" w:footer="1481" w:top="1360" w:bottom="1700" w:left="1100" w:right="0"/>
        </w:sectPr>
      </w:pPr>
    </w:p>
    <w:p>
      <w:pPr>
        <w:pStyle w:val="ListParagraph"/>
        <w:numPr>
          <w:ilvl w:val="2"/>
          <w:numId w:val="8"/>
        </w:numPr>
        <w:tabs>
          <w:tab w:pos="1000" w:val="left" w:leader="none"/>
        </w:tabs>
        <w:spacing w:line="240" w:lineRule="auto" w:before="63" w:after="0"/>
        <w:ind w:left="1000" w:right="0" w:hanging="660"/>
        <w:jc w:val="left"/>
        <w:rPr>
          <w:b/>
          <w:sz w:val="24"/>
        </w:rPr>
      </w:pPr>
      <w:r>
        <w:rPr>
          <w:b/>
          <w:sz w:val="24"/>
        </w:rPr>
        <w:t>Compaction</w:t>
      </w:r>
      <w:r>
        <w:rPr>
          <w:b/>
          <w:spacing w:val="-3"/>
          <w:sz w:val="24"/>
        </w:rPr>
        <w:t> </w:t>
      </w:r>
      <w:r>
        <w:rPr>
          <w:b/>
          <w:sz w:val="24"/>
        </w:rPr>
        <w:t>Test</w:t>
      </w:r>
      <w:r>
        <w:rPr>
          <w:b/>
          <w:spacing w:val="-1"/>
          <w:sz w:val="24"/>
        </w:rPr>
        <w:t> </w:t>
      </w:r>
      <w:r>
        <w:rPr>
          <w:b/>
          <w:spacing w:val="-2"/>
          <w:sz w:val="24"/>
        </w:rPr>
        <w:t>Results</w:t>
      </w:r>
    </w:p>
    <w:p>
      <w:pPr>
        <w:pStyle w:val="BodyText"/>
        <w:rPr>
          <w:b/>
        </w:rPr>
      </w:pPr>
    </w:p>
    <w:p>
      <w:pPr>
        <w:tabs>
          <w:tab w:pos="1589" w:val="left" w:leader="none"/>
        </w:tabs>
        <w:spacing w:line="480" w:lineRule="auto" w:before="0"/>
        <w:ind w:left="1780" w:right="1433" w:hanging="1440"/>
        <w:jc w:val="left"/>
        <w:rPr>
          <w:b/>
          <w:sz w:val="24"/>
        </w:rPr>
      </w:pPr>
      <w:r>
        <w:rPr/>
        <mc:AlternateContent>
          <mc:Choice Requires="wps">
            <w:drawing>
              <wp:anchor distT="0" distB="0" distL="0" distR="0" allowOverlap="1" layoutInCell="1" locked="0" behindDoc="0" simplePos="0" relativeHeight="15747584">
                <wp:simplePos x="0" y="0"/>
                <wp:positionH relativeFrom="page">
                  <wp:posOffset>904875</wp:posOffset>
                </wp:positionH>
                <wp:positionV relativeFrom="paragraph">
                  <wp:posOffset>687988</wp:posOffset>
                </wp:positionV>
                <wp:extent cx="5343525" cy="127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5343525" cy="1270"/>
                        </a:xfrm>
                        <a:custGeom>
                          <a:avLst/>
                          <a:gdLst/>
                          <a:ahLst/>
                          <a:cxnLst/>
                          <a:rect l="l" t="t" r="r" b="b"/>
                          <a:pathLst>
                            <a:path w="5343525" h="0">
                              <a:moveTo>
                                <a:pt x="0" y="0"/>
                              </a:moveTo>
                              <a:lnTo>
                                <a:pt x="53435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71.25pt,54.172344pt" to="492pt,54.172344pt" stroked="true" strokeweight=".75pt" strokecolor="#000000">
                <v:stroke dashstyle="solid"/>
                <w10:wrap type="none"/>
              </v:line>
            </w:pict>
          </mc:Fallback>
        </mc:AlternateContent>
      </w:r>
      <w:r>
        <w:rPr>
          <w:b/>
          <w:sz w:val="24"/>
        </w:rPr>
        <w:t>Table 4.5</w:t>
        <w:tab/>
        <w:t>Optimum Moisture Content and Maximum Dry Density</w:t>
      </w:r>
      <w:r>
        <w:rPr>
          <w:b/>
          <w:spacing w:val="28"/>
          <w:sz w:val="24"/>
        </w:rPr>
        <w:t> </w:t>
      </w:r>
      <w:r>
        <w:rPr>
          <w:b/>
          <w:sz w:val="24"/>
        </w:rPr>
        <w:t>for</w:t>
      </w:r>
      <w:r>
        <w:rPr>
          <w:b/>
          <w:spacing w:val="31"/>
          <w:sz w:val="24"/>
        </w:rPr>
        <w:t> </w:t>
      </w:r>
      <w:r>
        <w:rPr>
          <w:b/>
          <w:sz w:val="24"/>
        </w:rPr>
        <w:t>Base Course, Sub-Base and Sub-Grade Materials at all Locations</w:t>
      </w:r>
    </w:p>
    <w:p>
      <w:pPr>
        <w:tabs>
          <w:tab w:pos="2920" w:val="left" w:leader="none"/>
          <w:tab w:pos="6821" w:val="left" w:leader="none"/>
        </w:tabs>
        <w:spacing w:before="0"/>
        <w:ind w:left="580" w:right="0" w:firstLine="0"/>
        <w:jc w:val="left"/>
        <w:rPr>
          <w:b/>
          <w:sz w:val="24"/>
        </w:rPr>
      </w:pPr>
      <w:r>
        <w:rPr>
          <w:b/>
          <w:sz w:val="24"/>
        </w:rPr>
        <w:t>Locations</w:t>
      </w:r>
      <w:r>
        <w:rPr>
          <w:b/>
          <w:spacing w:val="-1"/>
          <w:sz w:val="24"/>
        </w:rPr>
        <w:t> </w:t>
      </w:r>
      <w:r>
        <w:rPr>
          <w:b/>
          <w:spacing w:val="-4"/>
          <w:sz w:val="24"/>
        </w:rPr>
        <w:t>(km)</w:t>
      </w:r>
      <w:r>
        <w:rPr>
          <w:b/>
          <w:sz w:val="24"/>
        </w:rPr>
        <w:tab/>
      </w:r>
      <w:r>
        <w:rPr>
          <w:b/>
          <w:spacing w:val="-2"/>
          <w:sz w:val="24"/>
        </w:rPr>
        <w:t>OMC(%)</w:t>
      </w:r>
      <w:r>
        <w:rPr>
          <w:b/>
          <w:sz w:val="24"/>
        </w:rPr>
        <w:tab/>
      </w:r>
      <w:r>
        <w:rPr>
          <w:b/>
          <w:spacing w:val="-2"/>
          <w:sz w:val="24"/>
        </w:rPr>
        <w:t>MDD(g/cc)</w:t>
      </w:r>
    </w:p>
    <w:p>
      <w:pPr>
        <w:pStyle w:val="BodyText"/>
        <w:rPr>
          <w:b/>
        </w:rPr>
      </w:pPr>
    </w:p>
    <w:p>
      <w:pPr>
        <w:pStyle w:val="Heading1"/>
        <w:tabs>
          <w:tab w:pos="1088" w:val="left" w:leader="none"/>
          <w:tab w:pos="1803" w:val="left" w:leader="none"/>
          <w:tab w:pos="3875" w:val="left" w:leader="none"/>
          <w:tab w:pos="4809" w:val="left" w:leader="none"/>
          <w:tab w:pos="6035" w:val="left" w:leader="none"/>
        </w:tabs>
        <w:ind w:right="0"/>
      </w:pPr>
      <w:r>
        <w:rPr/>
        <mc:AlternateContent>
          <mc:Choice Requires="wps">
            <w:drawing>
              <wp:anchor distT="0" distB="0" distL="0" distR="0" allowOverlap="1" layoutInCell="1" locked="0" behindDoc="1" simplePos="0" relativeHeight="487606272">
                <wp:simplePos x="0" y="0"/>
                <wp:positionH relativeFrom="page">
                  <wp:posOffset>923925</wp:posOffset>
                </wp:positionH>
                <wp:positionV relativeFrom="paragraph">
                  <wp:posOffset>188968</wp:posOffset>
                </wp:positionV>
                <wp:extent cx="5343525" cy="1270"/>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5343525" cy="1270"/>
                        </a:xfrm>
                        <a:custGeom>
                          <a:avLst/>
                          <a:gdLst/>
                          <a:ahLst/>
                          <a:cxnLst/>
                          <a:rect l="l" t="t" r="r" b="b"/>
                          <a:pathLst>
                            <a:path w="5343525" h="0">
                              <a:moveTo>
                                <a:pt x="0" y="0"/>
                              </a:moveTo>
                              <a:lnTo>
                                <a:pt x="53435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75pt;margin-top:14.879375pt;width:420.75pt;height:.1pt;mso-position-horizontal-relative:page;mso-position-vertical-relative:paragraph;z-index:-15710208;mso-wrap-distance-left:0;mso-wrap-distance-right:0" id="docshape110" coordorigin="1455,298" coordsize="8415,0" path="m1455,298l9870,298e" filled="false" stroked="true" strokeweight=".75pt" strokecolor="#000000">
                <v:path arrowok="t"/>
                <v:stroke dashstyle="solid"/>
                <w10:wrap type="topAndBottom"/>
              </v:shape>
            </w:pict>
          </mc:Fallback>
        </mc:AlternateContent>
      </w:r>
      <w:r>
        <w:rPr>
          <w:spacing w:val="-5"/>
        </w:rPr>
        <w:t>BC</w:t>
      </w:r>
      <w:r>
        <w:rPr/>
        <w:tab/>
      </w:r>
      <w:r>
        <w:rPr>
          <w:spacing w:val="-5"/>
        </w:rPr>
        <w:t>SB</w:t>
      </w:r>
      <w:r>
        <w:rPr/>
        <w:tab/>
      </w:r>
      <w:r>
        <w:rPr>
          <w:spacing w:val="-5"/>
        </w:rPr>
        <w:t>SG</w:t>
      </w:r>
      <w:r>
        <w:rPr/>
        <w:tab/>
      </w:r>
      <w:r>
        <w:rPr>
          <w:spacing w:val="-5"/>
        </w:rPr>
        <w:t>BC</w:t>
      </w:r>
      <w:r>
        <w:rPr/>
        <w:tab/>
      </w:r>
      <w:r>
        <w:rPr>
          <w:spacing w:val="-5"/>
        </w:rPr>
        <w:t>SB</w:t>
      </w:r>
      <w:r>
        <w:rPr/>
        <w:tab/>
      </w:r>
      <w:r>
        <w:rPr>
          <w:spacing w:val="-5"/>
        </w:rPr>
        <w:t>SG</w:t>
      </w:r>
    </w:p>
    <w:p>
      <w:pPr>
        <w:pStyle w:val="BodyText"/>
        <w:spacing w:before="23"/>
        <w:rPr>
          <w:b/>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1"/>
        <w:gridCol w:w="1231"/>
        <w:gridCol w:w="781"/>
        <w:gridCol w:w="1381"/>
        <w:gridCol w:w="1561"/>
        <w:gridCol w:w="1111"/>
        <w:gridCol w:w="884"/>
      </w:tblGrid>
      <w:tr>
        <w:trPr>
          <w:trHeight w:val="408" w:hRule="atLeast"/>
        </w:trPr>
        <w:tc>
          <w:tcPr>
            <w:tcW w:w="1471" w:type="dxa"/>
          </w:tcPr>
          <w:p>
            <w:pPr>
              <w:pStyle w:val="TableParagraph"/>
              <w:spacing w:line="266" w:lineRule="exact" w:before="0"/>
              <w:ind w:left="630"/>
              <w:rPr>
                <w:sz w:val="24"/>
              </w:rPr>
            </w:pPr>
            <w:r>
              <w:rPr>
                <w:spacing w:val="-10"/>
                <w:sz w:val="24"/>
              </w:rPr>
              <w:t>7</w:t>
            </w:r>
          </w:p>
        </w:tc>
        <w:tc>
          <w:tcPr>
            <w:tcW w:w="1231" w:type="dxa"/>
          </w:tcPr>
          <w:p>
            <w:pPr>
              <w:pStyle w:val="TableParagraph"/>
              <w:spacing w:line="266" w:lineRule="exact" w:before="0"/>
              <w:ind w:left="600"/>
              <w:rPr>
                <w:sz w:val="24"/>
              </w:rPr>
            </w:pPr>
            <w:r>
              <w:rPr>
                <w:spacing w:val="-4"/>
                <w:sz w:val="24"/>
              </w:rPr>
              <w:t>10.8</w:t>
            </w:r>
          </w:p>
        </w:tc>
        <w:tc>
          <w:tcPr>
            <w:tcW w:w="781" w:type="dxa"/>
          </w:tcPr>
          <w:p>
            <w:pPr>
              <w:pStyle w:val="TableParagraph"/>
              <w:spacing w:line="266" w:lineRule="exact" w:before="0"/>
              <w:ind w:left="208"/>
              <w:rPr>
                <w:sz w:val="24"/>
              </w:rPr>
            </w:pPr>
            <w:r>
              <w:rPr>
                <w:spacing w:val="-5"/>
                <w:sz w:val="24"/>
              </w:rPr>
              <w:t>8.0</w:t>
            </w:r>
          </w:p>
        </w:tc>
        <w:tc>
          <w:tcPr>
            <w:tcW w:w="1381" w:type="dxa"/>
          </w:tcPr>
          <w:p>
            <w:pPr>
              <w:pStyle w:val="TableParagraph"/>
              <w:spacing w:line="266" w:lineRule="exact" w:before="0"/>
              <w:ind w:left="147"/>
              <w:rPr>
                <w:sz w:val="24"/>
              </w:rPr>
            </w:pPr>
            <w:r>
              <w:rPr>
                <w:spacing w:val="-4"/>
                <w:sz w:val="24"/>
              </w:rPr>
              <w:t>11.6</w:t>
            </w:r>
          </w:p>
        </w:tc>
        <w:tc>
          <w:tcPr>
            <w:tcW w:w="1561" w:type="dxa"/>
          </w:tcPr>
          <w:p>
            <w:pPr>
              <w:pStyle w:val="TableParagraph"/>
              <w:spacing w:line="266" w:lineRule="exact" w:before="0"/>
              <w:ind w:right="211"/>
              <w:jc w:val="right"/>
              <w:rPr>
                <w:sz w:val="24"/>
              </w:rPr>
            </w:pPr>
            <w:r>
              <w:rPr>
                <w:spacing w:val="-2"/>
                <w:sz w:val="24"/>
              </w:rPr>
              <w:t>1.940</w:t>
            </w:r>
          </w:p>
        </w:tc>
        <w:tc>
          <w:tcPr>
            <w:tcW w:w="1111" w:type="dxa"/>
          </w:tcPr>
          <w:p>
            <w:pPr>
              <w:pStyle w:val="TableParagraph"/>
              <w:spacing w:line="266" w:lineRule="exact" w:before="0"/>
              <w:ind w:left="206"/>
              <w:rPr>
                <w:sz w:val="24"/>
              </w:rPr>
            </w:pPr>
            <w:r>
              <w:rPr>
                <w:spacing w:val="-2"/>
                <w:sz w:val="24"/>
              </w:rPr>
              <w:t>2.055</w:t>
            </w:r>
          </w:p>
        </w:tc>
        <w:tc>
          <w:tcPr>
            <w:tcW w:w="884" w:type="dxa"/>
          </w:tcPr>
          <w:p>
            <w:pPr>
              <w:pStyle w:val="TableParagraph"/>
              <w:spacing w:line="266" w:lineRule="exact" w:before="0"/>
              <w:ind w:right="47"/>
              <w:jc w:val="right"/>
              <w:rPr>
                <w:sz w:val="24"/>
              </w:rPr>
            </w:pPr>
            <w:r>
              <w:rPr>
                <w:spacing w:val="-2"/>
                <w:sz w:val="24"/>
              </w:rPr>
              <w:t>1.882</w:t>
            </w:r>
          </w:p>
        </w:tc>
      </w:tr>
      <w:tr>
        <w:trPr>
          <w:trHeight w:val="552" w:hRule="atLeast"/>
        </w:trPr>
        <w:tc>
          <w:tcPr>
            <w:tcW w:w="1471" w:type="dxa"/>
          </w:tcPr>
          <w:p>
            <w:pPr>
              <w:pStyle w:val="TableParagraph"/>
              <w:ind w:left="630"/>
              <w:rPr>
                <w:sz w:val="24"/>
              </w:rPr>
            </w:pPr>
            <w:r>
              <w:rPr>
                <w:spacing w:val="-5"/>
                <w:sz w:val="24"/>
              </w:rPr>
              <w:t>15</w:t>
            </w:r>
          </w:p>
        </w:tc>
        <w:tc>
          <w:tcPr>
            <w:tcW w:w="1231" w:type="dxa"/>
          </w:tcPr>
          <w:p>
            <w:pPr>
              <w:pStyle w:val="TableParagraph"/>
              <w:ind w:left="600"/>
              <w:rPr>
                <w:sz w:val="24"/>
              </w:rPr>
            </w:pPr>
            <w:r>
              <w:rPr>
                <w:spacing w:val="-4"/>
                <w:sz w:val="24"/>
              </w:rPr>
              <w:t>10.8</w:t>
            </w:r>
          </w:p>
        </w:tc>
        <w:tc>
          <w:tcPr>
            <w:tcW w:w="781" w:type="dxa"/>
          </w:tcPr>
          <w:p>
            <w:pPr>
              <w:pStyle w:val="TableParagraph"/>
              <w:ind w:left="208"/>
              <w:rPr>
                <w:sz w:val="24"/>
              </w:rPr>
            </w:pPr>
            <w:r>
              <w:rPr>
                <w:spacing w:val="-5"/>
                <w:sz w:val="24"/>
              </w:rPr>
              <w:t>9.5</w:t>
            </w:r>
          </w:p>
        </w:tc>
        <w:tc>
          <w:tcPr>
            <w:tcW w:w="1381" w:type="dxa"/>
          </w:tcPr>
          <w:p>
            <w:pPr>
              <w:pStyle w:val="TableParagraph"/>
              <w:ind w:left="147"/>
              <w:rPr>
                <w:sz w:val="24"/>
              </w:rPr>
            </w:pPr>
            <w:r>
              <w:rPr>
                <w:spacing w:val="-4"/>
                <w:sz w:val="24"/>
              </w:rPr>
              <w:t>15.0</w:t>
            </w:r>
          </w:p>
        </w:tc>
        <w:tc>
          <w:tcPr>
            <w:tcW w:w="1561" w:type="dxa"/>
          </w:tcPr>
          <w:p>
            <w:pPr>
              <w:pStyle w:val="TableParagraph"/>
              <w:ind w:right="211"/>
              <w:jc w:val="right"/>
              <w:rPr>
                <w:sz w:val="24"/>
              </w:rPr>
            </w:pPr>
            <w:r>
              <w:rPr>
                <w:spacing w:val="-2"/>
                <w:sz w:val="24"/>
              </w:rPr>
              <w:t>1.940</w:t>
            </w:r>
          </w:p>
        </w:tc>
        <w:tc>
          <w:tcPr>
            <w:tcW w:w="1111" w:type="dxa"/>
          </w:tcPr>
          <w:p>
            <w:pPr>
              <w:pStyle w:val="TableParagraph"/>
              <w:ind w:left="206"/>
              <w:rPr>
                <w:sz w:val="24"/>
              </w:rPr>
            </w:pPr>
            <w:r>
              <w:rPr>
                <w:spacing w:val="-2"/>
                <w:sz w:val="24"/>
              </w:rPr>
              <w:t>2.050</w:t>
            </w:r>
          </w:p>
        </w:tc>
        <w:tc>
          <w:tcPr>
            <w:tcW w:w="884" w:type="dxa"/>
          </w:tcPr>
          <w:p>
            <w:pPr>
              <w:pStyle w:val="TableParagraph"/>
              <w:ind w:right="47"/>
              <w:jc w:val="right"/>
              <w:rPr>
                <w:sz w:val="24"/>
              </w:rPr>
            </w:pPr>
            <w:r>
              <w:rPr>
                <w:spacing w:val="-2"/>
                <w:sz w:val="24"/>
              </w:rPr>
              <w:t>1.992</w:t>
            </w:r>
          </w:p>
        </w:tc>
      </w:tr>
      <w:tr>
        <w:trPr>
          <w:trHeight w:val="552" w:hRule="atLeast"/>
        </w:trPr>
        <w:tc>
          <w:tcPr>
            <w:tcW w:w="1471" w:type="dxa"/>
          </w:tcPr>
          <w:p>
            <w:pPr>
              <w:pStyle w:val="TableParagraph"/>
              <w:ind w:left="630"/>
              <w:rPr>
                <w:sz w:val="24"/>
              </w:rPr>
            </w:pPr>
            <w:r>
              <w:rPr>
                <w:spacing w:val="-5"/>
                <w:sz w:val="24"/>
              </w:rPr>
              <w:t>23</w:t>
            </w:r>
          </w:p>
        </w:tc>
        <w:tc>
          <w:tcPr>
            <w:tcW w:w="1231" w:type="dxa"/>
          </w:tcPr>
          <w:p>
            <w:pPr>
              <w:pStyle w:val="TableParagraph"/>
              <w:ind w:left="600"/>
              <w:rPr>
                <w:sz w:val="24"/>
              </w:rPr>
            </w:pPr>
            <w:r>
              <w:rPr>
                <w:spacing w:val="-4"/>
                <w:sz w:val="24"/>
              </w:rPr>
              <w:t>11.8</w:t>
            </w:r>
          </w:p>
        </w:tc>
        <w:tc>
          <w:tcPr>
            <w:tcW w:w="781" w:type="dxa"/>
          </w:tcPr>
          <w:p>
            <w:pPr>
              <w:pStyle w:val="TableParagraph"/>
              <w:ind w:left="208"/>
              <w:rPr>
                <w:sz w:val="24"/>
              </w:rPr>
            </w:pPr>
            <w:r>
              <w:rPr>
                <w:spacing w:val="-5"/>
                <w:sz w:val="24"/>
              </w:rPr>
              <w:t>6.9</w:t>
            </w:r>
          </w:p>
        </w:tc>
        <w:tc>
          <w:tcPr>
            <w:tcW w:w="1381" w:type="dxa"/>
          </w:tcPr>
          <w:p>
            <w:pPr>
              <w:pStyle w:val="TableParagraph"/>
              <w:ind w:left="147"/>
              <w:rPr>
                <w:sz w:val="24"/>
              </w:rPr>
            </w:pPr>
            <w:r>
              <w:rPr>
                <w:spacing w:val="-4"/>
                <w:sz w:val="24"/>
              </w:rPr>
              <w:t>13.0</w:t>
            </w:r>
          </w:p>
        </w:tc>
        <w:tc>
          <w:tcPr>
            <w:tcW w:w="1561" w:type="dxa"/>
          </w:tcPr>
          <w:p>
            <w:pPr>
              <w:pStyle w:val="TableParagraph"/>
              <w:ind w:right="211"/>
              <w:jc w:val="right"/>
              <w:rPr>
                <w:sz w:val="24"/>
              </w:rPr>
            </w:pPr>
            <w:r>
              <w:rPr>
                <w:spacing w:val="-2"/>
                <w:sz w:val="24"/>
              </w:rPr>
              <w:t>1.915</w:t>
            </w:r>
          </w:p>
        </w:tc>
        <w:tc>
          <w:tcPr>
            <w:tcW w:w="1111" w:type="dxa"/>
          </w:tcPr>
          <w:p>
            <w:pPr>
              <w:pStyle w:val="TableParagraph"/>
              <w:ind w:left="206"/>
              <w:rPr>
                <w:sz w:val="24"/>
              </w:rPr>
            </w:pPr>
            <w:r>
              <w:rPr>
                <w:spacing w:val="-2"/>
                <w:sz w:val="24"/>
              </w:rPr>
              <w:t>2.092</w:t>
            </w:r>
          </w:p>
        </w:tc>
        <w:tc>
          <w:tcPr>
            <w:tcW w:w="884" w:type="dxa"/>
          </w:tcPr>
          <w:p>
            <w:pPr>
              <w:pStyle w:val="TableParagraph"/>
              <w:ind w:right="47"/>
              <w:jc w:val="right"/>
              <w:rPr>
                <w:sz w:val="24"/>
              </w:rPr>
            </w:pPr>
            <w:r>
              <w:rPr>
                <w:spacing w:val="-2"/>
                <w:sz w:val="24"/>
              </w:rPr>
              <w:t>1.900</w:t>
            </w:r>
          </w:p>
        </w:tc>
      </w:tr>
      <w:tr>
        <w:trPr>
          <w:trHeight w:val="551" w:hRule="atLeast"/>
        </w:trPr>
        <w:tc>
          <w:tcPr>
            <w:tcW w:w="1471" w:type="dxa"/>
          </w:tcPr>
          <w:p>
            <w:pPr>
              <w:pStyle w:val="TableParagraph"/>
              <w:ind w:left="630"/>
              <w:rPr>
                <w:sz w:val="24"/>
              </w:rPr>
            </w:pPr>
            <w:r>
              <w:rPr>
                <w:spacing w:val="-5"/>
                <w:sz w:val="24"/>
              </w:rPr>
              <w:t>31</w:t>
            </w:r>
          </w:p>
        </w:tc>
        <w:tc>
          <w:tcPr>
            <w:tcW w:w="1231" w:type="dxa"/>
          </w:tcPr>
          <w:p>
            <w:pPr>
              <w:pStyle w:val="TableParagraph"/>
              <w:ind w:left="600"/>
              <w:rPr>
                <w:sz w:val="24"/>
              </w:rPr>
            </w:pPr>
            <w:r>
              <w:rPr>
                <w:spacing w:val="-5"/>
                <w:sz w:val="24"/>
              </w:rPr>
              <w:t>6.2</w:t>
            </w:r>
          </w:p>
        </w:tc>
        <w:tc>
          <w:tcPr>
            <w:tcW w:w="781" w:type="dxa"/>
          </w:tcPr>
          <w:p>
            <w:pPr>
              <w:pStyle w:val="TableParagraph"/>
              <w:ind w:left="208"/>
              <w:rPr>
                <w:sz w:val="24"/>
              </w:rPr>
            </w:pPr>
            <w:r>
              <w:rPr>
                <w:spacing w:val="-4"/>
                <w:sz w:val="24"/>
              </w:rPr>
              <w:t>13.0</w:t>
            </w:r>
          </w:p>
        </w:tc>
        <w:tc>
          <w:tcPr>
            <w:tcW w:w="1381" w:type="dxa"/>
          </w:tcPr>
          <w:p>
            <w:pPr>
              <w:pStyle w:val="TableParagraph"/>
              <w:ind w:left="147"/>
              <w:rPr>
                <w:sz w:val="24"/>
              </w:rPr>
            </w:pPr>
            <w:r>
              <w:rPr>
                <w:spacing w:val="-5"/>
                <w:sz w:val="24"/>
              </w:rPr>
              <w:t>8.0</w:t>
            </w:r>
          </w:p>
        </w:tc>
        <w:tc>
          <w:tcPr>
            <w:tcW w:w="1561" w:type="dxa"/>
          </w:tcPr>
          <w:p>
            <w:pPr>
              <w:pStyle w:val="TableParagraph"/>
              <w:ind w:right="211"/>
              <w:jc w:val="right"/>
              <w:rPr>
                <w:sz w:val="24"/>
              </w:rPr>
            </w:pPr>
            <w:r>
              <w:rPr>
                <w:spacing w:val="-2"/>
                <w:sz w:val="24"/>
              </w:rPr>
              <w:t>2.088</w:t>
            </w:r>
          </w:p>
        </w:tc>
        <w:tc>
          <w:tcPr>
            <w:tcW w:w="1111" w:type="dxa"/>
          </w:tcPr>
          <w:p>
            <w:pPr>
              <w:pStyle w:val="TableParagraph"/>
              <w:ind w:left="206"/>
              <w:rPr>
                <w:sz w:val="24"/>
              </w:rPr>
            </w:pPr>
            <w:r>
              <w:rPr>
                <w:spacing w:val="-2"/>
                <w:sz w:val="24"/>
              </w:rPr>
              <w:t>1.992</w:t>
            </w:r>
          </w:p>
        </w:tc>
        <w:tc>
          <w:tcPr>
            <w:tcW w:w="884" w:type="dxa"/>
          </w:tcPr>
          <w:p>
            <w:pPr>
              <w:pStyle w:val="TableParagraph"/>
              <w:ind w:right="47"/>
              <w:jc w:val="right"/>
              <w:rPr>
                <w:sz w:val="24"/>
              </w:rPr>
            </w:pPr>
            <w:r>
              <w:rPr>
                <w:spacing w:val="-2"/>
                <w:sz w:val="24"/>
              </w:rPr>
              <w:t>1.880</w:t>
            </w:r>
          </w:p>
        </w:tc>
      </w:tr>
      <w:tr>
        <w:trPr>
          <w:trHeight w:val="552" w:hRule="atLeast"/>
        </w:trPr>
        <w:tc>
          <w:tcPr>
            <w:tcW w:w="1471" w:type="dxa"/>
          </w:tcPr>
          <w:p>
            <w:pPr>
              <w:pStyle w:val="TableParagraph"/>
              <w:ind w:left="630"/>
              <w:rPr>
                <w:sz w:val="24"/>
              </w:rPr>
            </w:pPr>
            <w:r>
              <w:rPr>
                <w:spacing w:val="-5"/>
                <w:sz w:val="24"/>
              </w:rPr>
              <w:t>39</w:t>
            </w:r>
          </w:p>
        </w:tc>
        <w:tc>
          <w:tcPr>
            <w:tcW w:w="1231" w:type="dxa"/>
          </w:tcPr>
          <w:p>
            <w:pPr>
              <w:pStyle w:val="TableParagraph"/>
              <w:ind w:left="600"/>
              <w:rPr>
                <w:sz w:val="24"/>
              </w:rPr>
            </w:pPr>
            <w:r>
              <w:rPr>
                <w:spacing w:val="-5"/>
                <w:sz w:val="24"/>
              </w:rPr>
              <w:t>8.4</w:t>
            </w:r>
          </w:p>
        </w:tc>
        <w:tc>
          <w:tcPr>
            <w:tcW w:w="781" w:type="dxa"/>
          </w:tcPr>
          <w:p>
            <w:pPr>
              <w:pStyle w:val="TableParagraph"/>
              <w:ind w:left="208"/>
              <w:rPr>
                <w:sz w:val="24"/>
              </w:rPr>
            </w:pPr>
            <w:r>
              <w:rPr>
                <w:spacing w:val="-4"/>
                <w:sz w:val="24"/>
              </w:rPr>
              <w:t>11.8</w:t>
            </w:r>
          </w:p>
        </w:tc>
        <w:tc>
          <w:tcPr>
            <w:tcW w:w="1381" w:type="dxa"/>
          </w:tcPr>
          <w:p>
            <w:pPr>
              <w:pStyle w:val="TableParagraph"/>
              <w:ind w:left="147"/>
              <w:rPr>
                <w:sz w:val="24"/>
              </w:rPr>
            </w:pPr>
            <w:r>
              <w:rPr>
                <w:spacing w:val="-5"/>
                <w:sz w:val="24"/>
              </w:rPr>
              <w:t>8.0</w:t>
            </w:r>
          </w:p>
        </w:tc>
        <w:tc>
          <w:tcPr>
            <w:tcW w:w="1561" w:type="dxa"/>
          </w:tcPr>
          <w:p>
            <w:pPr>
              <w:pStyle w:val="TableParagraph"/>
              <w:ind w:right="211"/>
              <w:jc w:val="right"/>
              <w:rPr>
                <w:sz w:val="24"/>
              </w:rPr>
            </w:pPr>
            <w:r>
              <w:rPr>
                <w:spacing w:val="-2"/>
                <w:sz w:val="24"/>
              </w:rPr>
              <w:t>2.048</w:t>
            </w:r>
          </w:p>
        </w:tc>
        <w:tc>
          <w:tcPr>
            <w:tcW w:w="1111" w:type="dxa"/>
          </w:tcPr>
          <w:p>
            <w:pPr>
              <w:pStyle w:val="TableParagraph"/>
              <w:ind w:left="266"/>
              <w:rPr>
                <w:sz w:val="24"/>
              </w:rPr>
            </w:pPr>
            <w:r>
              <w:rPr>
                <w:spacing w:val="-2"/>
                <w:sz w:val="24"/>
              </w:rPr>
              <w:t>2.016</w:t>
            </w:r>
          </w:p>
        </w:tc>
        <w:tc>
          <w:tcPr>
            <w:tcW w:w="884" w:type="dxa"/>
          </w:tcPr>
          <w:p>
            <w:pPr>
              <w:pStyle w:val="TableParagraph"/>
              <w:ind w:right="47"/>
              <w:jc w:val="right"/>
              <w:rPr>
                <w:sz w:val="24"/>
              </w:rPr>
            </w:pPr>
            <w:r>
              <w:rPr>
                <w:spacing w:val="-2"/>
                <w:sz w:val="24"/>
              </w:rPr>
              <w:t>1.876</w:t>
            </w:r>
          </w:p>
        </w:tc>
      </w:tr>
      <w:tr>
        <w:trPr>
          <w:trHeight w:val="552" w:hRule="atLeast"/>
        </w:trPr>
        <w:tc>
          <w:tcPr>
            <w:tcW w:w="1471" w:type="dxa"/>
          </w:tcPr>
          <w:p>
            <w:pPr>
              <w:pStyle w:val="TableParagraph"/>
              <w:ind w:left="630"/>
              <w:rPr>
                <w:sz w:val="24"/>
              </w:rPr>
            </w:pPr>
            <w:r>
              <w:rPr>
                <w:spacing w:val="-5"/>
                <w:sz w:val="24"/>
              </w:rPr>
              <w:t>47</w:t>
            </w:r>
          </w:p>
        </w:tc>
        <w:tc>
          <w:tcPr>
            <w:tcW w:w="1231" w:type="dxa"/>
          </w:tcPr>
          <w:p>
            <w:pPr>
              <w:pStyle w:val="TableParagraph"/>
              <w:ind w:left="600"/>
              <w:rPr>
                <w:sz w:val="24"/>
              </w:rPr>
            </w:pPr>
            <w:r>
              <w:rPr>
                <w:spacing w:val="-4"/>
                <w:sz w:val="24"/>
              </w:rPr>
              <w:t>11.1</w:t>
            </w:r>
          </w:p>
        </w:tc>
        <w:tc>
          <w:tcPr>
            <w:tcW w:w="781" w:type="dxa"/>
          </w:tcPr>
          <w:p>
            <w:pPr>
              <w:pStyle w:val="TableParagraph"/>
              <w:ind w:left="208"/>
              <w:rPr>
                <w:sz w:val="24"/>
              </w:rPr>
            </w:pPr>
            <w:r>
              <w:rPr>
                <w:spacing w:val="-5"/>
                <w:sz w:val="24"/>
              </w:rPr>
              <w:t>4.5</w:t>
            </w:r>
          </w:p>
        </w:tc>
        <w:tc>
          <w:tcPr>
            <w:tcW w:w="1381" w:type="dxa"/>
          </w:tcPr>
          <w:p>
            <w:pPr>
              <w:pStyle w:val="TableParagraph"/>
              <w:ind w:left="147"/>
              <w:rPr>
                <w:sz w:val="24"/>
              </w:rPr>
            </w:pPr>
            <w:r>
              <w:rPr>
                <w:spacing w:val="-5"/>
                <w:sz w:val="24"/>
              </w:rPr>
              <w:t>7.7</w:t>
            </w:r>
          </w:p>
        </w:tc>
        <w:tc>
          <w:tcPr>
            <w:tcW w:w="1561" w:type="dxa"/>
          </w:tcPr>
          <w:p>
            <w:pPr>
              <w:pStyle w:val="TableParagraph"/>
              <w:ind w:right="211"/>
              <w:jc w:val="right"/>
              <w:rPr>
                <w:sz w:val="24"/>
              </w:rPr>
            </w:pPr>
            <w:r>
              <w:rPr>
                <w:spacing w:val="-2"/>
                <w:sz w:val="24"/>
              </w:rPr>
              <w:t>1.930</w:t>
            </w:r>
          </w:p>
        </w:tc>
        <w:tc>
          <w:tcPr>
            <w:tcW w:w="1111" w:type="dxa"/>
          </w:tcPr>
          <w:p>
            <w:pPr>
              <w:pStyle w:val="TableParagraph"/>
              <w:ind w:left="266"/>
              <w:rPr>
                <w:sz w:val="24"/>
              </w:rPr>
            </w:pPr>
            <w:r>
              <w:rPr>
                <w:spacing w:val="-2"/>
                <w:sz w:val="24"/>
              </w:rPr>
              <w:t>2.130</w:t>
            </w:r>
          </w:p>
        </w:tc>
        <w:tc>
          <w:tcPr>
            <w:tcW w:w="884" w:type="dxa"/>
          </w:tcPr>
          <w:p>
            <w:pPr>
              <w:pStyle w:val="TableParagraph"/>
              <w:ind w:right="47"/>
              <w:jc w:val="right"/>
              <w:rPr>
                <w:sz w:val="24"/>
              </w:rPr>
            </w:pPr>
            <w:r>
              <w:rPr>
                <w:spacing w:val="-2"/>
                <w:sz w:val="24"/>
              </w:rPr>
              <w:t>2.072</w:t>
            </w:r>
          </w:p>
        </w:tc>
      </w:tr>
      <w:tr>
        <w:trPr>
          <w:trHeight w:val="551" w:hRule="atLeast"/>
        </w:trPr>
        <w:tc>
          <w:tcPr>
            <w:tcW w:w="1471" w:type="dxa"/>
          </w:tcPr>
          <w:p>
            <w:pPr>
              <w:pStyle w:val="TableParagraph"/>
              <w:ind w:left="630"/>
              <w:rPr>
                <w:sz w:val="24"/>
              </w:rPr>
            </w:pPr>
            <w:r>
              <w:rPr>
                <w:spacing w:val="-5"/>
                <w:sz w:val="24"/>
              </w:rPr>
              <w:t>55</w:t>
            </w:r>
          </w:p>
        </w:tc>
        <w:tc>
          <w:tcPr>
            <w:tcW w:w="1231" w:type="dxa"/>
          </w:tcPr>
          <w:p>
            <w:pPr>
              <w:pStyle w:val="TableParagraph"/>
              <w:ind w:left="600"/>
              <w:rPr>
                <w:sz w:val="24"/>
              </w:rPr>
            </w:pPr>
            <w:r>
              <w:rPr>
                <w:spacing w:val="-4"/>
                <w:sz w:val="24"/>
              </w:rPr>
              <w:t>10.5</w:t>
            </w:r>
          </w:p>
        </w:tc>
        <w:tc>
          <w:tcPr>
            <w:tcW w:w="781" w:type="dxa"/>
          </w:tcPr>
          <w:p>
            <w:pPr>
              <w:pStyle w:val="TableParagraph"/>
              <w:ind w:left="208"/>
              <w:rPr>
                <w:sz w:val="24"/>
              </w:rPr>
            </w:pPr>
            <w:r>
              <w:rPr>
                <w:spacing w:val="-5"/>
                <w:sz w:val="24"/>
              </w:rPr>
              <w:t>8.6</w:t>
            </w:r>
          </w:p>
        </w:tc>
        <w:tc>
          <w:tcPr>
            <w:tcW w:w="1381" w:type="dxa"/>
          </w:tcPr>
          <w:p>
            <w:pPr>
              <w:pStyle w:val="TableParagraph"/>
              <w:ind w:left="147"/>
              <w:rPr>
                <w:sz w:val="24"/>
              </w:rPr>
            </w:pPr>
            <w:r>
              <w:rPr>
                <w:spacing w:val="-5"/>
                <w:sz w:val="24"/>
              </w:rPr>
              <w:t>7.8</w:t>
            </w:r>
          </w:p>
        </w:tc>
        <w:tc>
          <w:tcPr>
            <w:tcW w:w="1561" w:type="dxa"/>
          </w:tcPr>
          <w:p>
            <w:pPr>
              <w:pStyle w:val="TableParagraph"/>
              <w:ind w:right="211"/>
              <w:jc w:val="right"/>
              <w:rPr>
                <w:sz w:val="24"/>
              </w:rPr>
            </w:pPr>
            <w:r>
              <w:rPr>
                <w:spacing w:val="-2"/>
                <w:sz w:val="24"/>
              </w:rPr>
              <w:t>1.900</w:t>
            </w:r>
          </w:p>
        </w:tc>
        <w:tc>
          <w:tcPr>
            <w:tcW w:w="1111" w:type="dxa"/>
          </w:tcPr>
          <w:p>
            <w:pPr>
              <w:pStyle w:val="TableParagraph"/>
              <w:ind w:left="266"/>
              <w:rPr>
                <w:sz w:val="24"/>
              </w:rPr>
            </w:pPr>
            <w:r>
              <w:rPr>
                <w:spacing w:val="-2"/>
                <w:sz w:val="24"/>
              </w:rPr>
              <w:t>2.075</w:t>
            </w:r>
          </w:p>
        </w:tc>
        <w:tc>
          <w:tcPr>
            <w:tcW w:w="884" w:type="dxa"/>
          </w:tcPr>
          <w:p>
            <w:pPr>
              <w:pStyle w:val="TableParagraph"/>
              <w:ind w:right="47"/>
              <w:jc w:val="right"/>
              <w:rPr>
                <w:sz w:val="24"/>
              </w:rPr>
            </w:pPr>
            <w:r>
              <w:rPr>
                <w:spacing w:val="-2"/>
                <w:sz w:val="24"/>
              </w:rPr>
              <w:t>2.072</w:t>
            </w:r>
          </w:p>
        </w:tc>
      </w:tr>
      <w:tr>
        <w:trPr>
          <w:trHeight w:val="552" w:hRule="atLeast"/>
        </w:trPr>
        <w:tc>
          <w:tcPr>
            <w:tcW w:w="1471" w:type="dxa"/>
          </w:tcPr>
          <w:p>
            <w:pPr>
              <w:pStyle w:val="TableParagraph"/>
              <w:ind w:left="630"/>
              <w:rPr>
                <w:sz w:val="24"/>
              </w:rPr>
            </w:pPr>
            <w:r>
              <w:rPr>
                <w:spacing w:val="-5"/>
                <w:sz w:val="24"/>
              </w:rPr>
              <w:t>63</w:t>
            </w:r>
          </w:p>
        </w:tc>
        <w:tc>
          <w:tcPr>
            <w:tcW w:w="1231" w:type="dxa"/>
          </w:tcPr>
          <w:p>
            <w:pPr>
              <w:pStyle w:val="TableParagraph"/>
              <w:ind w:left="600"/>
              <w:rPr>
                <w:sz w:val="24"/>
              </w:rPr>
            </w:pPr>
            <w:r>
              <w:rPr>
                <w:spacing w:val="-5"/>
                <w:sz w:val="24"/>
              </w:rPr>
              <w:t>7.5</w:t>
            </w:r>
          </w:p>
        </w:tc>
        <w:tc>
          <w:tcPr>
            <w:tcW w:w="781" w:type="dxa"/>
          </w:tcPr>
          <w:p>
            <w:pPr>
              <w:pStyle w:val="TableParagraph"/>
              <w:ind w:left="208"/>
              <w:rPr>
                <w:sz w:val="24"/>
              </w:rPr>
            </w:pPr>
            <w:r>
              <w:rPr>
                <w:spacing w:val="-5"/>
                <w:sz w:val="24"/>
              </w:rPr>
              <w:t>6.0</w:t>
            </w:r>
          </w:p>
        </w:tc>
        <w:tc>
          <w:tcPr>
            <w:tcW w:w="1381" w:type="dxa"/>
          </w:tcPr>
          <w:p>
            <w:pPr>
              <w:pStyle w:val="TableParagraph"/>
              <w:ind w:left="147"/>
              <w:rPr>
                <w:sz w:val="24"/>
              </w:rPr>
            </w:pPr>
            <w:r>
              <w:rPr>
                <w:spacing w:val="-5"/>
                <w:sz w:val="24"/>
              </w:rPr>
              <w:t>7.0</w:t>
            </w:r>
          </w:p>
        </w:tc>
        <w:tc>
          <w:tcPr>
            <w:tcW w:w="1561" w:type="dxa"/>
          </w:tcPr>
          <w:p>
            <w:pPr>
              <w:pStyle w:val="TableParagraph"/>
              <w:ind w:right="211"/>
              <w:jc w:val="right"/>
              <w:rPr>
                <w:sz w:val="24"/>
              </w:rPr>
            </w:pPr>
            <w:r>
              <w:rPr>
                <w:spacing w:val="-2"/>
                <w:sz w:val="24"/>
              </w:rPr>
              <w:t>2.150</w:t>
            </w:r>
          </w:p>
        </w:tc>
        <w:tc>
          <w:tcPr>
            <w:tcW w:w="1111" w:type="dxa"/>
          </w:tcPr>
          <w:p>
            <w:pPr>
              <w:pStyle w:val="TableParagraph"/>
              <w:ind w:left="266"/>
              <w:rPr>
                <w:sz w:val="24"/>
              </w:rPr>
            </w:pPr>
            <w:r>
              <w:rPr>
                <w:spacing w:val="-2"/>
                <w:sz w:val="24"/>
              </w:rPr>
              <w:t>2.100</w:t>
            </w:r>
          </w:p>
        </w:tc>
        <w:tc>
          <w:tcPr>
            <w:tcW w:w="884" w:type="dxa"/>
          </w:tcPr>
          <w:p>
            <w:pPr>
              <w:pStyle w:val="TableParagraph"/>
              <w:ind w:right="47"/>
              <w:jc w:val="right"/>
              <w:rPr>
                <w:sz w:val="24"/>
              </w:rPr>
            </w:pPr>
            <w:r>
              <w:rPr>
                <w:spacing w:val="-2"/>
                <w:sz w:val="24"/>
              </w:rPr>
              <w:t>2.092</w:t>
            </w:r>
          </w:p>
        </w:tc>
      </w:tr>
      <w:tr>
        <w:trPr>
          <w:trHeight w:val="552" w:hRule="atLeast"/>
        </w:trPr>
        <w:tc>
          <w:tcPr>
            <w:tcW w:w="1471" w:type="dxa"/>
          </w:tcPr>
          <w:p>
            <w:pPr>
              <w:pStyle w:val="TableParagraph"/>
              <w:ind w:left="630"/>
              <w:rPr>
                <w:sz w:val="24"/>
              </w:rPr>
            </w:pPr>
            <w:r>
              <w:rPr>
                <w:spacing w:val="-5"/>
                <w:sz w:val="24"/>
              </w:rPr>
              <w:t>71</w:t>
            </w:r>
          </w:p>
        </w:tc>
        <w:tc>
          <w:tcPr>
            <w:tcW w:w="1231" w:type="dxa"/>
          </w:tcPr>
          <w:p>
            <w:pPr>
              <w:pStyle w:val="TableParagraph"/>
              <w:ind w:left="600"/>
              <w:rPr>
                <w:sz w:val="24"/>
              </w:rPr>
            </w:pPr>
            <w:r>
              <w:rPr>
                <w:spacing w:val="-5"/>
                <w:sz w:val="24"/>
              </w:rPr>
              <w:t>8.5</w:t>
            </w:r>
          </w:p>
        </w:tc>
        <w:tc>
          <w:tcPr>
            <w:tcW w:w="781" w:type="dxa"/>
          </w:tcPr>
          <w:p>
            <w:pPr>
              <w:pStyle w:val="TableParagraph"/>
              <w:ind w:left="208"/>
              <w:rPr>
                <w:sz w:val="24"/>
              </w:rPr>
            </w:pPr>
            <w:r>
              <w:rPr>
                <w:spacing w:val="-5"/>
                <w:sz w:val="24"/>
              </w:rPr>
              <w:t>7.0</w:t>
            </w:r>
          </w:p>
        </w:tc>
        <w:tc>
          <w:tcPr>
            <w:tcW w:w="1381" w:type="dxa"/>
          </w:tcPr>
          <w:p>
            <w:pPr>
              <w:pStyle w:val="TableParagraph"/>
              <w:ind w:left="147"/>
              <w:rPr>
                <w:sz w:val="24"/>
              </w:rPr>
            </w:pPr>
            <w:r>
              <w:rPr>
                <w:spacing w:val="-5"/>
                <w:sz w:val="24"/>
              </w:rPr>
              <w:t>7.0</w:t>
            </w:r>
          </w:p>
        </w:tc>
        <w:tc>
          <w:tcPr>
            <w:tcW w:w="1561" w:type="dxa"/>
          </w:tcPr>
          <w:p>
            <w:pPr>
              <w:pStyle w:val="TableParagraph"/>
              <w:ind w:right="211"/>
              <w:jc w:val="right"/>
              <w:rPr>
                <w:sz w:val="24"/>
              </w:rPr>
            </w:pPr>
            <w:r>
              <w:rPr>
                <w:spacing w:val="-2"/>
                <w:sz w:val="24"/>
              </w:rPr>
              <w:t>1.887</w:t>
            </w:r>
          </w:p>
        </w:tc>
        <w:tc>
          <w:tcPr>
            <w:tcW w:w="1111" w:type="dxa"/>
          </w:tcPr>
          <w:p>
            <w:pPr>
              <w:pStyle w:val="TableParagraph"/>
              <w:ind w:left="266"/>
              <w:rPr>
                <w:sz w:val="24"/>
              </w:rPr>
            </w:pPr>
            <w:r>
              <w:rPr>
                <w:spacing w:val="-2"/>
                <w:sz w:val="24"/>
              </w:rPr>
              <w:t>2.084</w:t>
            </w:r>
          </w:p>
        </w:tc>
        <w:tc>
          <w:tcPr>
            <w:tcW w:w="884" w:type="dxa"/>
          </w:tcPr>
          <w:p>
            <w:pPr>
              <w:pStyle w:val="TableParagraph"/>
              <w:ind w:right="47"/>
              <w:jc w:val="right"/>
              <w:rPr>
                <w:sz w:val="24"/>
              </w:rPr>
            </w:pPr>
            <w:r>
              <w:rPr>
                <w:spacing w:val="-2"/>
                <w:sz w:val="24"/>
              </w:rPr>
              <w:t>2.092</w:t>
            </w:r>
          </w:p>
        </w:tc>
      </w:tr>
      <w:tr>
        <w:trPr>
          <w:trHeight w:val="441" w:hRule="atLeast"/>
        </w:trPr>
        <w:tc>
          <w:tcPr>
            <w:tcW w:w="1471" w:type="dxa"/>
            <w:tcBorders>
              <w:bottom w:val="single" w:sz="6" w:space="0" w:color="000000"/>
            </w:tcBorders>
          </w:tcPr>
          <w:p>
            <w:pPr>
              <w:pStyle w:val="TableParagraph"/>
              <w:ind w:left="630"/>
              <w:rPr>
                <w:sz w:val="24"/>
              </w:rPr>
            </w:pPr>
            <w:r>
              <w:rPr>
                <w:spacing w:val="-5"/>
                <w:sz w:val="24"/>
              </w:rPr>
              <w:t>79</w:t>
            </w:r>
          </w:p>
        </w:tc>
        <w:tc>
          <w:tcPr>
            <w:tcW w:w="1231" w:type="dxa"/>
            <w:tcBorders>
              <w:bottom w:val="single" w:sz="6" w:space="0" w:color="000000"/>
            </w:tcBorders>
          </w:tcPr>
          <w:p>
            <w:pPr>
              <w:pStyle w:val="TableParagraph"/>
              <w:ind w:left="600"/>
              <w:rPr>
                <w:sz w:val="24"/>
              </w:rPr>
            </w:pPr>
            <w:r>
              <w:rPr>
                <w:spacing w:val="-4"/>
                <w:sz w:val="24"/>
              </w:rPr>
              <w:t>10.6</w:t>
            </w:r>
          </w:p>
        </w:tc>
        <w:tc>
          <w:tcPr>
            <w:tcW w:w="781" w:type="dxa"/>
            <w:tcBorders>
              <w:bottom w:val="single" w:sz="6" w:space="0" w:color="000000"/>
            </w:tcBorders>
          </w:tcPr>
          <w:p>
            <w:pPr>
              <w:pStyle w:val="TableParagraph"/>
              <w:ind w:left="208"/>
              <w:rPr>
                <w:sz w:val="24"/>
              </w:rPr>
            </w:pPr>
            <w:r>
              <w:rPr>
                <w:spacing w:val="-5"/>
                <w:sz w:val="24"/>
              </w:rPr>
              <w:t>6.9</w:t>
            </w:r>
          </w:p>
        </w:tc>
        <w:tc>
          <w:tcPr>
            <w:tcW w:w="1381" w:type="dxa"/>
            <w:tcBorders>
              <w:bottom w:val="single" w:sz="6" w:space="0" w:color="000000"/>
            </w:tcBorders>
          </w:tcPr>
          <w:p>
            <w:pPr>
              <w:pStyle w:val="TableParagraph"/>
              <w:ind w:left="147"/>
              <w:rPr>
                <w:sz w:val="24"/>
              </w:rPr>
            </w:pPr>
            <w:r>
              <w:rPr>
                <w:spacing w:val="-5"/>
                <w:sz w:val="24"/>
              </w:rPr>
              <w:t>7.6</w:t>
            </w:r>
          </w:p>
        </w:tc>
        <w:tc>
          <w:tcPr>
            <w:tcW w:w="1561" w:type="dxa"/>
            <w:tcBorders>
              <w:bottom w:val="single" w:sz="6" w:space="0" w:color="000000"/>
            </w:tcBorders>
          </w:tcPr>
          <w:p>
            <w:pPr>
              <w:pStyle w:val="TableParagraph"/>
              <w:ind w:right="211"/>
              <w:jc w:val="right"/>
              <w:rPr>
                <w:sz w:val="24"/>
              </w:rPr>
            </w:pPr>
            <w:r>
              <w:rPr>
                <w:spacing w:val="-2"/>
                <w:sz w:val="24"/>
              </w:rPr>
              <w:t>1.920</w:t>
            </w:r>
          </w:p>
        </w:tc>
        <w:tc>
          <w:tcPr>
            <w:tcW w:w="1111" w:type="dxa"/>
            <w:tcBorders>
              <w:bottom w:val="single" w:sz="6" w:space="0" w:color="000000"/>
            </w:tcBorders>
          </w:tcPr>
          <w:p>
            <w:pPr>
              <w:pStyle w:val="TableParagraph"/>
              <w:ind w:left="266"/>
              <w:rPr>
                <w:sz w:val="24"/>
              </w:rPr>
            </w:pPr>
            <w:r>
              <w:rPr>
                <w:spacing w:val="-2"/>
                <w:sz w:val="24"/>
              </w:rPr>
              <w:t>2.070</w:t>
            </w:r>
          </w:p>
        </w:tc>
        <w:tc>
          <w:tcPr>
            <w:tcW w:w="884" w:type="dxa"/>
            <w:tcBorders>
              <w:bottom w:val="single" w:sz="6" w:space="0" w:color="000000"/>
            </w:tcBorders>
          </w:tcPr>
          <w:p>
            <w:pPr>
              <w:pStyle w:val="TableParagraph"/>
              <w:ind w:right="47"/>
              <w:jc w:val="right"/>
              <w:rPr>
                <w:sz w:val="24"/>
              </w:rPr>
            </w:pPr>
            <w:r>
              <w:rPr>
                <w:spacing w:val="-2"/>
                <w:sz w:val="24"/>
              </w:rPr>
              <w:t>2.080</w:t>
            </w:r>
          </w:p>
        </w:tc>
      </w:tr>
    </w:tbl>
    <w:p>
      <w:pPr>
        <w:pStyle w:val="BodyText"/>
        <w:rPr>
          <w:b/>
        </w:rPr>
      </w:pPr>
    </w:p>
    <w:p>
      <w:pPr>
        <w:pStyle w:val="BodyText"/>
        <w:rPr>
          <w:b/>
        </w:rPr>
      </w:pPr>
    </w:p>
    <w:p>
      <w:pPr>
        <w:pStyle w:val="BodyText"/>
        <w:spacing w:before="232"/>
        <w:rPr>
          <w:b/>
        </w:rPr>
      </w:pPr>
    </w:p>
    <w:p>
      <w:pPr>
        <w:pStyle w:val="BodyText"/>
        <w:spacing w:line="480" w:lineRule="auto" w:before="1"/>
        <w:ind w:left="340" w:right="1437"/>
        <w:jc w:val="both"/>
      </w:pPr>
      <w:r>
        <w:rPr/>
        <w:t>The Federal Ministry of Works and Housing general specifications (1997) is silent on the MDD and OMC of lateritic soils. However, experience and research had shown that, the maximum</w:t>
      </w:r>
      <w:r>
        <w:rPr>
          <w:spacing w:val="-3"/>
        </w:rPr>
        <w:t> </w:t>
      </w:r>
      <w:r>
        <w:rPr/>
        <w:t>dry</w:t>
      </w:r>
      <w:r>
        <w:rPr>
          <w:spacing w:val="-8"/>
        </w:rPr>
        <w:t> </w:t>
      </w:r>
      <w:r>
        <w:rPr/>
        <w:t>density</w:t>
      </w:r>
      <w:r>
        <w:rPr>
          <w:spacing w:val="-5"/>
        </w:rPr>
        <w:t> </w:t>
      </w:r>
      <w:r>
        <w:rPr/>
        <w:t>of lateritic</w:t>
      </w:r>
      <w:r>
        <w:rPr>
          <w:spacing w:val="-2"/>
        </w:rPr>
        <w:t> </w:t>
      </w:r>
      <w:r>
        <w:rPr/>
        <w:t>soil ranges</w:t>
      </w:r>
      <w:r>
        <w:rPr>
          <w:spacing w:val="-1"/>
        </w:rPr>
        <w:t> </w:t>
      </w:r>
      <w:r>
        <w:rPr/>
        <w:t>from 1.842</w:t>
      </w:r>
      <w:r>
        <w:rPr>
          <w:spacing w:val="-1"/>
        </w:rPr>
        <w:t> </w:t>
      </w:r>
      <w:r>
        <w:rPr/>
        <w:t>to</w:t>
      </w:r>
      <w:r>
        <w:rPr>
          <w:spacing w:val="-1"/>
        </w:rPr>
        <w:t> </w:t>
      </w:r>
      <w:r>
        <w:rPr/>
        <w:t>2.322</w:t>
      </w:r>
      <w:r>
        <w:rPr>
          <w:spacing w:val="-1"/>
        </w:rPr>
        <w:t> </w:t>
      </w:r>
      <w:r>
        <w:rPr/>
        <w:t>g/cc.</w:t>
      </w:r>
      <w:r>
        <w:rPr>
          <w:spacing w:val="-1"/>
        </w:rPr>
        <w:t> </w:t>
      </w:r>
      <w:r>
        <w:rPr/>
        <w:t>Table</w:t>
      </w:r>
      <w:r>
        <w:rPr>
          <w:spacing w:val="-2"/>
        </w:rPr>
        <w:t> </w:t>
      </w:r>
      <w:r>
        <w:rPr/>
        <w:t>4.5</w:t>
      </w:r>
      <w:r>
        <w:rPr>
          <w:spacing w:val="-1"/>
        </w:rPr>
        <w:t> </w:t>
      </w:r>
      <w:r>
        <w:rPr/>
        <w:t>above</w:t>
      </w:r>
      <w:r>
        <w:rPr>
          <w:spacing w:val="-2"/>
        </w:rPr>
        <w:t> </w:t>
      </w:r>
      <w:r>
        <w:rPr/>
        <w:t>shows MDD</w:t>
      </w:r>
      <w:r>
        <w:rPr>
          <w:spacing w:val="-2"/>
        </w:rPr>
        <w:t> </w:t>
      </w:r>
      <w:r>
        <w:rPr/>
        <w:t>values</w:t>
      </w:r>
      <w:r>
        <w:rPr>
          <w:spacing w:val="-2"/>
        </w:rPr>
        <w:t> </w:t>
      </w:r>
      <w:r>
        <w:rPr/>
        <w:t>ranging</w:t>
      </w:r>
      <w:r>
        <w:rPr>
          <w:spacing w:val="-4"/>
        </w:rPr>
        <w:t> </w:t>
      </w:r>
      <w:r>
        <w:rPr/>
        <w:t>from</w:t>
      </w:r>
      <w:r>
        <w:rPr>
          <w:spacing w:val="-1"/>
        </w:rPr>
        <w:t> </w:t>
      </w:r>
      <w:r>
        <w:rPr/>
        <w:t>1.887</w:t>
      </w:r>
      <w:r>
        <w:rPr>
          <w:spacing w:val="-1"/>
        </w:rPr>
        <w:t> </w:t>
      </w:r>
      <w:r>
        <w:rPr/>
        <w:t>to</w:t>
      </w:r>
      <w:r>
        <w:rPr>
          <w:spacing w:val="-1"/>
        </w:rPr>
        <w:t> </w:t>
      </w:r>
      <w:r>
        <w:rPr/>
        <w:t>2.150,</w:t>
      </w:r>
      <w:r>
        <w:rPr>
          <w:spacing w:val="-1"/>
        </w:rPr>
        <w:t> </w:t>
      </w:r>
      <w:r>
        <w:rPr/>
        <w:t>1.992</w:t>
      </w:r>
      <w:r>
        <w:rPr>
          <w:spacing w:val="-4"/>
        </w:rPr>
        <w:t> </w:t>
      </w:r>
      <w:r>
        <w:rPr/>
        <w:t>to</w:t>
      </w:r>
      <w:r>
        <w:rPr>
          <w:spacing w:val="-1"/>
        </w:rPr>
        <w:t> </w:t>
      </w:r>
      <w:r>
        <w:rPr/>
        <w:t>2.130</w:t>
      </w:r>
      <w:r>
        <w:rPr>
          <w:spacing w:val="-1"/>
        </w:rPr>
        <w:t> </w:t>
      </w:r>
      <w:r>
        <w:rPr/>
        <w:t>and</w:t>
      </w:r>
      <w:r>
        <w:rPr>
          <w:spacing w:val="-1"/>
        </w:rPr>
        <w:t> </w:t>
      </w:r>
      <w:r>
        <w:rPr/>
        <w:t>1.876</w:t>
      </w:r>
      <w:r>
        <w:rPr>
          <w:spacing w:val="-1"/>
        </w:rPr>
        <w:t> </w:t>
      </w:r>
      <w:r>
        <w:rPr/>
        <w:t>to</w:t>
      </w:r>
      <w:r>
        <w:rPr>
          <w:spacing w:val="-1"/>
        </w:rPr>
        <w:t> </w:t>
      </w:r>
      <w:r>
        <w:rPr/>
        <w:t>2.092</w:t>
      </w:r>
      <w:r>
        <w:rPr>
          <w:spacing w:val="-1"/>
        </w:rPr>
        <w:t> </w:t>
      </w:r>
      <w:r>
        <w:rPr/>
        <w:t>g/cc</w:t>
      </w:r>
      <w:r>
        <w:rPr>
          <w:spacing w:val="-3"/>
        </w:rPr>
        <w:t> </w:t>
      </w:r>
      <w:r>
        <w:rPr/>
        <w:t>for the</w:t>
      </w:r>
      <w:r>
        <w:rPr>
          <w:spacing w:val="-1"/>
        </w:rPr>
        <w:t> </w:t>
      </w:r>
      <w:r>
        <w:rPr/>
        <w:t>base course, sub-base and sub-grade respectively. This is an indication that the maximum dry density of the soil samples at all locations is within the range for lateritic soils.</w:t>
      </w:r>
    </w:p>
    <w:p>
      <w:pPr>
        <w:spacing w:after="0" w:line="480" w:lineRule="auto"/>
        <w:jc w:val="both"/>
        <w:sectPr>
          <w:pgSz w:w="11910" w:h="16840"/>
          <w:pgMar w:header="0" w:footer="1481" w:top="1360" w:bottom="1700" w:left="1100" w:right="0"/>
        </w:sectPr>
      </w:pPr>
    </w:p>
    <w:p>
      <w:pPr>
        <w:pStyle w:val="ListParagraph"/>
        <w:numPr>
          <w:ilvl w:val="2"/>
          <w:numId w:val="8"/>
        </w:numPr>
        <w:tabs>
          <w:tab w:pos="1360" w:val="left" w:leader="none"/>
        </w:tabs>
        <w:spacing w:line="240" w:lineRule="auto" w:before="63" w:after="0"/>
        <w:ind w:left="1360" w:right="0" w:hanging="1020"/>
        <w:jc w:val="left"/>
        <w:rPr>
          <w:b/>
          <w:sz w:val="24"/>
        </w:rPr>
      </w:pPr>
      <w:r>
        <w:rPr>
          <w:b/>
          <w:sz w:val="24"/>
        </w:rPr>
        <w:t>California</w:t>
      </w:r>
      <w:r>
        <w:rPr>
          <w:b/>
          <w:spacing w:val="-1"/>
          <w:sz w:val="24"/>
        </w:rPr>
        <w:t> </w:t>
      </w:r>
      <w:r>
        <w:rPr>
          <w:b/>
          <w:sz w:val="24"/>
        </w:rPr>
        <w:t>Bearing Ratio</w:t>
      </w:r>
      <w:r>
        <w:rPr>
          <w:b/>
          <w:spacing w:val="-1"/>
          <w:sz w:val="24"/>
        </w:rPr>
        <w:t> </w:t>
      </w:r>
      <w:r>
        <w:rPr>
          <w:b/>
          <w:sz w:val="24"/>
        </w:rPr>
        <w:t>(CBR)</w:t>
      </w:r>
      <w:r>
        <w:rPr>
          <w:b/>
          <w:spacing w:val="-1"/>
          <w:sz w:val="24"/>
        </w:rPr>
        <w:t> </w:t>
      </w:r>
      <w:r>
        <w:rPr>
          <w:b/>
          <w:sz w:val="24"/>
        </w:rPr>
        <w:t>Values</w:t>
      </w:r>
      <w:r>
        <w:rPr>
          <w:b/>
          <w:spacing w:val="-1"/>
          <w:sz w:val="24"/>
        </w:rPr>
        <w:t> </w:t>
      </w:r>
      <w:r>
        <w:rPr>
          <w:b/>
          <w:spacing w:val="-10"/>
          <w:sz w:val="24"/>
        </w:rPr>
        <w:t>%</w:t>
      </w:r>
    </w:p>
    <w:p>
      <w:pPr>
        <w:pStyle w:val="BodyText"/>
        <w:rPr>
          <w:b/>
        </w:rPr>
      </w:pPr>
    </w:p>
    <w:p>
      <w:pPr>
        <w:spacing w:before="0"/>
        <w:ind w:left="340" w:right="0" w:firstLine="0"/>
        <w:jc w:val="both"/>
        <w:rPr>
          <w:b/>
          <w:sz w:val="24"/>
        </w:rPr>
      </w:pPr>
      <w:r>
        <w:rPr>
          <w:b/>
          <w:sz w:val="24"/>
        </w:rPr>
        <w:t>Table</w:t>
      </w:r>
      <w:r>
        <w:rPr>
          <w:b/>
          <w:spacing w:val="-2"/>
          <w:sz w:val="24"/>
        </w:rPr>
        <w:t> </w:t>
      </w:r>
      <w:r>
        <w:rPr>
          <w:b/>
          <w:sz w:val="24"/>
        </w:rPr>
        <w:t>4.6</w:t>
      </w:r>
      <w:r>
        <w:rPr>
          <w:b/>
          <w:spacing w:val="-1"/>
          <w:sz w:val="24"/>
        </w:rPr>
        <w:t> </w:t>
      </w:r>
      <w:r>
        <w:rPr>
          <w:b/>
          <w:sz w:val="24"/>
        </w:rPr>
        <w:t>California</w:t>
      </w:r>
      <w:r>
        <w:rPr>
          <w:b/>
          <w:spacing w:val="-1"/>
          <w:sz w:val="24"/>
        </w:rPr>
        <w:t> </w:t>
      </w:r>
      <w:r>
        <w:rPr>
          <w:b/>
          <w:sz w:val="24"/>
        </w:rPr>
        <w:t>Bearing</w:t>
      </w:r>
      <w:r>
        <w:rPr>
          <w:b/>
          <w:spacing w:val="-1"/>
          <w:sz w:val="24"/>
        </w:rPr>
        <w:t> </w:t>
      </w:r>
      <w:r>
        <w:rPr>
          <w:b/>
          <w:sz w:val="24"/>
        </w:rPr>
        <w:t>Ratio</w:t>
      </w:r>
      <w:r>
        <w:rPr>
          <w:b/>
          <w:spacing w:val="-1"/>
          <w:sz w:val="24"/>
        </w:rPr>
        <w:t> </w:t>
      </w:r>
      <w:r>
        <w:rPr>
          <w:b/>
          <w:sz w:val="24"/>
        </w:rPr>
        <w:t>of Pavement</w:t>
      </w:r>
      <w:r>
        <w:rPr>
          <w:b/>
          <w:spacing w:val="-1"/>
          <w:sz w:val="24"/>
        </w:rPr>
        <w:t> </w:t>
      </w:r>
      <w:r>
        <w:rPr>
          <w:b/>
          <w:sz w:val="24"/>
        </w:rPr>
        <w:t>Layers</w:t>
      </w:r>
      <w:r>
        <w:rPr>
          <w:b/>
          <w:spacing w:val="-1"/>
          <w:sz w:val="24"/>
        </w:rPr>
        <w:t> </w:t>
      </w:r>
      <w:r>
        <w:rPr>
          <w:b/>
          <w:sz w:val="24"/>
        </w:rPr>
        <w:t>at</w:t>
      </w:r>
      <w:r>
        <w:rPr>
          <w:b/>
          <w:spacing w:val="-1"/>
          <w:sz w:val="24"/>
        </w:rPr>
        <w:t> </w:t>
      </w:r>
      <w:r>
        <w:rPr>
          <w:b/>
          <w:sz w:val="24"/>
        </w:rPr>
        <w:t>Various</w:t>
      </w:r>
      <w:r>
        <w:rPr>
          <w:b/>
          <w:spacing w:val="-1"/>
          <w:sz w:val="24"/>
        </w:rPr>
        <w:t> </w:t>
      </w:r>
      <w:r>
        <w:rPr>
          <w:b/>
          <w:spacing w:val="-2"/>
          <w:sz w:val="24"/>
        </w:rPr>
        <w:t>Locations</w:t>
      </w:r>
    </w:p>
    <w:p>
      <w:pPr>
        <w:pStyle w:val="BodyText"/>
        <w:spacing w:before="19"/>
        <w:rPr>
          <w:b/>
          <w:sz w:val="20"/>
        </w:rPr>
      </w:pPr>
      <w:r>
        <w:rPr/>
        <mc:AlternateContent>
          <mc:Choice Requires="wps">
            <w:drawing>
              <wp:anchor distT="0" distB="0" distL="0" distR="0" allowOverlap="1" layoutInCell="1" locked="0" behindDoc="1" simplePos="0" relativeHeight="487607296">
                <wp:simplePos x="0" y="0"/>
                <wp:positionH relativeFrom="page">
                  <wp:posOffset>847725</wp:posOffset>
                </wp:positionH>
                <wp:positionV relativeFrom="paragraph">
                  <wp:posOffset>173653</wp:posOffset>
                </wp:positionV>
                <wp:extent cx="5943600" cy="1270"/>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5943600" cy="1270"/>
                        </a:xfrm>
                        <a:custGeom>
                          <a:avLst/>
                          <a:gdLst/>
                          <a:ahLst/>
                          <a:cxnLst/>
                          <a:rect l="l" t="t" r="r" b="b"/>
                          <a:pathLst>
                            <a:path w="5943600" h="0">
                              <a:moveTo>
                                <a:pt x="0" y="0"/>
                              </a:moveTo>
                              <a:lnTo>
                                <a:pt x="59436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6.75pt;margin-top:13.673515pt;width:468pt;height:.1pt;mso-position-horizontal-relative:page;mso-position-vertical-relative:paragraph;z-index:-15709184;mso-wrap-distance-left:0;mso-wrap-distance-right:0" id="docshape111" coordorigin="1335,273" coordsize="9360,0" path="m1335,273l10695,273e" filled="false" stroked="true" strokeweight=".75pt" strokecolor="#000000">
                <v:path arrowok="t"/>
                <v:stroke dashstyle="solid"/>
                <w10:wrap type="topAndBottom"/>
              </v:shape>
            </w:pict>
          </mc:Fallback>
        </mc:AlternateContent>
      </w:r>
    </w:p>
    <w:p>
      <w:pPr>
        <w:spacing w:before="0"/>
        <w:ind w:left="63" w:right="0" w:firstLine="0"/>
        <w:jc w:val="center"/>
        <w:rPr>
          <w:b/>
          <w:sz w:val="24"/>
        </w:rPr>
      </w:pPr>
      <w:r>
        <w:rPr>
          <w:b/>
          <w:sz w:val="24"/>
        </w:rPr>
        <w:t>Locations</w:t>
      </w:r>
      <w:r>
        <w:rPr>
          <w:b/>
          <w:spacing w:val="-1"/>
          <w:sz w:val="24"/>
        </w:rPr>
        <w:t> </w:t>
      </w:r>
      <w:r>
        <w:rPr>
          <w:b/>
          <w:spacing w:val="-4"/>
          <w:sz w:val="24"/>
        </w:rPr>
        <w:t>(km)</w:t>
      </w:r>
    </w:p>
    <w:p>
      <w:pPr>
        <w:pStyle w:val="BodyText"/>
        <w:spacing w:before="51" w:after="1"/>
        <w:rPr>
          <w:b/>
          <w:sz w:val="20"/>
        </w:rPr>
      </w:pPr>
    </w:p>
    <w:tbl>
      <w:tblPr>
        <w:tblW w:w="0" w:type="auto"/>
        <w:jc w:val="left"/>
        <w:tblInd w:w="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3"/>
        <w:gridCol w:w="724"/>
        <w:gridCol w:w="720"/>
        <w:gridCol w:w="721"/>
        <w:gridCol w:w="721"/>
        <w:gridCol w:w="721"/>
        <w:gridCol w:w="751"/>
        <w:gridCol w:w="691"/>
        <w:gridCol w:w="721"/>
        <w:gridCol w:w="661"/>
        <w:gridCol w:w="824"/>
      </w:tblGrid>
      <w:tr>
        <w:trPr>
          <w:trHeight w:val="342" w:hRule="atLeast"/>
        </w:trPr>
        <w:tc>
          <w:tcPr>
            <w:tcW w:w="2023" w:type="dxa"/>
            <w:tcBorders>
              <w:bottom w:val="single" w:sz="6" w:space="0" w:color="000000"/>
            </w:tcBorders>
          </w:tcPr>
          <w:p>
            <w:pPr>
              <w:pStyle w:val="TableParagraph"/>
              <w:spacing w:line="266" w:lineRule="exact" w:before="0"/>
              <w:ind w:left="105"/>
              <w:rPr>
                <w:b/>
                <w:sz w:val="24"/>
              </w:rPr>
            </w:pPr>
            <w:r>
              <w:rPr>
                <w:b/>
                <w:sz w:val="24"/>
              </w:rPr>
              <w:t>Granular</w:t>
            </w:r>
            <w:r>
              <w:rPr>
                <w:b/>
                <w:spacing w:val="-3"/>
                <w:sz w:val="24"/>
              </w:rPr>
              <w:t> </w:t>
            </w:r>
            <w:r>
              <w:rPr>
                <w:b/>
                <w:spacing w:val="-2"/>
                <w:sz w:val="24"/>
              </w:rPr>
              <w:t>Layers</w:t>
            </w:r>
          </w:p>
        </w:tc>
        <w:tc>
          <w:tcPr>
            <w:tcW w:w="724" w:type="dxa"/>
            <w:tcBorders>
              <w:bottom w:val="single" w:sz="6" w:space="0" w:color="000000"/>
            </w:tcBorders>
          </w:tcPr>
          <w:p>
            <w:pPr>
              <w:pStyle w:val="TableParagraph"/>
              <w:spacing w:line="266" w:lineRule="exact" w:before="0"/>
              <w:ind w:right="117"/>
              <w:jc w:val="center"/>
              <w:rPr>
                <w:b/>
                <w:sz w:val="24"/>
              </w:rPr>
            </w:pPr>
            <w:r>
              <w:rPr>
                <w:b/>
                <w:spacing w:val="-10"/>
                <w:sz w:val="24"/>
              </w:rPr>
              <w:t>7</w:t>
            </w:r>
          </w:p>
        </w:tc>
        <w:tc>
          <w:tcPr>
            <w:tcW w:w="720" w:type="dxa"/>
            <w:tcBorders>
              <w:bottom w:val="single" w:sz="6" w:space="0" w:color="000000"/>
            </w:tcBorders>
          </w:tcPr>
          <w:p>
            <w:pPr>
              <w:pStyle w:val="TableParagraph"/>
              <w:spacing w:line="266" w:lineRule="exact" w:before="0"/>
              <w:ind w:left="2" w:right="3"/>
              <w:jc w:val="center"/>
              <w:rPr>
                <w:b/>
                <w:sz w:val="24"/>
              </w:rPr>
            </w:pPr>
            <w:r>
              <w:rPr>
                <w:b/>
                <w:spacing w:val="-5"/>
                <w:sz w:val="24"/>
              </w:rPr>
              <w:t>15</w:t>
            </w:r>
          </w:p>
        </w:tc>
        <w:tc>
          <w:tcPr>
            <w:tcW w:w="721" w:type="dxa"/>
            <w:tcBorders>
              <w:bottom w:val="single" w:sz="6" w:space="0" w:color="000000"/>
            </w:tcBorders>
          </w:tcPr>
          <w:p>
            <w:pPr>
              <w:pStyle w:val="TableParagraph"/>
              <w:spacing w:line="266" w:lineRule="exact" w:before="0"/>
              <w:ind w:left="238"/>
              <w:rPr>
                <w:b/>
                <w:sz w:val="24"/>
              </w:rPr>
            </w:pPr>
            <w:r>
              <w:rPr>
                <w:b/>
                <w:spacing w:val="-5"/>
                <w:sz w:val="24"/>
              </w:rPr>
              <w:t>23</w:t>
            </w:r>
          </w:p>
        </w:tc>
        <w:tc>
          <w:tcPr>
            <w:tcW w:w="721" w:type="dxa"/>
            <w:tcBorders>
              <w:bottom w:val="single" w:sz="6" w:space="0" w:color="000000"/>
            </w:tcBorders>
          </w:tcPr>
          <w:p>
            <w:pPr>
              <w:pStyle w:val="TableParagraph"/>
              <w:spacing w:line="266" w:lineRule="exact" w:before="0"/>
              <w:ind w:right="4"/>
              <w:jc w:val="center"/>
              <w:rPr>
                <w:b/>
                <w:sz w:val="24"/>
              </w:rPr>
            </w:pPr>
            <w:r>
              <w:rPr>
                <w:b/>
                <w:spacing w:val="-5"/>
                <w:sz w:val="24"/>
              </w:rPr>
              <w:t>31</w:t>
            </w:r>
          </w:p>
        </w:tc>
        <w:tc>
          <w:tcPr>
            <w:tcW w:w="721" w:type="dxa"/>
            <w:tcBorders>
              <w:bottom w:val="single" w:sz="6" w:space="0" w:color="000000"/>
            </w:tcBorders>
          </w:tcPr>
          <w:p>
            <w:pPr>
              <w:pStyle w:val="TableParagraph"/>
              <w:spacing w:line="266" w:lineRule="exact" w:before="0"/>
              <w:ind w:left="237"/>
              <w:rPr>
                <w:b/>
                <w:sz w:val="24"/>
              </w:rPr>
            </w:pPr>
            <w:r>
              <w:rPr>
                <w:b/>
                <w:spacing w:val="-5"/>
                <w:sz w:val="24"/>
              </w:rPr>
              <w:t>39</w:t>
            </w:r>
          </w:p>
        </w:tc>
        <w:tc>
          <w:tcPr>
            <w:tcW w:w="751" w:type="dxa"/>
            <w:tcBorders>
              <w:bottom w:val="single" w:sz="6" w:space="0" w:color="000000"/>
            </w:tcBorders>
          </w:tcPr>
          <w:p>
            <w:pPr>
              <w:pStyle w:val="TableParagraph"/>
              <w:spacing w:line="266" w:lineRule="exact" w:before="0"/>
              <w:ind w:left="81" w:right="117"/>
              <w:jc w:val="center"/>
              <w:rPr>
                <w:b/>
                <w:sz w:val="24"/>
              </w:rPr>
            </w:pPr>
            <w:r>
              <w:rPr>
                <w:b/>
                <w:spacing w:val="-5"/>
                <w:sz w:val="24"/>
              </w:rPr>
              <w:t>47</w:t>
            </w:r>
          </w:p>
        </w:tc>
        <w:tc>
          <w:tcPr>
            <w:tcW w:w="691" w:type="dxa"/>
            <w:tcBorders>
              <w:bottom w:val="single" w:sz="6" w:space="0" w:color="000000"/>
            </w:tcBorders>
          </w:tcPr>
          <w:p>
            <w:pPr>
              <w:pStyle w:val="TableParagraph"/>
              <w:spacing w:line="266" w:lineRule="exact" w:before="0"/>
              <w:ind w:left="205"/>
              <w:rPr>
                <w:b/>
                <w:sz w:val="24"/>
              </w:rPr>
            </w:pPr>
            <w:r>
              <w:rPr>
                <w:b/>
                <w:spacing w:val="-5"/>
                <w:sz w:val="24"/>
              </w:rPr>
              <w:t>55</w:t>
            </w:r>
          </w:p>
        </w:tc>
        <w:tc>
          <w:tcPr>
            <w:tcW w:w="721" w:type="dxa"/>
            <w:tcBorders>
              <w:bottom w:val="single" w:sz="6" w:space="0" w:color="000000"/>
            </w:tcBorders>
          </w:tcPr>
          <w:p>
            <w:pPr>
              <w:pStyle w:val="TableParagraph"/>
              <w:spacing w:line="266" w:lineRule="exact" w:before="0"/>
              <w:ind w:left="234"/>
              <w:rPr>
                <w:b/>
                <w:sz w:val="24"/>
              </w:rPr>
            </w:pPr>
            <w:r>
              <w:rPr>
                <w:b/>
                <w:spacing w:val="-5"/>
                <w:sz w:val="24"/>
              </w:rPr>
              <w:t>63</w:t>
            </w:r>
          </w:p>
        </w:tc>
        <w:tc>
          <w:tcPr>
            <w:tcW w:w="661" w:type="dxa"/>
            <w:tcBorders>
              <w:bottom w:val="single" w:sz="6" w:space="0" w:color="000000"/>
            </w:tcBorders>
          </w:tcPr>
          <w:p>
            <w:pPr>
              <w:pStyle w:val="TableParagraph"/>
              <w:spacing w:line="266" w:lineRule="exact" w:before="0"/>
              <w:ind w:left="233"/>
              <w:rPr>
                <w:b/>
                <w:sz w:val="24"/>
              </w:rPr>
            </w:pPr>
            <w:r>
              <w:rPr>
                <w:b/>
                <w:spacing w:val="-5"/>
                <w:sz w:val="24"/>
              </w:rPr>
              <w:t>71</w:t>
            </w:r>
          </w:p>
        </w:tc>
        <w:tc>
          <w:tcPr>
            <w:tcW w:w="824" w:type="dxa"/>
            <w:tcBorders>
              <w:bottom w:val="single" w:sz="6" w:space="0" w:color="000000"/>
            </w:tcBorders>
          </w:tcPr>
          <w:p>
            <w:pPr>
              <w:pStyle w:val="TableParagraph"/>
              <w:spacing w:line="266" w:lineRule="exact" w:before="0"/>
              <w:ind w:left="119" w:right="117"/>
              <w:jc w:val="center"/>
              <w:rPr>
                <w:b/>
                <w:sz w:val="24"/>
              </w:rPr>
            </w:pPr>
            <w:r>
              <w:rPr>
                <w:b/>
                <w:spacing w:val="-5"/>
                <w:sz w:val="24"/>
              </w:rPr>
              <w:t>79</w:t>
            </w:r>
          </w:p>
        </w:tc>
      </w:tr>
      <w:tr>
        <w:trPr>
          <w:trHeight w:val="598" w:hRule="atLeast"/>
        </w:trPr>
        <w:tc>
          <w:tcPr>
            <w:tcW w:w="2023" w:type="dxa"/>
            <w:tcBorders>
              <w:top w:val="single" w:sz="6" w:space="0" w:color="000000"/>
            </w:tcBorders>
          </w:tcPr>
          <w:p>
            <w:pPr>
              <w:pStyle w:val="TableParagraph"/>
              <w:spacing w:before="180"/>
              <w:ind w:left="105"/>
              <w:rPr>
                <w:sz w:val="24"/>
              </w:rPr>
            </w:pPr>
            <w:r>
              <w:rPr>
                <w:sz w:val="24"/>
              </w:rPr>
              <w:t>Base</w:t>
            </w:r>
            <w:r>
              <w:rPr>
                <w:spacing w:val="-4"/>
                <w:sz w:val="24"/>
              </w:rPr>
              <w:t> </w:t>
            </w:r>
            <w:r>
              <w:rPr>
                <w:spacing w:val="-2"/>
                <w:sz w:val="24"/>
              </w:rPr>
              <w:t>Course</w:t>
            </w:r>
          </w:p>
        </w:tc>
        <w:tc>
          <w:tcPr>
            <w:tcW w:w="724" w:type="dxa"/>
            <w:tcBorders>
              <w:top w:val="single" w:sz="6" w:space="0" w:color="000000"/>
            </w:tcBorders>
          </w:tcPr>
          <w:p>
            <w:pPr>
              <w:pStyle w:val="TableParagraph"/>
              <w:spacing w:before="180"/>
              <w:ind w:right="240"/>
              <w:jc w:val="right"/>
              <w:rPr>
                <w:sz w:val="24"/>
              </w:rPr>
            </w:pPr>
            <w:r>
              <w:rPr>
                <w:spacing w:val="-5"/>
                <w:sz w:val="24"/>
              </w:rPr>
              <w:t>11</w:t>
            </w:r>
          </w:p>
        </w:tc>
        <w:tc>
          <w:tcPr>
            <w:tcW w:w="720" w:type="dxa"/>
            <w:tcBorders>
              <w:top w:val="single" w:sz="6" w:space="0" w:color="000000"/>
            </w:tcBorders>
          </w:tcPr>
          <w:p>
            <w:pPr>
              <w:pStyle w:val="TableParagraph"/>
              <w:spacing w:before="180"/>
              <w:ind w:left="2" w:right="3"/>
              <w:jc w:val="center"/>
              <w:rPr>
                <w:sz w:val="24"/>
              </w:rPr>
            </w:pPr>
            <w:r>
              <w:rPr>
                <w:spacing w:val="-5"/>
                <w:sz w:val="24"/>
              </w:rPr>
              <w:t>12</w:t>
            </w:r>
          </w:p>
        </w:tc>
        <w:tc>
          <w:tcPr>
            <w:tcW w:w="721" w:type="dxa"/>
            <w:tcBorders>
              <w:top w:val="single" w:sz="6" w:space="0" w:color="000000"/>
            </w:tcBorders>
          </w:tcPr>
          <w:p>
            <w:pPr>
              <w:pStyle w:val="TableParagraph"/>
              <w:spacing w:before="180"/>
              <w:ind w:left="238"/>
              <w:rPr>
                <w:sz w:val="24"/>
              </w:rPr>
            </w:pPr>
            <w:r>
              <w:rPr>
                <w:spacing w:val="-5"/>
                <w:sz w:val="24"/>
              </w:rPr>
              <w:t>20</w:t>
            </w:r>
          </w:p>
        </w:tc>
        <w:tc>
          <w:tcPr>
            <w:tcW w:w="721" w:type="dxa"/>
            <w:tcBorders>
              <w:top w:val="single" w:sz="6" w:space="0" w:color="000000"/>
            </w:tcBorders>
          </w:tcPr>
          <w:p>
            <w:pPr>
              <w:pStyle w:val="TableParagraph"/>
              <w:spacing w:before="180"/>
              <w:ind w:right="4"/>
              <w:jc w:val="center"/>
              <w:rPr>
                <w:sz w:val="24"/>
              </w:rPr>
            </w:pPr>
            <w:r>
              <w:rPr>
                <w:spacing w:val="-5"/>
                <w:sz w:val="24"/>
              </w:rPr>
              <w:t>20</w:t>
            </w:r>
          </w:p>
        </w:tc>
        <w:tc>
          <w:tcPr>
            <w:tcW w:w="721" w:type="dxa"/>
            <w:tcBorders>
              <w:top w:val="single" w:sz="6" w:space="0" w:color="000000"/>
            </w:tcBorders>
          </w:tcPr>
          <w:p>
            <w:pPr>
              <w:pStyle w:val="TableParagraph"/>
              <w:spacing w:before="180"/>
              <w:ind w:left="237"/>
              <w:rPr>
                <w:sz w:val="24"/>
              </w:rPr>
            </w:pPr>
            <w:r>
              <w:rPr>
                <w:spacing w:val="-5"/>
                <w:sz w:val="24"/>
              </w:rPr>
              <w:t>23</w:t>
            </w:r>
          </w:p>
        </w:tc>
        <w:tc>
          <w:tcPr>
            <w:tcW w:w="751" w:type="dxa"/>
            <w:tcBorders>
              <w:top w:val="single" w:sz="6" w:space="0" w:color="000000"/>
            </w:tcBorders>
          </w:tcPr>
          <w:p>
            <w:pPr>
              <w:pStyle w:val="TableParagraph"/>
              <w:spacing w:before="180"/>
              <w:ind w:left="81" w:right="117"/>
              <w:jc w:val="center"/>
              <w:rPr>
                <w:sz w:val="24"/>
              </w:rPr>
            </w:pPr>
            <w:r>
              <w:rPr>
                <w:spacing w:val="-5"/>
                <w:sz w:val="24"/>
              </w:rPr>
              <w:t>49</w:t>
            </w:r>
          </w:p>
        </w:tc>
        <w:tc>
          <w:tcPr>
            <w:tcW w:w="691" w:type="dxa"/>
            <w:tcBorders>
              <w:top w:val="single" w:sz="6" w:space="0" w:color="000000"/>
            </w:tcBorders>
          </w:tcPr>
          <w:p>
            <w:pPr>
              <w:pStyle w:val="TableParagraph"/>
              <w:spacing w:before="180"/>
              <w:ind w:left="205"/>
              <w:rPr>
                <w:sz w:val="24"/>
              </w:rPr>
            </w:pPr>
            <w:r>
              <w:rPr>
                <w:spacing w:val="-5"/>
                <w:sz w:val="24"/>
              </w:rPr>
              <w:t>74</w:t>
            </w:r>
          </w:p>
        </w:tc>
        <w:tc>
          <w:tcPr>
            <w:tcW w:w="721" w:type="dxa"/>
            <w:tcBorders>
              <w:top w:val="single" w:sz="6" w:space="0" w:color="000000"/>
            </w:tcBorders>
          </w:tcPr>
          <w:p>
            <w:pPr>
              <w:pStyle w:val="TableParagraph"/>
              <w:spacing w:before="180"/>
              <w:ind w:left="234"/>
              <w:rPr>
                <w:sz w:val="24"/>
              </w:rPr>
            </w:pPr>
            <w:r>
              <w:rPr>
                <w:spacing w:val="-5"/>
                <w:sz w:val="24"/>
              </w:rPr>
              <w:t>80</w:t>
            </w:r>
          </w:p>
        </w:tc>
        <w:tc>
          <w:tcPr>
            <w:tcW w:w="661" w:type="dxa"/>
            <w:tcBorders>
              <w:top w:val="single" w:sz="6" w:space="0" w:color="000000"/>
            </w:tcBorders>
          </w:tcPr>
          <w:p>
            <w:pPr>
              <w:pStyle w:val="TableParagraph"/>
              <w:spacing w:before="180"/>
              <w:ind w:left="233"/>
              <w:rPr>
                <w:sz w:val="24"/>
              </w:rPr>
            </w:pPr>
            <w:r>
              <w:rPr>
                <w:spacing w:val="-5"/>
                <w:sz w:val="24"/>
              </w:rPr>
              <w:t>85</w:t>
            </w:r>
          </w:p>
        </w:tc>
        <w:tc>
          <w:tcPr>
            <w:tcW w:w="824" w:type="dxa"/>
            <w:tcBorders>
              <w:top w:val="single" w:sz="6" w:space="0" w:color="000000"/>
            </w:tcBorders>
          </w:tcPr>
          <w:p>
            <w:pPr>
              <w:pStyle w:val="TableParagraph"/>
              <w:spacing w:before="180"/>
              <w:ind w:left="173"/>
              <w:rPr>
                <w:sz w:val="24"/>
              </w:rPr>
            </w:pPr>
            <w:r>
              <w:rPr>
                <w:spacing w:val="-5"/>
                <w:sz w:val="24"/>
              </w:rPr>
              <w:t>86</w:t>
            </w:r>
          </w:p>
        </w:tc>
      </w:tr>
      <w:tr>
        <w:trPr>
          <w:trHeight w:val="552" w:hRule="atLeast"/>
        </w:trPr>
        <w:tc>
          <w:tcPr>
            <w:tcW w:w="2023" w:type="dxa"/>
          </w:tcPr>
          <w:p>
            <w:pPr>
              <w:pStyle w:val="TableParagraph"/>
              <w:ind w:left="105"/>
              <w:rPr>
                <w:sz w:val="24"/>
              </w:rPr>
            </w:pPr>
            <w:r>
              <w:rPr>
                <w:sz w:val="24"/>
              </w:rPr>
              <w:t>Sub </w:t>
            </w:r>
            <w:r>
              <w:rPr>
                <w:spacing w:val="-4"/>
                <w:sz w:val="24"/>
              </w:rPr>
              <w:t>Base</w:t>
            </w:r>
          </w:p>
        </w:tc>
        <w:tc>
          <w:tcPr>
            <w:tcW w:w="724" w:type="dxa"/>
          </w:tcPr>
          <w:p>
            <w:pPr>
              <w:pStyle w:val="TableParagraph"/>
              <w:ind w:right="240"/>
              <w:jc w:val="right"/>
              <w:rPr>
                <w:sz w:val="24"/>
              </w:rPr>
            </w:pPr>
            <w:r>
              <w:rPr>
                <w:spacing w:val="-5"/>
                <w:sz w:val="24"/>
              </w:rPr>
              <w:t>29</w:t>
            </w:r>
          </w:p>
        </w:tc>
        <w:tc>
          <w:tcPr>
            <w:tcW w:w="720" w:type="dxa"/>
          </w:tcPr>
          <w:p>
            <w:pPr>
              <w:pStyle w:val="TableParagraph"/>
              <w:ind w:left="2" w:right="3"/>
              <w:jc w:val="center"/>
              <w:rPr>
                <w:sz w:val="24"/>
              </w:rPr>
            </w:pPr>
            <w:r>
              <w:rPr>
                <w:spacing w:val="-5"/>
                <w:sz w:val="24"/>
              </w:rPr>
              <w:t>29</w:t>
            </w:r>
          </w:p>
        </w:tc>
        <w:tc>
          <w:tcPr>
            <w:tcW w:w="721" w:type="dxa"/>
          </w:tcPr>
          <w:p>
            <w:pPr>
              <w:pStyle w:val="TableParagraph"/>
              <w:ind w:left="238"/>
              <w:rPr>
                <w:sz w:val="24"/>
              </w:rPr>
            </w:pPr>
            <w:r>
              <w:rPr>
                <w:spacing w:val="-5"/>
                <w:sz w:val="24"/>
              </w:rPr>
              <w:t>28</w:t>
            </w:r>
          </w:p>
        </w:tc>
        <w:tc>
          <w:tcPr>
            <w:tcW w:w="721" w:type="dxa"/>
          </w:tcPr>
          <w:p>
            <w:pPr>
              <w:pStyle w:val="TableParagraph"/>
              <w:ind w:right="4"/>
              <w:jc w:val="center"/>
              <w:rPr>
                <w:sz w:val="24"/>
              </w:rPr>
            </w:pPr>
            <w:r>
              <w:rPr>
                <w:spacing w:val="-5"/>
                <w:sz w:val="24"/>
              </w:rPr>
              <w:t>30</w:t>
            </w:r>
          </w:p>
        </w:tc>
        <w:tc>
          <w:tcPr>
            <w:tcW w:w="721" w:type="dxa"/>
          </w:tcPr>
          <w:p>
            <w:pPr>
              <w:pStyle w:val="TableParagraph"/>
              <w:ind w:left="237"/>
              <w:rPr>
                <w:sz w:val="24"/>
              </w:rPr>
            </w:pPr>
            <w:r>
              <w:rPr>
                <w:spacing w:val="-5"/>
                <w:sz w:val="24"/>
              </w:rPr>
              <w:t>29</w:t>
            </w:r>
          </w:p>
        </w:tc>
        <w:tc>
          <w:tcPr>
            <w:tcW w:w="751" w:type="dxa"/>
          </w:tcPr>
          <w:p>
            <w:pPr>
              <w:pStyle w:val="TableParagraph"/>
              <w:ind w:left="117" w:right="36"/>
              <w:jc w:val="center"/>
              <w:rPr>
                <w:sz w:val="24"/>
              </w:rPr>
            </w:pPr>
            <w:r>
              <w:rPr>
                <w:spacing w:val="-5"/>
                <w:sz w:val="24"/>
              </w:rPr>
              <w:t>30</w:t>
            </w:r>
          </w:p>
        </w:tc>
        <w:tc>
          <w:tcPr>
            <w:tcW w:w="691" w:type="dxa"/>
          </w:tcPr>
          <w:p>
            <w:pPr>
              <w:pStyle w:val="TableParagraph"/>
              <w:ind w:left="205"/>
              <w:rPr>
                <w:sz w:val="24"/>
              </w:rPr>
            </w:pPr>
            <w:r>
              <w:rPr>
                <w:spacing w:val="-5"/>
                <w:sz w:val="24"/>
              </w:rPr>
              <w:t>30</w:t>
            </w:r>
          </w:p>
        </w:tc>
        <w:tc>
          <w:tcPr>
            <w:tcW w:w="721" w:type="dxa"/>
          </w:tcPr>
          <w:p>
            <w:pPr>
              <w:pStyle w:val="TableParagraph"/>
              <w:ind w:left="234"/>
              <w:rPr>
                <w:sz w:val="24"/>
              </w:rPr>
            </w:pPr>
            <w:r>
              <w:rPr>
                <w:spacing w:val="-5"/>
                <w:sz w:val="24"/>
              </w:rPr>
              <w:t>30</w:t>
            </w:r>
          </w:p>
        </w:tc>
        <w:tc>
          <w:tcPr>
            <w:tcW w:w="661" w:type="dxa"/>
          </w:tcPr>
          <w:p>
            <w:pPr>
              <w:pStyle w:val="TableParagraph"/>
              <w:ind w:left="233"/>
              <w:rPr>
                <w:sz w:val="24"/>
              </w:rPr>
            </w:pPr>
            <w:r>
              <w:rPr>
                <w:spacing w:val="-5"/>
                <w:sz w:val="24"/>
              </w:rPr>
              <w:t>31</w:t>
            </w:r>
          </w:p>
        </w:tc>
        <w:tc>
          <w:tcPr>
            <w:tcW w:w="824" w:type="dxa"/>
          </w:tcPr>
          <w:p>
            <w:pPr>
              <w:pStyle w:val="TableParagraph"/>
              <w:ind w:left="233"/>
              <w:rPr>
                <w:sz w:val="24"/>
              </w:rPr>
            </w:pPr>
            <w:r>
              <w:rPr>
                <w:spacing w:val="-5"/>
                <w:sz w:val="24"/>
              </w:rPr>
              <w:t>30</w:t>
            </w:r>
          </w:p>
        </w:tc>
      </w:tr>
      <w:tr>
        <w:trPr>
          <w:trHeight w:val="497" w:hRule="atLeast"/>
        </w:trPr>
        <w:tc>
          <w:tcPr>
            <w:tcW w:w="2023" w:type="dxa"/>
            <w:tcBorders>
              <w:bottom w:val="single" w:sz="6" w:space="0" w:color="000000"/>
            </w:tcBorders>
          </w:tcPr>
          <w:p>
            <w:pPr>
              <w:pStyle w:val="TableParagraph"/>
              <w:ind w:left="105"/>
              <w:rPr>
                <w:sz w:val="24"/>
              </w:rPr>
            </w:pPr>
            <w:r>
              <w:rPr>
                <w:sz w:val="24"/>
              </w:rPr>
              <w:t>Sub </w:t>
            </w:r>
            <w:r>
              <w:rPr>
                <w:spacing w:val="-2"/>
                <w:sz w:val="24"/>
              </w:rPr>
              <w:t>Grade</w:t>
            </w:r>
          </w:p>
        </w:tc>
        <w:tc>
          <w:tcPr>
            <w:tcW w:w="724" w:type="dxa"/>
            <w:tcBorders>
              <w:bottom w:val="single" w:sz="6" w:space="0" w:color="000000"/>
            </w:tcBorders>
          </w:tcPr>
          <w:p>
            <w:pPr>
              <w:pStyle w:val="TableParagraph"/>
              <w:ind w:left="180"/>
              <w:rPr>
                <w:sz w:val="24"/>
              </w:rPr>
            </w:pPr>
            <w:r>
              <w:rPr>
                <w:spacing w:val="-10"/>
                <w:sz w:val="24"/>
              </w:rPr>
              <w:t>8</w:t>
            </w:r>
          </w:p>
        </w:tc>
        <w:tc>
          <w:tcPr>
            <w:tcW w:w="720" w:type="dxa"/>
            <w:tcBorders>
              <w:bottom w:val="single" w:sz="6" w:space="0" w:color="000000"/>
            </w:tcBorders>
          </w:tcPr>
          <w:p>
            <w:pPr>
              <w:pStyle w:val="TableParagraph"/>
              <w:ind w:left="2" w:right="3"/>
              <w:jc w:val="center"/>
              <w:rPr>
                <w:sz w:val="24"/>
              </w:rPr>
            </w:pPr>
            <w:r>
              <w:rPr>
                <w:spacing w:val="-10"/>
                <w:sz w:val="24"/>
              </w:rPr>
              <w:t>7</w:t>
            </w:r>
          </w:p>
        </w:tc>
        <w:tc>
          <w:tcPr>
            <w:tcW w:w="721" w:type="dxa"/>
            <w:tcBorders>
              <w:bottom w:val="single" w:sz="6" w:space="0" w:color="000000"/>
            </w:tcBorders>
          </w:tcPr>
          <w:p>
            <w:pPr>
              <w:pStyle w:val="TableParagraph"/>
              <w:ind w:left="238"/>
              <w:rPr>
                <w:sz w:val="24"/>
              </w:rPr>
            </w:pPr>
            <w:r>
              <w:rPr>
                <w:spacing w:val="-10"/>
                <w:sz w:val="24"/>
              </w:rPr>
              <w:t>6</w:t>
            </w:r>
          </w:p>
        </w:tc>
        <w:tc>
          <w:tcPr>
            <w:tcW w:w="721" w:type="dxa"/>
            <w:tcBorders>
              <w:bottom w:val="single" w:sz="6" w:space="0" w:color="000000"/>
            </w:tcBorders>
          </w:tcPr>
          <w:p>
            <w:pPr>
              <w:pStyle w:val="TableParagraph"/>
              <w:ind w:right="4"/>
              <w:jc w:val="center"/>
              <w:rPr>
                <w:sz w:val="24"/>
              </w:rPr>
            </w:pPr>
            <w:r>
              <w:rPr>
                <w:spacing w:val="-10"/>
                <w:sz w:val="24"/>
              </w:rPr>
              <w:t>5</w:t>
            </w:r>
          </w:p>
        </w:tc>
        <w:tc>
          <w:tcPr>
            <w:tcW w:w="721" w:type="dxa"/>
            <w:tcBorders>
              <w:bottom w:val="single" w:sz="6" w:space="0" w:color="000000"/>
            </w:tcBorders>
          </w:tcPr>
          <w:p>
            <w:pPr>
              <w:pStyle w:val="TableParagraph"/>
              <w:ind w:left="237"/>
              <w:rPr>
                <w:sz w:val="24"/>
              </w:rPr>
            </w:pPr>
            <w:r>
              <w:rPr>
                <w:spacing w:val="-10"/>
                <w:sz w:val="24"/>
              </w:rPr>
              <w:t>9</w:t>
            </w:r>
          </w:p>
        </w:tc>
        <w:tc>
          <w:tcPr>
            <w:tcW w:w="751" w:type="dxa"/>
            <w:tcBorders>
              <w:bottom w:val="single" w:sz="6" w:space="0" w:color="000000"/>
            </w:tcBorders>
          </w:tcPr>
          <w:p>
            <w:pPr>
              <w:pStyle w:val="TableParagraph"/>
              <w:ind w:left="117" w:right="36"/>
              <w:jc w:val="center"/>
              <w:rPr>
                <w:sz w:val="24"/>
              </w:rPr>
            </w:pPr>
            <w:r>
              <w:rPr>
                <w:spacing w:val="-10"/>
                <w:sz w:val="24"/>
              </w:rPr>
              <w:t>9</w:t>
            </w:r>
          </w:p>
        </w:tc>
        <w:tc>
          <w:tcPr>
            <w:tcW w:w="691" w:type="dxa"/>
            <w:tcBorders>
              <w:bottom w:val="single" w:sz="6" w:space="0" w:color="000000"/>
            </w:tcBorders>
          </w:tcPr>
          <w:p>
            <w:pPr>
              <w:pStyle w:val="TableParagraph"/>
              <w:ind w:left="205"/>
              <w:rPr>
                <w:sz w:val="24"/>
              </w:rPr>
            </w:pPr>
            <w:r>
              <w:rPr>
                <w:spacing w:val="-10"/>
                <w:sz w:val="24"/>
              </w:rPr>
              <w:t>9</w:t>
            </w:r>
          </w:p>
        </w:tc>
        <w:tc>
          <w:tcPr>
            <w:tcW w:w="721" w:type="dxa"/>
            <w:tcBorders>
              <w:bottom w:val="single" w:sz="6" w:space="0" w:color="000000"/>
            </w:tcBorders>
          </w:tcPr>
          <w:p>
            <w:pPr>
              <w:pStyle w:val="TableParagraph"/>
              <w:ind w:left="234"/>
              <w:rPr>
                <w:sz w:val="24"/>
              </w:rPr>
            </w:pPr>
            <w:r>
              <w:rPr>
                <w:spacing w:val="-10"/>
                <w:sz w:val="24"/>
              </w:rPr>
              <w:t>9</w:t>
            </w:r>
          </w:p>
        </w:tc>
        <w:tc>
          <w:tcPr>
            <w:tcW w:w="661" w:type="dxa"/>
            <w:tcBorders>
              <w:bottom w:val="single" w:sz="6" w:space="0" w:color="000000"/>
            </w:tcBorders>
          </w:tcPr>
          <w:p>
            <w:pPr>
              <w:pStyle w:val="TableParagraph"/>
              <w:ind w:left="233"/>
              <w:rPr>
                <w:sz w:val="24"/>
              </w:rPr>
            </w:pPr>
            <w:r>
              <w:rPr>
                <w:spacing w:val="-10"/>
                <w:sz w:val="24"/>
              </w:rPr>
              <w:t>9</w:t>
            </w:r>
          </w:p>
        </w:tc>
        <w:tc>
          <w:tcPr>
            <w:tcW w:w="824" w:type="dxa"/>
            <w:tcBorders>
              <w:bottom w:val="single" w:sz="6" w:space="0" w:color="000000"/>
            </w:tcBorders>
          </w:tcPr>
          <w:p>
            <w:pPr>
              <w:pStyle w:val="TableParagraph"/>
              <w:ind w:left="2" w:right="119"/>
              <w:jc w:val="center"/>
              <w:rPr>
                <w:sz w:val="24"/>
              </w:rPr>
            </w:pPr>
            <w:r>
              <w:rPr>
                <w:spacing w:val="-10"/>
                <w:sz w:val="24"/>
              </w:rPr>
              <w:t>9</w:t>
            </w:r>
          </w:p>
        </w:tc>
      </w:tr>
    </w:tbl>
    <w:p>
      <w:pPr>
        <w:pStyle w:val="BodyText"/>
        <w:rPr>
          <w:b/>
        </w:rPr>
      </w:pPr>
    </w:p>
    <w:p>
      <w:pPr>
        <w:pStyle w:val="BodyText"/>
        <w:spacing w:before="174"/>
        <w:rPr>
          <w:b/>
        </w:rPr>
      </w:pPr>
    </w:p>
    <w:p>
      <w:pPr>
        <w:pStyle w:val="BodyText"/>
        <w:spacing w:line="480" w:lineRule="auto"/>
        <w:ind w:left="340" w:right="1434"/>
        <w:jc w:val="both"/>
      </w:pPr>
      <w:r>
        <w:rPr/>
        <w:t>Table 4.6 above, shows that the CBR values (un-soaked) for the base course soil samples ranged from 11 – 86% and the specification requirement of CBR values (un-soaked) not less than 80% was not achieved in about 70% of the locations. This indicates poor soil or strong reduction in the strength of the soil materials used in the construction of the base course.</w:t>
      </w:r>
    </w:p>
    <w:p>
      <w:pPr>
        <w:pStyle w:val="BodyText"/>
        <w:spacing w:line="480" w:lineRule="auto" w:before="1"/>
        <w:ind w:left="340" w:right="1435"/>
        <w:jc w:val="both"/>
      </w:pPr>
      <w:r>
        <w:rPr/>
        <w:t>The CBR values (24 hours soaked) of sub-base soil samples ranged from 28 – 31% and the specification requirement of CBR values (24 hours soaked) not less than 30% was not met in about 40% of the locations.</w:t>
      </w:r>
    </w:p>
    <w:p>
      <w:pPr>
        <w:pStyle w:val="BodyText"/>
        <w:ind w:left="340"/>
        <w:jc w:val="both"/>
      </w:pPr>
      <w:r>
        <w:rPr/>
        <w:t>However,</w:t>
      </w:r>
      <w:r>
        <w:rPr>
          <w:spacing w:val="-1"/>
        </w:rPr>
        <w:t> </w:t>
      </w:r>
      <w:r>
        <w:rPr/>
        <w:t>for</w:t>
      </w:r>
      <w:r>
        <w:rPr>
          <w:spacing w:val="-1"/>
        </w:rPr>
        <w:t> </w:t>
      </w:r>
      <w:r>
        <w:rPr/>
        <w:t>sub-grade</w:t>
      </w:r>
      <w:r>
        <w:rPr>
          <w:spacing w:val="-1"/>
        </w:rPr>
        <w:t> </w:t>
      </w:r>
      <w:r>
        <w:rPr/>
        <w:t>soils, specification is</w:t>
      </w:r>
      <w:r>
        <w:rPr>
          <w:spacing w:val="-1"/>
        </w:rPr>
        <w:t> </w:t>
      </w:r>
      <w:r>
        <w:rPr/>
        <w:t>silent on</w:t>
      </w:r>
      <w:r>
        <w:rPr>
          <w:spacing w:val="-1"/>
        </w:rPr>
        <w:t> </w:t>
      </w:r>
      <w:r>
        <w:rPr/>
        <w:t>CBR</w:t>
      </w:r>
      <w:r>
        <w:rPr>
          <w:spacing w:val="-1"/>
        </w:rPr>
        <w:t> </w:t>
      </w:r>
      <w:r>
        <w:rPr/>
        <w:t>but 3</w:t>
      </w:r>
      <w:r>
        <w:rPr>
          <w:spacing w:val="-1"/>
        </w:rPr>
        <w:t> </w:t>
      </w:r>
      <w:r>
        <w:rPr/>
        <w:t>– 10%</w:t>
      </w:r>
      <w:r>
        <w:rPr>
          <w:spacing w:val="-2"/>
        </w:rPr>
        <w:t> </w:t>
      </w:r>
      <w:r>
        <w:rPr/>
        <w:t>is </w:t>
      </w:r>
      <w:r>
        <w:rPr>
          <w:spacing w:val="-2"/>
        </w:rPr>
        <w:t>common</w:t>
      </w:r>
    </w:p>
    <w:p>
      <w:pPr>
        <w:pStyle w:val="BodyText"/>
      </w:pPr>
    </w:p>
    <w:p>
      <w:pPr>
        <w:pStyle w:val="BodyText"/>
        <w:spacing w:line="480" w:lineRule="auto"/>
        <w:ind w:left="340" w:right="1435"/>
        <w:jc w:val="both"/>
      </w:pPr>
      <w:r>
        <w:rPr/>
        <w:t>FMW &amp; H (1997). From the results shown above, about 80% of the locations tested for sub- grade were satisfactory.</w:t>
      </w:r>
    </w:p>
    <w:p>
      <w:pPr>
        <w:pStyle w:val="BodyText"/>
      </w:pPr>
    </w:p>
    <w:p>
      <w:pPr>
        <w:pStyle w:val="BodyText"/>
      </w:pPr>
    </w:p>
    <w:p>
      <w:pPr>
        <w:pStyle w:val="BodyText"/>
        <w:spacing w:line="480" w:lineRule="auto"/>
        <w:ind w:left="340" w:right="1439"/>
        <w:jc w:val="both"/>
      </w:pPr>
      <w:r>
        <w:rPr/>
        <w:t>From these results it can be suggested that, soil samples that did not meet the specified limit may be stabilized mechanically by blending with coarse sand/gravel in order to improve on their CBR values.</w:t>
      </w:r>
    </w:p>
    <w:p>
      <w:pPr>
        <w:spacing w:after="0" w:line="480" w:lineRule="auto"/>
        <w:jc w:val="both"/>
        <w:sectPr>
          <w:pgSz w:w="11910" w:h="16840"/>
          <w:pgMar w:header="0" w:footer="1481" w:top="1360" w:bottom="1700" w:left="1100" w:right="0"/>
        </w:sectPr>
      </w:pPr>
    </w:p>
    <w:p>
      <w:pPr>
        <w:pStyle w:val="Heading2"/>
        <w:numPr>
          <w:ilvl w:val="2"/>
          <w:numId w:val="8"/>
        </w:numPr>
        <w:tabs>
          <w:tab w:pos="1060" w:val="left" w:leader="none"/>
        </w:tabs>
        <w:spacing w:line="240" w:lineRule="auto" w:before="78" w:after="0"/>
        <w:ind w:left="1060" w:right="0" w:hanging="720"/>
        <w:jc w:val="left"/>
        <w:rPr>
          <w:b w:val="0"/>
        </w:rPr>
      </w:pPr>
      <w:r>
        <w:rPr/>
        <w:t>Soil</w:t>
      </w:r>
      <w:r>
        <w:rPr>
          <w:spacing w:val="-2"/>
        </w:rPr>
        <w:t> </w:t>
      </w:r>
      <w:r>
        <w:rPr/>
        <w:t>Classification</w:t>
      </w:r>
      <w:r>
        <w:rPr>
          <w:spacing w:val="1"/>
        </w:rPr>
        <w:t> </w:t>
      </w:r>
      <w:r>
        <w:rPr>
          <w:spacing w:val="-2"/>
        </w:rPr>
        <w:t>Results</w:t>
      </w:r>
    </w:p>
    <w:p>
      <w:pPr>
        <w:pStyle w:val="BodyText"/>
        <w:rPr>
          <w:b/>
        </w:rPr>
      </w:pPr>
    </w:p>
    <w:p>
      <w:pPr>
        <w:pStyle w:val="BodyText"/>
        <w:spacing w:line="480" w:lineRule="auto"/>
        <w:ind w:left="1060" w:right="1435"/>
        <w:jc w:val="both"/>
      </w:pPr>
      <w:r>
        <w:rPr/>
        <w:t>The Public Road Administration (PRA) system was used to classify the soil as </w:t>
      </w:r>
      <w:r>
        <w:rPr>
          <w:spacing w:val="-2"/>
        </w:rPr>
        <w:t>follows;</w:t>
      </w:r>
    </w:p>
    <w:p>
      <w:pPr>
        <w:pStyle w:val="BodyText"/>
        <w:spacing w:line="480" w:lineRule="auto" w:before="1"/>
        <w:ind w:left="1060" w:right="1436"/>
        <w:jc w:val="both"/>
      </w:pPr>
      <w:r>
        <w:rPr/>
        <w:t>For the base course, the dominant class of soil was the A-2-4(0) group followed closely by the A-2-6(0), A-2-7(0) and A-4(0).</w:t>
      </w:r>
    </w:p>
    <w:p>
      <w:pPr>
        <w:pStyle w:val="BodyText"/>
        <w:spacing w:line="480" w:lineRule="auto"/>
        <w:ind w:left="1060" w:right="1435"/>
        <w:jc w:val="both"/>
      </w:pPr>
      <w:r>
        <w:rPr/>
        <w:t>For the sub-base, the A-2-4(0) group followed closely by the A-2-6(0) and A-7-6(8) were encountered while for the sub-grade, A-4(0,2), A-5(3,5), A-7-6(3) and A-2-4(0) were observed.</w:t>
      </w:r>
    </w:p>
    <w:p>
      <w:pPr>
        <w:pStyle w:val="BodyText"/>
        <w:spacing w:line="480" w:lineRule="auto"/>
        <w:ind w:left="1060" w:right="1436"/>
        <w:jc w:val="both"/>
      </w:pPr>
      <w:r>
        <w:rPr/>
        <w:t>These observations indicate that the soil materials in the base course ranged A-4(0) to A-2-4(0) sand.</w:t>
      </w:r>
    </w:p>
    <w:p>
      <w:pPr>
        <w:pStyle w:val="BodyText"/>
        <w:spacing w:line="480" w:lineRule="auto" w:before="1"/>
        <w:ind w:left="1060" w:right="2319"/>
        <w:jc w:val="both"/>
      </w:pPr>
      <w:r>
        <w:rPr/>
        <w:t>Also</w:t>
      </w:r>
      <w:r>
        <w:rPr>
          <w:spacing w:val="-3"/>
        </w:rPr>
        <w:t> </w:t>
      </w:r>
      <w:r>
        <w:rPr/>
        <w:t>the</w:t>
      </w:r>
      <w:r>
        <w:rPr>
          <w:spacing w:val="-4"/>
        </w:rPr>
        <w:t> </w:t>
      </w:r>
      <w:r>
        <w:rPr/>
        <w:t>soil</w:t>
      </w:r>
      <w:r>
        <w:rPr>
          <w:spacing w:val="-3"/>
        </w:rPr>
        <w:t> </w:t>
      </w:r>
      <w:r>
        <w:rPr/>
        <w:t>materials</w:t>
      </w:r>
      <w:r>
        <w:rPr>
          <w:spacing w:val="-3"/>
        </w:rPr>
        <w:t> </w:t>
      </w:r>
      <w:r>
        <w:rPr/>
        <w:t>in</w:t>
      </w:r>
      <w:r>
        <w:rPr>
          <w:spacing w:val="-3"/>
        </w:rPr>
        <w:t> </w:t>
      </w:r>
      <w:r>
        <w:rPr/>
        <w:t>the</w:t>
      </w:r>
      <w:r>
        <w:rPr>
          <w:spacing w:val="-3"/>
        </w:rPr>
        <w:t> </w:t>
      </w:r>
      <w:r>
        <w:rPr/>
        <w:t>sub</w:t>
      </w:r>
      <w:r>
        <w:rPr>
          <w:spacing w:val="-3"/>
        </w:rPr>
        <w:t> </w:t>
      </w:r>
      <w:r>
        <w:rPr/>
        <w:t>base</w:t>
      </w:r>
      <w:r>
        <w:rPr>
          <w:spacing w:val="-4"/>
        </w:rPr>
        <w:t> </w:t>
      </w:r>
      <w:r>
        <w:rPr/>
        <w:t>and</w:t>
      </w:r>
      <w:r>
        <w:rPr>
          <w:spacing w:val="-3"/>
        </w:rPr>
        <w:t> </w:t>
      </w:r>
      <w:r>
        <w:rPr/>
        <w:t>sub grade</w:t>
      </w:r>
      <w:r>
        <w:rPr>
          <w:spacing w:val="-4"/>
        </w:rPr>
        <w:t> </w:t>
      </w:r>
      <w:r>
        <w:rPr/>
        <w:t>ranged</w:t>
      </w:r>
      <w:r>
        <w:rPr>
          <w:spacing w:val="-1"/>
        </w:rPr>
        <w:t> </w:t>
      </w:r>
      <w:r>
        <w:rPr/>
        <w:t>from</w:t>
      </w:r>
      <w:r>
        <w:rPr>
          <w:spacing w:val="-3"/>
        </w:rPr>
        <w:t> </w:t>
      </w:r>
      <w:r>
        <w:rPr/>
        <w:t>A-7-8(8)</w:t>
      </w:r>
      <w:r>
        <w:rPr>
          <w:spacing w:val="-3"/>
        </w:rPr>
        <w:t> </w:t>
      </w:r>
      <w:r>
        <w:rPr/>
        <w:t>to </w:t>
      </w:r>
      <w:r>
        <w:rPr>
          <w:spacing w:val="-2"/>
        </w:rPr>
        <w:t>A-2-4(0).</w:t>
      </w:r>
    </w:p>
    <w:p>
      <w:pPr>
        <w:pStyle w:val="BodyText"/>
        <w:spacing w:line="480" w:lineRule="auto"/>
        <w:ind w:left="1060" w:right="1438"/>
        <w:jc w:val="both"/>
      </w:pPr>
      <w:r>
        <w:rPr/>
        <w:t>This explains the reason why there are so many types of failures along the road ranging from wide cracks (longitudinally and transversely), potholes, corrugations at close intervals as well as failures along the shoulders.</w:t>
      </w:r>
    </w:p>
    <w:p>
      <w:pPr>
        <w:pStyle w:val="BodyText"/>
        <w:spacing w:line="480" w:lineRule="auto"/>
        <w:ind w:left="1060" w:right="1439"/>
        <w:jc w:val="both"/>
      </w:pPr>
      <w:r>
        <w:rPr/>
        <w:t>This is because of the absence of sand/gravel fractions as depicted in the sieve </w:t>
      </w:r>
      <w:r>
        <w:rPr>
          <w:spacing w:val="-2"/>
        </w:rPr>
        <w:t>analysis.</w:t>
      </w:r>
    </w:p>
    <w:p>
      <w:pPr>
        <w:pStyle w:val="BodyText"/>
        <w:spacing w:line="480" w:lineRule="auto"/>
        <w:ind w:left="1060" w:right="1443"/>
        <w:jc w:val="both"/>
      </w:pPr>
      <w:r>
        <w:rPr/>
        <w:t>Table 4.7 gives the summary of the laboratory results of soils obtained at various locations along the Minna – Bida road.</w:t>
      </w:r>
    </w:p>
    <w:p>
      <w:pPr>
        <w:spacing w:after="0" w:line="480" w:lineRule="auto"/>
        <w:jc w:val="both"/>
        <w:sectPr>
          <w:pgSz w:w="11910" w:h="16840"/>
          <w:pgMar w:header="0" w:footer="1481" w:top="1340" w:bottom="1700" w:left="1100" w:right="0"/>
        </w:sectPr>
      </w:pPr>
    </w:p>
    <w:p>
      <w:pPr>
        <w:pStyle w:val="BodyText"/>
        <w:spacing w:before="4"/>
        <w:rPr>
          <w:sz w:val="17"/>
        </w:rPr>
      </w:pPr>
    </w:p>
    <w:p>
      <w:pPr>
        <w:spacing w:after="0"/>
        <w:rPr>
          <w:sz w:val="17"/>
        </w:rPr>
        <w:sectPr>
          <w:pgSz w:w="11910" w:h="16840"/>
          <w:pgMar w:header="0" w:footer="1481" w:top="1920" w:bottom="1700" w:left="1100" w:right="0"/>
        </w:sectPr>
      </w:pPr>
    </w:p>
    <w:p>
      <w:pPr>
        <w:pStyle w:val="Heading1"/>
        <w:spacing w:line="480" w:lineRule="auto" w:before="63"/>
        <w:ind w:left="2433" w:right="3446" w:firstLine="1517"/>
        <w:jc w:val="left"/>
      </w:pPr>
      <w:r>
        <w:rPr/>
        <w:t>CHAPTER FIVE CONCLUSION</w:t>
      </w:r>
      <w:r>
        <w:rPr>
          <w:spacing w:val="-15"/>
        </w:rPr>
        <w:t> </w:t>
      </w:r>
      <w:r>
        <w:rPr/>
        <w:t>AND</w:t>
      </w:r>
      <w:r>
        <w:rPr>
          <w:spacing w:val="-15"/>
        </w:rPr>
        <w:t> </w:t>
      </w:r>
      <w:r>
        <w:rPr/>
        <w:t>RECOMMENDATIONS</w:t>
      </w:r>
    </w:p>
    <w:p>
      <w:pPr>
        <w:pStyle w:val="Heading2"/>
        <w:numPr>
          <w:ilvl w:val="1"/>
          <w:numId w:val="9"/>
        </w:numPr>
        <w:tabs>
          <w:tab w:pos="1059" w:val="left" w:leader="none"/>
        </w:tabs>
        <w:spacing w:line="240" w:lineRule="auto" w:before="0" w:after="0"/>
        <w:ind w:left="1059" w:right="0" w:hanging="719"/>
        <w:jc w:val="both"/>
      </w:pPr>
      <w:r>
        <w:rPr>
          <w:spacing w:val="-2"/>
        </w:rPr>
        <w:t>Conclusion</w:t>
      </w:r>
    </w:p>
    <w:p>
      <w:pPr>
        <w:pStyle w:val="BodyText"/>
        <w:spacing w:line="480" w:lineRule="auto" w:before="272"/>
        <w:ind w:left="1060" w:right="1435"/>
        <w:jc w:val="both"/>
      </w:pPr>
      <w:r>
        <w:rPr/>
        <w:t>From the results and data presentation in this work, the following conclusions were </w:t>
      </w:r>
      <w:r>
        <w:rPr>
          <w:spacing w:val="-2"/>
        </w:rPr>
        <w:t>drawn.</w:t>
      </w:r>
    </w:p>
    <w:p>
      <w:pPr>
        <w:pStyle w:val="ListParagraph"/>
        <w:numPr>
          <w:ilvl w:val="2"/>
          <w:numId w:val="9"/>
        </w:numPr>
        <w:tabs>
          <w:tab w:pos="1778" w:val="left" w:leader="none"/>
          <w:tab w:pos="1780" w:val="left" w:leader="none"/>
        </w:tabs>
        <w:spacing w:line="480" w:lineRule="auto" w:before="0" w:after="0"/>
        <w:ind w:left="1780" w:right="1434" w:hanging="488"/>
        <w:jc w:val="both"/>
        <w:rPr>
          <w:sz w:val="24"/>
        </w:rPr>
      </w:pPr>
      <w:r>
        <w:rPr>
          <w:sz w:val="24"/>
        </w:rPr>
        <w:t>The CBR values for the Sub-grade layer between locations 7 – 79km were satisfactory and within the specified range of the Federal Ministry of Works and Housing general specification criteria. For the Sub-base layer between locations 7 – 23km and 39km, the CBR values were low and fell outside the specified limit. The majority of the failures observed on this road lies within the Base Course layer, especially between locations 7 – 55km where the CBR values were low and outside the specified range of the Federal Ministry of Works and Housing criteria. The CBR Laboratory test conducted on Base Course layers along the above locations by the contractors during the construction process could be suspected.</w:t>
      </w:r>
    </w:p>
    <w:p>
      <w:pPr>
        <w:pStyle w:val="ListParagraph"/>
        <w:numPr>
          <w:ilvl w:val="0"/>
          <w:numId w:val="10"/>
        </w:numPr>
        <w:tabs>
          <w:tab w:pos="1780" w:val="left" w:leader="none"/>
        </w:tabs>
        <w:spacing w:line="480" w:lineRule="auto" w:before="1" w:after="0"/>
        <w:ind w:left="1780" w:right="1436" w:hanging="720"/>
        <w:jc w:val="both"/>
        <w:rPr>
          <w:sz w:val="24"/>
        </w:rPr>
      </w:pPr>
      <w:r>
        <w:rPr>
          <w:sz w:val="24"/>
        </w:rPr>
        <w:t>The liquid limit test conducted on the soil samples indicates 80%, 70% and 90% of the locations met the specification requirement for the base course, sub-base and sub-grade respectively while 90%, 60% and 100% of the locations for the base course, sub-base and sub-grade respectively, met the FMW &amp; H (1997) specification requirement for plasticity index.</w:t>
      </w:r>
    </w:p>
    <w:p>
      <w:pPr>
        <w:pStyle w:val="ListParagraph"/>
        <w:numPr>
          <w:ilvl w:val="0"/>
          <w:numId w:val="10"/>
        </w:numPr>
        <w:tabs>
          <w:tab w:pos="1780" w:val="left" w:leader="none"/>
        </w:tabs>
        <w:spacing w:line="480" w:lineRule="auto" w:before="0" w:after="0"/>
        <w:ind w:left="1780" w:right="1436" w:hanging="720"/>
        <w:jc w:val="both"/>
        <w:rPr>
          <w:sz w:val="24"/>
        </w:rPr>
      </w:pPr>
      <w:r>
        <w:rPr>
          <w:sz w:val="24"/>
        </w:rPr>
        <w:t>The Laboratory test results obtained for the maximum dry density of the soil samples, are in conformity with the limits, i.e 1.842 to 2.322 g/cc which is within the range for lateritic soils.</w:t>
      </w:r>
    </w:p>
    <w:p>
      <w:pPr>
        <w:pStyle w:val="ListParagraph"/>
        <w:numPr>
          <w:ilvl w:val="0"/>
          <w:numId w:val="10"/>
        </w:numPr>
        <w:tabs>
          <w:tab w:pos="1778" w:val="left" w:leader="none"/>
        </w:tabs>
        <w:spacing w:line="240" w:lineRule="auto" w:before="1" w:after="0"/>
        <w:ind w:left="1778" w:right="0" w:hanging="718"/>
        <w:jc w:val="both"/>
        <w:rPr>
          <w:sz w:val="24"/>
        </w:rPr>
      </w:pPr>
      <w:r>
        <w:rPr>
          <w:sz w:val="24"/>
        </w:rPr>
        <w:t>From</w:t>
      </w:r>
      <w:r>
        <w:rPr>
          <w:spacing w:val="7"/>
          <w:sz w:val="24"/>
        </w:rPr>
        <w:t> </w:t>
      </w:r>
      <w:r>
        <w:rPr>
          <w:sz w:val="24"/>
        </w:rPr>
        <w:t>the</w:t>
      </w:r>
      <w:r>
        <w:rPr>
          <w:spacing w:val="8"/>
          <w:sz w:val="24"/>
        </w:rPr>
        <w:t> </w:t>
      </w:r>
      <w:r>
        <w:rPr>
          <w:sz w:val="24"/>
        </w:rPr>
        <w:t>reconnaissance</w:t>
      </w:r>
      <w:r>
        <w:rPr>
          <w:spacing w:val="10"/>
          <w:sz w:val="24"/>
        </w:rPr>
        <w:t> </w:t>
      </w:r>
      <w:r>
        <w:rPr>
          <w:sz w:val="24"/>
        </w:rPr>
        <w:t>survey</w:t>
      </w:r>
      <w:r>
        <w:rPr>
          <w:spacing w:val="4"/>
          <w:sz w:val="24"/>
        </w:rPr>
        <w:t> </w:t>
      </w:r>
      <w:r>
        <w:rPr>
          <w:sz w:val="24"/>
        </w:rPr>
        <w:t>and</w:t>
      </w:r>
      <w:r>
        <w:rPr>
          <w:spacing w:val="10"/>
          <w:sz w:val="24"/>
        </w:rPr>
        <w:t> </w:t>
      </w:r>
      <w:r>
        <w:rPr>
          <w:sz w:val="24"/>
        </w:rPr>
        <w:t>laboratory</w:t>
      </w:r>
      <w:r>
        <w:rPr>
          <w:spacing w:val="6"/>
          <w:sz w:val="24"/>
        </w:rPr>
        <w:t> </w:t>
      </w:r>
      <w:r>
        <w:rPr>
          <w:sz w:val="24"/>
        </w:rPr>
        <w:t>work,</w:t>
      </w:r>
      <w:r>
        <w:rPr>
          <w:spacing w:val="9"/>
          <w:sz w:val="24"/>
        </w:rPr>
        <w:t> </w:t>
      </w:r>
      <w:r>
        <w:rPr>
          <w:sz w:val="24"/>
        </w:rPr>
        <w:t>it</w:t>
      </w:r>
      <w:r>
        <w:rPr>
          <w:spacing w:val="10"/>
          <w:sz w:val="24"/>
        </w:rPr>
        <w:t> </w:t>
      </w:r>
      <w:r>
        <w:rPr>
          <w:sz w:val="24"/>
        </w:rPr>
        <w:t>can</w:t>
      </w:r>
      <w:r>
        <w:rPr>
          <w:spacing w:val="10"/>
          <w:sz w:val="24"/>
        </w:rPr>
        <w:t> </w:t>
      </w:r>
      <w:r>
        <w:rPr>
          <w:sz w:val="24"/>
        </w:rPr>
        <w:t>be</w:t>
      </w:r>
      <w:r>
        <w:rPr>
          <w:spacing w:val="10"/>
          <w:sz w:val="24"/>
        </w:rPr>
        <w:t> </w:t>
      </w:r>
      <w:r>
        <w:rPr>
          <w:sz w:val="24"/>
        </w:rPr>
        <w:t>seen</w:t>
      </w:r>
      <w:r>
        <w:rPr>
          <w:spacing w:val="9"/>
          <w:sz w:val="24"/>
        </w:rPr>
        <w:t> </w:t>
      </w:r>
      <w:r>
        <w:rPr>
          <w:sz w:val="24"/>
        </w:rPr>
        <w:t>that</w:t>
      </w:r>
      <w:r>
        <w:rPr>
          <w:spacing w:val="10"/>
          <w:sz w:val="24"/>
        </w:rPr>
        <w:t> </w:t>
      </w:r>
      <w:r>
        <w:rPr>
          <w:spacing w:val="-2"/>
          <w:sz w:val="24"/>
        </w:rPr>
        <w:t>there</w:t>
      </w:r>
    </w:p>
    <w:p>
      <w:pPr>
        <w:pStyle w:val="BodyText"/>
      </w:pPr>
    </w:p>
    <w:p>
      <w:pPr>
        <w:pStyle w:val="BodyText"/>
        <w:tabs>
          <w:tab w:pos="3537" w:val="left" w:leader="none"/>
        </w:tabs>
        <w:ind w:left="342"/>
        <w:jc w:val="center"/>
      </w:pPr>
      <w:r>
        <w:rPr/>
        <w:t>is</w:t>
      </w:r>
      <w:r>
        <w:rPr>
          <w:spacing w:val="11"/>
        </w:rPr>
        <w:t> </w:t>
      </w:r>
      <w:r>
        <w:rPr/>
        <w:t>the</w:t>
      </w:r>
      <w:r>
        <w:rPr>
          <w:spacing w:val="10"/>
        </w:rPr>
        <w:t> </w:t>
      </w:r>
      <w:r>
        <w:rPr/>
        <w:t>absence</w:t>
      </w:r>
      <w:r>
        <w:rPr>
          <w:spacing w:val="9"/>
        </w:rPr>
        <w:t> </w:t>
      </w:r>
      <w:r>
        <w:rPr/>
        <w:t>of</w:t>
      </w:r>
      <w:r>
        <w:rPr>
          <w:spacing w:val="10"/>
        </w:rPr>
        <w:t> </w:t>
      </w:r>
      <w:r>
        <w:rPr/>
        <w:t>fines</w:t>
      </w:r>
      <w:r>
        <w:rPr>
          <w:spacing w:val="13"/>
        </w:rPr>
        <w:t> </w:t>
      </w:r>
      <w:r>
        <w:rPr>
          <w:spacing w:val="-2"/>
        </w:rPr>
        <w:t>passing</w:t>
      </w:r>
      <w:r>
        <w:rPr/>
        <w:tab/>
        <w:t>sieve</w:t>
      </w:r>
      <w:r>
        <w:rPr>
          <w:spacing w:val="45"/>
        </w:rPr>
        <w:t> </w:t>
      </w:r>
      <w:r>
        <w:rPr/>
        <w:t>No.</w:t>
      </w:r>
      <w:r>
        <w:rPr>
          <w:spacing w:val="47"/>
        </w:rPr>
        <w:t> </w:t>
      </w:r>
      <w:r>
        <w:rPr/>
        <w:t>200.</w:t>
      </w:r>
      <w:r>
        <w:rPr>
          <w:spacing w:val="48"/>
        </w:rPr>
        <w:t> </w:t>
      </w:r>
      <w:r>
        <w:rPr/>
        <w:t>However,</w:t>
      </w:r>
      <w:r>
        <w:rPr>
          <w:spacing w:val="47"/>
        </w:rPr>
        <w:t> </w:t>
      </w:r>
      <w:r>
        <w:rPr/>
        <w:t>it</w:t>
      </w:r>
      <w:r>
        <w:rPr>
          <w:spacing w:val="48"/>
        </w:rPr>
        <w:t> </w:t>
      </w:r>
      <w:r>
        <w:rPr/>
        <w:t>is</w:t>
      </w:r>
      <w:r>
        <w:rPr>
          <w:spacing w:val="46"/>
        </w:rPr>
        <w:t> </w:t>
      </w:r>
      <w:r>
        <w:rPr/>
        <w:t>possible</w:t>
      </w:r>
      <w:r>
        <w:rPr>
          <w:spacing w:val="44"/>
        </w:rPr>
        <w:t> </w:t>
      </w:r>
      <w:r>
        <w:rPr>
          <w:spacing w:val="-4"/>
        </w:rPr>
        <w:t>that</w:t>
      </w:r>
    </w:p>
    <w:p>
      <w:pPr>
        <w:spacing w:after="0"/>
        <w:jc w:val="center"/>
        <w:sectPr>
          <w:pgSz w:w="11910" w:h="16840"/>
          <w:pgMar w:header="0" w:footer="1481" w:top="1360" w:bottom="1700" w:left="1100" w:right="0"/>
        </w:sectPr>
      </w:pPr>
    </w:p>
    <w:p>
      <w:pPr>
        <w:pStyle w:val="BodyText"/>
        <w:spacing w:line="480" w:lineRule="auto" w:before="78"/>
        <w:ind w:left="1060" w:right="1437"/>
        <w:jc w:val="both"/>
      </w:pPr>
      <w:r>
        <w:rPr/>
        <w:t>there fractions have been leached during the rainy season over the years or they were not there in the first place. This is because, the presence of sub-drains was not noticed along the road and also, the drainage facilities on the road in terms of the verges</w:t>
      </w:r>
      <w:r>
        <w:rPr>
          <w:spacing w:val="40"/>
        </w:rPr>
        <w:t> </w:t>
      </w:r>
      <w:r>
        <w:rPr/>
        <w:t>seems inadequate.</w:t>
      </w:r>
    </w:p>
    <w:p>
      <w:pPr>
        <w:pStyle w:val="BodyText"/>
      </w:pPr>
    </w:p>
    <w:p>
      <w:pPr>
        <w:pStyle w:val="BodyText"/>
      </w:pPr>
    </w:p>
    <w:p>
      <w:pPr>
        <w:pStyle w:val="BodyText"/>
      </w:pPr>
    </w:p>
    <w:p>
      <w:pPr>
        <w:pStyle w:val="BodyText"/>
        <w:spacing w:before="5"/>
      </w:pPr>
    </w:p>
    <w:p>
      <w:pPr>
        <w:pStyle w:val="Heading2"/>
        <w:numPr>
          <w:ilvl w:val="1"/>
          <w:numId w:val="9"/>
        </w:numPr>
        <w:tabs>
          <w:tab w:pos="1060" w:val="left" w:leader="none"/>
        </w:tabs>
        <w:spacing w:line="240" w:lineRule="auto" w:before="1" w:after="0"/>
        <w:ind w:left="1060" w:right="0" w:hanging="720"/>
        <w:jc w:val="left"/>
      </w:pPr>
      <w:r>
        <w:rPr>
          <w:spacing w:val="-2"/>
        </w:rPr>
        <w:t>Recommendations</w:t>
      </w:r>
    </w:p>
    <w:p>
      <w:pPr>
        <w:pStyle w:val="BodyText"/>
        <w:spacing w:line="480" w:lineRule="auto" w:before="271"/>
        <w:ind w:left="1060" w:right="1437"/>
        <w:jc w:val="both"/>
      </w:pPr>
      <w:r>
        <w:rPr/>
        <w:t>This work recommends the following for the proper improvement or construction of the road:</w:t>
      </w:r>
    </w:p>
    <w:p>
      <w:pPr>
        <w:pStyle w:val="BodyText"/>
      </w:pPr>
    </w:p>
    <w:p>
      <w:pPr>
        <w:pStyle w:val="BodyText"/>
      </w:pPr>
    </w:p>
    <w:p>
      <w:pPr>
        <w:pStyle w:val="ListParagraph"/>
        <w:numPr>
          <w:ilvl w:val="2"/>
          <w:numId w:val="9"/>
        </w:numPr>
        <w:tabs>
          <w:tab w:pos="1778" w:val="left" w:leader="none"/>
          <w:tab w:pos="1780" w:val="left" w:leader="none"/>
        </w:tabs>
        <w:spacing w:line="480" w:lineRule="auto" w:before="0" w:after="0"/>
        <w:ind w:left="1780" w:right="1435" w:hanging="488"/>
        <w:jc w:val="both"/>
        <w:rPr>
          <w:sz w:val="24"/>
        </w:rPr>
      </w:pPr>
      <w:r>
        <w:rPr>
          <w:sz w:val="24"/>
        </w:rPr>
        <w:t>Adequate provision should be made in the BEME for drainage and sub- drainage improvement in the form of intercepting drains, lined drains, turn</w:t>
      </w:r>
      <w:r>
        <w:rPr>
          <w:spacing w:val="40"/>
          <w:sz w:val="24"/>
        </w:rPr>
        <w:t> </w:t>
      </w:r>
      <w:r>
        <w:rPr>
          <w:sz w:val="24"/>
        </w:rPr>
        <w:t>outs and sub-drains on the entire length of the road in order to discourage percolation of water on the pavement structure and leaching of fine particles.</w:t>
      </w:r>
    </w:p>
    <w:p>
      <w:pPr>
        <w:pStyle w:val="ListParagraph"/>
        <w:numPr>
          <w:ilvl w:val="2"/>
          <w:numId w:val="9"/>
        </w:numPr>
        <w:tabs>
          <w:tab w:pos="1778" w:val="left" w:leader="none"/>
          <w:tab w:pos="1780" w:val="left" w:leader="none"/>
        </w:tabs>
        <w:spacing w:line="480" w:lineRule="auto" w:before="1" w:after="0"/>
        <w:ind w:left="1780" w:right="1442" w:hanging="555"/>
        <w:jc w:val="both"/>
        <w:rPr>
          <w:sz w:val="24"/>
        </w:rPr>
      </w:pPr>
      <w:r>
        <w:rPr>
          <w:sz w:val="24"/>
        </w:rPr>
        <w:t>Adequate supervision of road construction works by relevant professional Engineers should always be encouraged.</w:t>
      </w:r>
    </w:p>
    <w:p>
      <w:pPr>
        <w:pStyle w:val="ListParagraph"/>
        <w:numPr>
          <w:ilvl w:val="2"/>
          <w:numId w:val="9"/>
        </w:numPr>
        <w:tabs>
          <w:tab w:pos="1777" w:val="left" w:leader="none"/>
          <w:tab w:pos="1780" w:val="left" w:leader="none"/>
        </w:tabs>
        <w:spacing w:line="480" w:lineRule="auto" w:before="0" w:after="0"/>
        <w:ind w:left="1780" w:right="1438" w:hanging="620"/>
        <w:jc w:val="both"/>
        <w:rPr>
          <w:sz w:val="24"/>
        </w:rPr>
      </w:pPr>
      <w:r>
        <w:rPr>
          <w:sz w:val="24"/>
        </w:rPr>
        <w:t>Quality control in road construction should always be emphasized at the construction site.</w:t>
      </w:r>
    </w:p>
    <w:p>
      <w:pPr>
        <w:pStyle w:val="ListParagraph"/>
        <w:numPr>
          <w:ilvl w:val="2"/>
          <w:numId w:val="9"/>
        </w:numPr>
        <w:tabs>
          <w:tab w:pos="1779" w:val="left" w:leader="none"/>
        </w:tabs>
        <w:spacing w:line="240" w:lineRule="auto" w:before="0" w:after="0"/>
        <w:ind w:left="1779" w:right="0" w:hanging="606"/>
        <w:jc w:val="both"/>
        <w:rPr>
          <w:sz w:val="24"/>
        </w:rPr>
      </w:pPr>
      <w:r>
        <w:rPr>
          <w:sz w:val="24"/>
        </w:rPr>
        <w:t>The</w:t>
      </w:r>
      <w:r>
        <w:rPr>
          <w:spacing w:val="-3"/>
          <w:sz w:val="24"/>
        </w:rPr>
        <w:t> </w:t>
      </w:r>
      <w:r>
        <w:rPr>
          <w:sz w:val="24"/>
        </w:rPr>
        <w:t>road</w:t>
      </w:r>
      <w:r>
        <w:rPr>
          <w:spacing w:val="-1"/>
          <w:sz w:val="24"/>
        </w:rPr>
        <w:t> </w:t>
      </w:r>
      <w:r>
        <w:rPr>
          <w:sz w:val="24"/>
        </w:rPr>
        <w:t>requires</w:t>
      </w:r>
      <w:r>
        <w:rPr>
          <w:spacing w:val="-1"/>
          <w:sz w:val="24"/>
        </w:rPr>
        <w:t> </w:t>
      </w:r>
      <w:r>
        <w:rPr>
          <w:sz w:val="24"/>
        </w:rPr>
        <w:t>total</w:t>
      </w:r>
      <w:r>
        <w:rPr>
          <w:spacing w:val="-1"/>
          <w:sz w:val="24"/>
        </w:rPr>
        <w:t> </w:t>
      </w:r>
      <w:r>
        <w:rPr>
          <w:sz w:val="24"/>
        </w:rPr>
        <w:t>reconstruction</w:t>
      </w:r>
      <w:r>
        <w:rPr>
          <w:spacing w:val="-1"/>
          <w:sz w:val="24"/>
        </w:rPr>
        <w:t> </w:t>
      </w:r>
      <w:r>
        <w:rPr>
          <w:sz w:val="24"/>
        </w:rPr>
        <w:t>and</w:t>
      </w:r>
      <w:r>
        <w:rPr>
          <w:spacing w:val="-1"/>
          <w:sz w:val="24"/>
        </w:rPr>
        <w:t> </w:t>
      </w:r>
      <w:r>
        <w:rPr>
          <w:sz w:val="24"/>
        </w:rPr>
        <w:t>not </w:t>
      </w:r>
      <w:r>
        <w:rPr>
          <w:spacing w:val="-2"/>
          <w:sz w:val="24"/>
        </w:rPr>
        <w:t>maintenance.</w:t>
      </w:r>
    </w:p>
    <w:p>
      <w:pPr>
        <w:spacing w:after="0" w:line="240" w:lineRule="auto"/>
        <w:jc w:val="both"/>
        <w:rPr>
          <w:sz w:val="24"/>
        </w:rPr>
        <w:sectPr>
          <w:pgSz w:w="11910" w:h="16840"/>
          <w:pgMar w:header="0" w:footer="1481" w:top="1340" w:bottom="1700" w:left="1100" w:right="0"/>
        </w:sectPr>
      </w:pPr>
    </w:p>
    <w:p>
      <w:pPr>
        <w:pStyle w:val="Heading1"/>
        <w:spacing w:before="63"/>
        <w:ind w:left="342" w:right="1439"/>
      </w:pPr>
      <w:r>
        <w:rPr>
          <w:spacing w:val="-2"/>
        </w:rPr>
        <w:t>REFERENCES</w:t>
      </w:r>
    </w:p>
    <w:p>
      <w:pPr>
        <w:pStyle w:val="BodyText"/>
        <w:rPr>
          <w:b/>
        </w:rPr>
      </w:pPr>
    </w:p>
    <w:p>
      <w:pPr>
        <w:pStyle w:val="BodyText"/>
        <w:spacing w:before="271"/>
        <w:rPr>
          <w:b/>
        </w:rPr>
      </w:pPr>
    </w:p>
    <w:p>
      <w:pPr>
        <w:spacing w:before="1"/>
        <w:ind w:left="2501" w:right="1439" w:hanging="1441"/>
        <w:jc w:val="left"/>
        <w:rPr>
          <w:sz w:val="24"/>
        </w:rPr>
      </w:pPr>
      <w:r>
        <w:rPr>
          <w:sz w:val="24"/>
        </w:rPr>
        <w:t>Amadi A.A</w:t>
      </w:r>
      <w:r>
        <w:rPr>
          <w:spacing w:val="40"/>
          <w:sz w:val="24"/>
        </w:rPr>
        <w:t> </w:t>
      </w:r>
      <w:r>
        <w:rPr>
          <w:sz w:val="24"/>
        </w:rPr>
        <w:t>(2011). </w:t>
      </w:r>
      <w:r>
        <w:rPr>
          <w:i/>
          <w:sz w:val="24"/>
        </w:rPr>
        <w:t>Evaluating the Potential use of Lateritic Soil mechanically stabilized</w:t>
      </w:r>
      <w:r>
        <w:rPr>
          <w:i/>
          <w:spacing w:val="37"/>
          <w:sz w:val="24"/>
        </w:rPr>
        <w:t> </w:t>
      </w:r>
      <w:r>
        <w:rPr>
          <w:i/>
          <w:sz w:val="24"/>
        </w:rPr>
        <w:t>with</w:t>
      </w:r>
      <w:r>
        <w:rPr>
          <w:i/>
          <w:spacing w:val="37"/>
          <w:sz w:val="24"/>
        </w:rPr>
        <w:t> </w:t>
      </w:r>
      <w:r>
        <w:rPr>
          <w:i/>
          <w:sz w:val="24"/>
        </w:rPr>
        <w:t>quarry</w:t>
      </w:r>
      <w:r>
        <w:rPr>
          <w:i/>
          <w:spacing w:val="34"/>
          <w:sz w:val="24"/>
        </w:rPr>
        <w:t> </w:t>
      </w:r>
      <w:r>
        <w:rPr>
          <w:i/>
          <w:sz w:val="24"/>
        </w:rPr>
        <w:t>fines</w:t>
      </w:r>
      <w:r>
        <w:rPr>
          <w:i/>
          <w:spacing w:val="35"/>
          <w:sz w:val="24"/>
        </w:rPr>
        <w:t> </w:t>
      </w:r>
      <w:r>
        <w:rPr>
          <w:i/>
          <w:sz w:val="24"/>
        </w:rPr>
        <w:t>for</w:t>
      </w:r>
      <w:r>
        <w:rPr>
          <w:i/>
          <w:spacing w:val="35"/>
          <w:sz w:val="24"/>
        </w:rPr>
        <w:t> </w:t>
      </w:r>
      <w:r>
        <w:rPr>
          <w:i/>
          <w:sz w:val="24"/>
        </w:rPr>
        <w:t>construction</w:t>
      </w:r>
      <w:r>
        <w:rPr>
          <w:i/>
          <w:spacing w:val="37"/>
          <w:sz w:val="24"/>
        </w:rPr>
        <w:t> </w:t>
      </w:r>
      <w:r>
        <w:rPr>
          <w:i/>
          <w:sz w:val="24"/>
        </w:rPr>
        <w:t>of</w:t>
      </w:r>
      <w:r>
        <w:rPr>
          <w:i/>
          <w:spacing w:val="80"/>
          <w:sz w:val="24"/>
        </w:rPr>
        <w:t> </w:t>
      </w:r>
      <w:r>
        <w:rPr>
          <w:i/>
          <w:sz w:val="24"/>
        </w:rPr>
        <w:t>road</w:t>
      </w:r>
      <w:r>
        <w:rPr>
          <w:i/>
          <w:spacing w:val="35"/>
          <w:sz w:val="24"/>
        </w:rPr>
        <w:t> </w:t>
      </w:r>
      <w:r>
        <w:rPr>
          <w:i/>
          <w:sz w:val="24"/>
        </w:rPr>
        <w:t>bases</w:t>
      </w:r>
      <w:r>
        <w:rPr>
          <w:sz w:val="24"/>
        </w:rPr>
        <w:t>.</w:t>
      </w:r>
      <w:r>
        <w:rPr>
          <w:spacing w:val="37"/>
          <w:sz w:val="24"/>
        </w:rPr>
        <w:t> </w:t>
      </w:r>
      <w:r>
        <w:rPr>
          <w:sz w:val="24"/>
        </w:rPr>
        <w:t>Nigeria Journal of Engineering Vol .17, No.2, 1-12</w:t>
      </w:r>
    </w:p>
    <w:p>
      <w:pPr>
        <w:spacing w:before="276"/>
        <w:ind w:left="2501" w:right="1439" w:hanging="1441"/>
        <w:jc w:val="left"/>
        <w:rPr>
          <w:sz w:val="24"/>
        </w:rPr>
      </w:pPr>
      <w:r>
        <w:rPr>
          <w:sz w:val="24"/>
        </w:rPr>
        <w:t>Bowles,</w:t>
      </w:r>
      <w:r>
        <w:rPr>
          <w:spacing w:val="-4"/>
          <w:sz w:val="24"/>
        </w:rPr>
        <w:t> </w:t>
      </w:r>
      <w:r>
        <w:rPr>
          <w:sz w:val="24"/>
        </w:rPr>
        <w:t>J.</w:t>
      </w:r>
      <w:r>
        <w:rPr>
          <w:spacing w:val="-4"/>
          <w:sz w:val="24"/>
        </w:rPr>
        <w:t> </w:t>
      </w:r>
      <w:r>
        <w:rPr>
          <w:sz w:val="24"/>
        </w:rPr>
        <w:t>(1992).</w:t>
      </w:r>
      <w:r>
        <w:rPr>
          <w:spacing w:val="-4"/>
          <w:sz w:val="24"/>
        </w:rPr>
        <w:t> </w:t>
      </w:r>
      <w:r>
        <w:rPr>
          <w:i/>
          <w:sz w:val="24"/>
        </w:rPr>
        <w:t>Engineering</w:t>
      </w:r>
      <w:r>
        <w:rPr>
          <w:i/>
          <w:spacing w:val="-4"/>
          <w:sz w:val="24"/>
        </w:rPr>
        <w:t> </w:t>
      </w:r>
      <w:r>
        <w:rPr>
          <w:i/>
          <w:sz w:val="24"/>
        </w:rPr>
        <w:t>Properties</w:t>
      </w:r>
      <w:r>
        <w:rPr>
          <w:i/>
          <w:spacing w:val="-4"/>
          <w:sz w:val="24"/>
        </w:rPr>
        <w:t> </w:t>
      </w:r>
      <w:r>
        <w:rPr>
          <w:i/>
          <w:sz w:val="24"/>
        </w:rPr>
        <w:t>of</w:t>
      </w:r>
      <w:r>
        <w:rPr>
          <w:i/>
          <w:spacing w:val="-4"/>
          <w:sz w:val="24"/>
        </w:rPr>
        <w:t> </w:t>
      </w:r>
      <w:r>
        <w:rPr>
          <w:i/>
          <w:sz w:val="24"/>
        </w:rPr>
        <w:t>Soil</w:t>
      </w:r>
      <w:r>
        <w:rPr>
          <w:i/>
          <w:spacing w:val="-4"/>
          <w:sz w:val="24"/>
        </w:rPr>
        <w:t> </w:t>
      </w:r>
      <w:r>
        <w:rPr>
          <w:i/>
          <w:sz w:val="24"/>
        </w:rPr>
        <w:t>and</w:t>
      </w:r>
      <w:r>
        <w:rPr>
          <w:i/>
          <w:spacing w:val="-4"/>
          <w:sz w:val="24"/>
        </w:rPr>
        <w:t> </w:t>
      </w:r>
      <w:r>
        <w:rPr>
          <w:i/>
          <w:sz w:val="24"/>
        </w:rPr>
        <w:t>their</w:t>
      </w:r>
      <w:r>
        <w:rPr>
          <w:i/>
          <w:spacing w:val="-4"/>
          <w:sz w:val="24"/>
        </w:rPr>
        <w:t> </w:t>
      </w:r>
      <w:r>
        <w:rPr>
          <w:i/>
          <w:sz w:val="24"/>
        </w:rPr>
        <w:t>Measurements</w:t>
      </w:r>
      <w:r>
        <w:rPr>
          <w:sz w:val="24"/>
        </w:rPr>
        <w:t>.</w:t>
      </w:r>
      <w:r>
        <w:rPr>
          <w:spacing w:val="-2"/>
          <w:sz w:val="24"/>
        </w:rPr>
        <w:t> </w:t>
      </w:r>
      <w:r>
        <w:rPr>
          <w:sz w:val="24"/>
        </w:rPr>
        <w:t>4</w:t>
      </w:r>
      <w:r>
        <w:rPr>
          <w:sz w:val="24"/>
          <w:vertAlign w:val="superscript"/>
        </w:rPr>
        <w:t>th</w:t>
      </w:r>
      <w:r>
        <w:rPr>
          <w:spacing w:val="-3"/>
          <w:sz w:val="24"/>
          <w:vertAlign w:val="baseline"/>
        </w:rPr>
        <w:t> </w:t>
      </w:r>
      <w:r>
        <w:rPr>
          <w:sz w:val="24"/>
          <w:vertAlign w:val="baseline"/>
        </w:rPr>
        <w:t>Edition Mc Grawhill Boston U.S.A</w:t>
      </w:r>
    </w:p>
    <w:p>
      <w:pPr>
        <w:spacing w:before="276"/>
        <w:ind w:left="1060" w:right="0" w:firstLine="0"/>
        <w:jc w:val="left"/>
        <w:rPr>
          <w:i/>
          <w:sz w:val="24"/>
        </w:rPr>
      </w:pPr>
      <w:r>
        <w:rPr>
          <w:sz w:val="24"/>
        </w:rPr>
        <w:t>BSI</w:t>
      </w:r>
      <w:r>
        <w:rPr>
          <w:spacing w:val="-5"/>
          <w:sz w:val="24"/>
        </w:rPr>
        <w:t> </w:t>
      </w:r>
      <w:r>
        <w:rPr>
          <w:sz w:val="24"/>
        </w:rPr>
        <w:t>(1990).</w:t>
      </w:r>
      <w:r>
        <w:rPr>
          <w:spacing w:val="1"/>
          <w:sz w:val="24"/>
        </w:rPr>
        <w:t> </w:t>
      </w:r>
      <w:r>
        <w:rPr>
          <w:i/>
          <w:sz w:val="24"/>
        </w:rPr>
        <w:t>Methods of</w:t>
      </w:r>
      <w:r>
        <w:rPr>
          <w:i/>
          <w:spacing w:val="-1"/>
          <w:sz w:val="24"/>
        </w:rPr>
        <w:t> </w:t>
      </w:r>
      <w:r>
        <w:rPr>
          <w:i/>
          <w:sz w:val="24"/>
        </w:rPr>
        <w:t>Testing</w:t>
      </w:r>
      <w:r>
        <w:rPr>
          <w:i/>
          <w:spacing w:val="-1"/>
          <w:sz w:val="24"/>
        </w:rPr>
        <w:t> </w:t>
      </w:r>
      <w:r>
        <w:rPr>
          <w:i/>
          <w:sz w:val="24"/>
        </w:rPr>
        <w:t>Soils For</w:t>
      </w:r>
      <w:r>
        <w:rPr>
          <w:i/>
          <w:spacing w:val="-1"/>
          <w:sz w:val="24"/>
        </w:rPr>
        <w:t> </w:t>
      </w:r>
      <w:r>
        <w:rPr>
          <w:i/>
          <w:sz w:val="24"/>
        </w:rPr>
        <w:t>Civil</w:t>
      </w:r>
      <w:r>
        <w:rPr>
          <w:i/>
          <w:spacing w:val="-1"/>
          <w:sz w:val="24"/>
        </w:rPr>
        <w:t> </w:t>
      </w:r>
      <w:r>
        <w:rPr>
          <w:i/>
          <w:sz w:val="24"/>
        </w:rPr>
        <w:t>Engineering </w:t>
      </w:r>
      <w:r>
        <w:rPr>
          <w:i/>
          <w:spacing w:val="-2"/>
          <w:sz w:val="24"/>
        </w:rPr>
        <w:t>Purposes.</w:t>
      </w:r>
    </w:p>
    <w:p>
      <w:pPr>
        <w:pStyle w:val="BodyText"/>
        <w:ind w:left="2501"/>
      </w:pPr>
      <w:r>
        <w:rPr/>
        <w:t>British</w:t>
      </w:r>
      <w:r>
        <w:rPr>
          <w:spacing w:val="-4"/>
        </w:rPr>
        <w:t> </w:t>
      </w:r>
      <w:r>
        <w:rPr/>
        <w:t>Standard</w:t>
      </w:r>
      <w:r>
        <w:rPr>
          <w:spacing w:val="-1"/>
        </w:rPr>
        <w:t> </w:t>
      </w:r>
      <w:r>
        <w:rPr/>
        <w:t>Institution, BS</w:t>
      </w:r>
      <w:r>
        <w:rPr>
          <w:spacing w:val="-2"/>
        </w:rPr>
        <w:t> </w:t>
      </w:r>
      <w:r>
        <w:rPr/>
        <w:t>1377, </w:t>
      </w:r>
      <w:r>
        <w:rPr>
          <w:spacing w:val="-2"/>
        </w:rPr>
        <w:t>London.</w:t>
      </w:r>
    </w:p>
    <w:p>
      <w:pPr>
        <w:pStyle w:val="BodyText"/>
      </w:pPr>
    </w:p>
    <w:p>
      <w:pPr>
        <w:spacing w:before="0"/>
        <w:ind w:left="2501" w:right="1439" w:hanging="1441"/>
        <w:jc w:val="left"/>
        <w:rPr>
          <w:sz w:val="24"/>
        </w:rPr>
      </w:pPr>
      <w:r>
        <w:rPr>
          <w:sz w:val="24"/>
        </w:rPr>
        <w:t>Buchanan,</w:t>
      </w:r>
      <w:r>
        <w:rPr>
          <w:spacing w:val="-1"/>
          <w:sz w:val="24"/>
        </w:rPr>
        <w:t> </w:t>
      </w:r>
      <w:r>
        <w:rPr>
          <w:sz w:val="24"/>
        </w:rPr>
        <w:t>F</w:t>
      </w:r>
      <w:r>
        <w:rPr>
          <w:spacing w:val="-5"/>
          <w:sz w:val="24"/>
        </w:rPr>
        <w:t> </w:t>
      </w:r>
      <w:r>
        <w:rPr>
          <w:sz w:val="24"/>
        </w:rPr>
        <w:t>(1807).</w:t>
      </w:r>
      <w:r>
        <w:rPr>
          <w:spacing w:val="-4"/>
          <w:sz w:val="24"/>
        </w:rPr>
        <w:t> </w:t>
      </w:r>
      <w:r>
        <w:rPr>
          <w:i/>
          <w:sz w:val="24"/>
        </w:rPr>
        <w:t>A</w:t>
      </w:r>
      <w:r>
        <w:rPr>
          <w:i/>
          <w:spacing w:val="-3"/>
          <w:sz w:val="24"/>
        </w:rPr>
        <w:t> </w:t>
      </w:r>
      <w:r>
        <w:rPr>
          <w:i/>
          <w:sz w:val="24"/>
        </w:rPr>
        <w:t>journey</w:t>
      </w:r>
      <w:r>
        <w:rPr>
          <w:i/>
          <w:spacing w:val="-4"/>
          <w:sz w:val="24"/>
        </w:rPr>
        <w:t> </w:t>
      </w:r>
      <w:r>
        <w:rPr>
          <w:i/>
          <w:sz w:val="24"/>
        </w:rPr>
        <w:t>from</w:t>
      </w:r>
      <w:r>
        <w:rPr>
          <w:i/>
          <w:spacing w:val="-3"/>
          <w:sz w:val="24"/>
        </w:rPr>
        <w:t> </w:t>
      </w:r>
      <w:r>
        <w:rPr>
          <w:i/>
          <w:sz w:val="24"/>
        </w:rPr>
        <w:t>Madras</w:t>
      </w:r>
      <w:r>
        <w:rPr>
          <w:i/>
          <w:spacing w:val="-3"/>
          <w:sz w:val="24"/>
        </w:rPr>
        <w:t> </w:t>
      </w:r>
      <w:r>
        <w:rPr>
          <w:i/>
          <w:sz w:val="24"/>
        </w:rPr>
        <w:t>through</w:t>
      </w:r>
      <w:r>
        <w:rPr>
          <w:i/>
          <w:spacing w:val="-3"/>
          <w:sz w:val="24"/>
        </w:rPr>
        <w:t> </w:t>
      </w:r>
      <w:r>
        <w:rPr>
          <w:i/>
          <w:sz w:val="24"/>
        </w:rPr>
        <w:t>the</w:t>
      </w:r>
      <w:r>
        <w:rPr>
          <w:i/>
          <w:spacing w:val="-3"/>
          <w:sz w:val="24"/>
        </w:rPr>
        <w:t> </w:t>
      </w:r>
      <w:r>
        <w:rPr>
          <w:i/>
          <w:sz w:val="24"/>
        </w:rPr>
        <w:t>countries</w:t>
      </w:r>
      <w:r>
        <w:rPr>
          <w:i/>
          <w:spacing w:val="-3"/>
          <w:sz w:val="24"/>
        </w:rPr>
        <w:t> </w:t>
      </w:r>
      <w:r>
        <w:rPr>
          <w:i/>
          <w:sz w:val="24"/>
        </w:rPr>
        <w:t>of</w:t>
      </w:r>
      <w:r>
        <w:rPr>
          <w:i/>
          <w:spacing w:val="-3"/>
          <w:sz w:val="24"/>
        </w:rPr>
        <w:t> </w:t>
      </w:r>
      <w:r>
        <w:rPr>
          <w:i/>
          <w:sz w:val="24"/>
        </w:rPr>
        <w:t>Mysore,</w:t>
      </w:r>
      <w:r>
        <w:rPr>
          <w:i/>
          <w:spacing w:val="-3"/>
          <w:sz w:val="24"/>
        </w:rPr>
        <w:t> </w:t>
      </w:r>
      <w:r>
        <w:rPr>
          <w:i/>
          <w:sz w:val="24"/>
        </w:rPr>
        <w:t>Canara and Malabar</w:t>
      </w:r>
      <w:r>
        <w:rPr>
          <w:sz w:val="24"/>
        </w:rPr>
        <w:t>; 2 East Indian Company, London</w:t>
      </w:r>
      <w:r>
        <w:rPr>
          <w:i/>
          <w:sz w:val="24"/>
        </w:rPr>
        <w:t>, </w:t>
      </w:r>
      <w:r>
        <w:rPr>
          <w:sz w:val="24"/>
        </w:rPr>
        <w:t>PP 436 – 460.</w:t>
      </w:r>
    </w:p>
    <w:p>
      <w:pPr>
        <w:spacing w:line="550" w:lineRule="atLeast" w:before="2"/>
        <w:ind w:left="1060" w:right="1439" w:firstLine="0"/>
        <w:jc w:val="left"/>
        <w:rPr>
          <w:sz w:val="24"/>
        </w:rPr>
      </w:pPr>
      <w:r>
        <w:rPr>
          <w:sz w:val="24"/>
        </w:rPr>
        <w:t>Bunnett,</w:t>
      </w:r>
      <w:r>
        <w:rPr>
          <w:spacing w:val="-4"/>
          <w:sz w:val="24"/>
        </w:rPr>
        <w:t> </w:t>
      </w:r>
      <w:r>
        <w:rPr>
          <w:sz w:val="24"/>
        </w:rPr>
        <w:t>R.B.</w:t>
      </w:r>
      <w:r>
        <w:rPr>
          <w:spacing w:val="-4"/>
          <w:sz w:val="24"/>
        </w:rPr>
        <w:t> </w:t>
      </w:r>
      <w:r>
        <w:rPr>
          <w:sz w:val="24"/>
        </w:rPr>
        <w:t>(1973).</w:t>
      </w:r>
      <w:r>
        <w:rPr>
          <w:spacing w:val="-4"/>
          <w:sz w:val="24"/>
        </w:rPr>
        <w:t> </w:t>
      </w:r>
      <w:r>
        <w:rPr>
          <w:i/>
          <w:sz w:val="24"/>
        </w:rPr>
        <w:t>General</w:t>
      </w:r>
      <w:r>
        <w:rPr>
          <w:i/>
          <w:spacing w:val="-4"/>
          <w:sz w:val="24"/>
        </w:rPr>
        <w:t> </w:t>
      </w:r>
      <w:r>
        <w:rPr>
          <w:i/>
          <w:sz w:val="24"/>
        </w:rPr>
        <w:t>Geography</w:t>
      </w:r>
      <w:r>
        <w:rPr>
          <w:i/>
          <w:spacing w:val="-4"/>
          <w:sz w:val="24"/>
        </w:rPr>
        <w:t> </w:t>
      </w:r>
      <w:r>
        <w:rPr>
          <w:i/>
          <w:sz w:val="24"/>
        </w:rPr>
        <w:t>in</w:t>
      </w:r>
      <w:r>
        <w:rPr>
          <w:i/>
          <w:spacing w:val="-4"/>
          <w:sz w:val="24"/>
        </w:rPr>
        <w:t> </w:t>
      </w:r>
      <w:r>
        <w:rPr>
          <w:i/>
          <w:sz w:val="24"/>
        </w:rPr>
        <w:t>Diagrams</w:t>
      </w:r>
      <w:r>
        <w:rPr>
          <w:sz w:val="24"/>
        </w:rPr>
        <w:t>.</w:t>
      </w:r>
      <w:r>
        <w:rPr>
          <w:spacing w:val="-4"/>
          <w:sz w:val="24"/>
        </w:rPr>
        <w:t> </w:t>
      </w:r>
      <w:r>
        <w:rPr>
          <w:sz w:val="24"/>
        </w:rPr>
        <w:t>4</w:t>
      </w:r>
      <w:r>
        <w:rPr>
          <w:sz w:val="24"/>
          <w:vertAlign w:val="superscript"/>
        </w:rPr>
        <w:t>th</w:t>
      </w:r>
      <w:r>
        <w:rPr>
          <w:spacing w:val="40"/>
          <w:sz w:val="24"/>
          <w:vertAlign w:val="baseline"/>
        </w:rPr>
        <w:t> </w:t>
      </w:r>
      <w:r>
        <w:rPr>
          <w:sz w:val="24"/>
          <w:vertAlign w:val="baseline"/>
        </w:rPr>
        <w:t>Edition.</w:t>
      </w:r>
      <w:r>
        <w:rPr>
          <w:spacing w:val="-4"/>
          <w:sz w:val="24"/>
          <w:vertAlign w:val="baseline"/>
        </w:rPr>
        <w:t> </w:t>
      </w:r>
      <w:r>
        <w:rPr>
          <w:sz w:val="24"/>
          <w:vertAlign w:val="baseline"/>
        </w:rPr>
        <w:t>PP</w:t>
      </w:r>
      <w:r>
        <w:rPr>
          <w:spacing w:val="-4"/>
          <w:sz w:val="24"/>
          <w:vertAlign w:val="baseline"/>
        </w:rPr>
        <w:t> </w:t>
      </w:r>
      <w:r>
        <w:rPr>
          <w:sz w:val="24"/>
          <w:vertAlign w:val="baseline"/>
        </w:rPr>
        <w:t>178-179. Carter, M. and Bentley, S.P. (1991). </w:t>
      </w:r>
      <w:r>
        <w:rPr>
          <w:i/>
          <w:sz w:val="24"/>
          <w:vertAlign w:val="baseline"/>
        </w:rPr>
        <w:t>Correlations Of Soil Properties</w:t>
      </w:r>
      <w:r>
        <w:rPr>
          <w:sz w:val="24"/>
          <w:vertAlign w:val="baseline"/>
        </w:rPr>
        <w:t>. PP 13,</w:t>
      </w:r>
    </w:p>
    <w:p>
      <w:pPr>
        <w:pStyle w:val="BodyText"/>
        <w:spacing w:before="2"/>
        <w:ind w:left="2501"/>
      </w:pPr>
      <w:r>
        <w:rPr/>
        <w:t>PP</w:t>
      </w:r>
      <w:r>
        <w:rPr>
          <w:spacing w:val="-1"/>
        </w:rPr>
        <w:t> </w:t>
      </w:r>
      <w:r>
        <w:rPr/>
        <w:t>97-</w:t>
      </w:r>
      <w:r>
        <w:rPr>
          <w:spacing w:val="-5"/>
        </w:rPr>
        <w:t>98.</w:t>
      </w:r>
    </w:p>
    <w:p>
      <w:pPr>
        <w:pStyle w:val="BodyText"/>
      </w:pPr>
    </w:p>
    <w:p>
      <w:pPr>
        <w:pStyle w:val="BodyText"/>
        <w:ind w:left="2501" w:right="2006" w:hanging="1441"/>
      </w:pPr>
      <w:r>
        <w:rPr/>
        <w:t>Craig,</w:t>
      </w:r>
      <w:r>
        <w:rPr>
          <w:spacing w:val="-4"/>
        </w:rPr>
        <w:t> </w:t>
      </w:r>
      <w:r>
        <w:rPr/>
        <w:t>R.F.</w:t>
      </w:r>
      <w:r>
        <w:rPr>
          <w:spacing w:val="-4"/>
        </w:rPr>
        <w:t> </w:t>
      </w:r>
      <w:r>
        <w:rPr/>
        <w:t>(2004).</w:t>
      </w:r>
      <w:r>
        <w:rPr>
          <w:spacing w:val="-4"/>
        </w:rPr>
        <w:t> </w:t>
      </w:r>
      <w:r>
        <w:rPr>
          <w:i/>
        </w:rPr>
        <w:t>Soil</w:t>
      </w:r>
      <w:r>
        <w:rPr>
          <w:i/>
          <w:spacing w:val="-2"/>
        </w:rPr>
        <w:t> </w:t>
      </w:r>
      <w:r>
        <w:rPr>
          <w:i/>
        </w:rPr>
        <w:t>Mechanics</w:t>
      </w:r>
      <w:r>
        <w:rPr/>
        <w:t>.</w:t>
      </w:r>
      <w:r>
        <w:rPr>
          <w:spacing w:val="-4"/>
        </w:rPr>
        <w:t> </w:t>
      </w:r>
      <w:r>
        <w:rPr/>
        <w:t>7</w:t>
      </w:r>
      <w:r>
        <w:rPr>
          <w:vertAlign w:val="superscript"/>
        </w:rPr>
        <w:t>th</w:t>
      </w:r>
      <w:r>
        <w:rPr>
          <w:spacing w:val="-3"/>
          <w:vertAlign w:val="baseline"/>
        </w:rPr>
        <w:t> </w:t>
      </w:r>
      <w:r>
        <w:rPr>
          <w:vertAlign w:val="baseline"/>
        </w:rPr>
        <w:t>Edition,</w:t>
      </w:r>
      <w:r>
        <w:rPr>
          <w:spacing w:val="-4"/>
          <w:vertAlign w:val="baseline"/>
        </w:rPr>
        <w:t> </w:t>
      </w:r>
      <w:r>
        <w:rPr>
          <w:vertAlign w:val="baseline"/>
        </w:rPr>
        <w:t>Dept.</w:t>
      </w:r>
      <w:r>
        <w:rPr>
          <w:spacing w:val="-4"/>
          <w:vertAlign w:val="baseline"/>
        </w:rPr>
        <w:t> </w:t>
      </w:r>
      <w:r>
        <w:rPr>
          <w:vertAlign w:val="baseline"/>
        </w:rPr>
        <w:t>of</w:t>
      </w:r>
      <w:r>
        <w:rPr>
          <w:spacing w:val="-4"/>
          <w:vertAlign w:val="baseline"/>
        </w:rPr>
        <w:t> </w:t>
      </w:r>
      <w:r>
        <w:rPr>
          <w:vertAlign w:val="baseline"/>
        </w:rPr>
        <w:t>Civil</w:t>
      </w:r>
      <w:r>
        <w:rPr>
          <w:spacing w:val="-4"/>
          <w:vertAlign w:val="baseline"/>
        </w:rPr>
        <w:t> </w:t>
      </w:r>
      <w:r>
        <w:rPr>
          <w:vertAlign w:val="baseline"/>
        </w:rPr>
        <w:t>Engineering, University of Dundee. PP 8.</w:t>
      </w:r>
    </w:p>
    <w:p>
      <w:pPr>
        <w:pStyle w:val="BodyText"/>
      </w:pPr>
    </w:p>
    <w:p>
      <w:pPr>
        <w:spacing w:before="0"/>
        <w:ind w:left="1060" w:right="0" w:firstLine="0"/>
        <w:jc w:val="left"/>
        <w:rPr>
          <w:sz w:val="24"/>
        </w:rPr>
      </w:pPr>
      <w:r>
        <w:rPr>
          <w:sz w:val="24"/>
        </w:rPr>
        <w:t>Martin,</w:t>
      </w:r>
      <w:r>
        <w:rPr>
          <w:spacing w:val="-1"/>
          <w:sz w:val="24"/>
        </w:rPr>
        <w:t> </w:t>
      </w:r>
      <w:r>
        <w:rPr>
          <w:sz w:val="24"/>
        </w:rPr>
        <w:t>F.J</w:t>
      </w:r>
      <w:r>
        <w:rPr>
          <w:spacing w:val="1"/>
          <w:sz w:val="24"/>
        </w:rPr>
        <w:t> </w:t>
      </w:r>
      <w:r>
        <w:rPr>
          <w:sz w:val="24"/>
        </w:rPr>
        <w:t>and</w:t>
      </w:r>
      <w:r>
        <w:rPr>
          <w:spacing w:val="-1"/>
          <w:sz w:val="24"/>
        </w:rPr>
        <w:t> </w:t>
      </w:r>
      <w:r>
        <w:rPr>
          <w:sz w:val="24"/>
        </w:rPr>
        <w:t>Doyne,</w:t>
      </w:r>
      <w:r>
        <w:rPr>
          <w:spacing w:val="1"/>
          <w:sz w:val="24"/>
        </w:rPr>
        <w:t> </w:t>
      </w:r>
      <w:r>
        <w:rPr>
          <w:sz w:val="24"/>
        </w:rPr>
        <w:t>H.C</w:t>
      </w:r>
      <w:r>
        <w:rPr>
          <w:spacing w:val="-1"/>
          <w:sz w:val="24"/>
        </w:rPr>
        <w:t> </w:t>
      </w:r>
      <w:r>
        <w:rPr>
          <w:sz w:val="24"/>
        </w:rPr>
        <w:t>(1927).</w:t>
      </w:r>
      <w:r>
        <w:rPr>
          <w:spacing w:val="-2"/>
          <w:sz w:val="24"/>
        </w:rPr>
        <w:t> </w:t>
      </w:r>
      <w:r>
        <w:rPr>
          <w:i/>
          <w:sz w:val="24"/>
        </w:rPr>
        <w:t>Laterite and</w:t>
      </w:r>
      <w:r>
        <w:rPr>
          <w:i/>
          <w:spacing w:val="-1"/>
          <w:sz w:val="24"/>
        </w:rPr>
        <w:t> </w:t>
      </w:r>
      <w:r>
        <w:rPr>
          <w:i/>
          <w:sz w:val="24"/>
        </w:rPr>
        <w:t>Lateritic</w:t>
      </w:r>
      <w:r>
        <w:rPr>
          <w:i/>
          <w:spacing w:val="-1"/>
          <w:sz w:val="24"/>
        </w:rPr>
        <w:t> </w:t>
      </w:r>
      <w:r>
        <w:rPr>
          <w:i/>
          <w:sz w:val="24"/>
        </w:rPr>
        <w:t>Soils</w:t>
      </w:r>
      <w:r>
        <w:rPr>
          <w:i/>
          <w:spacing w:val="-1"/>
          <w:sz w:val="24"/>
        </w:rPr>
        <w:t> </w:t>
      </w:r>
      <w:r>
        <w:rPr>
          <w:i/>
          <w:sz w:val="24"/>
        </w:rPr>
        <w:t>in</w:t>
      </w:r>
      <w:r>
        <w:rPr>
          <w:i/>
          <w:spacing w:val="-1"/>
          <w:sz w:val="24"/>
        </w:rPr>
        <w:t> </w:t>
      </w:r>
      <w:r>
        <w:rPr>
          <w:i/>
          <w:sz w:val="24"/>
        </w:rPr>
        <w:t>Sierra</w:t>
      </w:r>
      <w:r>
        <w:rPr>
          <w:i/>
          <w:spacing w:val="-2"/>
          <w:sz w:val="24"/>
        </w:rPr>
        <w:t> Leone</w:t>
      </w:r>
      <w:r>
        <w:rPr>
          <w:spacing w:val="-2"/>
          <w:sz w:val="24"/>
        </w:rPr>
        <w:t>.</w:t>
      </w:r>
    </w:p>
    <w:p>
      <w:pPr>
        <w:pStyle w:val="BodyText"/>
        <w:ind w:left="2501"/>
      </w:pPr>
      <w:r>
        <w:rPr/>
        <w:t>The</w:t>
      </w:r>
      <w:r>
        <w:rPr>
          <w:spacing w:val="-3"/>
        </w:rPr>
        <w:t> </w:t>
      </w:r>
      <w:r>
        <w:rPr/>
        <w:t>journal</w:t>
      </w:r>
      <w:r>
        <w:rPr>
          <w:spacing w:val="-1"/>
        </w:rPr>
        <w:t> </w:t>
      </w:r>
      <w:r>
        <w:rPr/>
        <w:t>of</w:t>
      </w:r>
      <w:r>
        <w:rPr>
          <w:spacing w:val="-1"/>
        </w:rPr>
        <w:t> </w:t>
      </w:r>
      <w:r>
        <w:rPr/>
        <w:t>Agricultural Science, Vol.</w:t>
      </w:r>
      <w:r>
        <w:rPr>
          <w:spacing w:val="-1"/>
        </w:rPr>
        <w:t> </w:t>
      </w:r>
      <w:r>
        <w:rPr/>
        <w:t>17,</w:t>
      </w:r>
      <w:r>
        <w:rPr>
          <w:spacing w:val="-1"/>
        </w:rPr>
        <w:t> </w:t>
      </w:r>
      <w:r>
        <w:rPr/>
        <w:t>PP 530-</w:t>
      </w:r>
      <w:r>
        <w:rPr>
          <w:spacing w:val="-5"/>
        </w:rPr>
        <w:t>547</w:t>
      </w:r>
    </w:p>
    <w:p>
      <w:pPr>
        <w:pStyle w:val="BodyText"/>
        <w:spacing w:before="1"/>
      </w:pPr>
    </w:p>
    <w:p>
      <w:pPr>
        <w:spacing w:before="0"/>
        <w:ind w:left="2501" w:right="1439" w:hanging="1441"/>
        <w:jc w:val="left"/>
        <w:rPr>
          <w:sz w:val="24"/>
        </w:rPr>
      </w:pPr>
      <w:r>
        <w:rPr>
          <w:sz w:val="24"/>
        </w:rPr>
        <w:t>Fadamiro, J.A. and Ogunsemi, O.R (2010). </w:t>
      </w:r>
      <w:r>
        <w:rPr>
          <w:i/>
          <w:sz w:val="24"/>
        </w:rPr>
        <w:t>Fundamentals of Building, Design, Construction</w:t>
      </w:r>
      <w:r>
        <w:rPr>
          <w:i/>
          <w:spacing w:val="-4"/>
          <w:sz w:val="24"/>
        </w:rPr>
        <w:t> </w:t>
      </w:r>
      <w:r>
        <w:rPr>
          <w:i/>
          <w:sz w:val="24"/>
        </w:rPr>
        <w:t>and</w:t>
      </w:r>
      <w:r>
        <w:rPr>
          <w:i/>
          <w:spacing w:val="-4"/>
          <w:sz w:val="24"/>
        </w:rPr>
        <w:t> </w:t>
      </w:r>
      <w:r>
        <w:rPr>
          <w:i/>
          <w:sz w:val="24"/>
        </w:rPr>
        <w:t>Materials.</w:t>
      </w:r>
      <w:r>
        <w:rPr>
          <w:i/>
          <w:spacing w:val="-4"/>
          <w:sz w:val="24"/>
        </w:rPr>
        <w:t> </w:t>
      </w:r>
      <w:r>
        <w:rPr>
          <w:sz w:val="24"/>
        </w:rPr>
        <w:t>Fancy</w:t>
      </w:r>
      <w:r>
        <w:rPr>
          <w:spacing w:val="-8"/>
          <w:sz w:val="24"/>
        </w:rPr>
        <w:t> </w:t>
      </w:r>
      <w:r>
        <w:rPr>
          <w:sz w:val="24"/>
        </w:rPr>
        <w:t>Publication</w:t>
      </w:r>
      <w:r>
        <w:rPr>
          <w:spacing w:val="-2"/>
          <w:sz w:val="24"/>
        </w:rPr>
        <w:t> </w:t>
      </w:r>
      <w:r>
        <w:rPr>
          <w:sz w:val="24"/>
        </w:rPr>
        <w:t>Limited</w:t>
      </w:r>
      <w:r>
        <w:rPr>
          <w:spacing w:val="-4"/>
          <w:sz w:val="24"/>
        </w:rPr>
        <w:t> </w:t>
      </w:r>
      <w:r>
        <w:rPr>
          <w:sz w:val="24"/>
        </w:rPr>
        <w:t>PP80,</w:t>
      </w:r>
      <w:r>
        <w:rPr>
          <w:spacing w:val="40"/>
          <w:sz w:val="24"/>
        </w:rPr>
        <w:t> </w:t>
      </w:r>
      <w:r>
        <w:rPr>
          <w:sz w:val="24"/>
        </w:rPr>
        <w:t>PP.</w:t>
      </w:r>
      <w:r>
        <w:rPr>
          <w:spacing w:val="-4"/>
          <w:sz w:val="24"/>
        </w:rPr>
        <w:t> </w:t>
      </w:r>
      <w:r>
        <w:rPr>
          <w:sz w:val="24"/>
        </w:rPr>
        <w:t>82.</w:t>
      </w:r>
    </w:p>
    <w:p>
      <w:pPr>
        <w:pStyle w:val="BodyText"/>
      </w:pPr>
    </w:p>
    <w:p>
      <w:pPr>
        <w:spacing w:before="0"/>
        <w:ind w:left="2501" w:right="1439" w:hanging="1441"/>
        <w:jc w:val="left"/>
        <w:rPr>
          <w:sz w:val="24"/>
        </w:rPr>
      </w:pPr>
      <w:r>
        <w:rPr>
          <w:sz w:val="24"/>
        </w:rPr>
        <w:t>FMW &amp; H (1997). </w:t>
      </w:r>
      <w:r>
        <w:rPr>
          <w:i/>
          <w:sz w:val="24"/>
        </w:rPr>
        <w:t>General Specifications (Roads and Bridges)</w:t>
      </w:r>
      <w:r>
        <w:rPr>
          <w:sz w:val="24"/>
        </w:rPr>
        <w:t>. Volume II. The Director</w:t>
      </w:r>
      <w:r>
        <w:rPr>
          <w:spacing w:val="80"/>
          <w:sz w:val="24"/>
        </w:rPr>
        <w:t> </w:t>
      </w:r>
      <w:r>
        <w:rPr>
          <w:sz w:val="24"/>
        </w:rPr>
        <w:t>of</w:t>
      </w:r>
      <w:r>
        <w:rPr>
          <w:spacing w:val="80"/>
          <w:sz w:val="24"/>
        </w:rPr>
        <w:t> </w:t>
      </w:r>
      <w:r>
        <w:rPr>
          <w:sz w:val="24"/>
        </w:rPr>
        <w:t>Highways,</w:t>
      </w:r>
      <w:r>
        <w:rPr>
          <w:spacing w:val="80"/>
          <w:sz w:val="24"/>
        </w:rPr>
        <w:t> </w:t>
      </w:r>
      <w:r>
        <w:rPr>
          <w:sz w:val="24"/>
        </w:rPr>
        <w:t>Federal</w:t>
      </w:r>
      <w:r>
        <w:rPr>
          <w:spacing w:val="80"/>
          <w:sz w:val="24"/>
        </w:rPr>
        <w:t> </w:t>
      </w:r>
      <w:r>
        <w:rPr>
          <w:sz w:val="24"/>
        </w:rPr>
        <w:t>Ministry</w:t>
      </w:r>
      <w:r>
        <w:rPr>
          <w:spacing w:val="80"/>
          <w:sz w:val="24"/>
        </w:rPr>
        <w:t> </w:t>
      </w:r>
      <w:r>
        <w:rPr>
          <w:sz w:val="24"/>
        </w:rPr>
        <w:t>of</w:t>
      </w:r>
      <w:r>
        <w:rPr>
          <w:spacing w:val="80"/>
          <w:sz w:val="24"/>
        </w:rPr>
        <w:t> </w:t>
      </w:r>
      <w:r>
        <w:rPr>
          <w:sz w:val="24"/>
        </w:rPr>
        <w:t>Works</w:t>
      </w:r>
      <w:r>
        <w:rPr>
          <w:spacing w:val="80"/>
          <w:sz w:val="24"/>
        </w:rPr>
        <w:t> </w:t>
      </w:r>
      <w:r>
        <w:rPr>
          <w:sz w:val="24"/>
        </w:rPr>
        <w:t>and</w:t>
      </w:r>
      <w:r>
        <w:rPr>
          <w:spacing w:val="80"/>
          <w:sz w:val="24"/>
        </w:rPr>
        <w:t> </w:t>
      </w:r>
      <w:r>
        <w:rPr>
          <w:sz w:val="24"/>
        </w:rPr>
        <w:t>Housing Headquarters, Abuja, Nigeria. PP 202-215</w:t>
      </w:r>
    </w:p>
    <w:p>
      <w:pPr>
        <w:pStyle w:val="BodyText"/>
      </w:pPr>
    </w:p>
    <w:p>
      <w:pPr>
        <w:spacing w:before="0"/>
        <w:ind w:left="1060" w:right="0" w:firstLine="0"/>
        <w:jc w:val="left"/>
        <w:rPr>
          <w:sz w:val="24"/>
        </w:rPr>
      </w:pPr>
      <w:r>
        <w:rPr>
          <w:sz w:val="24"/>
        </w:rPr>
        <w:t>Fletcher,</w:t>
      </w:r>
      <w:r>
        <w:rPr>
          <w:spacing w:val="-2"/>
          <w:sz w:val="24"/>
        </w:rPr>
        <w:t> </w:t>
      </w:r>
      <w:r>
        <w:rPr>
          <w:sz w:val="24"/>
        </w:rPr>
        <w:t>G.A.</w:t>
      </w:r>
      <w:r>
        <w:rPr>
          <w:spacing w:val="2"/>
          <w:sz w:val="24"/>
        </w:rPr>
        <w:t> </w:t>
      </w:r>
      <w:r>
        <w:rPr>
          <w:sz w:val="24"/>
        </w:rPr>
        <w:t>and</w:t>
      </w:r>
      <w:r>
        <w:rPr>
          <w:spacing w:val="-1"/>
          <w:sz w:val="24"/>
        </w:rPr>
        <w:t> </w:t>
      </w:r>
      <w:r>
        <w:rPr>
          <w:sz w:val="24"/>
        </w:rPr>
        <w:t>Smoots,</w:t>
      </w:r>
      <w:r>
        <w:rPr>
          <w:spacing w:val="-1"/>
          <w:sz w:val="24"/>
        </w:rPr>
        <w:t> </w:t>
      </w:r>
      <w:r>
        <w:rPr>
          <w:sz w:val="24"/>
        </w:rPr>
        <w:t>V.A.(2012).</w:t>
      </w:r>
      <w:r>
        <w:rPr>
          <w:spacing w:val="-1"/>
          <w:sz w:val="24"/>
        </w:rPr>
        <w:t> </w:t>
      </w:r>
      <w:r>
        <w:rPr>
          <w:i/>
          <w:sz w:val="24"/>
        </w:rPr>
        <w:t>Construction</w:t>
      </w:r>
      <w:r>
        <w:rPr>
          <w:i/>
          <w:spacing w:val="-1"/>
          <w:sz w:val="24"/>
        </w:rPr>
        <w:t> </w:t>
      </w:r>
      <w:r>
        <w:rPr>
          <w:i/>
          <w:sz w:val="24"/>
        </w:rPr>
        <w:t>Guide</w:t>
      </w:r>
      <w:r>
        <w:rPr>
          <w:i/>
          <w:spacing w:val="-2"/>
          <w:sz w:val="24"/>
        </w:rPr>
        <w:t> </w:t>
      </w:r>
      <w:r>
        <w:rPr>
          <w:i/>
          <w:sz w:val="24"/>
        </w:rPr>
        <w:t>for</w:t>
      </w:r>
      <w:r>
        <w:rPr>
          <w:i/>
          <w:spacing w:val="-1"/>
          <w:sz w:val="24"/>
        </w:rPr>
        <w:t> </w:t>
      </w:r>
      <w:r>
        <w:rPr>
          <w:i/>
          <w:sz w:val="24"/>
        </w:rPr>
        <w:t>Soils</w:t>
      </w:r>
      <w:r>
        <w:rPr>
          <w:i/>
          <w:spacing w:val="-1"/>
          <w:sz w:val="24"/>
        </w:rPr>
        <w:t> </w:t>
      </w:r>
      <w:r>
        <w:rPr>
          <w:i/>
          <w:sz w:val="24"/>
        </w:rPr>
        <w:t>and</w:t>
      </w:r>
      <w:r>
        <w:rPr>
          <w:i/>
          <w:spacing w:val="1"/>
          <w:sz w:val="24"/>
        </w:rPr>
        <w:t> </w:t>
      </w:r>
      <w:r>
        <w:rPr>
          <w:i/>
          <w:spacing w:val="-2"/>
          <w:sz w:val="24"/>
        </w:rPr>
        <w:t>foundation</w:t>
      </w:r>
      <w:r>
        <w:rPr>
          <w:spacing w:val="-2"/>
          <w:sz w:val="24"/>
        </w:rPr>
        <w:t>.</w:t>
      </w:r>
    </w:p>
    <w:p>
      <w:pPr>
        <w:pStyle w:val="BodyText"/>
        <w:ind w:left="2501"/>
      </w:pPr>
      <w:r>
        <w:rPr/>
        <w:t>pp. </w:t>
      </w:r>
      <w:r>
        <w:rPr>
          <w:spacing w:val="-5"/>
        </w:rPr>
        <w:t>67.</w:t>
      </w:r>
    </w:p>
    <w:p>
      <w:pPr>
        <w:pStyle w:val="BodyText"/>
      </w:pPr>
    </w:p>
    <w:p>
      <w:pPr>
        <w:spacing w:before="0"/>
        <w:ind w:left="2501" w:right="1439" w:hanging="1441"/>
        <w:jc w:val="left"/>
        <w:rPr>
          <w:sz w:val="24"/>
        </w:rPr>
      </w:pPr>
      <w:r>
        <w:rPr>
          <w:sz w:val="24"/>
        </w:rPr>
        <w:t>Gidigasu, M.D (1975). </w:t>
      </w:r>
      <w:r>
        <w:rPr>
          <w:i/>
          <w:sz w:val="24"/>
        </w:rPr>
        <w:t>The Formation and General Characteristics of Laterite soils. </w:t>
      </w:r>
      <w:r>
        <w:rPr>
          <w:sz w:val="24"/>
        </w:rPr>
        <w:t>Building and Road Research Institute, University Post Office Box 40, Kumasi, Gana.</w:t>
      </w:r>
    </w:p>
    <w:p>
      <w:pPr>
        <w:pStyle w:val="BodyText"/>
        <w:spacing w:before="1"/>
      </w:pPr>
    </w:p>
    <w:p>
      <w:pPr>
        <w:spacing w:before="0"/>
        <w:ind w:left="1060" w:right="0" w:firstLine="0"/>
        <w:jc w:val="left"/>
        <w:rPr>
          <w:sz w:val="24"/>
        </w:rPr>
      </w:pPr>
      <w:r>
        <w:rPr>
          <w:sz w:val="24"/>
        </w:rPr>
        <w:t>Kadyali,</w:t>
      </w:r>
      <w:r>
        <w:rPr>
          <w:spacing w:val="-2"/>
          <w:sz w:val="24"/>
        </w:rPr>
        <w:t> </w:t>
      </w:r>
      <w:r>
        <w:rPr>
          <w:sz w:val="24"/>
        </w:rPr>
        <w:t>L.R</w:t>
      </w:r>
      <w:r>
        <w:rPr>
          <w:spacing w:val="-1"/>
          <w:sz w:val="24"/>
        </w:rPr>
        <w:t> </w:t>
      </w:r>
      <w:r>
        <w:rPr>
          <w:sz w:val="24"/>
        </w:rPr>
        <w:t>and</w:t>
      </w:r>
      <w:r>
        <w:rPr>
          <w:spacing w:val="2"/>
          <w:sz w:val="24"/>
        </w:rPr>
        <w:t> </w:t>
      </w:r>
      <w:r>
        <w:rPr>
          <w:sz w:val="24"/>
        </w:rPr>
        <w:t>LaI,</w:t>
      </w:r>
      <w:r>
        <w:rPr>
          <w:spacing w:val="-2"/>
          <w:sz w:val="24"/>
        </w:rPr>
        <w:t> </w:t>
      </w:r>
      <w:r>
        <w:rPr>
          <w:sz w:val="24"/>
        </w:rPr>
        <w:t>N.B</w:t>
      </w:r>
      <w:r>
        <w:rPr>
          <w:spacing w:val="-3"/>
          <w:sz w:val="24"/>
        </w:rPr>
        <w:t> </w:t>
      </w:r>
      <w:r>
        <w:rPr>
          <w:sz w:val="24"/>
        </w:rPr>
        <w:t>(2008).</w:t>
      </w:r>
      <w:r>
        <w:rPr>
          <w:spacing w:val="-1"/>
          <w:sz w:val="24"/>
        </w:rPr>
        <w:t> </w:t>
      </w:r>
      <w:r>
        <w:rPr>
          <w:i/>
          <w:sz w:val="24"/>
        </w:rPr>
        <w:t>Principles</w:t>
      </w:r>
      <w:r>
        <w:rPr>
          <w:i/>
          <w:spacing w:val="-1"/>
          <w:sz w:val="24"/>
        </w:rPr>
        <w:t> </w:t>
      </w:r>
      <w:r>
        <w:rPr>
          <w:i/>
          <w:sz w:val="24"/>
        </w:rPr>
        <w:t>and</w:t>
      </w:r>
      <w:r>
        <w:rPr>
          <w:i/>
          <w:spacing w:val="-2"/>
          <w:sz w:val="24"/>
        </w:rPr>
        <w:t> </w:t>
      </w:r>
      <w:r>
        <w:rPr>
          <w:i/>
          <w:sz w:val="24"/>
        </w:rPr>
        <w:t>Practices</w:t>
      </w:r>
      <w:r>
        <w:rPr>
          <w:i/>
          <w:spacing w:val="-1"/>
          <w:sz w:val="24"/>
        </w:rPr>
        <w:t> </w:t>
      </w:r>
      <w:r>
        <w:rPr>
          <w:i/>
          <w:sz w:val="24"/>
        </w:rPr>
        <w:t>of</w:t>
      </w:r>
      <w:r>
        <w:rPr>
          <w:i/>
          <w:spacing w:val="-1"/>
          <w:sz w:val="24"/>
        </w:rPr>
        <w:t> </w:t>
      </w:r>
      <w:r>
        <w:rPr>
          <w:i/>
          <w:sz w:val="24"/>
        </w:rPr>
        <w:t>Highway </w:t>
      </w:r>
      <w:r>
        <w:rPr>
          <w:i/>
          <w:spacing w:val="-2"/>
          <w:sz w:val="24"/>
        </w:rPr>
        <w:t>Engineering</w:t>
      </w:r>
      <w:r>
        <w:rPr>
          <w:spacing w:val="-2"/>
          <w:sz w:val="24"/>
        </w:rPr>
        <w:t>.</w:t>
      </w:r>
    </w:p>
    <w:p>
      <w:pPr>
        <w:pStyle w:val="BodyText"/>
        <w:ind w:left="2501"/>
      </w:pPr>
      <w:r>
        <w:rPr/>
        <w:t>Publishers,</w:t>
      </w:r>
      <w:r>
        <w:rPr>
          <w:spacing w:val="-2"/>
        </w:rPr>
        <w:t> </w:t>
      </w:r>
      <w:r>
        <w:rPr/>
        <w:t>2-B,</w:t>
      </w:r>
      <w:r>
        <w:rPr>
          <w:spacing w:val="-1"/>
        </w:rPr>
        <w:t> </w:t>
      </w:r>
      <w:r>
        <w:rPr/>
        <w:t>Nath</w:t>
      </w:r>
      <w:r>
        <w:rPr>
          <w:spacing w:val="-2"/>
        </w:rPr>
        <w:t> </w:t>
      </w:r>
      <w:r>
        <w:rPr/>
        <w:t>Market,</w:t>
      </w:r>
      <w:r>
        <w:rPr>
          <w:spacing w:val="-1"/>
        </w:rPr>
        <w:t> </w:t>
      </w:r>
      <w:r>
        <w:rPr/>
        <w:t>Nai</w:t>
      </w:r>
      <w:r>
        <w:rPr>
          <w:spacing w:val="-2"/>
        </w:rPr>
        <w:t> </w:t>
      </w:r>
      <w:r>
        <w:rPr/>
        <w:t>Sarak,</w:t>
      </w:r>
      <w:r>
        <w:rPr>
          <w:spacing w:val="-1"/>
        </w:rPr>
        <w:t> </w:t>
      </w:r>
      <w:r>
        <w:rPr/>
        <w:t>Delhi-</w:t>
      </w:r>
      <w:r>
        <w:rPr>
          <w:spacing w:val="-2"/>
        </w:rPr>
        <w:t>110006(India).</w:t>
      </w:r>
    </w:p>
    <w:p>
      <w:pPr>
        <w:pStyle w:val="BodyText"/>
      </w:pPr>
    </w:p>
    <w:p>
      <w:pPr>
        <w:tabs>
          <w:tab w:pos="3388" w:val="left" w:leader="none"/>
          <w:tab w:pos="3909" w:val="left" w:leader="none"/>
          <w:tab w:pos="5307" w:val="left" w:leader="none"/>
          <w:tab w:pos="6096" w:val="left" w:leader="none"/>
          <w:tab w:pos="6603" w:val="left" w:leader="none"/>
          <w:tab w:pos="7576" w:val="left" w:leader="none"/>
          <w:tab w:pos="8140" w:val="left" w:leader="none"/>
        </w:tabs>
        <w:spacing w:before="0"/>
        <w:ind w:left="2501" w:right="1443" w:hanging="1441"/>
        <w:jc w:val="left"/>
        <w:rPr>
          <w:sz w:val="24"/>
        </w:rPr>
      </w:pPr>
      <w:r>
        <w:rPr>
          <w:sz w:val="24"/>
        </w:rPr>
        <w:t>Lyons Associates (1971). </w:t>
      </w:r>
      <w:r>
        <w:rPr>
          <w:i/>
          <w:sz w:val="24"/>
        </w:rPr>
        <w:t>Laterite and Lateritic Soils and other Problem Soils in </w:t>
      </w:r>
      <w:r>
        <w:rPr>
          <w:i/>
          <w:spacing w:val="-2"/>
          <w:sz w:val="24"/>
        </w:rPr>
        <w:t>Africa</w:t>
      </w:r>
      <w:r>
        <w:rPr>
          <w:spacing w:val="-2"/>
          <w:sz w:val="24"/>
        </w:rPr>
        <w:t>.</w:t>
      </w:r>
      <w:r>
        <w:rPr>
          <w:sz w:val="24"/>
        </w:rPr>
        <w:tab/>
      </w:r>
      <w:r>
        <w:rPr>
          <w:spacing w:val="-6"/>
          <w:sz w:val="24"/>
        </w:rPr>
        <w:t>An</w:t>
      </w:r>
      <w:r>
        <w:rPr>
          <w:sz w:val="24"/>
        </w:rPr>
        <w:tab/>
      </w:r>
      <w:r>
        <w:rPr>
          <w:spacing w:val="-2"/>
          <w:sz w:val="24"/>
        </w:rPr>
        <w:t>Engineering</w:t>
      </w:r>
      <w:r>
        <w:rPr>
          <w:sz w:val="24"/>
        </w:rPr>
        <w:tab/>
      </w:r>
      <w:r>
        <w:rPr>
          <w:spacing w:val="-2"/>
          <w:sz w:val="24"/>
        </w:rPr>
        <w:t>Study</w:t>
      </w:r>
      <w:r>
        <w:rPr>
          <w:sz w:val="24"/>
        </w:rPr>
        <w:tab/>
      </w:r>
      <w:r>
        <w:rPr>
          <w:spacing w:val="-4"/>
          <w:sz w:val="24"/>
        </w:rPr>
        <w:t>for</w:t>
      </w:r>
      <w:r>
        <w:rPr>
          <w:sz w:val="24"/>
        </w:rPr>
        <w:tab/>
      </w:r>
      <w:r>
        <w:rPr>
          <w:spacing w:val="-2"/>
          <w:sz w:val="24"/>
        </w:rPr>
        <w:t>Agency</w:t>
      </w:r>
      <w:r>
        <w:rPr>
          <w:sz w:val="24"/>
        </w:rPr>
        <w:tab/>
      </w:r>
      <w:r>
        <w:rPr>
          <w:spacing w:val="-4"/>
          <w:sz w:val="24"/>
        </w:rPr>
        <w:t>For</w:t>
      </w:r>
      <w:r>
        <w:rPr>
          <w:sz w:val="24"/>
        </w:rPr>
        <w:tab/>
      </w:r>
      <w:r>
        <w:rPr>
          <w:spacing w:val="-2"/>
          <w:sz w:val="24"/>
        </w:rPr>
        <w:t>International </w:t>
      </w:r>
      <w:r>
        <w:rPr>
          <w:sz w:val="24"/>
        </w:rPr>
        <w:t>Development, AID/CSD – 2164, Lyons Associates/BRRI.</w:t>
      </w:r>
    </w:p>
    <w:p>
      <w:pPr>
        <w:spacing w:after="0"/>
        <w:jc w:val="left"/>
        <w:rPr>
          <w:sz w:val="24"/>
        </w:rPr>
        <w:sectPr>
          <w:pgSz w:w="11910" w:h="16840"/>
          <w:pgMar w:header="0" w:footer="1481" w:top="1360" w:bottom="1700" w:left="1100" w:right="0"/>
        </w:sectPr>
      </w:pPr>
    </w:p>
    <w:p>
      <w:pPr>
        <w:spacing w:before="78"/>
        <w:ind w:left="2501" w:right="1439" w:hanging="1441"/>
        <w:jc w:val="left"/>
        <w:rPr>
          <w:sz w:val="24"/>
        </w:rPr>
      </w:pPr>
      <w:r>
        <w:rPr>
          <w:sz w:val="24"/>
        </w:rPr>
        <w:t>Maignien,</w:t>
      </w:r>
      <w:r>
        <w:rPr>
          <w:spacing w:val="-4"/>
          <w:sz w:val="24"/>
        </w:rPr>
        <w:t> </w:t>
      </w:r>
      <w:r>
        <w:rPr>
          <w:sz w:val="24"/>
        </w:rPr>
        <w:t>R.(1966).</w:t>
      </w:r>
      <w:r>
        <w:rPr>
          <w:spacing w:val="-4"/>
          <w:sz w:val="24"/>
        </w:rPr>
        <w:t> </w:t>
      </w:r>
      <w:r>
        <w:rPr>
          <w:i/>
          <w:sz w:val="24"/>
        </w:rPr>
        <w:t>Review</w:t>
      </w:r>
      <w:r>
        <w:rPr>
          <w:i/>
          <w:spacing w:val="-4"/>
          <w:sz w:val="24"/>
        </w:rPr>
        <w:t> </w:t>
      </w:r>
      <w:r>
        <w:rPr>
          <w:i/>
          <w:sz w:val="24"/>
        </w:rPr>
        <w:t>of</w:t>
      </w:r>
      <w:r>
        <w:rPr>
          <w:i/>
          <w:spacing w:val="-4"/>
          <w:sz w:val="24"/>
        </w:rPr>
        <w:t> </w:t>
      </w:r>
      <w:r>
        <w:rPr>
          <w:i/>
          <w:sz w:val="24"/>
        </w:rPr>
        <w:t>Research</w:t>
      </w:r>
      <w:r>
        <w:rPr>
          <w:i/>
          <w:spacing w:val="-4"/>
          <w:sz w:val="24"/>
        </w:rPr>
        <w:t> </w:t>
      </w:r>
      <w:r>
        <w:rPr>
          <w:i/>
          <w:sz w:val="24"/>
        </w:rPr>
        <w:t>on</w:t>
      </w:r>
      <w:r>
        <w:rPr>
          <w:i/>
          <w:spacing w:val="-4"/>
          <w:sz w:val="24"/>
        </w:rPr>
        <w:t> </w:t>
      </w:r>
      <w:r>
        <w:rPr>
          <w:i/>
          <w:sz w:val="24"/>
        </w:rPr>
        <w:t>Laterites</w:t>
      </w:r>
      <w:r>
        <w:rPr>
          <w:sz w:val="24"/>
        </w:rPr>
        <w:t>.</w:t>
      </w:r>
      <w:r>
        <w:rPr>
          <w:spacing w:val="-4"/>
          <w:sz w:val="24"/>
        </w:rPr>
        <w:t> </w:t>
      </w:r>
      <w:r>
        <w:rPr>
          <w:sz w:val="24"/>
        </w:rPr>
        <w:t>Natural</w:t>
      </w:r>
      <w:r>
        <w:rPr>
          <w:spacing w:val="-4"/>
          <w:sz w:val="24"/>
        </w:rPr>
        <w:t> </w:t>
      </w:r>
      <w:r>
        <w:rPr>
          <w:sz w:val="24"/>
        </w:rPr>
        <w:t>Resources</w:t>
      </w:r>
      <w:r>
        <w:rPr>
          <w:spacing w:val="-4"/>
          <w:sz w:val="24"/>
        </w:rPr>
        <w:t> </w:t>
      </w:r>
      <w:r>
        <w:rPr>
          <w:sz w:val="24"/>
        </w:rPr>
        <w:t>Research</w:t>
      </w:r>
      <w:r>
        <w:rPr>
          <w:spacing w:val="-3"/>
          <w:sz w:val="24"/>
        </w:rPr>
        <w:t> </w:t>
      </w:r>
      <w:r>
        <w:rPr>
          <w:sz w:val="24"/>
        </w:rPr>
        <w:t>iv UNESCO, Paris.</w:t>
      </w:r>
    </w:p>
    <w:p>
      <w:pPr>
        <w:pStyle w:val="BodyText"/>
      </w:pPr>
    </w:p>
    <w:p>
      <w:pPr>
        <w:spacing w:before="1"/>
        <w:ind w:left="1060" w:right="0" w:firstLine="0"/>
        <w:jc w:val="both"/>
        <w:rPr>
          <w:sz w:val="24"/>
        </w:rPr>
      </w:pPr>
      <w:r>
        <w:rPr>
          <w:sz w:val="24"/>
        </w:rPr>
        <w:t>Miller,</w:t>
      </w:r>
      <w:r>
        <w:rPr>
          <w:spacing w:val="-3"/>
          <w:sz w:val="24"/>
        </w:rPr>
        <w:t> </w:t>
      </w:r>
      <w:r>
        <w:rPr>
          <w:sz w:val="24"/>
        </w:rPr>
        <w:t>R.W.</w:t>
      </w:r>
      <w:r>
        <w:rPr>
          <w:spacing w:val="-1"/>
          <w:sz w:val="24"/>
        </w:rPr>
        <w:t> </w:t>
      </w:r>
      <w:r>
        <w:rPr>
          <w:sz w:val="24"/>
        </w:rPr>
        <w:t>and Donahue,</w:t>
      </w:r>
      <w:r>
        <w:rPr>
          <w:spacing w:val="-1"/>
          <w:sz w:val="24"/>
        </w:rPr>
        <w:t> </w:t>
      </w:r>
      <w:r>
        <w:rPr>
          <w:sz w:val="24"/>
        </w:rPr>
        <w:t>R.L. (2011).</w:t>
      </w:r>
      <w:r>
        <w:rPr>
          <w:spacing w:val="-1"/>
          <w:sz w:val="24"/>
        </w:rPr>
        <w:t> </w:t>
      </w:r>
      <w:r>
        <w:rPr>
          <w:i/>
          <w:sz w:val="24"/>
        </w:rPr>
        <w:t>An</w:t>
      </w:r>
      <w:r>
        <w:rPr>
          <w:i/>
          <w:spacing w:val="-1"/>
          <w:sz w:val="24"/>
        </w:rPr>
        <w:t> </w:t>
      </w:r>
      <w:r>
        <w:rPr>
          <w:i/>
          <w:sz w:val="24"/>
        </w:rPr>
        <w:t>Introduction to</w:t>
      </w:r>
      <w:r>
        <w:rPr>
          <w:i/>
          <w:spacing w:val="-1"/>
          <w:sz w:val="24"/>
        </w:rPr>
        <w:t> </w:t>
      </w:r>
      <w:r>
        <w:rPr>
          <w:i/>
          <w:sz w:val="24"/>
        </w:rPr>
        <w:t>Soil and</w:t>
      </w:r>
      <w:r>
        <w:rPr>
          <w:i/>
          <w:spacing w:val="-1"/>
          <w:sz w:val="24"/>
        </w:rPr>
        <w:t> </w:t>
      </w:r>
      <w:r>
        <w:rPr>
          <w:i/>
          <w:sz w:val="24"/>
        </w:rPr>
        <w:t>Plant</w:t>
      </w:r>
      <w:r>
        <w:rPr>
          <w:i/>
          <w:spacing w:val="-2"/>
          <w:sz w:val="24"/>
        </w:rPr>
        <w:t> Growth</w:t>
      </w:r>
      <w:r>
        <w:rPr>
          <w:spacing w:val="-2"/>
          <w:sz w:val="24"/>
        </w:rPr>
        <w:t>.</w:t>
      </w:r>
    </w:p>
    <w:p>
      <w:pPr>
        <w:pStyle w:val="BodyText"/>
        <w:ind w:left="2501"/>
        <w:jc w:val="both"/>
      </w:pPr>
      <w:r>
        <w:rPr/>
        <w:t>6</w:t>
      </w:r>
      <w:r>
        <w:rPr>
          <w:vertAlign w:val="superscript"/>
        </w:rPr>
        <w:t>th</w:t>
      </w:r>
      <w:r>
        <w:rPr>
          <w:spacing w:val="61"/>
          <w:vertAlign w:val="baseline"/>
        </w:rPr>
        <w:t> </w:t>
      </w:r>
      <w:r>
        <w:rPr>
          <w:vertAlign w:val="baseline"/>
        </w:rPr>
        <w:t>Edition. PP. </w:t>
      </w:r>
      <w:r>
        <w:rPr>
          <w:spacing w:val="-5"/>
          <w:vertAlign w:val="baseline"/>
        </w:rPr>
        <w:t>66.</w:t>
      </w:r>
    </w:p>
    <w:p>
      <w:pPr>
        <w:spacing w:before="276"/>
        <w:ind w:left="2501" w:right="1439" w:hanging="1441"/>
        <w:jc w:val="left"/>
        <w:rPr>
          <w:sz w:val="24"/>
        </w:rPr>
      </w:pPr>
      <w:r>
        <w:rPr>
          <w:sz w:val="24"/>
        </w:rPr>
        <w:t>Ola,</w:t>
      </w:r>
      <w:r>
        <w:rPr>
          <w:spacing w:val="-4"/>
          <w:sz w:val="24"/>
        </w:rPr>
        <w:t> </w:t>
      </w:r>
      <w:r>
        <w:rPr>
          <w:sz w:val="24"/>
        </w:rPr>
        <w:t>S.A</w:t>
      </w:r>
      <w:r>
        <w:rPr>
          <w:spacing w:val="-4"/>
          <w:sz w:val="24"/>
        </w:rPr>
        <w:t> </w:t>
      </w:r>
      <w:r>
        <w:rPr>
          <w:sz w:val="24"/>
        </w:rPr>
        <w:t>(1978).</w:t>
      </w:r>
      <w:r>
        <w:rPr>
          <w:spacing w:val="-4"/>
          <w:sz w:val="24"/>
        </w:rPr>
        <w:t> </w:t>
      </w:r>
      <w:r>
        <w:rPr>
          <w:i/>
          <w:sz w:val="24"/>
        </w:rPr>
        <w:t>Geotechnical</w:t>
      </w:r>
      <w:r>
        <w:rPr>
          <w:i/>
          <w:spacing w:val="-4"/>
          <w:sz w:val="24"/>
        </w:rPr>
        <w:t> </w:t>
      </w:r>
      <w:r>
        <w:rPr>
          <w:i/>
          <w:sz w:val="24"/>
        </w:rPr>
        <w:t>Properties</w:t>
      </w:r>
      <w:r>
        <w:rPr>
          <w:i/>
          <w:spacing w:val="-4"/>
          <w:sz w:val="24"/>
        </w:rPr>
        <w:t> </w:t>
      </w:r>
      <w:r>
        <w:rPr>
          <w:i/>
          <w:sz w:val="24"/>
        </w:rPr>
        <w:t>and</w:t>
      </w:r>
      <w:r>
        <w:rPr>
          <w:i/>
          <w:spacing w:val="-4"/>
          <w:sz w:val="24"/>
        </w:rPr>
        <w:t> </w:t>
      </w:r>
      <w:r>
        <w:rPr>
          <w:i/>
          <w:sz w:val="24"/>
        </w:rPr>
        <w:t>Behaviour</w:t>
      </w:r>
      <w:r>
        <w:rPr>
          <w:i/>
          <w:spacing w:val="-4"/>
          <w:sz w:val="24"/>
        </w:rPr>
        <w:t> </w:t>
      </w:r>
      <w:r>
        <w:rPr>
          <w:i/>
          <w:sz w:val="24"/>
        </w:rPr>
        <w:t>of</w:t>
      </w:r>
      <w:r>
        <w:rPr>
          <w:i/>
          <w:spacing w:val="-4"/>
          <w:sz w:val="24"/>
        </w:rPr>
        <w:t> </w:t>
      </w:r>
      <w:r>
        <w:rPr>
          <w:i/>
          <w:sz w:val="24"/>
        </w:rPr>
        <w:t>some</w:t>
      </w:r>
      <w:r>
        <w:rPr>
          <w:i/>
          <w:spacing w:val="-5"/>
          <w:sz w:val="24"/>
        </w:rPr>
        <w:t> </w:t>
      </w:r>
      <w:r>
        <w:rPr>
          <w:i/>
          <w:sz w:val="24"/>
        </w:rPr>
        <w:t>Stabilized</w:t>
      </w:r>
      <w:r>
        <w:rPr>
          <w:i/>
          <w:spacing w:val="-4"/>
          <w:sz w:val="24"/>
        </w:rPr>
        <w:t> </w:t>
      </w:r>
      <w:r>
        <w:rPr>
          <w:i/>
          <w:sz w:val="24"/>
        </w:rPr>
        <w:t>Nigerian Laterite Soil. </w:t>
      </w:r>
      <w:r>
        <w:rPr>
          <w:sz w:val="24"/>
        </w:rPr>
        <w:t>Quarterly Time Journal Engineering Geology, London, Vol. III, 1978. Pp 145-160</w:t>
      </w:r>
    </w:p>
    <w:p>
      <w:pPr>
        <w:spacing w:before="276"/>
        <w:ind w:left="2501" w:right="1439" w:hanging="1441"/>
        <w:jc w:val="left"/>
        <w:rPr>
          <w:sz w:val="24"/>
        </w:rPr>
      </w:pPr>
      <w:r>
        <w:rPr>
          <w:sz w:val="24"/>
        </w:rPr>
        <w:t>Osinubi K.J. and Nwaiwu C.M.O (2006). </w:t>
      </w:r>
      <w:r>
        <w:rPr>
          <w:i/>
          <w:sz w:val="24"/>
        </w:rPr>
        <w:t>Design of Compacted Lateritic Soil Liners and</w:t>
      </w:r>
      <w:r>
        <w:rPr>
          <w:i/>
          <w:spacing w:val="40"/>
          <w:sz w:val="24"/>
        </w:rPr>
        <w:t> </w:t>
      </w:r>
      <w:r>
        <w:rPr>
          <w:i/>
          <w:sz w:val="24"/>
        </w:rPr>
        <w:t>Covers</w:t>
      </w:r>
      <w:r>
        <w:rPr>
          <w:sz w:val="24"/>
        </w:rPr>
        <w:t>.</w:t>
      </w:r>
      <w:r>
        <w:rPr>
          <w:spacing w:val="40"/>
          <w:sz w:val="24"/>
        </w:rPr>
        <w:t> </w:t>
      </w:r>
      <w:r>
        <w:rPr>
          <w:sz w:val="24"/>
        </w:rPr>
        <w:t>J.</w:t>
      </w:r>
      <w:r>
        <w:rPr>
          <w:spacing w:val="40"/>
          <w:sz w:val="24"/>
        </w:rPr>
        <w:t> </w:t>
      </w:r>
      <w:r>
        <w:rPr>
          <w:sz w:val="24"/>
        </w:rPr>
        <w:t>Geotech.</w:t>
      </w:r>
      <w:r>
        <w:rPr>
          <w:spacing w:val="40"/>
          <w:sz w:val="24"/>
        </w:rPr>
        <w:t> </w:t>
      </w:r>
      <w:r>
        <w:rPr>
          <w:sz w:val="24"/>
        </w:rPr>
        <w:t>and</w:t>
      </w:r>
      <w:r>
        <w:rPr>
          <w:spacing w:val="40"/>
          <w:sz w:val="24"/>
        </w:rPr>
        <w:t> </w:t>
      </w:r>
      <w:r>
        <w:rPr>
          <w:sz w:val="24"/>
        </w:rPr>
        <w:t>Geoenviron.</w:t>
      </w:r>
      <w:r>
        <w:rPr>
          <w:spacing w:val="40"/>
          <w:sz w:val="24"/>
        </w:rPr>
        <w:t> </w:t>
      </w:r>
      <w:r>
        <w:rPr>
          <w:sz w:val="24"/>
        </w:rPr>
        <w:t>Engrg.,</w:t>
      </w:r>
      <w:r>
        <w:rPr>
          <w:spacing w:val="40"/>
          <w:sz w:val="24"/>
        </w:rPr>
        <w:t> </w:t>
      </w:r>
      <w:r>
        <w:rPr>
          <w:sz w:val="24"/>
        </w:rPr>
        <w:t>ASCE,</w:t>
      </w:r>
      <w:r>
        <w:rPr>
          <w:spacing w:val="40"/>
          <w:sz w:val="24"/>
        </w:rPr>
        <w:t> </w:t>
      </w:r>
      <w:r>
        <w:rPr>
          <w:sz w:val="24"/>
        </w:rPr>
        <w:t>Vol.</w:t>
      </w:r>
      <w:r>
        <w:rPr>
          <w:spacing w:val="40"/>
          <w:sz w:val="24"/>
        </w:rPr>
        <w:t> </w:t>
      </w:r>
      <w:r>
        <w:rPr>
          <w:sz w:val="24"/>
        </w:rPr>
        <w:t>132, No.2, 203-213.</w:t>
      </w:r>
    </w:p>
    <w:p>
      <w:pPr>
        <w:pStyle w:val="BodyText"/>
      </w:pPr>
    </w:p>
    <w:p>
      <w:pPr>
        <w:tabs>
          <w:tab w:pos="8321" w:val="left" w:leader="none"/>
        </w:tabs>
        <w:spacing w:before="0"/>
        <w:ind w:left="2501" w:right="1439" w:hanging="1441"/>
        <w:jc w:val="left"/>
        <w:rPr>
          <w:sz w:val="24"/>
        </w:rPr>
      </w:pPr>
      <w:r>
        <w:rPr>
          <w:sz w:val="24"/>
        </w:rPr>
        <w:t>Osinubi K.J. and Nwaiwu C.M.O (2008). </w:t>
      </w:r>
      <w:r>
        <w:rPr>
          <w:i/>
          <w:sz w:val="24"/>
        </w:rPr>
        <w:t>Desiccation Induced Shrinkage</w:t>
        <w:tab/>
      </w:r>
      <w:r>
        <w:rPr>
          <w:i/>
          <w:spacing w:val="-6"/>
          <w:sz w:val="24"/>
        </w:rPr>
        <w:t>in </w:t>
      </w:r>
      <w:r>
        <w:rPr>
          <w:i/>
          <w:sz w:val="24"/>
        </w:rPr>
        <w:t>Compacted</w:t>
      </w:r>
      <w:r>
        <w:rPr>
          <w:i/>
          <w:spacing w:val="40"/>
          <w:sz w:val="24"/>
        </w:rPr>
        <w:t> </w:t>
      </w:r>
      <w:r>
        <w:rPr>
          <w:i/>
          <w:sz w:val="24"/>
        </w:rPr>
        <w:t>Lateritic</w:t>
      </w:r>
      <w:r>
        <w:rPr>
          <w:i/>
          <w:spacing w:val="40"/>
          <w:sz w:val="24"/>
        </w:rPr>
        <w:t> </w:t>
      </w:r>
      <w:r>
        <w:rPr>
          <w:i/>
          <w:sz w:val="24"/>
        </w:rPr>
        <w:t>Soil.</w:t>
      </w:r>
      <w:r>
        <w:rPr>
          <w:i/>
          <w:spacing w:val="40"/>
          <w:sz w:val="24"/>
        </w:rPr>
        <w:t> </w:t>
      </w:r>
      <w:r>
        <w:rPr>
          <w:sz w:val="24"/>
        </w:rPr>
        <w:t>J.</w:t>
      </w:r>
      <w:r>
        <w:rPr>
          <w:spacing w:val="40"/>
          <w:sz w:val="24"/>
        </w:rPr>
        <w:t> </w:t>
      </w:r>
      <w:r>
        <w:rPr>
          <w:sz w:val="24"/>
        </w:rPr>
        <w:t>Geotech.</w:t>
      </w:r>
      <w:r>
        <w:rPr>
          <w:spacing w:val="40"/>
          <w:sz w:val="24"/>
        </w:rPr>
        <w:t> </w:t>
      </w:r>
      <w:r>
        <w:rPr>
          <w:sz w:val="24"/>
        </w:rPr>
        <w:t>and</w:t>
      </w:r>
      <w:r>
        <w:rPr>
          <w:spacing w:val="40"/>
          <w:sz w:val="24"/>
        </w:rPr>
        <w:t> </w:t>
      </w:r>
      <w:r>
        <w:rPr>
          <w:sz w:val="24"/>
        </w:rPr>
        <w:t>Geol.</w:t>
      </w:r>
      <w:r>
        <w:rPr>
          <w:spacing w:val="40"/>
          <w:sz w:val="24"/>
        </w:rPr>
        <w:t> </w:t>
      </w:r>
      <w:r>
        <w:rPr>
          <w:sz w:val="24"/>
        </w:rPr>
        <w:t>Engrg.,</w:t>
      </w:r>
      <w:r>
        <w:rPr>
          <w:spacing w:val="40"/>
          <w:sz w:val="24"/>
        </w:rPr>
        <w:t> </w:t>
      </w:r>
      <w:r>
        <w:rPr>
          <w:sz w:val="24"/>
        </w:rPr>
        <w:t>Springer,</w:t>
      </w:r>
      <w:r>
        <w:rPr>
          <w:spacing w:val="40"/>
          <w:sz w:val="24"/>
        </w:rPr>
        <w:t> </w:t>
      </w:r>
      <w:r>
        <w:rPr>
          <w:sz w:val="24"/>
        </w:rPr>
        <w:t>Netherlands, ISSN 0960-3182 (Print), 1513-1529 (Online).</w:t>
      </w:r>
    </w:p>
    <w:p>
      <w:pPr>
        <w:pStyle w:val="BodyText"/>
      </w:pPr>
    </w:p>
    <w:p>
      <w:pPr>
        <w:spacing w:before="0"/>
        <w:ind w:left="1060" w:right="0" w:firstLine="0"/>
        <w:jc w:val="both"/>
        <w:rPr>
          <w:i/>
          <w:sz w:val="24"/>
        </w:rPr>
      </w:pPr>
      <w:r>
        <w:rPr>
          <w:sz w:val="24"/>
        </w:rPr>
        <w:t>Overseas</w:t>
      </w:r>
      <w:r>
        <w:rPr>
          <w:spacing w:val="-3"/>
          <w:sz w:val="24"/>
        </w:rPr>
        <w:t> </w:t>
      </w:r>
      <w:r>
        <w:rPr>
          <w:sz w:val="24"/>
        </w:rPr>
        <w:t>Road</w:t>
      </w:r>
      <w:r>
        <w:rPr>
          <w:spacing w:val="-1"/>
          <w:sz w:val="24"/>
        </w:rPr>
        <w:t> </w:t>
      </w:r>
      <w:r>
        <w:rPr>
          <w:sz w:val="24"/>
        </w:rPr>
        <w:t>Note</w:t>
      </w:r>
      <w:r>
        <w:rPr>
          <w:spacing w:val="-1"/>
          <w:sz w:val="24"/>
        </w:rPr>
        <w:t> </w:t>
      </w:r>
      <w:r>
        <w:rPr>
          <w:sz w:val="24"/>
        </w:rPr>
        <w:t>31</w:t>
      </w:r>
      <w:r>
        <w:rPr>
          <w:spacing w:val="-1"/>
          <w:sz w:val="24"/>
        </w:rPr>
        <w:t> </w:t>
      </w:r>
      <w:r>
        <w:rPr>
          <w:sz w:val="24"/>
        </w:rPr>
        <w:t>(1993). </w:t>
      </w:r>
      <w:r>
        <w:rPr>
          <w:i/>
          <w:sz w:val="24"/>
        </w:rPr>
        <w:t>A</w:t>
      </w:r>
      <w:r>
        <w:rPr>
          <w:i/>
          <w:spacing w:val="-1"/>
          <w:sz w:val="24"/>
        </w:rPr>
        <w:t> </w:t>
      </w:r>
      <w:r>
        <w:rPr>
          <w:i/>
          <w:sz w:val="24"/>
        </w:rPr>
        <w:t>Guide</w:t>
      </w:r>
      <w:r>
        <w:rPr>
          <w:i/>
          <w:spacing w:val="-1"/>
          <w:sz w:val="24"/>
        </w:rPr>
        <w:t> </w:t>
      </w:r>
      <w:r>
        <w:rPr>
          <w:i/>
          <w:sz w:val="24"/>
        </w:rPr>
        <w:t>to the</w:t>
      </w:r>
      <w:r>
        <w:rPr>
          <w:i/>
          <w:spacing w:val="-1"/>
          <w:sz w:val="24"/>
        </w:rPr>
        <w:t> </w:t>
      </w:r>
      <w:r>
        <w:rPr>
          <w:i/>
          <w:sz w:val="24"/>
        </w:rPr>
        <w:t>Structural Design</w:t>
      </w:r>
      <w:r>
        <w:rPr>
          <w:i/>
          <w:spacing w:val="-1"/>
          <w:sz w:val="24"/>
        </w:rPr>
        <w:t> </w:t>
      </w:r>
      <w:r>
        <w:rPr>
          <w:i/>
          <w:sz w:val="24"/>
        </w:rPr>
        <w:t>of </w:t>
      </w:r>
      <w:r>
        <w:rPr>
          <w:i/>
          <w:spacing w:val="-2"/>
          <w:sz w:val="24"/>
        </w:rPr>
        <w:t>Bitumen</w:t>
      </w:r>
    </w:p>
    <w:p>
      <w:pPr>
        <w:spacing w:before="0"/>
        <w:ind w:left="2501" w:right="1436" w:firstLine="0"/>
        <w:jc w:val="both"/>
        <w:rPr>
          <w:sz w:val="24"/>
        </w:rPr>
      </w:pPr>
      <w:r>
        <w:rPr>
          <w:i/>
          <w:sz w:val="24"/>
        </w:rPr>
        <w:t>Surfaced Roads in Tropical and Sub-Tropical Countries. </w:t>
      </w:r>
      <w:r>
        <w:rPr>
          <w:sz w:val="24"/>
        </w:rPr>
        <w:t>Overseas Centre,</w:t>
      </w:r>
      <w:r>
        <w:rPr>
          <w:spacing w:val="-5"/>
          <w:sz w:val="24"/>
        </w:rPr>
        <w:t> </w:t>
      </w:r>
      <w:r>
        <w:rPr>
          <w:sz w:val="24"/>
        </w:rPr>
        <w:t>Transport</w:t>
      </w:r>
      <w:r>
        <w:rPr>
          <w:spacing w:val="-5"/>
          <w:sz w:val="24"/>
        </w:rPr>
        <w:t> </w:t>
      </w:r>
      <w:r>
        <w:rPr>
          <w:sz w:val="24"/>
        </w:rPr>
        <w:t>Research</w:t>
      </w:r>
      <w:r>
        <w:rPr>
          <w:spacing w:val="-3"/>
          <w:sz w:val="24"/>
        </w:rPr>
        <w:t> </w:t>
      </w:r>
      <w:r>
        <w:rPr>
          <w:sz w:val="24"/>
        </w:rPr>
        <w:t>Laboratory,</w:t>
      </w:r>
      <w:r>
        <w:rPr>
          <w:spacing w:val="-2"/>
          <w:sz w:val="24"/>
        </w:rPr>
        <w:t> </w:t>
      </w:r>
      <w:r>
        <w:rPr>
          <w:sz w:val="24"/>
        </w:rPr>
        <w:t>Crowlhorne,</w:t>
      </w:r>
      <w:r>
        <w:rPr>
          <w:spacing w:val="-4"/>
          <w:sz w:val="24"/>
        </w:rPr>
        <w:t> </w:t>
      </w:r>
      <w:r>
        <w:rPr>
          <w:sz w:val="24"/>
        </w:rPr>
        <w:t>Berkshire,</w:t>
      </w:r>
      <w:r>
        <w:rPr>
          <w:spacing w:val="-3"/>
          <w:sz w:val="24"/>
        </w:rPr>
        <w:t> </w:t>
      </w:r>
      <w:r>
        <w:rPr>
          <w:sz w:val="24"/>
        </w:rPr>
        <w:t>United Kingdom, Fourth Edition. PP. 10-11.</w:t>
      </w:r>
    </w:p>
    <w:p>
      <w:pPr>
        <w:pStyle w:val="BodyText"/>
      </w:pPr>
    </w:p>
    <w:p>
      <w:pPr>
        <w:spacing w:before="1"/>
        <w:ind w:left="1060" w:right="0" w:firstLine="0"/>
        <w:jc w:val="both"/>
        <w:rPr>
          <w:sz w:val="24"/>
        </w:rPr>
      </w:pPr>
      <w:r>
        <w:rPr>
          <w:sz w:val="24"/>
        </w:rPr>
        <w:t>Pendelton,</w:t>
      </w:r>
      <w:r>
        <w:rPr>
          <w:spacing w:val="-1"/>
          <w:sz w:val="24"/>
        </w:rPr>
        <w:t> </w:t>
      </w:r>
      <w:r>
        <w:rPr>
          <w:sz w:val="24"/>
        </w:rPr>
        <w:t>R.L</w:t>
      </w:r>
      <w:r>
        <w:rPr>
          <w:spacing w:val="-6"/>
          <w:sz w:val="24"/>
        </w:rPr>
        <w:t> </w:t>
      </w:r>
      <w:r>
        <w:rPr>
          <w:sz w:val="24"/>
        </w:rPr>
        <w:t>(1936).</w:t>
      </w:r>
      <w:r>
        <w:rPr>
          <w:spacing w:val="2"/>
          <w:sz w:val="24"/>
        </w:rPr>
        <w:t> </w:t>
      </w:r>
      <w:r>
        <w:rPr>
          <w:i/>
          <w:sz w:val="24"/>
        </w:rPr>
        <w:t>On the Use</w:t>
      </w:r>
      <w:r>
        <w:rPr>
          <w:i/>
          <w:spacing w:val="-1"/>
          <w:sz w:val="24"/>
        </w:rPr>
        <w:t> </w:t>
      </w:r>
      <w:r>
        <w:rPr>
          <w:i/>
          <w:sz w:val="24"/>
        </w:rPr>
        <w:t>of the</w:t>
      </w:r>
      <w:r>
        <w:rPr>
          <w:i/>
          <w:spacing w:val="-1"/>
          <w:sz w:val="24"/>
        </w:rPr>
        <w:t> </w:t>
      </w:r>
      <w:r>
        <w:rPr>
          <w:i/>
          <w:sz w:val="24"/>
        </w:rPr>
        <w:t>term</w:t>
      </w:r>
      <w:r>
        <w:rPr>
          <w:i/>
          <w:spacing w:val="-1"/>
          <w:sz w:val="24"/>
        </w:rPr>
        <w:t> </w:t>
      </w:r>
      <w:r>
        <w:rPr>
          <w:i/>
          <w:sz w:val="24"/>
        </w:rPr>
        <w:t>Laterite</w:t>
      </w:r>
      <w:r>
        <w:rPr>
          <w:sz w:val="24"/>
        </w:rPr>
        <w:t>. American Soil Survey</w:t>
      </w:r>
      <w:r>
        <w:rPr>
          <w:spacing w:val="-3"/>
          <w:sz w:val="24"/>
        </w:rPr>
        <w:t> </w:t>
      </w:r>
      <w:r>
        <w:rPr>
          <w:spacing w:val="-2"/>
          <w:sz w:val="24"/>
        </w:rPr>
        <w:t>Bull.</w:t>
      </w:r>
    </w:p>
    <w:p>
      <w:pPr>
        <w:pStyle w:val="BodyText"/>
        <w:ind w:left="2501"/>
        <w:jc w:val="both"/>
      </w:pPr>
      <w:r>
        <w:rPr/>
        <w:t>17, 102 – </w:t>
      </w:r>
      <w:r>
        <w:rPr>
          <w:spacing w:val="-4"/>
        </w:rPr>
        <w:t>108.</w:t>
      </w:r>
    </w:p>
    <w:p>
      <w:pPr>
        <w:spacing w:before="276"/>
        <w:ind w:left="342" w:right="1644" w:firstLine="0"/>
        <w:jc w:val="center"/>
        <w:rPr>
          <w:sz w:val="24"/>
        </w:rPr>
      </w:pPr>
      <w:r>
        <w:rPr>
          <w:sz w:val="24"/>
        </w:rPr>
        <w:t>Singh,</w:t>
      </w:r>
      <w:r>
        <w:rPr>
          <w:spacing w:val="-3"/>
          <w:sz w:val="24"/>
        </w:rPr>
        <w:t> </w:t>
      </w:r>
      <w:r>
        <w:rPr>
          <w:sz w:val="24"/>
        </w:rPr>
        <w:t>G.</w:t>
      </w:r>
      <w:r>
        <w:rPr>
          <w:spacing w:val="-2"/>
          <w:sz w:val="24"/>
        </w:rPr>
        <w:t> </w:t>
      </w:r>
      <w:r>
        <w:rPr>
          <w:sz w:val="24"/>
        </w:rPr>
        <w:t>and Singh,</w:t>
      </w:r>
      <w:r>
        <w:rPr>
          <w:spacing w:val="-1"/>
          <w:sz w:val="24"/>
        </w:rPr>
        <w:t> </w:t>
      </w:r>
      <w:r>
        <w:rPr>
          <w:sz w:val="24"/>
        </w:rPr>
        <w:t>J</w:t>
      </w:r>
      <w:r>
        <w:rPr>
          <w:spacing w:val="1"/>
          <w:sz w:val="24"/>
        </w:rPr>
        <w:t> </w:t>
      </w:r>
      <w:r>
        <w:rPr>
          <w:sz w:val="24"/>
        </w:rPr>
        <w:t>(2010).</w:t>
      </w:r>
      <w:r>
        <w:rPr>
          <w:spacing w:val="-1"/>
          <w:sz w:val="24"/>
        </w:rPr>
        <w:t> </w:t>
      </w:r>
      <w:r>
        <w:rPr>
          <w:i/>
          <w:sz w:val="24"/>
        </w:rPr>
        <w:t>Highway</w:t>
      </w:r>
      <w:r>
        <w:rPr>
          <w:i/>
          <w:spacing w:val="-1"/>
          <w:sz w:val="24"/>
        </w:rPr>
        <w:t> </w:t>
      </w:r>
      <w:r>
        <w:rPr>
          <w:i/>
          <w:sz w:val="24"/>
        </w:rPr>
        <w:t>Engineering.</w:t>
      </w:r>
      <w:r>
        <w:rPr>
          <w:i/>
          <w:spacing w:val="-1"/>
          <w:sz w:val="24"/>
        </w:rPr>
        <w:t> </w:t>
      </w:r>
      <w:r>
        <w:rPr>
          <w:sz w:val="24"/>
        </w:rPr>
        <w:t>Standard </w:t>
      </w:r>
      <w:r>
        <w:rPr>
          <w:spacing w:val="-2"/>
          <w:sz w:val="24"/>
        </w:rPr>
        <w:t>Publishment.</w:t>
      </w:r>
    </w:p>
    <w:p>
      <w:pPr>
        <w:pStyle w:val="BodyText"/>
        <w:ind w:left="342" w:right="1632"/>
        <w:jc w:val="center"/>
      </w:pPr>
      <w:r>
        <w:rPr/>
        <w:t>Distributors,</w:t>
      </w:r>
      <w:r>
        <w:rPr>
          <w:spacing w:val="-2"/>
        </w:rPr>
        <w:t> </w:t>
      </w:r>
      <w:r>
        <w:rPr/>
        <w:t>Nai,</w:t>
      </w:r>
      <w:r>
        <w:rPr>
          <w:spacing w:val="-1"/>
        </w:rPr>
        <w:t> </w:t>
      </w:r>
      <w:r>
        <w:rPr/>
        <w:t>Serak.</w:t>
      </w:r>
      <w:r>
        <w:rPr>
          <w:spacing w:val="1"/>
        </w:rPr>
        <w:t> </w:t>
      </w:r>
      <w:r>
        <w:rPr/>
        <w:t>PP.</w:t>
      </w:r>
      <w:r>
        <w:rPr>
          <w:spacing w:val="-1"/>
        </w:rPr>
        <w:t> </w:t>
      </w:r>
      <w:r>
        <w:rPr/>
        <w:t>368,</w:t>
      </w:r>
      <w:r>
        <w:rPr>
          <w:spacing w:val="-1"/>
        </w:rPr>
        <w:t> </w:t>
      </w:r>
      <w:r>
        <w:rPr/>
        <w:t>PP. 385-</w:t>
      </w:r>
      <w:r>
        <w:rPr>
          <w:spacing w:val="-4"/>
        </w:rPr>
        <w:t>388.</w:t>
      </w:r>
    </w:p>
    <w:p>
      <w:pPr>
        <w:pStyle w:val="BodyText"/>
      </w:pPr>
    </w:p>
    <w:p>
      <w:pPr>
        <w:spacing w:before="0"/>
        <w:ind w:left="1060" w:right="0" w:firstLine="0"/>
        <w:jc w:val="both"/>
        <w:rPr>
          <w:i/>
          <w:sz w:val="24"/>
        </w:rPr>
      </w:pPr>
      <w:r>
        <w:rPr>
          <w:sz w:val="24"/>
        </w:rPr>
        <w:t>Oguara,</w:t>
      </w:r>
      <w:r>
        <w:rPr>
          <w:spacing w:val="-2"/>
          <w:sz w:val="24"/>
        </w:rPr>
        <w:t> </w:t>
      </w:r>
      <w:r>
        <w:rPr>
          <w:sz w:val="24"/>
        </w:rPr>
        <w:t>T.M.</w:t>
      </w:r>
      <w:r>
        <w:rPr>
          <w:spacing w:val="1"/>
          <w:sz w:val="24"/>
        </w:rPr>
        <w:t> </w:t>
      </w:r>
      <w:r>
        <w:rPr>
          <w:sz w:val="24"/>
        </w:rPr>
        <w:t>(2006).</w:t>
      </w:r>
      <w:r>
        <w:rPr>
          <w:spacing w:val="-2"/>
          <w:sz w:val="24"/>
        </w:rPr>
        <w:t> </w:t>
      </w:r>
      <w:r>
        <w:rPr>
          <w:i/>
          <w:sz w:val="24"/>
        </w:rPr>
        <w:t>Highway</w:t>
      </w:r>
      <w:r>
        <w:rPr>
          <w:i/>
          <w:spacing w:val="-3"/>
          <w:sz w:val="24"/>
        </w:rPr>
        <w:t> </w:t>
      </w:r>
      <w:r>
        <w:rPr>
          <w:i/>
          <w:sz w:val="24"/>
        </w:rPr>
        <w:t>Engineering:</w:t>
      </w:r>
      <w:r>
        <w:rPr>
          <w:i/>
          <w:spacing w:val="-1"/>
          <w:sz w:val="24"/>
        </w:rPr>
        <w:t> </w:t>
      </w:r>
      <w:r>
        <w:rPr>
          <w:i/>
          <w:sz w:val="24"/>
        </w:rPr>
        <w:t>Pavement</w:t>
      </w:r>
      <w:r>
        <w:rPr>
          <w:i/>
          <w:spacing w:val="-1"/>
          <w:sz w:val="24"/>
        </w:rPr>
        <w:t> </w:t>
      </w:r>
      <w:r>
        <w:rPr>
          <w:i/>
          <w:sz w:val="24"/>
        </w:rPr>
        <w:t>Design,</w:t>
      </w:r>
      <w:r>
        <w:rPr>
          <w:i/>
          <w:spacing w:val="-1"/>
          <w:sz w:val="24"/>
        </w:rPr>
        <w:t> </w:t>
      </w:r>
      <w:r>
        <w:rPr>
          <w:i/>
          <w:spacing w:val="-2"/>
          <w:sz w:val="24"/>
        </w:rPr>
        <w:t>Construction</w:t>
      </w:r>
    </w:p>
    <w:p>
      <w:pPr>
        <w:pStyle w:val="BodyText"/>
        <w:ind w:left="2501" w:right="1436"/>
        <w:jc w:val="both"/>
      </w:pPr>
      <w:r>
        <w:rPr>
          <w:i/>
        </w:rPr>
        <w:t>and Maintenance</w:t>
      </w:r>
      <w:r>
        <w:rPr/>
        <w:t>. Dept. of Civil Engineering, River State University</w:t>
      </w:r>
      <w:r>
        <w:rPr>
          <w:spacing w:val="40"/>
        </w:rPr>
        <w:t> </w:t>
      </w:r>
      <w:r>
        <w:rPr/>
        <w:t>of Science and Technology, port Harcourt, Nigeria. PP 3</w:t>
      </w:r>
    </w:p>
    <w:p>
      <w:pPr>
        <w:pStyle w:val="BodyText"/>
      </w:pPr>
    </w:p>
    <w:p>
      <w:pPr>
        <w:spacing w:before="0"/>
        <w:ind w:left="2501" w:right="2006" w:hanging="1441"/>
        <w:jc w:val="left"/>
        <w:rPr>
          <w:sz w:val="24"/>
        </w:rPr>
      </w:pPr>
      <w:r>
        <w:rPr>
          <w:sz w:val="24"/>
        </w:rPr>
        <w:t>Uruaka,</w:t>
      </w:r>
      <w:r>
        <w:rPr>
          <w:spacing w:val="-3"/>
          <w:sz w:val="24"/>
        </w:rPr>
        <w:t> </w:t>
      </w:r>
      <w:r>
        <w:rPr>
          <w:sz w:val="24"/>
        </w:rPr>
        <w:t>A.D.</w:t>
      </w:r>
      <w:r>
        <w:rPr>
          <w:spacing w:val="-5"/>
          <w:sz w:val="24"/>
        </w:rPr>
        <w:t> </w:t>
      </w:r>
      <w:r>
        <w:rPr>
          <w:sz w:val="24"/>
        </w:rPr>
        <w:t>(2012).</w:t>
      </w:r>
      <w:r>
        <w:rPr>
          <w:spacing w:val="-5"/>
          <w:sz w:val="24"/>
        </w:rPr>
        <w:t> </w:t>
      </w:r>
      <w:r>
        <w:rPr>
          <w:i/>
          <w:sz w:val="24"/>
        </w:rPr>
        <w:t>Pavement</w:t>
      </w:r>
      <w:r>
        <w:rPr>
          <w:i/>
          <w:spacing w:val="-5"/>
          <w:sz w:val="24"/>
        </w:rPr>
        <w:t> </w:t>
      </w:r>
      <w:r>
        <w:rPr>
          <w:i/>
          <w:sz w:val="24"/>
        </w:rPr>
        <w:t>Deterioration:</w:t>
      </w:r>
      <w:r>
        <w:rPr>
          <w:i/>
          <w:spacing w:val="-6"/>
          <w:sz w:val="24"/>
        </w:rPr>
        <w:t> </w:t>
      </w:r>
      <w:r>
        <w:rPr>
          <w:i/>
          <w:sz w:val="24"/>
        </w:rPr>
        <w:t>Causes</w:t>
      </w:r>
      <w:r>
        <w:rPr>
          <w:i/>
          <w:spacing w:val="-5"/>
          <w:sz w:val="24"/>
        </w:rPr>
        <w:t> </w:t>
      </w:r>
      <w:r>
        <w:rPr>
          <w:i/>
          <w:sz w:val="24"/>
        </w:rPr>
        <w:t>and</w:t>
      </w:r>
      <w:r>
        <w:rPr>
          <w:i/>
          <w:spacing w:val="-5"/>
          <w:sz w:val="24"/>
        </w:rPr>
        <w:t> </w:t>
      </w:r>
      <w:r>
        <w:rPr>
          <w:i/>
          <w:sz w:val="24"/>
        </w:rPr>
        <w:t>Effect</w:t>
      </w:r>
      <w:r>
        <w:rPr>
          <w:sz w:val="24"/>
        </w:rPr>
        <w:t>.</w:t>
      </w:r>
      <w:r>
        <w:rPr>
          <w:spacing w:val="-5"/>
          <w:sz w:val="24"/>
        </w:rPr>
        <w:t> </w:t>
      </w:r>
      <w:r>
        <w:rPr>
          <w:sz w:val="24"/>
        </w:rPr>
        <w:t>Vol.5,No.1 FERMA Digest ,2012.</w:t>
      </w:r>
    </w:p>
    <w:p>
      <w:pPr>
        <w:pStyle w:val="BodyText"/>
      </w:pPr>
    </w:p>
    <w:p>
      <w:pPr>
        <w:spacing w:before="0"/>
        <w:ind w:left="1060" w:right="0" w:firstLine="0"/>
        <w:jc w:val="both"/>
        <w:rPr>
          <w:sz w:val="24"/>
        </w:rPr>
      </w:pPr>
      <w:r>
        <w:rPr>
          <w:sz w:val="24"/>
        </w:rPr>
        <w:t>Wild,</w:t>
      </w:r>
      <w:r>
        <w:rPr>
          <w:spacing w:val="-1"/>
          <w:sz w:val="24"/>
        </w:rPr>
        <w:t> </w:t>
      </w:r>
      <w:r>
        <w:rPr>
          <w:sz w:val="24"/>
        </w:rPr>
        <w:t>A.</w:t>
      </w:r>
      <w:r>
        <w:rPr>
          <w:spacing w:val="-1"/>
          <w:sz w:val="24"/>
        </w:rPr>
        <w:t> </w:t>
      </w:r>
      <w:r>
        <w:rPr>
          <w:sz w:val="24"/>
        </w:rPr>
        <w:t>(2012). </w:t>
      </w:r>
      <w:r>
        <w:rPr>
          <w:i/>
          <w:sz w:val="24"/>
        </w:rPr>
        <w:t>Russels</w:t>
      </w:r>
      <w:r>
        <w:rPr>
          <w:i/>
          <w:spacing w:val="-1"/>
          <w:sz w:val="24"/>
        </w:rPr>
        <w:t> </w:t>
      </w:r>
      <w:r>
        <w:rPr>
          <w:i/>
          <w:sz w:val="24"/>
        </w:rPr>
        <w:t>Soil</w:t>
      </w:r>
      <w:r>
        <w:rPr>
          <w:i/>
          <w:spacing w:val="-1"/>
          <w:sz w:val="24"/>
        </w:rPr>
        <w:t> </w:t>
      </w:r>
      <w:r>
        <w:rPr>
          <w:i/>
          <w:sz w:val="24"/>
        </w:rPr>
        <w:t>Conditions and</w:t>
      </w:r>
      <w:r>
        <w:rPr>
          <w:i/>
          <w:spacing w:val="-1"/>
          <w:sz w:val="24"/>
        </w:rPr>
        <w:t> </w:t>
      </w:r>
      <w:r>
        <w:rPr>
          <w:i/>
          <w:sz w:val="24"/>
        </w:rPr>
        <w:t>Plant Growth</w:t>
      </w:r>
      <w:r>
        <w:rPr>
          <w:sz w:val="24"/>
        </w:rPr>
        <w:t>.</w:t>
      </w:r>
      <w:r>
        <w:rPr>
          <w:spacing w:val="-1"/>
          <w:sz w:val="24"/>
        </w:rPr>
        <w:t> </w:t>
      </w:r>
      <w:r>
        <w:rPr>
          <w:sz w:val="24"/>
        </w:rPr>
        <w:t>11</w:t>
      </w:r>
      <w:r>
        <w:rPr>
          <w:sz w:val="24"/>
          <w:vertAlign w:val="superscript"/>
        </w:rPr>
        <w:t>th</w:t>
      </w:r>
      <w:r>
        <w:rPr>
          <w:spacing w:val="60"/>
          <w:sz w:val="24"/>
          <w:vertAlign w:val="baseline"/>
        </w:rPr>
        <w:t> </w:t>
      </w:r>
      <w:r>
        <w:rPr>
          <w:spacing w:val="-2"/>
          <w:sz w:val="24"/>
          <w:vertAlign w:val="baseline"/>
        </w:rPr>
        <w:t>Edition.</w:t>
      </w:r>
    </w:p>
    <w:p>
      <w:pPr>
        <w:pStyle w:val="BodyText"/>
        <w:ind w:left="2501"/>
      </w:pPr>
      <w:r>
        <w:rPr/>
        <w:t>PP.</w:t>
      </w:r>
      <w:r>
        <w:rPr>
          <w:spacing w:val="-1"/>
        </w:rPr>
        <w:t> </w:t>
      </w:r>
      <w:r>
        <w:rPr/>
        <w:t>205-</w:t>
      </w:r>
      <w:r>
        <w:rPr>
          <w:spacing w:val="-4"/>
        </w:rPr>
        <w:t>206.</w:t>
      </w:r>
    </w:p>
    <w:p>
      <w:pPr>
        <w:pStyle w:val="BodyText"/>
      </w:pPr>
    </w:p>
    <w:p>
      <w:pPr>
        <w:spacing w:before="0"/>
        <w:ind w:left="1060" w:right="0" w:firstLine="0"/>
        <w:jc w:val="both"/>
        <w:rPr>
          <w:sz w:val="24"/>
        </w:rPr>
      </w:pPr>
      <w:r>
        <w:rPr>
          <w:sz w:val="24"/>
        </w:rPr>
        <w:t>Wright,</w:t>
      </w:r>
      <w:r>
        <w:rPr>
          <w:spacing w:val="-4"/>
          <w:sz w:val="24"/>
        </w:rPr>
        <w:t> </w:t>
      </w:r>
      <w:r>
        <w:rPr>
          <w:sz w:val="24"/>
        </w:rPr>
        <w:t>P.H</w:t>
      </w:r>
      <w:r>
        <w:rPr>
          <w:spacing w:val="-1"/>
          <w:sz w:val="24"/>
        </w:rPr>
        <w:t> </w:t>
      </w:r>
      <w:r>
        <w:rPr>
          <w:sz w:val="24"/>
        </w:rPr>
        <w:t>and</w:t>
      </w:r>
      <w:r>
        <w:rPr>
          <w:spacing w:val="-1"/>
          <w:sz w:val="24"/>
        </w:rPr>
        <w:t> </w:t>
      </w:r>
      <w:r>
        <w:rPr>
          <w:sz w:val="24"/>
        </w:rPr>
        <w:t>Paquette,</w:t>
      </w:r>
      <w:r>
        <w:rPr>
          <w:spacing w:val="-1"/>
          <w:sz w:val="24"/>
        </w:rPr>
        <w:t> </w:t>
      </w:r>
      <w:r>
        <w:rPr>
          <w:sz w:val="24"/>
        </w:rPr>
        <w:t>R.J (1979).</w:t>
      </w:r>
      <w:r>
        <w:rPr>
          <w:spacing w:val="-1"/>
          <w:sz w:val="24"/>
        </w:rPr>
        <w:t> </w:t>
      </w:r>
      <w:r>
        <w:rPr>
          <w:i/>
          <w:sz w:val="24"/>
        </w:rPr>
        <w:t>Highway</w:t>
      </w:r>
      <w:r>
        <w:rPr>
          <w:i/>
          <w:spacing w:val="-2"/>
          <w:sz w:val="24"/>
        </w:rPr>
        <w:t> </w:t>
      </w:r>
      <w:r>
        <w:rPr>
          <w:i/>
          <w:sz w:val="24"/>
        </w:rPr>
        <w:t>Engineering</w:t>
      </w:r>
      <w:r>
        <w:rPr>
          <w:sz w:val="24"/>
        </w:rPr>
        <w:t>.</w:t>
      </w:r>
      <w:r>
        <w:rPr>
          <w:spacing w:val="-1"/>
          <w:sz w:val="24"/>
        </w:rPr>
        <w:t> </w:t>
      </w:r>
      <w:r>
        <w:rPr>
          <w:sz w:val="24"/>
        </w:rPr>
        <w:t>Fourth</w:t>
      </w:r>
      <w:r>
        <w:rPr>
          <w:spacing w:val="-1"/>
          <w:sz w:val="24"/>
        </w:rPr>
        <w:t> </w:t>
      </w:r>
      <w:r>
        <w:rPr>
          <w:spacing w:val="-2"/>
          <w:sz w:val="24"/>
        </w:rPr>
        <w:t>Edition.</w:t>
      </w:r>
    </w:p>
    <w:p>
      <w:pPr>
        <w:pStyle w:val="BodyText"/>
        <w:ind w:left="2501"/>
      </w:pPr>
      <w:r>
        <w:rPr/>
        <w:t>PP.</w:t>
      </w:r>
      <w:r>
        <w:rPr>
          <w:spacing w:val="-1"/>
        </w:rPr>
        <w:t> </w:t>
      </w:r>
      <w:r>
        <w:rPr/>
        <w:t>450,</w:t>
      </w:r>
      <w:r>
        <w:rPr>
          <w:spacing w:val="-1"/>
        </w:rPr>
        <w:t> </w:t>
      </w:r>
      <w:r>
        <w:rPr/>
        <w:t>PP.</w:t>
      </w:r>
      <w:r>
        <w:rPr>
          <w:spacing w:val="-1"/>
        </w:rPr>
        <w:t> </w:t>
      </w:r>
      <w:r>
        <w:rPr/>
        <w:t>456, PP.</w:t>
      </w:r>
      <w:r>
        <w:rPr>
          <w:spacing w:val="-1"/>
        </w:rPr>
        <w:t> </w:t>
      </w:r>
      <w:r>
        <w:rPr/>
        <w:t>459,</w:t>
      </w:r>
      <w:r>
        <w:rPr>
          <w:spacing w:val="-1"/>
        </w:rPr>
        <w:t> </w:t>
      </w:r>
      <w:r>
        <w:rPr/>
        <w:t>PP. </w:t>
      </w:r>
      <w:r>
        <w:rPr>
          <w:spacing w:val="-4"/>
        </w:rPr>
        <w:t>462.</w:t>
      </w:r>
    </w:p>
    <w:p>
      <w:pPr>
        <w:spacing w:after="0"/>
        <w:sectPr>
          <w:pgSz w:w="11910" w:h="16840"/>
          <w:pgMar w:header="0" w:footer="1481" w:top="1340" w:bottom="1700" w:left="1100" w:right="0"/>
        </w:sectPr>
      </w:pPr>
    </w:p>
    <w:p>
      <w:pPr>
        <w:pStyle w:val="BodyText"/>
        <w:spacing w:before="4"/>
        <w:rPr>
          <w:sz w:val="17"/>
        </w:rPr>
      </w:pPr>
    </w:p>
    <w:p>
      <w:pPr>
        <w:spacing w:after="0"/>
        <w:rPr>
          <w:sz w:val="17"/>
        </w:rPr>
        <w:sectPr>
          <w:pgSz w:w="11910" w:h="16840"/>
          <w:pgMar w:header="0" w:footer="1481" w:top="1920" w:bottom="1700" w:left="1100" w:right="0"/>
        </w:sectPr>
      </w:pPr>
    </w:p>
    <w:p>
      <w:pPr>
        <w:pStyle w:val="BodyText"/>
        <w:spacing w:before="4"/>
        <w:rPr>
          <w:sz w:val="17"/>
        </w:rPr>
      </w:pPr>
    </w:p>
    <w:sectPr>
      <w:pgSz w:w="11910" w:h="16840"/>
      <w:pgMar w:header="0" w:footer="1481" w:top="1920" w:bottom="1700" w:left="110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06656">
              <wp:simplePos x="0" y="0"/>
              <wp:positionH relativeFrom="page">
                <wp:posOffset>3667378</wp:posOffset>
              </wp:positionH>
              <wp:positionV relativeFrom="page">
                <wp:posOffset>9589549</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769989pt;margin-top:755.082642pt;width:19pt;height:15.3pt;mso-position-horizontal-relative:page;mso-position-vertical-relative:page;z-index:-16909824"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2"/>
      <w:numFmt w:val="lowerRoman"/>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82" w:hanging="720"/>
      </w:pPr>
      <w:rPr>
        <w:rFonts w:hint="default"/>
        <w:lang w:val="en-US" w:eastAsia="en-US" w:bidi="ar-SA"/>
      </w:rPr>
    </w:lvl>
    <w:lvl w:ilvl="2">
      <w:start w:val="0"/>
      <w:numFmt w:val="bullet"/>
      <w:lvlText w:val="•"/>
      <w:lvlJc w:val="left"/>
      <w:pPr>
        <w:ind w:left="3585" w:hanging="720"/>
      </w:pPr>
      <w:rPr>
        <w:rFonts w:hint="default"/>
        <w:lang w:val="en-US" w:eastAsia="en-US" w:bidi="ar-SA"/>
      </w:rPr>
    </w:lvl>
    <w:lvl w:ilvl="3">
      <w:start w:val="0"/>
      <w:numFmt w:val="bullet"/>
      <w:lvlText w:val="•"/>
      <w:lvlJc w:val="left"/>
      <w:pPr>
        <w:ind w:left="4488" w:hanging="720"/>
      </w:pPr>
      <w:rPr>
        <w:rFonts w:hint="default"/>
        <w:lang w:val="en-US" w:eastAsia="en-US" w:bidi="ar-SA"/>
      </w:rPr>
    </w:lvl>
    <w:lvl w:ilvl="4">
      <w:start w:val="0"/>
      <w:numFmt w:val="bullet"/>
      <w:lvlText w:val="•"/>
      <w:lvlJc w:val="left"/>
      <w:pPr>
        <w:ind w:left="5391" w:hanging="720"/>
      </w:pPr>
      <w:rPr>
        <w:rFonts w:hint="default"/>
        <w:lang w:val="en-US" w:eastAsia="en-US" w:bidi="ar-SA"/>
      </w:rPr>
    </w:lvl>
    <w:lvl w:ilvl="5">
      <w:start w:val="0"/>
      <w:numFmt w:val="bullet"/>
      <w:lvlText w:val="•"/>
      <w:lvlJc w:val="left"/>
      <w:pPr>
        <w:ind w:left="6294" w:hanging="720"/>
      </w:pPr>
      <w:rPr>
        <w:rFonts w:hint="default"/>
        <w:lang w:val="en-US" w:eastAsia="en-US" w:bidi="ar-SA"/>
      </w:rPr>
    </w:lvl>
    <w:lvl w:ilvl="6">
      <w:start w:val="0"/>
      <w:numFmt w:val="bullet"/>
      <w:lvlText w:val="•"/>
      <w:lvlJc w:val="left"/>
      <w:pPr>
        <w:ind w:left="7197" w:hanging="720"/>
      </w:pPr>
      <w:rPr>
        <w:rFonts w:hint="default"/>
        <w:lang w:val="en-US" w:eastAsia="en-US" w:bidi="ar-SA"/>
      </w:rPr>
    </w:lvl>
    <w:lvl w:ilvl="7">
      <w:start w:val="0"/>
      <w:numFmt w:val="bullet"/>
      <w:lvlText w:val="•"/>
      <w:lvlJc w:val="left"/>
      <w:pPr>
        <w:ind w:left="8100" w:hanging="720"/>
      </w:pPr>
      <w:rPr>
        <w:rFonts w:hint="default"/>
        <w:lang w:val="en-US" w:eastAsia="en-US" w:bidi="ar-SA"/>
      </w:rPr>
    </w:lvl>
    <w:lvl w:ilvl="8">
      <w:start w:val="0"/>
      <w:numFmt w:val="bullet"/>
      <w:lvlText w:val="•"/>
      <w:lvlJc w:val="left"/>
      <w:pPr>
        <w:ind w:left="9003" w:hanging="720"/>
      </w:pPr>
      <w:rPr>
        <w:rFonts w:hint="default"/>
        <w:lang w:val="en-US" w:eastAsia="en-US" w:bidi="ar-SA"/>
      </w:rPr>
    </w:lvl>
  </w:abstractNum>
  <w:abstractNum w:abstractNumId="8">
    <w:multiLevelType w:val="hybridMultilevel"/>
    <w:lvl w:ilvl="0">
      <w:start w:val="5"/>
      <w:numFmt w:val="decimal"/>
      <w:lvlText w:val="%1"/>
      <w:lvlJc w:val="left"/>
      <w:pPr>
        <w:ind w:left="1060" w:hanging="720"/>
        <w:jc w:val="left"/>
      </w:pPr>
      <w:rPr>
        <w:rFonts w:hint="default"/>
        <w:lang w:val="en-US" w:eastAsia="en-US" w:bidi="ar-SA"/>
      </w:rPr>
    </w:lvl>
    <w:lvl w:ilvl="1">
      <w:start w:val="1"/>
      <w:numFmt w:val="decimal"/>
      <w:lvlText w:val="%1.%2"/>
      <w:lvlJc w:val="left"/>
      <w:pPr>
        <w:ind w:left="10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780" w:hanging="48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86" w:hanging="488"/>
      </w:pPr>
      <w:rPr>
        <w:rFonts w:hint="default"/>
        <w:lang w:val="en-US" w:eastAsia="en-US" w:bidi="ar-SA"/>
      </w:rPr>
    </w:lvl>
    <w:lvl w:ilvl="4">
      <w:start w:val="0"/>
      <w:numFmt w:val="bullet"/>
      <w:lvlText w:val="•"/>
      <w:lvlJc w:val="left"/>
      <w:pPr>
        <w:ind w:left="4789" w:hanging="488"/>
      </w:pPr>
      <w:rPr>
        <w:rFonts w:hint="default"/>
        <w:lang w:val="en-US" w:eastAsia="en-US" w:bidi="ar-SA"/>
      </w:rPr>
    </w:lvl>
    <w:lvl w:ilvl="5">
      <w:start w:val="0"/>
      <w:numFmt w:val="bullet"/>
      <w:lvlText w:val="•"/>
      <w:lvlJc w:val="left"/>
      <w:pPr>
        <w:ind w:left="5792" w:hanging="488"/>
      </w:pPr>
      <w:rPr>
        <w:rFonts w:hint="default"/>
        <w:lang w:val="en-US" w:eastAsia="en-US" w:bidi="ar-SA"/>
      </w:rPr>
    </w:lvl>
    <w:lvl w:ilvl="6">
      <w:start w:val="0"/>
      <w:numFmt w:val="bullet"/>
      <w:lvlText w:val="•"/>
      <w:lvlJc w:val="left"/>
      <w:pPr>
        <w:ind w:left="6796" w:hanging="488"/>
      </w:pPr>
      <w:rPr>
        <w:rFonts w:hint="default"/>
        <w:lang w:val="en-US" w:eastAsia="en-US" w:bidi="ar-SA"/>
      </w:rPr>
    </w:lvl>
    <w:lvl w:ilvl="7">
      <w:start w:val="0"/>
      <w:numFmt w:val="bullet"/>
      <w:lvlText w:val="•"/>
      <w:lvlJc w:val="left"/>
      <w:pPr>
        <w:ind w:left="7799" w:hanging="488"/>
      </w:pPr>
      <w:rPr>
        <w:rFonts w:hint="default"/>
        <w:lang w:val="en-US" w:eastAsia="en-US" w:bidi="ar-SA"/>
      </w:rPr>
    </w:lvl>
    <w:lvl w:ilvl="8">
      <w:start w:val="0"/>
      <w:numFmt w:val="bullet"/>
      <w:lvlText w:val="•"/>
      <w:lvlJc w:val="left"/>
      <w:pPr>
        <w:ind w:left="8802" w:hanging="488"/>
      </w:pPr>
      <w:rPr>
        <w:rFonts w:hint="default"/>
        <w:lang w:val="en-US" w:eastAsia="en-US" w:bidi="ar-SA"/>
      </w:rPr>
    </w:lvl>
  </w:abstractNum>
  <w:abstractNum w:abstractNumId="7">
    <w:multiLevelType w:val="hybridMultilevel"/>
    <w:lvl w:ilvl="0">
      <w:start w:val="4"/>
      <w:numFmt w:val="decimal"/>
      <w:lvlText w:val="%1"/>
      <w:lvlJc w:val="left"/>
      <w:pPr>
        <w:ind w:left="1060" w:hanging="720"/>
        <w:jc w:val="left"/>
      </w:pPr>
      <w:rPr>
        <w:rFonts w:hint="default"/>
        <w:lang w:val="en-US" w:eastAsia="en-US" w:bidi="ar-SA"/>
      </w:rPr>
    </w:lvl>
    <w:lvl w:ilvl="1">
      <w:start w:val="1"/>
      <w:numFmt w:val="decimal"/>
      <w:lvlText w:val="%1.%2"/>
      <w:lvlJc w:val="left"/>
      <w:pPr>
        <w:ind w:left="10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60" w:hanging="720"/>
        <w:jc w:val="left"/>
      </w:pPr>
      <w:rPr>
        <w:rFonts w:hint="default"/>
        <w:spacing w:val="0"/>
        <w:w w:val="100"/>
        <w:lang w:val="en-US" w:eastAsia="en-US" w:bidi="ar-SA"/>
      </w:rPr>
    </w:lvl>
    <w:lvl w:ilvl="3">
      <w:start w:val="0"/>
      <w:numFmt w:val="bullet"/>
      <w:lvlText w:val="•"/>
      <w:lvlJc w:val="left"/>
      <w:pPr>
        <w:ind w:left="3984" w:hanging="720"/>
      </w:pPr>
      <w:rPr>
        <w:rFonts w:hint="default"/>
        <w:lang w:val="en-US" w:eastAsia="en-US" w:bidi="ar-SA"/>
      </w:rPr>
    </w:lvl>
    <w:lvl w:ilvl="4">
      <w:start w:val="0"/>
      <w:numFmt w:val="bullet"/>
      <w:lvlText w:val="•"/>
      <w:lvlJc w:val="left"/>
      <w:pPr>
        <w:ind w:left="4959" w:hanging="720"/>
      </w:pPr>
      <w:rPr>
        <w:rFonts w:hint="default"/>
        <w:lang w:val="en-US" w:eastAsia="en-US" w:bidi="ar-SA"/>
      </w:rPr>
    </w:lvl>
    <w:lvl w:ilvl="5">
      <w:start w:val="0"/>
      <w:numFmt w:val="bullet"/>
      <w:lvlText w:val="•"/>
      <w:lvlJc w:val="left"/>
      <w:pPr>
        <w:ind w:left="5934" w:hanging="720"/>
      </w:pPr>
      <w:rPr>
        <w:rFonts w:hint="default"/>
        <w:lang w:val="en-US" w:eastAsia="en-US" w:bidi="ar-SA"/>
      </w:rPr>
    </w:lvl>
    <w:lvl w:ilvl="6">
      <w:start w:val="0"/>
      <w:numFmt w:val="bullet"/>
      <w:lvlText w:val="•"/>
      <w:lvlJc w:val="left"/>
      <w:pPr>
        <w:ind w:left="6909" w:hanging="720"/>
      </w:pPr>
      <w:rPr>
        <w:rFonts w:hint="default"/>
        <w:lang w:val="en-US" w:eastAsia="en-US" w:bidi="ar-SA"/>
      </w:rPr>
    </w:lvl>
    <w:lvl w:ilvl="7">
      <w:start w:val="0"/>
      <w:numFmt w:val="bullet"/>
      <w:lvlText w:val="•"/>
      <w:lvlJc w:val="left"/>
      <w:pPr>
        <w:ind w:left="7884" w:hanging="720"/>
      </w:pPr>
      <w:rPr>
        <w:rFonts w:hint="default"/>
        <w:lang w:val="en-US" w:eastAsia="en-US" w:bidi="ar-SA"/>
      </w:rPr>
    </w:lvl>
    <w:lvl w:ilvl="8">
      <w:start w:val="0"/>
      <w:numFmt w:val="bullet"/>
      <w:lvlText w:val="•"/>
      <w:lvlJc w:val="left"/>
      <w:pPr>
        <w:ind w:left="8859" w:hanging="720"/>
      </w:pPr>
      <w:rPr>
        <w:rFonts w:hint="default"/>
        <w:lang w:val="en-US" w:eastAsia="en-US" w:bidi="ar-SA"/>
      </w:rPr>
    </w:lvl>
  </w:abstractNum>
  <w:abstractNum w:abstractNumId="6">
    <w:multiLevelType w:val="hybridMultilevel"/>
    <w:lvl w:ilvl="0">
      <w:start w:val="1"/>
      <w:numFmt w:val="lowerRoman"/>
      <w:lvlText w:val="%1."/>
      <w:lvlJc w:val="left"/>
      <w:pPr>
        <w:ind w:left="17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82" w:hanging="488"/>
      </w:pPr>
      <w:rPr>
        <w:rFonts w:hint="default"/>
        <w:lang w:val="en-US" w:eastAsia="en-US" w:bidi="ar-SA"/>
      </w:rPr>
    </w:lvl>
    <w:lvl w:ilvl="2">
      <w:start w:val="0"/>
      <w:numFmt w:val="bullet"/>
      <w:lvlText w:val="•"/>
      <w:lvlJc w:val="left"/>
      <w:pPr>
        <w:ind w:left="3585" w:hanging="488"/>
      </w:pPr>
      <w:rPr>
        <w:rFonts w:hint="default"/>
        <w:lang w:val="en-US" w:eastAsia="en-US" w:bidi="ar-SA"/>
      </w:rPr>
    </w:lvl>
    <w:lvl w:ilvl="3">
      <w:start w:val="0"/>
      <w:numFmt w:val="bullet"/>
      <w:lvlText w:val="•"/>
      <w:lvlJc w:val="left"/>
      <w:pPr>
        <w:ind w:left="4488" w:hanging="488"/>
      </w:pPr>
      <w:rPr>
        <w:rFonts w:hint="default"/>
        <w:lang w:val="en-US" w:eastAsia="en-US" w:bidi="ar-SA"/>
      </w:rPr>
    </w:lvl>
    <w:lvl w:ilvl="4">
      <w:start w:val="0"/>
      <w:numFmt w:val="bullet"/>
      <w:lvlText w:val="•"/>
      <w:lvlJc w:val="left"/>
      <w:pPr>
        <w:ind w:left="5391" w:hanging="488"/>
      </w:pPr>
      <w:rPr>
        <w:rFonts w:hint="default"/>
        <w:lang w:val="en-US" w:eastAsia="en-US" w:bidi="ar-SA"/>
      </w:rPr>
    </w:lvl>
    <w:lvl w:ilvl="5">
      <w:start w:val="0"/>
      <w:numFmt w:val="bullet"/>
      <w:lvlText w:val="•"/>
      <w:lvlJc w:val="left"/>
      <w:pPr>
        <w:ind w:left="6294" w:hanging="488"/>
      </w:pPr>
      <w:rPr>
        <w:rFonts w:hint="default"/>
        <w:lang w:val="en-US" w:eastAsia="en-US" w:bidi="ar-SA"/>
      </w:rPr>
    </w:lvl>
    <w:lvl w:ilvl="6">
      <w:start w:val="0"/>
      <w:numFmt w:val="bullet"/>
      <w:lvlText w:val="•"/>
      <w:lvlJc w:val="left"/>
      <w:pPr>
        <w:ind w:left="7197" w:hanging="488"/>
      </w:pPr>
      <w:rPr>
        <w:rFonts w:hint="default"/>
        <w:lang w:val="en-US" w:eastAsia="en-US" w:bidi="ar-SA"/>
      </w:rPr>
    </w:lvl>
    <w:lvl w:ilvl="7">
      <w:start w:val="0"/>
      <w:numFmt w:val="bullet"/>
      <w:lvlText w:val="•"/>
      <w:lvlJc w:val="left"/>
      <w:pPr>
        <w:ind w:left="8100" w:hanging="488"/>
      </w:pPr>
      <w:rPr>
        <w:rFonts w:hint="default"/>
        <w:lang w:val="en-US" w:eastAsia="en-US" w:bidi="ar-SA"/>
      </w:rPr>
    </w:lvl>
    <w:lvl w:ilvl="8">
      <w:start w:val="0"/>
      <w:numFmt w:val="bullet"/>
      <w:lvlText w:val="•"/>
      <w:lvlJc w:val="left"/>
      <w:pPr>
        <w:ind w:left="9003" w:hanging="488"/>
      </w:pPr>
      <w:rPr>
        <w:rFonts w:hint="default"/>
        <w:lang w:val="en-US" w:eastAsia="en-US" w:bidi="ar-SA"/>
      </w:rPr>
    </w:lvl>
  </w:abstractNum>
  <w:abstractNum w:abstractNumId="5">
    <w:multiLevelType w:val="hybridMultilevel"/>
    <w:lvl w:ilvl="0">
      <w:start w:val="3"/>
      <w:numFmt w:val="decimal"/>
      <w:lvlText w:val="%1"/>
      <w:lvlJc w:val="left"/>
      <w:pPr>
        <w:ind w:left="1060" w:hanging="720"/>
        <w:jc w:val="left"/>
      </w:pPr>
      <w:rPr>
        <w:rFonts w:hint="default"/>
        <w:lang w:val="en-US" w:eastAsia="en-US" w:bidi="ar-SA"/>
      </w:rPr>
    </w:lvl>
    <w:lvl w:ilvl="1">
      <w:start w:val="1"/>
      <w:numFmt w:val="decimal"/>
      <w:lvlText w:val="%1.%2"/>
      <w:lvlJc w:val="left"/>
      <w:pPr>
        <w:ind w:left="10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0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959" w:hanging="720"/>
      </w:pPr>
      <w:rPr>
        <w:rFonts w:hint="default"/>
        <w:lang w:val="en-US" w:eastAsia="en-US" w:bidi="ar-SA"/>
      </w:rPr>
    </w:lvl>
    <w:lvl w:ilvl="5">
      <w:start w:val="0"/>
      <w:numFmt w:val="bullet"/>
      <w:lvlText w:val="•"/>
      <w:lvlJc w:val="left"/>
      <w:pPr>
        <w:ind w:left="5934" w:hanging="720"/>
      </w:pPr>
      <w:rPr>
        <w:rFonts w:hint="default"/>
        <w:lang w:val="en-US" w:eastAsia="en-US" w:bidi="ar-SA"/>
      </w:rPr>
    </w:lvl>
    <w:lvl w:ilvl="6">
      <w:start w:val="0"/>
      <w:numFmt w:val="bullet"/>
      <w:lvlText w:val="•"/>
      <w:lvlJc w:val="left"/>
      <w:pPr>
        <w:ind w:left="6909" w:hanging="720"/>
      </w:pPr>
      <w:rPr>
        <w:rFonts w:hint="default"/>
        <w:lang w:val="en-US" w:eastAsia="en-US" w:bidi="ar-SA"/>
      </w:rPr>
    </w:lvl>
    <w:lvl w:ilvl="7">
      <w:start w:val="0"/>
      <w:numFmt w:val="bullet"/>
      <w:lvlText w:val="•"/>
      <w:lvlJc w:val="left"/>
      <w:pPr>
        <w:ind w:left="7884" w:hanging="720"/>
      </w:pPr>
      <w:rPr>
        <w:rFonts w:hint="default"/>
        <w:lang w:val="en-US" w:eastAsia="en-US" w:bidi="ar-SA"/>
      </w:rPr>
    </w:lvl>
    <w:lvl w:ilvl="8">
      <w:start w:val="0"/>
      <w:numFmt w:val="bullet"/>
      <w:lvlText w:val="•"/>
      <w:lvlJc w:val="left"/>
      <w:pPr>
        <w:ind w:left="8859" w:hanging="720"/>
      </w:pPr>
      <w:rPr>
        <w:rFonts w:hint="default"/>
        <w:lang w:val="en-US" w:eastAsia="en-US" w:bidi="ar-SA"/>
      </w:rPr>
    </w:lvl>
  </w:abstractNum>
  <w:abstractNum w:abstractNumId="2">
    <w:multiLevelType w:val="hybridMultilevel"/>
    <w:lvl w:ilvl="0">
      <w:start w:val="1"/>
      <w:numFmt w:val="lowerRoman"/>
      <w:lvlText w:val="(%1)"/>
      <w:lvlJc w:val="left"/>
      <w:pPr>
        <w:ind w:left="1780" w:hanging="586"/>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82" w:hanging="586"/>
      </w:pPr>
      <w:rPr>
        <w:rFonts w:hint="default"/>
        <w:lang w:val="en-US" w:eastAsia="en-US" w:bidi="ar-SA"/>
      </w:rPr>
    </w:lvl>
    <w:lvl w:ilvl="2">
      <w:start w:val="0"/>
      <w:numFmt w:val="bullet"/>
      <w:lvlText w:val="•"/>
      <w:lvlJc w:val="left"/>
      <w:pPr>
        <w:ind w:left="3585" w:hanging="586"/>
      </w:pPr>
      <w:rPr>
        <w:rFonts w:hint="default"/>
        <w:lang w:val="en-US" w:eastAsia="en-US" w:bidi="ar-SA"/>
      </w:rPr>
    </w:lvl>
    <w:lvl w:ilvl="3">
      <w:start w:val="0"/>
      <w:numFmt w:val="bullet"/>
      <w:lvlText w:val="•"/>
      <w:lvlJc w:val="left"/>
      <w:pPr>
        <w:ind w:left="4488" w:hanging="586"/>
      </w:pPr>
      <w:rPr>
        <w:rFonts w:hint="default"/>
        <w:lang w:val="en-US" w:eastAsia="en-US" w:bidi="ar-SA"/>
      </w:rPr>
    </w:lvl>
    <w:lvl w:ilvl="4">
      <w:start w:val="0"/>
      <w:numFmt w:val="bullet"/>
      <w:lvlText w:val="•"/>
      <w:lvlJc w:val="left"/>
      <w:pPr>
        <w:ind w:left="5391" w:hanging="586"/>
      </w:pPr>
      <w:rPr>
        <w:rFonts w:hint="default"/>
        <w:lang w:val="en-US" w:eastAsia="en-US" w:bidi="ar-SA"/>
      </w:rPr>
    </w:lvl>
    <w:lvl w:ilvl="5">
      <w:start w:val="0"/>
      <w:numFmt w:val="bullet"/>
      <w:lvlText w:val="•"/>
      <w:lvlJc w:val="left"/>
      <w:pPr>
        <w:ind w:left="6294" w:hanging="586"/>
      </w:pPr>
      <w:rPr>
        <w:rFonts w:hint="default"/>
        <w:lang w:val="en-US" w:eastAsia="en-US" w:bidi="ar-SA"/>
      </w:rPr>
    </w:lvl>
    <w:lvl w:ilvl="6">
      <w:start w:val="0"/>
      <w:numFmt w:val="bullet"/>
      <w:lvlText w:val="•"/>
      <w:lvlJc w:val="left"/>
      <w:pPr>
        <w:ind w:left="7197" w:hanging="586"/>
      </w:pPr>
      <w:rPr>
        <w:rFonts w:hint="default"/>
        <w:lang w:val="en-US" w:eastAsia="en-US" w:bidi="ar-SA"/>
      </w:rPr>
    </w:lvl>
    <w:lvl w:ilvl="7">
      <w:start w:val="0"/>
      <w:numFmt w:val="bullet"/>
      <w:lvlText w:val="•"/>
      <w:lvlJc w:val="left"/>
      <w:pPr>
        <w:ind w:left="8100" w:hanging="586"/>
      </w:pPr>
      <w:rPr>
        <w:rFonts w:hint="default"/>
        <w:lang w:val="en-US" w:eastAsia="en-US" w:bidi="ar-SA"/>
      </w:rPr>
    </w:lvl>
    <w:lvl w:ilvl="8">
      <w:start w:val="0"/>
      <w:numFmt w:val="bullet"/>
      <w:lvlText w:val="•"/>
      <w:lvlJc w:val="left"/>
      <w:pPr>
        <w:ind w:left="9003" w:hanging="586"/>
      </w:pPr>
      <w:rPr>
        <w:rFonts w:hint="default"/>
        <w:lang w:val="en-US" w:eastAsia="en-US" w:bidi="ar-SA"/>
      </w:rPr>
    </w:lvl>
  </w:abstractNum>
  <w:abstractNum w:abstractNumId="4">
    <w:multiLevelType w:val="hybridMultilevel"/>
    <w:lvl w:ilvl="0">
      <w:start w:val="1"/>
      <w:numFmt w:val="lowerRoman"/>
      <w:lvlText w:val="%1."/>
      <w:lvlJc w:val="left"/>
      <w:pPr>
        <w:ind w:left="17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82" w:hanging="488"/>
      </w:pPr>
      <w:rPr>
        <w:rFonts w:hint="default"/>
        <w:lang w:val="en-US" w:eastAsia="en-US" w:bidi="ar-SA"/>
      </w:rPr>
    </w:lvl>
    <w:lvl w:ilvl="2">
      <w:start w:val="0"/>
      <w:numFmt w:val="bullet"/>
      <w:lvlText w:val="•"/>
      <w:lvlJc w:val="left"/>
      <w:pPr>
        <w:ind w:left="3585" w:hanging="488"/>
      </w:pPr>
      <w:rPr>
        <w:rFonts w:hint="default"/>
        <w:lang w:val="en-US" w:eastAsia="en-US" w:bidi="ar-SA"/>
      </w:rPr>
    </w:lvl>
    <w:lvl w:ilvl="3">
      <w:start w:val="0"/>
      <w:numFmt w:val="bullet"/>
      <w:lvlText w:val="•"/>
      <w:lvlJc w:val="left"/>
      <w:pPr>
        <w:ind w:left="4488" w:hanging="488"/>
      </w:pPr>
      <w:rPr>
        <w:rFonts w:hint="default"/>
        <w:lang w:val="en-US" w:eastAsia="en-US" w:bidi="ar-SA"/>
      </w:rPr>
    </w:lvl>
    <w:lvl w:ilvl="4">
      <w:start w:val="0"/>
      <w:numFmt w:val="bullet"/>
      <w:lvlText w:val="•"/>
      <w:lvlJc w:val="left"/>
      <w:pPr>
        <w:ind w:left="5391" w:hanging="488"/>
      </w:pPr>
      <w:rPr>
        <w:rFonts w:hint="default"/>
        <w:lang w:val="en-US" w:eastAsia="en-US" w:bidi="ar-SA"/>
      </w:rPr>
    </w:lvl>
    <w:lvl w:ilvl="5">
      <w:start w:val="0"/>
      <w:numFmt w:val="bullet"/>
      <w:lvlText w:val="•"/>
      <w:lvlJc w:val="left"/>
      <w:pPr>
        <w:ind w:left="6294" w:hanging="488"/>
      </w:pPr>
      <w:rPr>
        <w:rFonts w:hint="default"/>
        <w:lang w:val="en-US" w:eastAsia="en-US" w:bidi="ar-SA"/>
      </w:rPr>
    </w:lvl>
    <w:lvl w:ilvl="6">
      <w:start w:val="0"/>
      <w:numFmt w:val="bullet"/>
      <w:lvlText w:val="•"/>
      <w:lvlJc w:val="left"/>
      <w:pPr>
        <w:ind w:left="7197" w:hanging="488"/>
      </w:pPr>
      <w:rPr>
        <w:rFonts w:hint="default"/>
        <w:lang w:val="en-US" w:eastAsia="en-US" w:bidi="ar-SA"/>
      </w:rPr>
    </w:lvl>
    <w:lvl w:ilvl="7">
      <w:start w:val="0"/>
      <w:numFmt w:val="bullet"/>
      <w:lvlText w:val="•"/>
      <w:lvlJc w:val="left"/>
      <w:pPr>
        <w:ind w:left="8100" w:hanging="488"/>
      </w:pPr>
      <w:rPr>
        <w:rFonts w:hint="default"/>
        <w:lang w:val="en-US" w:eastAsia="en-US" w:bidi="ar-SA"/>
      </w:rPr>
    </w:lvl>
    <w:lvl w:ilvl="8">
      <w:start w:val="0"/>
      <w:numFmt w:val="bullet"/>
      <w:lvlText w:val="•"/>
      <w:lvlJc w:val="left"/>
      <w:pPr>
        <w:ind w:left="9003" w:hanging="488"/>
      </w:pPr>
      <w:rPr>
        <w:rFonts w:hint="default"/>
        <w:lang w:val="en-US" w:eastAsia="en-US" w:bidi="ar-SA"/>
      </w:rPr>
    </w:lvl>
  </w:abstractNum>
  <w:abstractNum w:abstractNumId="3">
    <w:multiLevelType w:val="hybridMultilevel"/>
    <w:lvl w:ilvl="0">
      <w:start w:val="1"/>
      <w:numFmt w:val="lowerRoman"/>
      <w:lvlText w:val="(%1)"/>
      <w:lvlJc w:val="left"/>
      <w:pPr>
        <w:ind w:left="10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34" w:hanging="720"/>
      </w:pPr>
      <w:rPr>
        <w:rFonts w:hint="default"/>
        <w:lang w:val="en-US" w:eastAsia="en-US" w:bidi="ar-SA"/>
      </w:rPr>
    </w:lvl>
    <w:lvl w:ilvl="2">
      <w:start w:val="0"/>
      <w:numFmt w:val="bullet"/>
      <w:lvlText w:val="•"/>
      <w:lvlJc w:val="left"/>
      <w:pPr>
        <w:ind w:left="3009" w:hanging="720"/>
      </w:pPr>
      <w:rPr>
        <w:rFonts w:hint="default"/>
        <w:lang w:val="en-US" w:eastAsia="en-US" w:bidi="ar-SA"/>
      </w:rPr>
    </w:lvl>
    <w:lvl w:ilvl="3">
      <w:start w:val="0"/>
      <w:numFmt w:val="bullet"/>
      <w:lvlText w:val="•"/>
      <w:lvlJc w:val="left"/>
      <w:pPr>
        <w:ind w:left="3984" w:hanging="720"/>
      </w:pPr>
      <w:rPr>
        <w:rFonts w:hint="default"/>
        <w:lang w:val="en-US" w:eastAsia="en-US" w:bidi="ar-SA"/>
      </w:rPr>
    </w:lvl>
    <w:lvl w:ilvl="4">
      <w:start w:val="0"/>
      <w:numFmt w:val="bullet"/>
      <w:lvlText w:val="•"/>
      <w:lvlJc w:val="left"/>
      <w:pPr>
        <w:ind w:left="4959" w:hanging="720"/>
      </w:pPr>
      <w:rPr>
        <w:rFonts w:hint="default"/>
        <w:lang w:val="en-US" w:eastAsia="en-US" w:bidi="ar-SA"/>
      </w:rPr>
    </w:lvl>
    <w:lvl w:ilvl="5">
      <w:start w:val="0"/>
      <w:numFmt w:val="bullet"/>
      <w:lvlText w:val="•"/>
      <w:lvlJc w:val="left"/>
      <w:pPr>
        <w:ind w:left="5934" w:hanging="720"/>
      </w:pPr>
      <w:rPr>
        <w:rFonts w:hint="default"/>
        <w:lang w:val="en-US" w:eastAsia="en-US" w:bidi="ar-SA"/>
      </w:rPr>
    </w:lvl>
    <w:lvl w:ilvl="6">
      <w:start w:val="0"/>
      <w:numFmt w:val="bullet"/>
      <w:lvlText w:val="•"/>
      <w:lvlJc w:val="left"/>
      <w:pPr>
        <w:ind w:left="6909" w:hanging="720"/>
      </w:pPr>
      <w:rPr>
        <w:rFonts w:hint="default"/>
        <w:lang w:val="en-US" w:eastAsia="en-US" w:bidi="ar-SA"/>
      </w:rPr>
    </w:lvl>
    <w:lvl w:ilvl="7">
      <w:start w:val="0"/>
      <w:numFmt w:val="bullet"/>
      <w:lvlText w:val="•"/>
      <w:lvlJc w:val="left"/>
      <w:pPr>
        <w:ind w:left="7884" w:hanging="720"/>
      </w:pPr>
      <w:rPr>
        <w:rFonts w:hint="default"/>
        <w:lang w:val="en-US" w:eastAsia="en-US" w:bidi="ar-SA"/>
      </w:rPr>
    </w:lvl>
    <w:lvl w:ilvl="8">
      <w:start w:val="0"/>
      <w:numFmt w:val="bullet"/>
      <w:lvlText w:val="•"/>
      <w:lvlJc w:val="left"/>
      <w:pPr>
        <w:ind w:left="8859" w:hanging="720"/>
      </w:pPr>
      <w:rPr>
        <w:rFonts w:hint="default"/>
        <w:lang w:val="en-US" w:eastAsia="en-US" w:bidi="ar-SA"/>
      </w:rPr>
    </w:lvl>
  </w:abstractNum>
  <w:abstractNum w:abstractNumId="1">
    <w:multiLevelType w:val="hybridMultilevel"/>
    <w:lvl w:ilvl="0">
      <w:start w:val="2"/>
      <w:numFmt w:val="decimal"/>
      <w:lvlText w:val="%1"/>
      <w:lvlJc w:val="left"/>
      <w:pPr>
        <w:ind w:left="1060" w:hanging="720"/>
        <w:jc w:val="left"/>
      </w:pPr>
      <w:rPr>
        <w:rFonts w:hint="default"/>
        <w:lang w:val="en-US" w:eastAsia="en-US" w:bidi="ar-SA"/>
      </w:rPr>
    </w:lvl>
    <w:lvl w:ilvl="1">
      <w:start w:val="1"/>
      <w:numFmt w:val="decimal"/>
      <w:lvlText w:val="%1.%2"/>
      <w:lvlJc w:val="left"/>
      <w:pPr>
        <w:ind w:left="10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060" w:hanging="720"/>
        <w:jc w:val="left"/>
      </w:pPr>
      <w:rPr>
        <w:rFonts w:hint="default"/>
        <w:spacing w:val="0"/>
        <w:w w:val="100"/>
        <w:lang w:val="en-US" w:eastAsia="en-US" w:bidi="ar-SA"/>
      </w:rPr>
    </w:lvl>
    <w:lvl w:ilvl="4">
      <w:start w:val="0"/>
      <w:numFmt w:val="bullet"/>
      <w:lvlText w:val="•"/>
      <w:lvlJc w:val="left"/>
      <w:pPr>
        <w:ind w:left="4309" w:hanging="720"/>
      </w:pPr>
      <w:rPr>
        <w:rFonts w:hint="default"/>
        <w:lang w:val="en-US" w:eastAsia="en-US" w:bidi="ar-SA"/>
      </w:rPr>
    </w:lvl>
    <w:lvl w:ilvl="5">
      <w:start w:val="0"/>
      <w:numFmt w:val="bullet"/>
      <w:lvlText w:val="•"/>
      <w:lvlJc w:val="left"/>
      <w:pPr>
        <w:ind w:left="5392" w:hanging="720"/>
      </w:pPr>
      <w:rPr>
        <w:rFonts w:hint="default"/>
        <w:lang w:val="en-US" w:eastAsia="en-US" w:bidi="ar-SA"/>
      </w:rPr>
    </w:lvl>
    <w:lvl w:ilvl="6">
      <w:start w:val="0"/>
      <w:numFmt w:val="bullet"/>
      <w:lvlText w:val="•"/>
      <w:lvlJc w:val="left"/>
      <w:pPr>
        <w:ind w:left="6476" w:hanging="720"/>
      </w:pPr>
      <w:rPr>
        <w:rFonts w:hint="default"/>
        <w:lang w:val="en-US" w:eastAsia="en-US" w:bidi="ar-SA"/>
      </w:rPr>
    </w:lvl>
    <w:lvl w:ilvl="7">
      <w:start w:val="0"/>
      <w:numFmt w:val="bullet"/>
      <w:lvlText w:val="•"/>
      <w:lvlJc w:val="left"/>
      <w:pPr>
        <w:ind w:left="7559" w:hanging="720"/>
      </w:pPr>
      <w:rPr>
        <w:rFonts w:hint="default"/>
        <w:lang w:val="en-US" w:eastAsia="en-US" w:bidi="ar-SA"/>
      </w:rPr>
    </w:lvl>
    <w:lvl w:ilvl="8">
      <w:start w:val="0"/>
      <w:numFmt w:val="bullet"/>
      <w:lvlText w:val="•"/>
      <w:lvlJc w:val="left"/>
      <w:pPr>
        <w:ind w:left="8642" w:hanging="720"/>
      </w:pPr>
      <w:rPr>
        <w:rFonts w:hint="default"/>
        <w:lang w:val="en-US" w:eastAsia="en-US" w:bidi="ar-SA"/>
      </w:rPr>
    </w:lvl>
  </w:abstractNum>
  <w:abstractNum w:abstractNumId="0">
    <w:multiLevelType w:val="hybridMultilevel"/>
    <w:lvl w:ilvl="0">
      <w:start w:val="1"/>
      <w:numFmt w:val="decimal"/>
      <w:lvlText w:val="%1"/>
      <w:lvlJc w:val="left"/>
      <w:pPr>
        <w:ind w:left="1060" w:hanging="720"/>
        <w:jc w:val="left"/>
      </w:pPr>
      <w:rPr>
        <w:rFonts w:hint="default"/>
        <w:lang w:val="en-US" w:eastAsia="en-US" w:bidi="ar-SA"/>
      </w:rPr>
    </w:lvl>
    <w:lvl w:ilvl="1">
      <w:start w:val="1"/>
      <w:numFmt w:val="decimal"/>
      <w:lvlText w:val="%1.%2"/>
      <w:lvlJc w:val="left"/>
      <w:pPr>
        <w:ind w:left="10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42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06" w:hanging="488"/>
      </w:pPr>
      <w:rPr>
        <w:rFonts w:hint="default"/>
        <w:lang w:val="en-US" w:eastAsia="en-US" w:bidi="ar-SA"/>
      </w:rPr>
    </w:lvl>
    <w:lvl w:ilvl="4">
      <w:start w:val="0"/>
      <w:numFmt w:val="bullet"/>
      <w:lvlText w:val="•"/>
      <w:lvlJc w:val="left"/>
      <w:pPr>
        <w:ind w:left="4549" w:hanging="488"/>
      </w:pPr>
      <w:rPr>
        <w:rFonts w:hint="default"/>
        <w:lang w:val="en-US" w:eastAsia="en-US" w:bidi="ar-SA"/>
      </w:rPr>
    </w:lvl>
    <w:lvl w:ilvl="5">
      <w:start w:val="0"/>
      <w:numFmt w:val="bullet"/>
      <w:lvlText w:val="•"/>
      <w:lvlJc w:val="left"/>
      <w:pPr>
        <w:ind w:left="5592" w:hanging="488"/>
      </w:pPr>
      <w:rPr>
        <w:rFonts w:hint="default"/>
        <w:lang w:val="en-US" w:eastAsia="en-US" w:bidi="ar-SA"/>
      </w:rPr>
    </w:lvl>
    <w:lvl w:ilvl="6">
      <w:start w:val="0"/>
      <w:numFmt w:val="bullet"/>
      <w:lvlText w:val="•"/>
      <w:lvlJc w:val="left"/>
      <w:pPr>
        <w:ind w:left="6636" w:hanging="488"/>
      </w:pPr>
      <w:rPr>
        <w:rFonts w:hint="default"/>
        <w:lang w:val="en-US" w:eastAsia="en-US" w:bidi="ar-SA"/>
      </w:rPr>
    </w:lvl>
    <w:lvl w:ilvl="7">
      <w:start w:val="0"/>
      <w:numFmt w:val="bullet"/>
      <w:lvlText w:val="•"/>
      <w:lvlJc w:val="left"/>
      <w:pPr>
        <w:ind w:left="7679" w:hanging="488"/>
      </w:pPr>
      <w:rPr>
        <w:rFonts w:hint="default"/>
        <w:lang w:val="en-US" w:eastAsia="en-US" w:bidi="ar-SA"/>
      </w:rPr>
    </w:lvl>
    <w:lvl w:ilvl="8">
      <w:start w:val="0"/>
      <w:numFmt w:val="bullet"/>
      <w:lvlText w:val="•"/>
      <w:lvlJc w:val="left"/>
      <w:pPr>
        <w:ind w:left="8722" w:hanging="488"/>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3">
    <w:abstractNumId w:val="2"/>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75" w:right="3552"/>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059"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59" w:hanging="71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33"/>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Tosyno</dc:creator>
  <dc:title>CHAPTER ONE</dc:title>
  <dcterms:created xsi:type="dcterms:W3CDTF">2023-11-14T17:47:59Z</dcterms:created>
  <dcterms:modified xsi:type="dcterms:W3CDTF">2023-11-14T17:47:59Z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2021-06-05T00:00:00Z</vt:filetime>
  </property>
  <property fmtid="{D5CDD505-2E9C-101B-9397-08002B2CF9AE}" pid="3" name="Creator">
    <vt:lpwstr>Microsoft® Word 2013</vt:lpwstr>
  </property>
  <property fmtid="{D5CDD505-2E9C-101B-9397-08002B2CF9AE}" pid="4" name="LastSaved">
    <vt:filetime>2023-11-14T00:00:00Z</vt:filetime>
  </property>
  <property fmtid="{D5CDD505-2E9C-101B-9397-08002B2CF9AE}" pid="5" name="Producer">
    <vt:lpwstr>Microsoft® Word 2013</vt:lpwstr>
  </property>
</Properties>
</file>