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456" w:right="873"/>
        <w:jc w:val="center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 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BUILT</w:t>
      </w:r>
      <w:r>
        <w:rPr>
          <w:spacing w:val="-2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ON SUSTAINABILITY</w:t>
      </w:r>
      <w:r>
        <w:rPr>
          <w:spacing w:val="1"/>
        </w:rPr>
        <w:t> </w:t>
      </w:r>
      <w:r>
        <w:rPr/>
        <w:t>IN</w:t>
      </w:r>
    </w:p>
    <w:p>
      <w:pPr>
        <w:pStyle w:val="BodyText"/>
        <w:ind w:left="456" w:right="868"/>
        <w:jc w:val="center"/>
      </w:pPr>
      <w:r>
        <w:rPr/>
        <w:t>NIGER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59" w:lineRule="auto" w:before="1"/>
        <w:ind w:left="305" w:right="711" w:firstLine="50"/>
        <w:jc w:val="both"/>
        <w:rPr>
          <w:rFonts w:ascii="Calibri"/>
          <w:sz w:val="22"/>
        </w:rPr>
      </w:pPr>
      <w:r>
        <w:rPr>
          <w:rFonts w:ascii="Calibri"/>
          <w:sz w:val="22"/>
        </w:rPr>
        <w:t>Sustainability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broad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complex concept, 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 one of the major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issues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confronting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construction in the 21</w:t>
      </w:r>
      <w:r>
        <w:rPr>
          <w:rFonts w:ascii="Calibri"/>
          <w:sz w:val="22"/>
          <w:vertAlign w:val="superscript"/>
        </w:rPr>
        <w:t>st</w:t>
      </w:r>
      <w:r>
        <w:rPr>
          <w:rFonts w:ascii="Calibri"/>
          <w:sz w:val="22"/>
          <w:vertAlign w:val="baseline"/>
        </w:rPr>
        <w:t> century. Sustainable principles, when applied, lead to the creation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systems that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balance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social,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economic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natural resource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requirements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present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future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generation.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One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major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hindrances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development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implementation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sustainability strategies in the construction sector is poor awareness level. Therefore, institutions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higher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education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essential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stakeholders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fostering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understanding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forging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way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forward in achieving a sustainable future. Thus, this study seeks to investigate the sustainability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awareness and understanding of final year students in construction field at the Universities 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Polytechnics located in Niger State, Nigeria. The quantitative technique was employed for this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study and questionnaire survey instrument was used for data gathering. A total of two hundred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fifty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(250)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questionnaires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were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distributed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respondents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from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Building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Technology,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Architecture, Quantity surveying, and a total of one hundred and ninety nine (199) representing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80% were received and analyzed using descriptive and inferential statistical tools. </w:t>
      </w:r>
      <w:r>
        <w:rPr>
          <w:rFonts w:ascii="Calibri"/>
          <w:color w:val="1B2113"/>
          <w:sz w:val="22"/>
          <w:vertAlign w:val="baseline"/>
        </w:rPr>
        <w:t>The findings of</w:t>
      </w:r>
      <w:r>
        <w:rPr>
          <w:rFonts w:ascii="Calibri"/>
          <w:color w:val="1B2113"/>
          <w:spacing w:val="1"/>
          <w:sz w:val="22"/>
          <w:vertAlign w:val="baseline"/>
        </w:rPr>
        <w:t> </w:t>
      </w:r>
      <w:r>
        <w:rPr>
          <w:rFonts w:ascii="Calibri"/>
          <w:color w:val="1B2113"/>
          <w:sz w:val="22"/>
          <w:vertAlign w:val="baseline"/>
        </w:rPr>
        <w:t>this study </w:t>
      </w:r>
      <w:r>
        <w:rPr>
          <w:rFonts w:ascii="Calibri"/>
          <w:sz w:val="22"/>
          <w:vertAlign w:val="baseline"/>
        </w:rPr>
        <w:t>identified twenty sustainability principles applicable to construction project, nine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these principles should be given more attention in construction projects </w:t>
      </w:r>
      <w:r>
        <w:rPr>
          <w:rFonts w:ascii="Calibri"/>
          <w:color w:val="1B2113"/>
          <w:sz w:val="22"/>
          <w:vertAlign w:val="baseline"/>
        </w:rPr>
        <w:t>and suggest </w:t>
      </w:r>
      <w:r>
        <w:rPr>
          <w:rFonts w:ascii="Calibri"/>
          <w:sz w:val="22"/>
          <w:vertAlign w:val="baseline"/>
        </w:rPr>
        <w:t>a higher level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awareness of sustainability principles among students in University than among Polytechnic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students.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Similarly,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general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acceptance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on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desire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apply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integrate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sustainability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principles is significantly higher for both 500 level and HND II. However, the findings suggests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inclusion of environment impact assessment, design and sustainable development, the use of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campus as laboratory, and student to attend a conference into curriculum as sustainability courses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 modalities for inculcating sustainability idea in students. Regulatory body of higher institutions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learning 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practice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should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ensure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that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sustainability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its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dimensions for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competence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growth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must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 included in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curriculum.</w:t>
      </w:r>
    </w:p>
    <w:p>
      <w:pPr>
        <w:spacing w:after="0" w:line="259" w:lineRule="auto"/>
        <w:jc w:val="both"/>
        <w:rPr>
          <w:rFonts w:ascii="Calibri"/>
          <w:sz w:val="22"/>
        </w:rPr>
        <w:sectPr>
          <w:footerReference w:type="default" r:id="rId5"/>
          <w:type w:val="continuous"/>
          <w:pgSz w:w="12240" w:h="15840"/>
          <w:pgMar w:footer="1377" w:top="1340" w:bottom="1560" w:left="1680" w:right="700"/>
          <w:pgNumType w:start="1"/>
        </w:sectPr>
      </w:pPr>
    </w:p>
    <w:p>
      <w:pPr>
        <w:pStyle w:val="Heading1"/>
        <w:spacing w:before="75"/>
        <w:ind w:left="456" w:right="871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3785" w:val="left" w:leader="none"/>
          <w:tab w:pos="3786" w:val="left" w:leader="none"/>
        </w:tabs>
        <w:spacing w:line="240" w:lineRule="auto" w:before="217" w:after="0"/>
        <w:ind w:left="3785" w:right="0" w:hanging="348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217" w:after="0"/>
        <w:ind w:left="1025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6"/>
        <w:jc w:val="both"/>
      </w:pPr>
      <w:r>
        <w:rPr/>
        <w:t>After the signing of the Rio Declaration on environment in 1992 during the Earth Summit,</w:t>
      </w:r>
      <w:r>
        <w:rPr>
          <w:spacing w:val="1"/>
        </w:rPr>
        <w:t> </w:t>
      </w:r>
      <w:r>
        <w:rPr/>
        <w:t>the idea of sustainability received a lot of attention.</w:t>
      </w:r>
      <w:r>
        <w:rPr>
          <w:spacing w:val="1"/>
        </w:rPr>
        <w:t> </w:t>
      </w:r>
      <w:r>
        <w:rPr/>
        <w:t>Sustainability is a broad and complex</w:t>
      </w:r>
      <w:r>
        <w:rPr>
          <w:spacing w:val="1"/>
        </w:rPr>
        <w:t> </w:t>
      </w:r>
      <w:r>
        <w:rPr/>
        <w:t>term that has become one of the most pressing concerns of the construction industry.</w:t>
      </w:r>
      <w:r>
        <w:rPr>
          <w:spacing w:val="1"/>
        </w:rPr>
        <w:t> </w:t>
      </w:r>
      <w:r>
        <w:rPr/>
        <w:t>Sustainability is a condition in which the elements and functions of the ecosystem are</w:t>
      </w:r>
      <w:r>
        <w:rPr>
          <w:spacing w:val="1"/>
        </w:rPr>
        <w:t> </w:t>
      </w:r>
      <w:r>
        <w:rPr/>
        <w:t>preserved for the present future generations (ISO 15392; 2008). Sustainability, according to</w:t>
      </w:r>
      <w:r>
        <w:rPr>
          <w:spacing w:val="-57"/>
        </w:rPr>
        <w:t> </w:t>
      </w:r>
      <w:r>
        <w:rPr/>
        <w:t>Oscar </w:t>
      </w:r>
      <w:r>
        <w:rPr>
          <w:i/>
        </w:rPr>
        <w:t>et al. </w:t>
      </w:r>
      <w:r>
        <w:rPr/>
        <w:t>(2009), means improving people's quality of life by allowing them to live in 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"sustainability" has been widely discussed as a concept that incorporates all aspects of 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worlds.</w:t>
      </w:r>
      <w:r>
        <w:rPr>
          <w:spacing w:val="1"/>
        </w:rPr>
        <w:t> </w:t>
      </w:r>
      <w:r>
        <w:rPr/>
        <w:t>"Development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jeopardizing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generations'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needs"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Brundtland</w:t>
      </w:r>
      <w:r>
        <w:rPr>
          <w:spacing w:val="-2"/>
        </w:rPr>
        <w:t> </w:t>
      </w:r>
      <w:r>
        <w:rPr/>
        <w:t>Commission described sustainable</w:t>
      </w:r>
      <w:r>
        <w:rPr>
          <w:spacing w:val="-1"/>
        </w:rPr>
        <w:t> </w:t>
      </w:r>
      <w:r>
        <w:rPr/>
        <w:t>development (UNGA).</w:t>
      </w:r>
    </w:p>
    <w:p>
      <w:pPr>
        <w:pStyle w:val="BodyText"/>
        <w:spacing w:line="480" w:lineRule="auto" w:before="160"/>
        <w:ind w:left="305" w:right="713"/>
        <w:jc w:val="both"/>
      </w:pPr>
      <w:r>
        <w:rPr/>
        <w:t>A sustainable project is one that is designed, built, restored, managed, or reused in a way</w:t>
      </w:r>
      <w:r>
        <w:rPr>
          <w:spacing w:val="1"/>
        </w:rPr>
        <w:t> </w:t>
      </w:r>
      <w:r>
        <w:rPr/>
        <w:t>that is environmentally friendly and resource efficient (Oscar </w:t>
      </w:r>
      <w:r>
        <w:rPr>
          <w:i/>
        </w:rPr>
        <w:t>et al</w:t>
      </w:r>
      <w:r>
        <w:rPr/>
        <w:t>., 2009). It can, 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conservation, reduction of CO2 and GHG emissions, pollution control, noise prevention,</w:t>
      </w:r>
      <w:r>
        <w:rPr>
          <w:spacing w:val="1"/>
        </w:rPr>
        <w:t> </w:t>
      </w:r>
      <w:r>
        <w:rPr/>
        <w:t>good indoor air quality, and environmental friendliness (Fung </w:t>
      </w:r>
      <w:r>
        <w:rPr>
          <w:i/>
        </w:rPr>
        <w:t>et al</w:t>
      </w:r>
      <w:r>
        <w:rPr/>
        <w:t>., 2005). Sustainability is</w:t>
      </w:r>
      <w:r>
        <w:rPr>
          <w:spacing w:val="-57"/>
        </w:rPr>
        <w:t> </w:t>
      </w:r>
      <w:r>
        <w:rPr/>
        <w:t>a key concept in development thinking, and the construction industry is at the forefront of</w:t>
      </w:r>
      <w:r>
        <w:rPr>
          <w:spacing w:val="1"/>
        </w:rPr>
        <w:t> </w:t>
      </w:r>
      <w:r>
        <w:rPr/>
        <w:t>making it a reality. The construction industry contributes to environmental destruction in a</w:t>
      </w:r>
      <w:r>
        <w:rPr>
          <w:spacing w:val="1"/>
        </w:rPr>
        <w:t> </w:t>
      </w:r>
      <w:r>
        <w:rPr/>
        <w:t>variety</w:t>
      </w:r>
      <w:r>
        <w:rPr>
          <w:spacing w:val="46"/>
        </w:rPr>
        <w:t> </w:t>
      </w:r>
      <w:r>
        <w:rPr/>
        <w:t>of</w:t>
      </w:r>
      <w:r>
        <w:rPr>
          <w:spacing w:val="54"/>
        </w:rPr>
        <w:t> </w:t>
      </w:r>
      <w:r>
        <w:rPr/>
        <w:t>ways;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1"/>
        </w:rPr>
        <w:t> </w:t>
      </w:r>
      <w:r>
        <w:rPr/>
        <w:t>result,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concept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sustainability</w:t>
      </w:r>
      <w:r>
        <w:rPr>
          <w:spacing w:val="47"/>
        </w:rPr>
        <w:t> </w:t>
      </w:r>
      <w:r>
        <w:rPr/>
        <w:t>has</w:t>
      </w:r>
      <w:r>
        <w:rPr>
          <w:spacing w:val="54"/>
        </w:rPr>
        <w:t> </w:t>
      </w:r>
      <w:r>
        <w:rPr/>
        <w:t>been</w:t>
      </w:r>
      <w:r>
        <w:rPr>
          <w:spacing w:val="54"/>
        </w:rPr>
        <w:t> </w:t>
      </w:r>
      <w:r>
        <w:rPr/>
        <w:t>integrated</w:t>
      </w:r>
      <w:r>
        <w:rPr>
          <w:spacing w:val="53"/>
        </w:rPr>
        <w:t> </w:t>
      </w:r>
      <w:r>
        <w:rPr/>
        <w:t>into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  <w:jc w:val="both"/>
      </w:pPr>
      <w:r>
        <w:rPr/>
        <w:t>industry in a number of ways. However, simply incorporating the idea of sustainability into</w:t>
      </w:r>
      <w:r>
        <w:rPr>
          <w:spacing w:val="1"/>
        </w:rPr>
        <w:t> </w:t>
      </w:r>
      <w:r>
        <w:rPr/>
        <w:t>the construction industry is insufficient; industry stakeholders must comprehend and bring</w:t>
      </w:r>
      <w:r>
        <w:rPr>
          <w:spacing w:val="1"/>
        </w:rPr>
        <w:t> </w:t>
      </w:r>
      <w:r>
        <w:rPr/>
        <w:t>the concept into practice. One of the most important impediments to the implementation of</w:t>
      </w:r>
      <w:r>
        <w:rPr>
          <w:spacing w:val="1"/>
        </w:rPr>
        <w:t> </w:t>
      </w:r>
      <w:r>
        <w:rPr/>
        <w:t>sustainable building strategies is a lack of awareness. Higher education institutions play a</w:t>
      </w:r>
      <w:r>
        <w:rPr>
          <w:spacing w:val="1"/>
        </w:rPr>
        <w:t> </w:t>
      </w:r>
      <w:r>
        <w:rPr/>
        <w:t>critical role in disseminating information and developing strategies to raise 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(Abubakar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Ferrer-Balas,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revisit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comprehension and incorporate sustainability (Muhammad </w:t>
      </w:r>
      <w:r>
        <w:rPr>
          <w:i/>
        </w:rPr>
        <w:t>et al., </w:t>
      </w:r>
      <w:r>
        <w:rPr/>
        <w:t>2019). According to 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students'</w:t>
      </w:r>
      <w:r>
        <w:rPr>
          <w:spacing w:val="-57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suffer.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management, heat pollution, and carbon emissions (Boca and Sarach, 2019). Literatures on</w:t>
      </w:r>
      <w:r>
        <w:rPr>
          <w:spacing w:val="1"/>
        </w:rPr>
        <w:t> </w:t>
      </w:r>
      <w:r>
        <w:rPr/>
        <w:t>sustainability in the</w:t>
      </w:r>
      <w:r>
        <w:rPr>
          <w:spacing w:val="1"/>
        </w:rPr>
        <w:t> </w:t>
      </w:r>
      <w:r>
        <w:rPr/>
        <w:t>construction industry related</w:t>
      </w:r>
      <w:r>
        <w:rPr>
          <w:spacing w:val="1"/>
        </w:rPr>
        <w:t> </w:t>
      </w:r>
      <w:r>
        <w:rPr/>
        <w:t>to Nigeria</w:t>
      </w:r>
      <w:r>
        <w:rPr>
          <w:spacing w:val="1"/>
        </w:rPr>
        <w:t> </w:t>
      </w:r>
      <w:r>
        <w:rPr/>
        <w:t>are minimal</w:t>
      </w:r>
      <w:r>
        <w:rPr>
          <w:spacing w:val="60"/>
        </w:rPr>
        <w:t> </w:t>
      </w:r>
      <w:r>
        <w:rPr/>
        <w:t>(Mayere, 2016).</w:t>
      </w:r>
      <w:r>
        <w:rPr>
          <w:spacing w:val="1"/>
        </w:rPr>
        <w:t> </w:t>
      </w:r>
      <w:r>
        <w:rPr/>
        <w:t>As a result, this research aims to fill a gap in the literature about sustainability courses and</w:t>
      </w:r>
      <w:r>
        <w:rPr>
          <w:spacing w:val="1"/>
        </w:rPr>
        <w:t> </w:t>
      </w:r>
      <w:r>
        <w:rPr/>
        <w:t>modalities that would improve the teaching of sustainability values in higher education</w:t>
      </w:r>
      <w:r>
        <w:rPr>
          <w:spacing w:val="1"/>
        </w:rPr>
        <w:t> </w:t>
      </w:r>
      <w:r>
        <w:rPr/>
        <w:t>institutions. The aim of this study is to look at students' sustainability knowledge and</w:t>
      </w:r>
      <w:r>
        <w:rPr>
          <w:spacing w:val="1"/>
        </w:rPr>
        <w:t> </w:t>
      </w:r>
      <w:r>
        <w:rPr/>
        <w:t>understanding of sustainability in the built environment, as well as sustainability courses</w:t>
      </w:r>
      <w:r>
        <w:rPr>
          <w:spacing w:val="1"/>
        </w:rPr>
        <w:t> </w:t>
      </w:r>
      <w:r>
        <w:rPr/>
        <w:t>and modalities that could be included in the curriculum for teaching sustainability in higher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305" w:right="720"/>
        <w:jc w:val="both"/>
      </w:pPr>
      <w:r>
        <w:rPr/>
        <w:t>Ecosystems are being severely impacted by the continued growth of industrialisation and</w:t>
      </w:r>
      <w:r>
        <w:rPr>
          <w:spacing w:val="1"/>
        </w:rPr>
        <w:t> </w:t>
      </w:r>
      <w:r>
        <w:rPr/>
        <w:t>urbanisation.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economic,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jeopardized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natural</w:t>
      </w:r>
    </w:p>
    <w:p>
      <w:pPr>
        <w:spacing w:after="0" w:line="480" w:lineRule="auto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11"/>
        <w:jc w:val="both"/>
      </w:pPr>
      <w:r>
        <w:rPr/>
        <w:t>systems are affected, because we rely on the services they provide. Concerns regarding</w:t>
      </w:r>
      <w:r>
        <w:rPr>
          <w:spacing w:val="1"/>
        </w:rPr>
        <w:t> </w:t>
      </w:r>
      <w:r>
        <w:rPr/>
        <w:t>environmental protection and the preservation of biosphere functions have set the stage for</w:t>
      </w:r>
      <w:r>
        <w:rPr>
          <w:spacing w:val="1"/>
        </w:rPr>
        <w:t> </w:t>
      </w:r>
      <w:r>
        <w:rPr/>
        <w:t>deciding how sustainable development can grow. Since the building industry leads to the</w:t>
      </w:r>
      <w:r>
        <w:rPr>
          <w:spacing w:val="1"/>
        </w:rPr>
        <w:t> </w:t>
      </w:r>
      <w:r>
        <w:rPr/>
        <w:t>degradation of the environment in so many respects, the principle of sustainability was</w:t>
      </w:r>
      <w:r>
        <w:rPr>
          <w:spacing w:val="1"/>
        </w:rPr>
        <w:t> </w:t>
      </w:r>
      <w:r>
        <w:rPr/>
        <w:t>introduced into the industry to help minimize depletion. However, simply incorporating</w:t>
      </w:r>
      <w:r>
        <w:rPr>
          <w:spacing w:val="1"/>
        </w:rPr>
        <w:t> </w:t>
      </w:r>
      <w:r>
        <w:rPr/>
        <w:t>sustainability techniques into building is insufficient; practitioners and</w:t>
      </w:r>
      <w:r>
        <w:rPr>
          <w:spacing w:val="1"/>
        </w:rPr>
        <w:t> </w:t>
      </w:r>
      <w:r>
        <w:rPr/>
        <w:t>field staff must</w:t>
      </w:r>
      <w:r>
        <w:rPr>
          <w:spacing w:val="1"/>
        </w:rPr>
        <w:t> </w:t>
      </w:r>
      <w:r>
        <w:rPr/>
        <w:t>understand and put the strategies into effect. Sustainability is now a focus in development</w:t>
      </w:r>
      <w:r>
        <w:rPr>
          <w:spacing w:val="1"/>
        </w:rPr>
        <w:t> </w:t>
      </w:r>
      <w:r>
        <w:rPr/>
        <w:t>thought and the construction industry is leading the charge to make it a reality. One of the</w:t>
      </w:r>
      <w:r>
        <w:rPr>
          <w:spacing w:val="1"/>
        </w:rPr>
        <w:t> </w:t>
      </w:r>
      <w:r>
        <w:rPr/>
        <w:t>major barriers to applying and incorporating sustainability methods in construction is a lack</w:t>
      </w:r>
      <w:r>
        <w:rPr>
          <w:spacing w:val="-57"/>
        </w:rPr>
        <w:t> </w:t>
      </w:r>
      <w:r>
        <w:rPr/>
        <w:t>of awareness. A study conducted on students from a university in the south eastern part of</w:t>
      </w:r>
      <w:r>
        <w:rPr>
          <w:spacing w:val="1"/>
        </w:rPr>
        <w:t> </w:t>
      </w:r>
      <w:r>
        <w:rPr/>
        <w:t>Texas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sustainability was, but</w:t>
      </w:r>
      <w:r>
        <w:rPr>
          <w:spacing w:val="1"/>
        </w:rPr>
        <w:t> </w:t>
      </w:r>
      <w:r>
        <w:rPr/>
        <w:t>more than half of the students surveyed indicated that there were no</w:t>
      </w:r>
      <w:r>
        <w:rPr>
          <w:spacing w:val="1"/>
        </w:rPr>
        <w:t> </w:t>
      </w:r>
      <w:r>
        <w:rPr/>
        <w:t>courses or programs that focused solely on sustainability issues (Isreal, 2018).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institutions play an important role in teaching sustainability and paving the way</w:t>
      </w:r>
      <w:r>
        <w:rPr>
          <w:spacing w:val="1"/>
        </w:rPr>
        <w:t> </w:t>
      </w:r>
      <w:r>
        <w:rPr/>
        <w:t>for a more sustainable future (Ferrer-Balas, 2008; Abubakar </w:t>
      </w:r>
      <w:r>
        <w:rPr>
          <w:i/>
        </w:rPr>
        <w:t>et al</w:t>
      </w:r>
      <w:r>
        <w:rPr/>
        <w:t>.2016).</w:t>
      </w:r>
      <w:r>
        <w:rPr>
          <w:spacing w:val="1"/>
        </w:rPr>
        <w:t> </w:t>
      </w:r>
      <w:r>
        <w:rPr/>
        <w:t>Literatures on</w:t>
      </w:r>
      <w:r>
        <w:rPr>
          <w:spacing w:val="1"/>
        </w:rPr>
        <w:t> </w:t>
      </w:r>
      <w:r>
        <w:rPr/>
        <w:t>sustainability in the construction industry related to Nigeria are minimal (Mayere, 2016).</w:t>
      </w:r>
      <w:r>
        <w:rPr>
          <w:spacing w:val="1"/>
        </w:rPr>
        <w:t> </w:t>
      </w:r>
      <w:r>
        <w:rPr/>
        <w:t>This led the researcher to focus his research on students in the built environment who will</w:t>
      </w:r>
      <w:r>
        <w:rPr>
          <w:spacing w:val="1"/>
        </w:rPr>
        <w:t> </w:t>
      </w:r>
      <w:r>
        <w:rPr/>
        <w:t>be responsible for applying sustainable development concepts to construction projects after</w:t>
      </w:r>
      <w:r>
        <w:rPr>
          <w:spacing w:val="1"/>
        </w:rPr>
        <w:t> </w:t>
      </w:r>
      <w:r>
        <w:rPr/>
        <w:t>they graduate. Based on the researcher's initial analysis of relevant literature, it appears that</w:t>
      </w:r>
      <w:r>
        <w:rPr>
          <w:spacing w:val="1"/>
        </w:rPr>
        <w:t> </w:t>
      </w:r>
      <w:r>
        <w:rPr/>
        <w:t>none of the previous studies on sustainability have concentrated on the inclusion of unique</w:t>
      </w:r>
      <w:r>
        <w:rPr>
          <w:spacing w:val="1"/>
        </w:rPr>
        <w:t> </w:t>
      </w:r>
      <w:r>
        <w:rPr/>
        <w:t>sustainability courses and modalities to instil the principle of sustainability in students at</w:t>
      </w:r>
      <w:r>
        <w:rPr>
          <w:spacing w:val="1"/>
        </w:rPr>
        <w:t> </w:t>
      </w:r>
      <w:r>
        <w:rPr/>
        <w:t>Nigerian</w:t>
      </w:r>
      <w:r>
        <w:rPr>
          <w:spacing w:val="8"/>
        </w:rPr>
        <w:t> </w:t>
      </w:r>
      <w:r>
        <w:rPr/>
        <w:t>higher</w:t>
      </w:r>
      <w:r>
        <w:rPr>
          <w:spacing w:val="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institutions.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result,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close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current</w:t>
      </w:r>
      <w:r>
        <w:rPr>
          <w:spacing w:val="8"/>
        </w:rPr>
        <w:t> </w:t>
      </w:r>
      <w:r>
        <w:rPr/>
        <w:t>gap</w:t>
      </w:r>
    </w:p>
    <w:p>
      <w:pPr>
        <w:spacing w:after="0" w:line="480" w:lineRule="auto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20"/>
        <w:jc w:val="both"/>
      </w:pPr>
      <w:r>
        <w:rPr/>
        <w:t>by concentrating on final-year students in university and polytechnic built environment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717"/>
        <w:jc w:val="both"/>
      </w:pPr>
      <w:r>
        <w:rPr/>
        <w:t>Individuals are equipped with the necessary knowledge, skills, values, and attitudes to</w:t>
      </w:r>
      <w:r>
        <w:rPr>
          <w:spacing w:val="1"/>
        </w:rPr>
        <w:t> </w:t>
      </w:r>
      <w:r>
        <w:rPr/>
        <w:t>contribute to sustainable development in order to build a more sustainable environment.</w:t>
      </w:r>
      <w:r>
        <w:rPr>
          <w:spacing w:val="1"/>
        </w:rPr>
        <w:t> </w:t>
      </w:r>
      <w:r>
        <w:rPr/>
        <w:t>Education for Sustainable Development is described as education that enables every human</w:t>
      </w:r>
      <w:r>
        <w:rPr>
          <w:spacing w:val="-57"/>
        </w:rPr>
        <w:t> </w:t>
      </w:r>
      <w:r>
        <w:rPr/>
        <w:t>being to gain the knowledge, skills, attitudes, and values required to form a sustainable</w:t>
      </w:r>
      <w:r>
        <w:rPr>
          <w:spacing w:val="1"/>
        </w:rPr>
        <w:t> </w:t>
      </w:r>
      <w:r>
        <w:rPr/>
        <w:t>future. Without education, people would not be able to develop the necessary 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of the issue, and has been emphasized as an effective tool in growing public</w:t>
      </w:r>
      <w:r>
        <w:rPr>
          <w:spacing w:val="1"/>
        </w:rPr>
        <w:t> </w:t>
      </w:r>
      <w:r>
        <w:rPr/>
        <w:t>awareness and understanding of the issue. Higher education institutions will help students</w:t>
      </w:r>
      <w:r>
        <w:rPr>
          <w:spacing w:val="1"/>
        </w:rPr>
        <w:t> </w:t>
      </w:r>
      <w:r>
        <w:rPr/>
        <w:t>become more aware of environmental problems and work for a more sustainable future</w:t>
      </w:r>
      <w:r>
        <w:rPr>
          <w:spacing w:val="1"/>
        </w:rPr>
        <w:t> </w:t>
      </w:r>
      <w:r>
        <w:rPr/>
        <w:t>(Abubakar </w:t>
      </w:r>
      <w:r>
        <w:rPr>
          <w:i/>
        </w:rPr>
        <w:t>et al</w:t>
      </w:r>
      <w:r>
        <w:rPr/>
        <w:t>., 2016; Ferrer-Balas, 2008). Students' awareness of sustainability will allow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 must integrate sustainability values into their teaching curriculum in order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student awareness of sustainability</w:t>
      </w:r>
      <w:r>
        <w:rPr>
          <w:spacing w:val="-6"/>
        </w:rPr>
        <w:t> </w:t>
      </w:r>
      <w:r>
        <w:rPr/>
        <w:t>(Stough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BodyText"/>
        <w:spacing w:line="480" w:lineRule="auto" w:before="160"/>
        <w:ind w:left="305" w:right="714"/>
        <w:jc w:val="both"/>
      </w:pP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Tasneem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(2020),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educational institutes should take to improve sustainability literacy is to make sustainability</w:t>
      </w:r>
      <w:r>
        <w:rPr>
          <w:spacing w:val="-57"/>
        </w:rPr>
        <w:t> </w:t>
      </w:r>
      <w:r>
        <w:rPr/>
        <w:t>courses</w:t>
      </w:r>
      <w:r>
        <w:rPr>
          <w:spacing w:val="1"/>
        </w:rPr>
        <w:t> </w:t>
      </w:r>
      <w:r>
        <w:rPr/>
        <w:t>mandatory.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"sustainability"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business, young graduates' sustainable mindsets must be nurtured (Perez-Foguet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2018).</w:t>
      </w:r>
      <w:r>
        <w:rPr>
          <w:spacing w:val="32"/>
        </w:rPr>
        <w:t> </w:t>
      </w:r>
      <w:r>
        <w:rPr/>
        <w:t>Although</w:t>
      </w:r>
      <w:r>
        <w:rPr>
          <w:spacing w:val="35"/>
        </w:rPr>
        <w:t> </w:t>
      </w:r>
      <w:r>
        <w:rPr/>
        <w:t>attempts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been</w:t>
      </w:r>
      <w:r>
        <w:rPr>
          <w:spacing w:val="33"/>
        </w:rPr>
        <w:t> </w:t>
      </w:r>
      <w:r>
        <w:rPr/>
        <w:t>made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stress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value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sustainability</w:t>
      </w:r>
      <w:r>
        <w:rPr>
          <w:spacing w:val="27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  <w:jc w:val="both"/>
      </w:pPr>
      <w:r>
        <w:rPr/>
        <w:t>(Tejedor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2018),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 in technology education curriculum for the purpose of enhancing students'</w:t>
      </w:r>
      <w:r>
        <w:rPr>
          <w:spacing w:val="1"/>
        </w:rPr>
        <w:t> </w:t>
      </w:r>
      <w:r>
        <w:rPr/>
        <w:t>competence (Stough </w:t>
      </w:r>
      <w:r>
        <w:rPr>
          <w:i/>
        </w:rPr>
        <w:t>et al</w:t>
      </w:r>
      <w:r>
        <w:rPr/>
        <w:t>., 2018). There is an urgent need in the construction industry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sustainability courses and modalities for inclusion in the curriculum of construction-related</w:t>
      </w:r>
      <w:r>
        <w:rPr>
          <w:spacing w:val="1"/>
        </w:rPr>
        <w:t> </w:t>
      </w:r>
      <w:r>
        <w:rPr/>
        <w:t>programs at Universities and Polytechnics is required. This study would examine students'</w:t>
      </w:r>
      <w:r>
        <w:rPr>
          <w:spacing w:val="1"/>
        </w:rPr>
        <w:t> </w:t>
      </w:r>
      <w:r>
        <w:rPr/>
        <w:t>sustainability awareness in construction-related programs, as well as propose sustainability</w:t>
      </w:r>
      <w:r>
        <w:rPr>
          <w:spacing w:val="1"/>
        </w:rPr>
        <w:t> </w:t>
      </w:r>
      <w:r>
        <w:rPr/>
        <w:t>courses and modalities for teaching sustainability in higher education. The study's findings</w:t>
      </w:r>
      <w:r>
        <w:rPr>
          <w:spacing w:val="1"/>
        </w:rPr>
        <w:t> </w:t>
      </w:r>
      <w:r>
        <w:rPr/>
        <w:t>are extremely important to the existing body of knowledge in the field of study. The</w:t>
      </w:r>
      <w:r>
        <w:rPr>
          <w:spacing w:val="1"/>
        </w:rPr>
        <w:t> </w:t>
      </w:r>
      <w:r>
        <w:rPr/>
        <w:t>findings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add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body</w:t>
      </w:r>
      <w:r>
        <w:rPr>
          <w:spacing w:val="-6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field.</w:t>
      </w:r>
    </w:p>
    <w:p>
      <w:pPr>
        <w:pStyle w:val="Heading1"/>
        <w:numPr>
          <w:ilvl w:val="1"/>
          <w:numId w:val="1"/>
        </w:numPr>
        <w:tabs>
          <w:tab w:pos="666" w:val="left" w:leader="none"/>
        </w:tabs>
        <w:spacing w:line="240" w:lineRule="auto" w:before="165" w:after="0"/>
        <w:ind w:left="665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71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programme on sustainability in Niger State with a view to suggesting sustainability courses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modalities for teaching</w:t>
      </w:r>
      <w:r>
        <w:rPr>
          <w:spacing w:val="-2"/>
        </w:rPr>
        <w:t> </w:t>
      </w:r>
      <w:r>
        <w:rPr/>
        <w:t>sustainability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curriculum.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/>
        <w:jc w:val="both"/>
      </w:pPr>
      <w:r>
        <w:rPr/>
        <w:t>The</w:t>
      </w:r>
      <w:r>
        <w:rPr>
          <w:spacing w:val="-3"/>
        </w:rPr>
        <w:t> </w:t>
      </w:r>
      <w:r>
        <w:rPr/>
        <w:t>objectives set</w:t>
      </w:r>
      <w:r>
        <w:rPr>
          <w:spacing w:val="-1"/>
        </w:rPr>
        <w:t> </w:t>
      </w:r>
      <w:r>
        <w:rPr/>
        <w:t>towards achieving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aim are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240" w:lineRule="auto" w:before="217" w:after="0"/>
        <w:ind w:left="1745" w:right="0" w:hanging="48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 sustainability</w:t>
      </w:r>
      <w:r>
        <w:rPr>
          <w:spacing w:val="-9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480" w:lineRule="auto" w:before="0" w:after="0"/>
        <w:ind w:left="1745" w:right="1144" w:hanging="555"/>
        <w:jc w:val="left"/>
        <w:rPr>
          <w:sz w:val="24"/>
        </w:rPr>
      </w:pPr>
      <w:r>
        <w:rPr>
          <w:sz w:val="24"/>
        </w:rPr>
        <w:t>determine extent of agreement on awareness and understanding of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9"/>
          <w:sz w:val="24"/>
        </w:rPr>
        <w:t> </w:t>
      </w:r>
      <w:r>
        <w:rPr>
          <w:sz w:val="24"/>
        </w:rPr>
        <w:t>principles in construction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 studying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built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across educational level.</w:t>
      </w: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480" w:lineRule="auto" w:before="1" w:after="0"/>
        <w:ind w:left="1745" w:right="821" w:hanging="620"/>
        <w:jc w:val="left"/>
        <w:rPr>
          <w:sz w:val="24"/>
        </w:rPr>
      </w:pPr>
      <w:r>
        <w:rPr>
          <w:sz w:val="24"/>
        </w:rPr>
        <w:t>determine extent of agreement on applicability and desire to integrating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9"/>
          <w:sz w:val="24"/>
        </w:rPr>
        <w:t> </w:t>
      </w:r>
      <w:r>
        <w:rPr>
          <w:sz w:val="24"/>
        </w:rPr>
        <w:t>principles to construction projects among</w:t>
      </w:r>
      <w:r>
        <w:rPr>
          <w:spacing w:val="-2"/>
          <w:sz w:val="24"/>
        </w:rPr>
        <w:t> </w:t>
      </w:r>
      <w:r>
        <w:rPr>
          <w:sz w:val="24"/>
        </w:rPr>
        <w:t>students studying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environment across</w:t>
      </w:r>
      <w:r>
        <w:rPr>
          <w:spacing w:val="1"/>
          <w:sz w:val="24"/>
        </w:rPr>
        <w:t> </w:t>
      </w:r>
      <w:r>
        <w:rPr>
          <w:sz w:val="24"/>
        </w:rPr>
        <w:t>educational level.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377" w:top="1340" w:bottom="1560" w:left="1680" w:right="700"/>
        </w:sectPr>
      </w:pP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480" w:lineRule="auto" w:before="70" w:after="0"/>
        <w:ind w:left="1745" w:right="953" w:hanging="608"/>
        <w:jc w:val="left"/>
        <w:rPr>
          <w:sz w:val="24"/>
        </w:rPr>
      </w:pPr>
      <w:r>
        <w:rPr>
          <w:sz w:val="24"/>
        </w:rPr>
        <w:t>suggest sustainability courses and modalities needed for promoting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8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stakeholders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722"/>
      </w:pPr>
      <w:r>
        <w:rPr/>
        <w:t>To</w:t>
      </w:r>
      <w:r>
        <w:rPr>
          <w:spacing w:val="33"/>
        </w:rPr>
        <w:t> </w:t>
      </w:r>
      <w:r>
        <w:rPr/>
        <w:t>clearly</w:t>
      </w:r>
      <w:r>
        <w:rPr>
          <w:spacing w:val="29"/>
        </w:rPr>
        <w:t> </w:t>
      </w:r>
      <w:r>
        <w:rPr/>
        <w:t>give</w:t>
      </w:r>
      <w:r>
        <w:rPr>
          <w:spacing w:val="34"/>
        </w:rPr>
        <w:t> </w:t>
      </w:r>
      <w:r>
        <w:rPr/>
        <w:t>direction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study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achieve</w:t>
      </w:r>
      <w:r>
        <w:rPr>
          <w:spacing w:val="33"/>
        </w:rPr>
        <w:t> </w:t>
      </w:r>
      <w:r>
        <w:rPr/>
        <w:t>its</w:t>
      </w:r>
      <w:r>
        <w:rPr>
          <w:spacing w:val="34"/>
        </w:rPr>
        <w:t> </w:t>
      </w:r>
      <w:r>
        <w:rPr/>
        <w:t>objectives,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240" w:lineRule="auto" w:before="0" w:after="0"/>
        <w:ind w:left="1745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sustainability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 projects?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480" w:lineRule="auto" w:before="0" w:after="0"/>
        <w:ind w:left="1745" w:right="720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extent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agree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awareness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understanding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sustainability</w:t>
      </w:r>
      <w:r>
        <w:rPr>
          <w:spacing w:val="-6"/>
          <w:sz w:val="24"/>
        </w:rPr>
        <w:t> </w:t>
      </w:r>
      <w:r>
        <w:rPr>
          <w:sz w:val="24"/>
        </w:rPr>
        <w:t>principles?</w:t>
      </w: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</w:tabs>
        <w:spacing w:line="480" w:lineRule="auto" w:before="0" w:after="0"/>
        <w:ind w:left="1745" w:right="712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extent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agree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apply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integrate</w:t>
      </w:r>
      <w:r>
        <w:rPr>
          <w:spacing w:val="14"/>
          <w:sz w:val="24"/>
        </w:rPr>
        <w:t> </w:t>
      </w:r>
      <w:r>
        <w:rPr>
          <w:sz w:val="24"/>
        </w:rPr>
        <w:t>sustainability</w:t>
      </w:r>
      <w:r>
        <w:rPr>
          <w:spacing w:val="-57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in construction</w:t>
      </w:r>
      <w:r>
        <w:rPr>
          <w:spacing w:val="2"/>
          <w:sz w:val="24"/>
        </w:rPr>
        <w:t> </w:t>
      </w:r>
      <w:r>
        <w:rPr>
          <w:sz w:val="24"/>
        </w:rPr>
        <w:t>projects?</w:t>
      </w:r>
    </w:p>
    <w:p>
      <w:pPr>
        <w:pStyle w:val="ListParagraph"/>
        <w:numPr>
          <w:ilvl w:val="2"/>
          <w:numId w:val="1"/>
        </w:numPr>
        <w:tabs>
          <w:tab w:pos="1745" w:val="left" w:leader="none"/>
          <w:tab w:pos="1746" w:val="left" w:leader="none"/>
          <w:tab w:pos="2481" w:val="left" w:leader="none"/>
          <w:tab w:pos="2987" w:val="left" w:leader="none"/>
          <w:tab w:pos="3496" w:val="left" w:leader="none"/>
          <w:tab w:pos="4985" w:val="left" w:leader="none"/>
          <w:tab w:pos="5920" w:val="left" w:leader="none"/>
          <w:tab w:pos="6482" w:val="left" w:leader="none"/>
          <w:tab w:pos="7602" w:val="left" w:leader="none"/>
          <w:tab w:pos="8096" w:val="left" w:leader="none"/>
        </w:tabs>
        <w:spacing w:line="480" w:lineRule="auto" w:before="1" w:after="0"/>
        <w:ind w:left="1745" w:right="720" w:hanging="608"/>
        <w:jc w:val="left"/>
        <w:rPr>
          <w:sz w:val="24"/>
        </w:rPr>
      </w:pPr>
      <w:r>
        <w:rPr>
          <w:sz w:val="24"/>
        </w:rPr>
        <w:t>What</w:t>
        <w:tab/>
        <w:t>are</w:t>
        <w:tab/>
        <w:t>the</w:t>
        <w:tab/>
        <w:t>sustainability</w:t>
        <w:tab/>
        <w:t>courses</w:t>
        <w:tab/>
        <w:t>and</w:t>
        <w:tab/>
        <w:t>strategies</w:t>
        <w:tab/>
        <w:t>for</w:t>
        <w:tab/>
      </w:r>
      <w:r>
        <w:rPr>
          <w:spacing w:val="-1"/>
          <w:sz w:val="24"/>
        </w:rPr>
        <w:t>integrating</w:t>
      </w:r>
      <w:r>
        <w:rPr>
          <w:spacing w:val="-57"/>
          <w:sz w:val="24"/>
        </w:rPr>
        <w:t> </w:t>
      </w:r>
      <w:r>
        <w:rPr>
          <w:sz w:val="24"/>
        </w:rPr>
        <w:t>sustainability</w:t>
      </w:r>
      <w:r>
        <w:rPr>
          <w:spacing w:val="-9"/>
          <w:sz w:val="24"/>
        </w:rPr>
        <w:t> </w:t>
      </w:r>
      <w:r>
        <w:rPr>
          <w:sz w:val="24"/>
        </w:rPr>
        <w:t>into the curriculum?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05" w:right="717"/>
        <w:jc w:val="both"/>
      </w:pPr>
      <w:r>
        <w:rPr/>
        <w:t>This investigation was conducted to assess awareness of student’s of built environment</w:t>
      </w:r>
      <w:r>
        <w:rPr>
          <w:spacing w:val="1"/>
        </w:rPr>
        <w:t> </w:t>
      </w:r>
      <w:r>
        <w:rPr/>
        <w:t>programme on sustainability and specific courses and modalities needed to inculcate in</w:t>
      </w:r>
      <w:r>
        <w:rPr>
          <w:spacing w:val="1"/>
        </w:rPr>
        <w:t> </w:t>
      </w:r>
      <w:r>
        <w:rPr/>
        <w:t>students the idea of sustainability in the curriculum of higher institution of 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as perceived by final year students studying Architecture, Quantity Surveying 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Polytechnic, Bida in Niger State during the</w:t>
      </w:r>
      <w:r>
        <w:rPr>
          <w:spacing w:val="1"/>
        </w:rPr>
        <w:t> </w:t>
      </w:r>
      <w:r>
        <w:rPr/>
        <w:t>2019-2020 academic year, the aspect looked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sustainability</w:t>
      </w:r>
      <w:r>
        <w:rPr>
          <w:spacing w:val="4"/>
        </w:rPr>
        <w:t> </w:t>
      </w:r>
      <w:r>
        <w:rPr/>
        <w:t>principles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construction</w:t>
      </w:r>
      <w:r>
        <w:rPr>
          <w:spacing w:val="9"/>
        </w:rPr>
        <w:t> </w:t>
      </w:r>
      <w:r>
        <w:rPr/>
        <w:t>among</w:t>
      </w:r>
      <w:r>
        <w:rPr>
          <w:spacing w:val="6"/>
        </w:rPr>
        <w:t> </w:t>
      </w:r>
      <w:r>
        <w:rPr/>
        <w:t>students,</w:t>
      </w:r>
      <w:r>
        <w:rPr>
          <w:spacing w:val="11"/>
        </w:rPr>
        <w:t> </w:t>
      </w:r>
      <w:r>
        <w:rPr/>
        <w:t>applicability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15"/>
        <w:jc w:val="both"/>
      </w:pP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sustainability courses and modalities needed for promoting sustainability awareness and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stakeholders in construction industry.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Limitation to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711"/>
        <w:jc w:val="both"/>
      </w:pPr>
      <w:r>
        <w:rPr/>
        <w:t>Limitation of the study includes the weaknesses of the study beyond the control of the</w:t>
      </w:r>
      <w:r>
        <w:rPr>
          <w:spacing w:val="1"/>
        </w:rPr>
        <w:t> </w:t>
      </w:r>
      <w:r>
        <w:rPr/>
        <w:t>researcher. The potential drawbacks to this survey research include inflexibility to change</w:t>
      </w:r>
      <w:r>
        <w:rPr>
          <w:spacing w:val="1"/>
        </w:rPr>
        <w:t> </w:t>
      </w:r>
      <w:r>
        <w:rPr/>
        <w:t>phrasing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who have not yet returned their survey. The weakness also spring out of the in</w:t>
      </w:r>
      <w:r>
        <w:rPr>
          <w:spacing w:val="1"/>
        </w:rPr>
        <w:t> </w:t>
      </w:r>
      <w:r>
        <w:rPr/>
        <w:t>accuracies of the perceptions of the respondents, not all of them could be correct in their</w:t>
      </w:r>
      <w:r>
        <w:rPr>
          <w:spacing w:val="1"/>
        </w:rPr>
        <w:t> </w:t>
      </w:r>
      <w:r>
        <w:rPr/>
        <w:t>assessment. Some could have in accurate if not entirely wrong perceptions. The survey was</w:t>
      </w:r>
      <w:r>
        <w:rPr>
          <w:spacing w:val="1"/>
        </w:rPr>
        <w:t> </w:t>
      </w:r>
      <w:r>
        <w:rPr/>
        <w:t>based on sample size of 280 students in a University and Polytechnic in Niger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was limited to materials available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spacing w:line="480" w:lineRule="auto" w:before="1"/>
        <w:ind w:left="305" w:right="716"/>
        <w:jc w:val="both"/>
      </w:pPr>
      <w:r>
        <w:rPr/>
        <w:t>Any limitations must be taken into account. To begin with, this research approach had its</w:t>
      </w:r>
      <w:r>
        <w:rPr>
          <w:spacing w:val="1"/>
        </w:rPr>
        <w:t> </w:t>
      </w:r>
      <w:r>
        <w:rPr/>
        <w:t>own set of limitations. In this study, a quantitative survey was carried out. This study's</w:t>
      </w:r>
      <w:r>
        <w:rPr>
          <w:spacing w:val="1"/>
        </w:rPr>
        <w:t> </w:t>
      </w:r>
      <w:r>
        <w:rPr/>
        <w:t>results might not be as detailed as they should be. Second, a systematic survey of 199</w:t>
      </w:r>
      <w:r>
        <w:rPr>
          <w:spacing w:val="1"/>
        </w:rPr>
        <w:t> </w:t>
      </w:r>
      <w:r>
        <w:rPr/>
        <w:t>students was conducted on a particular University and Polytechnic in Niger state, Nigeria.</w:t>
      </w:r>
      <w:r>
        <w:rPr>
          <w:spacing w:val="1"/>
        </w:rPr>
        <w:t> </w:t>
      </w:r>
      <w:r>
        <w:rPr/>
        <w:t>The sample size, on the other hand, was a limitation that can be resolved in a future study.</w:t>
      </w:r>
      <w:r>
        <w:rPr>
          <w:spacing w:val="1"/>
        </w:rPr>
        <w:t> </w:t>
      </w:r>
      <w:r>
        <w:rPr/>
        <w:t>Third, the study of education courses and their content is based on what is accessible to</w:t>
      </w:r>
      <w:r>
        <w:rPr>
          <w:spacing w:val="1"/>
        </w:rPr>
        <w:t> </w:t>
      </w:r>
      <w:r>
        <w:rPr/>
        <w:t>readers, which restricts the generalisability of the results. As a consequence, the findings of</w:t>
      </w:r>
      <w:r>
        <w:rPr>
          <w:spacing w:val="1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  <w:r>
        <w:rPr>
          <w:spacing w:val="25"/>
        </w:rPr>
        <w:t> </w:t>
      </w:r>
      <w:r>
        <w:rPr/>
        <w:t>may</w:t>
      </w:r>
      <w:r>
        <w:rPr>
          <w:spacing w:val="25"/>
        </w:rPr>
        <w:t> </w:t>
      </w:r>
      <w:r>
        <w:rPr/>
        <w:t>not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applicable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all</w:t>
      </w:r>
      <w:r>
        <w:rPr>
          <w:spacing w:val="33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educational</w:t>
      </w:r>
      <w:r>
        <w:rPr>
          <w:spacing w:val="32"/>
        </w:rPr>
        <w:t> </w:t>
      </w:r>
      <w:r>
        <w:rPr/>
        <w:t>institutions.</w:t>
      </w:r>
      <w:r>
        <w:rPr>
          <w:spacing w:val="30"/>
        </w:rPr>
        <w:t> </w:t>
      </w:r>
      <w:r>
        <w:rPr/>
        <w:t>Future</w:t>
      </w:r>
      <w:r>
        <w:rPr>
          <w:spacing w:val="31"/>
        </w:rPr>
        <w:t> </w:t>
      </w:r>
      <w:r>
        <w:rPr/>
        <w:t>research</w:t>
      </w:r>
    </w:p>
    <w:p>
      <w:pPr>
        <w:pStyle w:val="BodyText"/>
        <w:spacing w:line="274" w:lineRule="exact"/>
        <w:ind w:left="305"/>
        <w:jc w:val="both"/>
      </w:pPr>
      <w:r>
        <w:rPr/>
        <w:t>should</w:t>
      </w:r>
      <w:r>
        <w:rPr>
          <w:spacing w:val="-1"/>
        </w:rPr>
        <w:t> </w:t>
      </w:r>
      <w:r>
        <w:rPr/>
        <w:t>try</w:t>
      </w:r>
      <w:r>
        <w:rPr>
          <w:spacing w:val="-5"/>
        </w:rPr>
        <w:t> </w:t>
      </w:r>
      <w:r>
        <w:rPr/>
        <w:t>to reproduce</w:t>
      </w:r>
      <w:r>
        <w:rPr>
          <w:spacing w:val="-2"/>
        </w:rPr>
        <w:t> </w:t>
      </w:r>
      <w:r>
        <w:rPr/>
        <w:t>these findings 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states and</w:t>
      </w:r>
      <w:r>
        <w:rPr>
          <w:spacing w:val="-1"/>
        </w:rPr>
        <w:t> </w:t>
      </w:r>
      <w:r>
        <w:rPr/>
        <w:t>expand the sample</w:t>
      </w:r>
      <w:r>
        <w:rPr>
          <w:spacing w:val="-1"/>
        </w:rPr>
        <w:t> </w:t>
      </w:r>
      <w:r>
        <w:rPr/>
        <w:t>size.</w:t>
      </w:r>
    </w:p>
    <w:p>
      <w:pPr>
        <w:spacing w:after="0" w:line="274" w:lineRule="exact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Heading1"/>
        <w:spacing w:before="75"/>
        <w:ind w:left="456" w:right="86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185" w:val="left" w:leader="none"/>
          <w:tab w:pos="3186" w:val="left" w:leader="none"/>
        </w:tabs>
        <w:spacing w:line="240" w:lineRule="auto" w:before="0" w:after="0"/>
        <w:ind w:left="3185" w:right="0" w:hanging="2881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666" w:val="left" w:leader="none"/>
        </w:tabs>
        <w:spacing w:line="240" w:lineRule="auto" w:before="217" w:after="0"/>
        <w:ind w:left="665" w:right="0" w:hanging="36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A research project includes a literature review to keep the researcher up to date on previous</w:t>
      </w:r>
      <w:r>
        <w:rPr>
          <w:spacing w:val="1"/>
        </w:rPr>
        <w:t> </w:t>
      </w:r>
      <w:r>
        <w:rPr/>
        <w:t>work on the topic likely to be investigated. As a result, it aids the researcher in identifying</w:t>
      </w:r>
      <w:r>
        <w:rPr>
          <w:spacing w:val="1"/>
        </w:rPr>
        <w:t> </w:t>
      </w:r>
      <w:r>
        <w:rPr/>
        <w:t>gaps in a field (Suresh, 2011), which is accomplished through data collection or analysis of</w:t>
      </w:r>
      <w:r>
        <w:rPr>
          <w:spacing w:val="1"/>
        </w:rPr>
        <w:t> </w:t>
      </w:r>
      <w:r>
        <w:rPr/>
        <w:t>published works. The literature review generates additional questions and themes for the</w:t>
      </w:r>
      <w:r>
        <w:rPr>
          <w:spacing w:val="1"/>
        </w:rPr>
        <w:t> </w:t>
      </w:r>
      <w:r>
        <w:rPr/>
        <w:t>researcher to understand and apply to the research being conducted. Similarly, a content</w:t>
      </w:r>
      <w:r>
        <w:rPr>
          <w:spacing w:val="1"/>
        </w:rPr>
        <w:t> </w:t>
      </w:r>
      <w:r>
        <w:rPr/>
        <w:t>analysis of the literature provides justification for conducting the research (Oliver, 2012).</w:t>
      </w:r>
      <w:r>
        <w:rPr>
          <w:spacing w:val="1"/>
        </w:rPr>
        <w:t> </w:t>
      </w:r>
      <w:r>
        <w:rPr/>
        <w:t>To that end, in order to identify a gap that has not yet been filled, this study has been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provide broader</w:t>
      </w:r>
      <w:r>
        <w:rPr>
          <w:spacing w:val="1"/>
        </w:rPr>
        <w:t> </w:t>
      </w:r>
      <w:r>
        <w:rPr/>
        <w:t>coverage.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answers to</w:t>
      </w:r>
      <w:r>
        <w:rPr>
          <w:spacing w:val="1"/>
        </w:rPr>
        <w:t> </w:t>
      </w:r>
      <w:r>
        <w:rPr/>
        <w:t>the 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gap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 the review of</w:t>
      </w:r>
      <w:r>
        <w:rPr>
          <w:spacing w:val="1"/>
        </w:rPr>
        <w:t> </w:t>
      </w:r>
      <w:r>
        <w:rPr/>
        <w:t>literature.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716"/>
        <w:jc w:val="both"/>
      </w:pPr>
      <w:r>
        <w:rPr/>
        <w:t>Sustainability has been extensively discussed as involving economic, environmental,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aspects.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 development (ISO 15392, 2008). This chapter is divided into four sections: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 in the industry, and the fourth with stakeholder knowledge of sustainability in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industry.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final</w:t>
      </w:r>
      <w:r>
        <w:rPr>
          <w:spacing w:val="19"/>
        </w:rPr>
        <w:t> </w:t>
      </w:r>
      <w:r>
        <w:rPr/>
        <w:t>section</w:t>
      </w:r>
      <w:r>
        <w:rPr>
          <w:spacing w:val="17"/>
        </w:rPr>
        <w:t> </w:t>
      </w:r>
      <w:r>
        <w:rPr/>
        <w:t>discusses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sustainability</w:t>
      </w:r>
      <w:r>
        <w:rPr>
          <w:spacing w:val="14"/>
        </w:rPr>
        <w:t> </w:t>
      </w:r>
      <w:r>
        <w:rPr/>
        <w:t>courses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modalities</w:t>
      </w:r>
      <w:r>
        <w:rPr>
          <w:spacing w:val="18"/>
        </w:rPr>
        <w:t> </w:t>
      </w:r>
      <w:r>
        <w:rPr/>
        <w:t>required</w:t>
      </w:r>
    </w:p>
    <w:p>
      <w:pPr>
        <w:spacing w:after="0" w:line="480" w:lineRule="auto"/>
        <w:jc w:val="both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16"/>
      </w:pPr>
      <w:r>
        <w:rPr/>
        <w:t>to</w:t>
      </w:r>
      <w:r>
        <w:rPr>
          <w:spacing w:val="13"/>
        </w:rPr>
        <w:t> </w:t>
      </w:r>
      <w:r>
        <w:rPr/>
        <w:t>raise</w:t>
      </w:r>
      <w:r>
        <w:rPr>
          <w:spacing w:val="12"/>
        </w:rPr>
        <w:t> </w:t>
      </w:r>
      <w:r>
        <w:rPr/>
        <w:t>sustainability</w:t>
      </w:r>
      <w:r>
        <w:rPr>
          <w:spacing w:val="9"/>
        </w:rPr>
        <w:t> </w:t>
      </w:r>
      <w:r>
        <w:rPr/>
        <w:t>awareness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understanding</w:t>
      </w:r>
      <w:r>
        <w:rPr>
          <w:spacing w:val="10"/>
        </w:rPr>
        <w:t> </w:t>
      </w:r>
      <w:r>
        <w:rPr/>
        <w:t>among</w:t>
      </w:r>
      <w:r>
        <w:rPr>
          <w:spacing w:val="1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higher</w:t>
      </w:r>
      <w:r>
        <w:rPr>
          <w:spacing w:val="12"/>
        </w:rPr>
        <w:t> </w:t>
      </w:r>
      <w:r>
        <w:rPr/>
        <w:t>institution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learning.</w:t>
      </w: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1260475</wp:posOffset>
            </wp:positionH>
            <wp:positionV relativeFrom="paragraph">
              <wp:posOffset>157539</wp:posOffset>
            </wp:positionV>
            <wp:extent cx="5223574" cy="5562981"/>
            <wp:effectExtent l="0" t="0" r="0" b="0"/>
            <wp:wrapTopAndBottom/>
            <wp:docPr id="1" name="image1.jpeg" descr="https://usercontent1.hubstatic.com/5581156_f102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3574" cy="556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2" w:lineRule="auto" w:before="21"/>
        <w:ind w:left="1322" w:right="1729" w:firstLine="168"/>
      </w:pPr>
      <w:r>
        <w:rPr/>
        <w:t>Figure 2.1 Three spheres of sustainability and how they are related</w:t>
      </w:r>
      <w:r>
        <w:rPr>
          <w:color w:val="4A4848"/>
        </w:rPr>
        <w:t>.</w:t>
      </w:r>
      <w:r>
        <w:rPr>
          <w:color w:val="4A4848"/>
          <w:spacing w:val="1"/>
        </w:rPr>
        <w:t> </w:t>
      </w:r>
      <w:r>
        <w:rPr/>
        <w:t>Source:</w:t>
      </w:r>
      <w:r>
        <w:rPr>
          <w:spacing w:val="58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Surveying, Construction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(JSCP)</w:t>
      </w:r>
      <w:r>
        <w:rPr>
          <w:spacing w:val="-1"/>
        </w:rPr>
        <w:t> </w:t>
      </w:r>
      <w:r>
        <w:rPr/>
        <w:t>2014</w:t>
      </w:r>
    </w:p>
    <w:p>
      <w:pPr>
        <w:spacing w:after="0" w:line="242" w:lineRule="auto"/>
        <w:sectPr>
          <w:pgSz w:w="12240" w:h="15840"/>
          <w:pgMar w:header="0" w:footer="1377" w:top="1340" w:bottom="1560" w:left="1680" w:right="700"/>
        </w:sectPr>
      </w:pPr>
    </w:p>
    <w:p>
      <w:pPr>
        <w:pStyle w:val="BodyText"/>
        <w:spacing w:line="480" w:lineRule="auto" w:before="70"/>
        <w:ind w:left="305" w:right="715"/>
        <w:jc w:val="both"/>
      </w:pPr>
      <w:r>
        <w:rPr/>
        <w:t>Various sustainability principles are used in the construction industry, such as sustainable</w:t>
      </w:r>
      <w:r>
        <w:rPr>
          <w:spacing w:val="1"/>
        </w:rPr>
        <w:t> </w:t>
      </w:r>
      <w:r>
        <w:rPr/>
        <w:t>and green architecture, sustainable and green building, and sustainable and green project</w:t>
      </w:r>
      <w:r>
        <w:rPr>
          <w:spacing w:val="1"/>
        </w:rPr>
        <w:t> </w:t>
      </w:r>
      <w:r>
        <w:rPr/>
        <w:t>management. The terms "green" and "sustainable" were clearly used interchangeably. As a</w:t>
      </w:r>
      <w:r>
        <w:rPr>
          <w:spacing w:val="1"/>
        </w:rPr>
        <w:t> </w:t>
      </w:r>
      <w:r>
        <w:rPr/>
        <w:t>result, various meanings have been assigned to the terms "sustainable" and "sustainable</w:t>
      </w:r>
      <w:r>
        <w:rPr>
          <w:spacing w:val="1"/>
        </w:rPr>
        <w:t> </w:t>
      </w:r>
      <w:r>
        <w:rPr/>
        <w:t>development," the majority of which have been modified to include the three pillars of John</w:t>
      </w:r>
      <w:r>
        <w:rPr>
          <w:spacing w:val="-57"/>
        </w:rPr>
        <w:t> </w:t>
      </w:r>
      <w:r>
        <w:rPr/>
        <w:t>Elkington's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line"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(Edward,</w:t>
      </w:r>
      <w:r>
        <w:rPr>
          <w:spacing w:val="1"/>
        </w:rPr>
        <w:t> </w:t>
      </w:r>
      <w:r>
        <w:rPr/>
        <w:t>1998;</w:t>
      </w:r>
      <w:r>
        <w:rPr>
          <w:spacing w:val="-57"/>
        </w:rPr>
        <w:t> </w:t>
      </w:r>
      <w:r>
        <w:rPr/>
        <w:t>Grevelman and Kluiwstra, 2010; Popea </w:t>
      </w:r>
      <w:r>
        <w:rPr>
          <w:i/>
        </w:rPr>
        <w:t>et al</w:t>
      </w:r>
      <w:r>
        <w:rPr/>
        <w:t>., 2004). According to Akadiri </w:t>
      </w:r>
      <w:r>
        <w:rPr>
          <w:i/>
        </w:rPr>
        <w:t>et al</w:t>
      </w:r>
      <w:r>
        <w:rPr/>
        <w:t>. (2012),</w:t>
      </w:r>
      <w:r>
        <w:rPr>
          <w:spacing w:val="1"/>
        </w:rPr>
        <w:t> </w:t>
      </w:r>
      <w:r>
        <w:rPr/>
        <w:t>sustainable building is a system for the construction industry to adopt sustainability while</w:t>
      </w:r>
      <w:r>
        <w:rPr>
          <w:spacing w:val="1"/>
        </w:rPr>
        <w:t> </w:t>
      </w:r>
      <w:r>
        <w:rPr/>
        <w:t>taking environmental, social, and economic factors into consideration. A green building is</w:t>
      </w:r>
      <w:r>
        <w:rPr>
          <w:spacing w:val="1"/>
        </w:rPr>
        <w:t> </w:t>
      </w:r>
      <w:r>
        <w:rPr/>
        <w:t>one that conserves energy, reduces resource depletion, has fewer environmental effects, and</w:t>
      </w:r>
      <w:r>
        <w:rPr>
          <w:spacing w:val="-57"/>
        </w:rPr>
        <w:t> </w:t>
      </w:r>
      <w:r>
        <w:rPr/>
        <w:t>protects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(Lutzkendoft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Lorenz,</w:t>
      </w:r>
      <w:r>
        <w:rPr>
          <w:spacing w:val="-2"/>
        </w:rPr>
        <w:t> </w:t>
      </w:r>
      <w:r>
        <w:rPr/>
        <w:t>2006;</w:t>
      </w:r>
      <w:r>
        <w:rPr>
          <w:spacing w:val="-1"/>
        </w:rPr>
        <w:t> </w:t>
      </w:r>
      <w:r>
        <w:rPr/>
        <w:t>Beatley,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480" w:lineRule="auto" w:before="160"/>
        <w:ind w:left="305" w:right="715"/>
        <w:jc w:val="both"/>
      </w:pPr>
      <w:r>
        <w:rPr/>
        <w:t>According to Kibert (2013), sustainable building is the creation and operation of a healthy</w:t>
      </w:r>
      <w:r>
        <w:rPr>
          <w:spacing w:val="1"/>
        </w:rPr>
        <w:t> </w:t>
      </w:r>
      <w:r>
        <w:rPr/>
        <w:t>built environment based on resource efficiency and ecological design, with an emphasis on</w:t>
      </w:r>
      <w:r>
        <w:rPr>
          <w:spacing w:val="1"/>
        </w:rPr>
        <w:t> </w:t>
      </w:r>
      <w:r>
        <w:rPr/>
        <w:t>seven core principles that apply throughout the building life cycle: 1) reducing resource</w:t>
      </w:r>
      <w:r>
        <w:rPr>
          <w:spacing w:val="1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reusing resources, and</w:t>
      </w:r>
      <w:r>
        <w:rPr>
          <w:spacing w:val="-1"/>
        </w:rPr>
        <w:t> </w:t>
      </w:r>
      <w:r>
        <w:rPr/>
        <w:t>3)</w:t>
      </w:r>
      <w:r>
        <w:rPr>
          <w:spacing w:val="-1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recyclable materials.</w:t>
      </w:r>
    </w:p>
    <w:p>
      <w:pPr>
        <w:pStyle w:val="Heading1"/>
        <w:numPr>
          <w:ilvl w:val="2"/>
          <w:numId w:val="2"/>
        </w:numPr>
        <w:tabs>
          <w:tab w:pos="906" w:val="left" w:leader="none"/>
        </w:tabs>
        <w:spacing w:line="240" w:lineRule="auto" w:before="178" w:after="0"/>
        <w:ind w:left="905" w:right="0" w:hanging="541"/>
        <w:jc w:val="both"/>
      </w:pPr>
      <w:r>
        <w:rPr/>
        <w:t>Environmental</w:t>
      </w:r>
      <w:r>
        <w:rPr>
          <w:spacing w:val="-3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5" w:right="715"/>
        <w:jc w:val="both"/>
      </w:pPr>
      <w:r>
        <w:rPr>
          <w:color w:val="333333"/>
        </w:rPr>
        <w:t>Many environmental</w:t>
      </w:r>
      <w:r>
        <w:rPr>
          <w:color w:val="333333"/>
          <w:spacing w:val="1"/>
        </w:rPr>
        <w:t> </w:t>
      </w:r>
      <w:r>
        <w:rPr>
          <w:color w:val="333333"/>
        </w:rPr>
        <w:t>issues</w:t>
      </w:r>
      <w:r>
        <w:rPr>
          <w:color w:val="333333"/>
          <w:spacing w:val="1"/>
        </w:rPr>
        <w:t> </w:t>
      </w:r>
      <w:r>
        <w:rPr>
          <w:color w:val="333333"/>
        </w:rPr>
        <w:t>have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1"/>
        </w:rPr>
        <w:t> </w:t>
      </w:r>
      <w:r>
        <w:rPr>
          <w:color w:val="333333"/>
        </w:rPr>
        <w:t>impact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sustainability.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loss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biodiversity</w:t>
      </w:r>
      <w:r>
        <w:rPr>
          <w:color w:val="333333"/>
          <w:spacing w:val="-57"/>
        </w:rPr>
        <w:t> </w:t>
      </w:r>
      <w:r>
        <w:rPr>
          <w:color w:val="333333"/>
        </w:rPr>
        <w:t>around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world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result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industrialization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other</w:t>
      </w:r>
      <w:r>
        <w:rPr>
          <w:color w:val="333333"/>
          <w:spacing w:val="1"/>
        </w:rPr>
        <w:t> </w:t>
      </w:r>
      <w:r>
        <w:rPr>
          <w:color w:val="333333"/>
        </w:rPr>
        <w:t>factors</w:t>
      </w:r>
      <w:r>
        <w:rPr>
          <w:color w:val="333333"/>
          <w:spacing w:val="61"/>
        </w:rPr>
        <w:t> </w:t>
      </w:r>
      <w:r>
        <w:rPr>
          <w:color w:val="333333"/>
        </w:rPr>
        <w:t>endangering</w:t>
      </w:r>
      <w:r>
        <w:rPr>
          <w:color w:val="333333"/>
          <w:spacing w:val="1"/>
        </w:rPr>
        <w:t> </w:t>
      </w:r>
      <w:r>
        <w:rPr>
          <w:color w:val="333333"/>
        </w:rPr>
        <w:t>sustainability. Natural ecosystems are frequently destroyed and animals migrate to more</w:t>
      </w:r>
      <w:r>
        <w:rPr>
          <w:color w:val="333333"/>
          <w:spacing w:val="1"/>
        </w:rPr>
        <w:t> </w:t>
      </w:r>
      <w:r>
        <w:rPr>
          <w:color w:val="333333"/>
        </w:rPr>
        <w:t>suitable areas as a result</w:t>
      </w:r>
      <w:r>
        <w:rPr>
          <w:color w:val="333333"/>
          <w:spacing w:val="60"/>
        </w:rPr>
        <w:t> </w:t>
      </w:r>
      <w:r>
        <w:rPr>
          <w:color w:val="333333"/>
        </w:rPr>
        <w:t>of deforestation and infrastructure construction. The exploitation</w:t>
      </w:r>
      <w:r>
        <w:rPr>
          <w:color w:val="333333"/>
          <w:spacing w:val="1"/>
        </w:rPr>
        <w:t> </w:t>
      </w:r>
      <w:r>
        <w:rPr>
          <w:color w:val="333333"/>
        </w:rPr>
        <w:t>of natural resources, as well as the release of pollutants and wastes into the air, water, and</w:t>
      </w:r>
      <w:r>
        <w:rPr>
          <w:color w:val="333333"/>
          <w:spacing w:val="1"/>
        </w:rPr>
        <w:t> </w:t>
      </w:r>
      <w:r>
        <w:rPr>
          <w:color w:val="333333"/>
        </w:rPr>
        <w:t>soil,</w:t>
      </w:r>
      <w:r>
        <w:rPr>
          <w:color w:val="333333"/>
          <w:spacing w:val="56"/>
        </w:rPr>
        <w:t> </w:t>
      </w:r>
      <w:r>
        <w:rPr>
          <w:color w:val="333333"/>
        </w:rPr>
        <w:t>puts</w:t>
      </w:r>
      <w:r>
        <w:rPr>
          <w:color w:val="333333"/>
          <w:spacing w:val="58"/>
        </w:rPr>
        <w:t> </w:t>
      </w:r>
      <w:r>
        <w:rPr>
          <w:color w:val="333333"/>
        </w:rPr>
        <w:t>the</w:t>
      </w:r>
      <w:r>
        <w:rPr>
          <w:color w:val="333333"/>
          <w:spacing w:val="56"/>
        </w:rPr>
        <w:t> </w:t>
      </w:r>
      <w:r>
        <w:rPr>
          <w:color w:val="333333"/>
        </w:rPr>
        <w:t>future</w:t>
      </w:r>
      <w:r>
        <w:rPr>
          <w:color w:val="333333"/>
          <w:spacing w:val="56"/>
        </w:rPr>
        <w:t> </w:t>
      </w:r>
      <w:r>
        <w:rPr>
          <w:color w:val="333333"/>
        </w:rPr>
        <w:t>of</w:t>
      </w:r>
      <w:r>
        <w:rPr>
          <w:color w:val="333333"/>
          <w:spacing w:val="56"/>
        </w:rPr>
        <w:t> </w:t>
      </w:r>
      <w:r>
        <w:rPr>
          <w:color w:val="333333"/>
        </w:rPr>
        <w:t>the</w:t>
      </w:r>
      <w:r>
        <w:rPr>
          <w:color w:val="333333"/>
          <w:spacing w:val="56"/>
        </w:rPr>
        <w:t> </w:t>
      </w:r>
      <w:r>
        <w:rPr>
          <w:color w:val="333333"/>
        </w:rPr>
        <w:t>earth</w:t>
      </w:r>
      <w:r>
        <w:rPr>
          <w:color w:val="333333"/>
          <w:spacing w:val="56"/>
        </w:rPr>
        <w:t> </w:t>
      </w:r>
      <w:r>
        <w:rPr>
          <w:color w:val="333333"/>
        </w:rPr>
        <w:t>at</w:t>
      </w:r>
      <w:r>
        <w:rPr>
          <w:color w:val="333333"/>
          <w:spacing w:val="57"/>
        </w:rPr>
        <w:t> </w:t>
      </w:r>
      <w:r>
        <w:rPr>
          <w:color w:val="333333"/>
        </w:rPr>
        <w:t>risk</w:t>
      </w:r>
      <w:r>
        <w:rPr>
          <w:color w:val="333333"/>
          <w:spacing w:val="57"/>
        </w:rPr>
        <w:t> </w:t>
      </w:r>
      <w:r>
        <w:rPr>
          <w:color w:val="333333"/>
        </w:rPr>
        <w:t>(Aghbashlo</w:t>
      </w:r>
      <w:r>
        <w:rPr>
          <w:color w:val="333333"/>
          <w:spacing w:val="58"/>
        </w:rPr>
        <w:t> </w:t>
      </w:r>
      <w:r>
        <w:rPr>
          <w:color w:val="333333"/>
        </w:rPr>
        <w:t>and</w:t>
      </w:r>
      <w:r>
        <w:rPr>
          <w:color w:val="333333"/>
          <w:spacing w:val="57"/>
        </w:rPr>
        <w:t> </w:t>
      </w:r>
      <w:r>
        <w:rPr>
          <w:color w:val="333333"/>
        </w:rPr>
        <w:t>Rosen,</w:t>
      </w:r>
      <w:r>
        <w:rPr>
          <w:color w:val="333333"/>
          <w:spacing w:val="57"/>
        </w:rPr>
        <w:t> </w:t>
      </w:r>
      <w:r>
        <w:rPr>
          <w:color w:val="333333"/>
        </w:rPr>
        <w:t>2018).</w:t>
      </w:r>
      <w:r>
        <w:rPr>
          <w:color w:val="333333"/>
          <w:spacing w:val="56"/>
        </w:rPr>
        <w:t> </w:t>
      </w:r>
      <w:r>
        <w:rPr>
          <w:color w:val="333333"/>
        </w:rPr>
        <w:t>Air</w:t>
      </w:r>
      <w:r>
        <w:rPr>
          <w:color w:val="333333"/>
          <w:spacing w:val="56"/>
        </w:rPr>
        <w:t> </w:t>
      </w:r>
      <w:r>
        <w:rPr>
          <w:color w:val="333333"/>
        </w:rPr>
        <w:t>emissions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662" w:header="0" w:top="1340" w:bottom="186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>
          <w:color w:val="333333"/>
        </w:rPr>
        <w:t>various industrial</w:t>
      </w:r>
      <w:r>
        <w:rPr>
          <w:color w:val="333333"/>
          <w:spacing w:val="1"/>
        </w:rPr>
        <w:t> </w:t>
      </w:r>
      <w:r>
        <w:rPr>
          <w:color w:val="333333"/>
        </w:rPr>
        <w:t>activities, according to</w:t>
      </w:r>
      <w:r>
        <w:rPr>
          <w:color w:val="333333"/>
          <w:spacing w:val="1"/>
        </w:rPr>
        <w:t> </w:t>
      </w:r>
      <w:r>
        <w:rPr>
          <w:color w:val="333333"/>
        </w:rPr>
        <w:t>the author, can have a negative effect</w:t>
      </w:r>
      <w:r>
        <w:rPr>
          <w:color w:val="333333"/>
          <w:spacing w:val="60"/>
        </w:rPr>
        <w:t> </w:t>
      </w:r>
      <w:r>
        <w:rPr>
          <w:color w:val="333333"/>
        </w:rPr>
        <w:t>on air</w:t>
      </w:r>
      <w:r>
        <w:rPr>
          <w:color w:val="333333"/>
          <w:spacing w:val="1"/>
        </w:rPr>
        <w:t> </w:t>
      </w:r>
      <w:r>
        <w:rPr>
          <w:color w:val="333333"/>
        </w:rPr>
        <w:t>quality and the health of living organisms. Toxic compounds can accumulate in aquatic</w:t>
      </w:r>
      <w:r>
        <w:rPr>
          <w:color w:val="333333"/>
          <w:spacing w:val="1"/>
        </w:rPr>
        <w:t> </w:t>
      </w:r>
      <w:r>
        <w:rPr>
          <w:color w:val="333333"/>
        </w:rPr>
        <w:t>animal</w:t>
      </w:r>
      <w:r>
        <w:rPr>
          <w:color w:val="333333"/>
          <w:spacing w:val="1"/>
        </w:rPr>
        <w:t> </w:t>
      </w:r>
      <w:r>
        <w:rPr>
          <w:color w:val="333333"/>
        </w:rPr>
        <w:t>cells,</w:t>
      </w:r>
      <w:r>
        <w:rPr>
          <w:color w:val="333333"/>
          <w:spacing w:val="1"/>
        </w:rPr>
        <w:t> </w:t>
      </w:r>
      <w:r>
        <w:rPr>
          <w:color w:val="333333"/>
        </w:rPr>
        <w:t>causing</w:t>
      </w:r>
      <w:r>
        <w:rPr>
          <w:color w:val="333333"/>
          <w:spacing w:val="1"/>
        </w:rPr>
        <w:t> </w:t>
      </w:r>
      <w:r>
        <w:rPr>
          <w:color w:val="333333"/>
        </w:rPr>
        <w:t>eutrophication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water</w:t>
      </w:r>
      <w:r>
        <w:rPr>
          <w:color w:val="333333"/>
          <w:spacing w:val="1"/>
        </w:rPr>
        <w:t> </w:t>
      </w:r>
      <w:r>
        <w:rPr>
          <w:color w:val="333333"/>
        </w:rPr>
        <w:t>bodies,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result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industrial</w:t>
      </w:r>
      <w:r>
        <w:rPr>
          <w:color w:val="333333"/>
          <w:spacing w:val="1"/>
        </w:rPr>
        <w:t> </w:t>
      </w:r>
      <w:r>
        <w:rPr>
          <w:color w:val="333333"/>
        </w:rPr>
        <w:t>liquid</w:t>
      </w:r>
      <w:r>
        <w:rPr>
          <w:color w:val="333333"/>
          <w:spacing w:val="1"/>
        </w:rPr>
        <w:t> </w:t>
      </w:r>
      <w:r>
        <w:rPr>
          <w:color w:val="333333"/>
        </w:rPr>
        <w:t>pollution,</w:t>
      </w:r>
      <w:r>
        <w:rPr>
          <w:color w:val="333333"/>
          <w:spacing w:val="-1"/>
        </w:rPr>
        <w:t> </w:t>
      </w:r>
      <w:r>
        <w:rPr>
          <w:color w:val="333333"/>
        </w:rPr>
        <w:t>including</w:t>
      </w:r>
      <w:r>
        <w:rPr>
          <w:color w:val="333333"/>
          <w:spacing w:val="-2"/>
        </w:rPr>
        <w:t> </w:t>
      </w:r>
      <w:r>
        <w:rPr>
          <w:color w:val="333333"/>
        </w:rPr>
        <w:t>wastewater,</w:t>
      </w:r>
      <w:r>
        <w:rPr>
          <w:color w:val="333333"/>
          <w:spacing w:val="2"/>
        </w:rPr>
        <w:t> </w:t>
      </w:r>
      <w:r>
        <w:rPr>
          <w:color w:val="333333"/>
        </w:rPr>
        <w:t>and agricultural runoff.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"/>
        </w:numPr>
        <w:tabs>
          <w:tab w:pos="846" w:val="left" w:leader="none"/>
        </w:tabs>
        <w:spacing w:line="240" w:lineRule="auto" w:before="0" w:after="0"/>
        <w:ind w:left="845" w:right="0" w:hanging="54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Economic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sustainability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305" w:right="716"/>
        <w:jc w:val="both"/>
      </w:pP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production</w:t>
      </w:r>
      <w:r>
        <w:rPr>
          <w:color w:val="333333"/>
          <w:spacing w:val="1"/>
        </w:rPr>
        <w:t> </w:t>
      </w:r>
      <w:r>
        <w:rPr>
          <w:color w:val="333333"/>
        </w:rPr>
        <w:t>system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meets</w:t>
      </w:r>
      <w:r>
        <w:rPr>
          <w:color w:val="333333"/>
          <w:spacing w:val="1"/>
        </w:rPr>
        <w:t> </w:t>
      </w:r>
      <w:r>
        <w:rPr>
          <w:color w:val="333333"/>
        </w:rPr>
        <w:t>current</w:t>
      </w:r>
      <w:r>
        <w:rPr>
          <w:color w:val="333333"/>
          <w:spacing w:val="1"/>
        </w:rPr>
        <w:t> </w:t>
      </w:r>
      <w:r>
        <w:rPr>
          <w:color w:val="333333"/>
        </w:rPr>
        <w:t>demand</w:t>
      </w:r>
      <w:r>
        <w:rPr>
          <w:color w:val="333333"/>
          <w:spacing w:val="1"/>
        </w:rPr>
        <w:t> </w:t>
      </w:r>
      <w:r>
        <w:rPr>
          <w:color w:val="333333"/>
        </w:rPr>
        <w:t>levels</w:t>
      </w:r>
      <w:r>
        <w:rPr>
          <w:color w:val="333333"/>
          <w:spacing w:val="1"/>
        </w:rPr>
        <w:t> </w:t>
      </w:r>
      <w:r>
        <w:rPr>
          <w:color w:val="333333"/>
        </w:rPr>
        <w:t>without</w:t>
      </w:r>
      <w:r>
        <w:rPr>
          <w:color w:val="333333"/>
          <w:spacing w:val="1"/>
        </w:rPr>
        <w:t> </w:t>
      </w:r>
      <w:r>
        <w:rPr>
          <w:color w:val="333333"/>
        </w:rPr>
        <w:t>jeopardizing</w:t>
      </w:r>
      <w:r>
        <w:rPr>
          <w:color w:val="333333"/>
          <w:spacing w:val="1"/>
        </w:rPr>
        <w:t> </w:t>
      </w:r>
      <w:r>
        <w:rPr>
          <w:color w:val="333333"/>
        </w:rPr>
        <w:t>future</w:t>
      </w:r>
      <w:r>
        <w:rPr>
          <w:color w:val="333333"/>
          <w:spacing w:val="1"/>
        </w:rPr>
        <w:t> </w:t>
      </w:r>
      <w:r>
        <w:rPr>
          <w:color w:val="333333"/>
        </w:rPr>
        <w:t>requirements is an economic component of sustainability (Basiago, 1998). The economic</w:t>
      </w:r>
      <w:r>
        <w:rPr>
          <w:color w:val="333333"/>
          <w:spacing w:val="1"/>
        </w:rPr>
        <w:t> </w:t>
      </w:r>
      <w:r>
        <w:rPr>
          <w:color w:val="333333"/>
        </w:rPr>
        <w:t>structure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concerned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sustainability</w:t>
      </w:r>
      <w:r>
        <w:rPr>
          <w:color w:val="333333"/>
          <w:spacing w:val="1"/>
        </w:rPr>
        <w:t> </w:t>
      </w:r>
      <w:r>
        <w:rPr>
          <w:color w:val="333333"/>
        </w:rPr>
        <w:t>(Basiago,</w:t>
      </w:r>
      <w:r>
        <w:rPr>
          <w:color w:val="333333"/>
          <w:spacing w:val="1"/>
        </w:rPr>
        <w:t> </w:t>
      </w:r>
      <w:r>
        <w:rPr>
          <w:color w:val="333333"/>
        </w:rPr>
        <w:t>1998).</w:t>
      </w:r>
      <w:r>
        <w:rPr>
          <w:color w:val="333333"/>
          <w:spacing w:val="1"/>
        </w:rPr>
        <w:t> </w:t>
      </w:r>
      <w:r>
        <w:rPr>
          <w:color w:val="333333"/>
        </w:rPr>
        <w:t>Furthermore,</w:t>
      </w:r>
      <w:r>
        <w:rPr>
          <w:color w:val="333333"/>
          <w:spacing w:val="1"/>
        </w:rPr>
        <w:t> </w:t>
      </w:r>
      <w:r>
        <w:rPr>
          <w:color w:val="333333"/>
        </w:rPr>
        <w:t>enhancing</w:t>
      </w:r>
      <w:r>
        <w:rPr>
          <w:color w:val="333333"/>
          <w:spacing w:val="1"/>
        </w:rPr>
        <w:t> </w:t>
      </w:r>
      <w:r>
        <w:rPr>
          <w:color w:val="333333"/>
        </w:rPr>
        <w:t>quality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life,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growth,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importance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finding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balance</w:t>
      </w:r>
      <w:r>
        <w:rPr>
          <w:color w:val="333333"/>
          <w:spacing w:val="-57"/>
        </w:rPr>
        <w:t> </w:t>
      </w:r>
      <w:r>
        <w:rPr>
          <w:color w:val="333333"/>
        </w:rPr>
        <w:t>between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growth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environmental</w:t>
      </w:r>
      <w:r>
        <w:rPr>
          <w:color w:val="333333"/>
          <w:spacing w:val="1"/>
        </w:rPr>
        <w:t> </w:t>
      </w:r>
      <w:r>
        <w:rPr>
          <w:color w:val="333333"/>
        </w:rPr>
        <w:t>conservation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all</w:t>
      </w:r>
      <w:r>
        <w:rPr>
          <w:color w:val="333333"/>
          <w:spacing w:val="1"/>
        </w:rPr>
        <w:t> </w:t>
      </w:r>
      <w:r>
        <w:rPr>
          <w:color w:val="333333"/>
        </w:rPr>
        <w:t>part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sustainable</w:t>
      </w:r>
      <w:r>
        <w:rPr>
          <w:color w:val="333333"/>
          <w:spacing w:val="1"/>
        </w:rPr>
        <w:t> </w:t>
      </w:r>
      <w:r>
        <w:rPr>
          <w:color w:val="333333"/>
        </w:rPr>
        <w:t>development (Simion </w:t>
      </w:r>
      <w:r>
        <w:rPr>
          <w:i/>
          <w:color w:val="333333"/>
        </w:rPr>
        <w:t>et al., </w:t>
      </w:r>
      <w:r>
        <w:rPr>
          <w:color w:val="333333"/>
        </w:rPr>
        <w:t>2013). According to the UN Department of Economic and</w:t>
      </w:r>
      <w:r>
        <w:rPr>
          <w:color w:val="333333"/>
          <w:spacing w:val="1"/>
        </w:rPr>
        <w:t> </w:t>
      </w:r>
      <w:r>
        <w:rPr>
          <w:color w:val="333333"/>
        </w:rPr>
        <w:t>Social</w:t>
      </w:r>
      <w:r>
        <w:rPr>
          <w:color w:val="333333"/>
          <w:spacing w:val="1"/>
        </w:rPr>
        <w:t> </w:t>
      </w:r>
      <w:r>
        <w:rPr>
          <w:color w:val="333333"/>
        </w:rPr>
        <w:t>Affairs</w:t>
      </w:r>
      <w:r>
        <w:rPr>
          <w:color w:val="333333"/>
          <w:spacing w:val="1"/>
        </w:rPr>
        <w:t> </w:t>
      </w:r>
      <w:r>
        <w:rPr>
          <w:color w:val="333333"/>
        </w:rPr>
        <w:t>report,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following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key</w:t>
      </w:r>
      <w:r>
        <w:rPr>
          <w:color w:val="333333"/>
          <w:spacing w:val="1"/>
        </w:rPr>
        <w:t> </w:t>
      </w:r>
      <w:r>
        <w:rPr>
          <w:color w:val="333333"/>
        </w:rPr>
        <w:t>principles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achieving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sustainability:</w:t>
      </w:r>
      <w:r>
        <w:rPr>
          <w:color w:val="333333"/>
          <w:spacing w:val="1"/>
        </w:rPr>
        <w:t> </w:t>
      </w:r>
      <w:r>
        <w:rPr>
          <w:color w:val="333333"/>
        </w:rPr>
        <w:t>(1)</w:t>
      </w:r>
      <w:r>
        <w:rPr>
          <w:color w:val="333333"/>
          <w:spacing w:val="1"/>
        </w:rPr>
        <w:t> </w:t>
      </w:r>
      <w:r>
        <w:rPr>
          <w:color w:val="333333"/>
        </w:rPr>
        <w:t>integrating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three</w:t>
      </w:r>
      <w:r>
        <w:rPr>
          <w:color w:val="333333"/>
          <w:spacing w:val="1"/>
        </w:rPr>
        <w:t> </w:t>
      </w:r>
      <w:r>
        <w:rPr>
          <w:color w:val="333333"/>
        </w:rPr>
        <w:t>pillars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sustainable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(economic</w:t>
      </w:r>
      <w:r>
        <w:rPr>
          <w:color w:val="333333"/>
          <w:spacing w:val="1"/>
        </w:rPr>
        <w:t> </w:t>
      </w:r>
      <w:r>
        <w:rPr>
          <w:color w:val="333333"/>
        </w:rPr>
        <w:t>growth, social development, and environmental protection) in policymaking and national</w:t>
      </w:r>
      <w:r>
        <w:rPr>
          <w:color w:val="333333"/>
          <w:spacing w:val="1"/>
        </w:rPr>
        <w:t> </w:t>
      </w:r>
      <w:r>
        <w:rPr>
          <w:color w:val="333333"/>
        </w:rPr>
        <w:t>planning,</w:t>
      </w:r>
      <w:r>
        <w:rPr>
          <w:color w:val="333333"/>
          <w:spacing w:val="-1"/>
        </w:rPr>
        <w:t> </w:t>
      </w:r>
      <w:r>
        <w:rPr>
          <w:color w:val="333333"/>
        </w:rPr>
        <w:t>energy</w:t>
      </w:r>
      <w:r>
        <w:rPr>
          <w:color w:val="333333"/>
          <w:spacing w:val="-5"/>
        </w:rPr>
        <w:t> </w:t>
      </w:r>
      <w:r>
        <w:rPr>
          <w:color w:val="333333"/>
        </w:rPr>
        <w:t>sources</w:t>
      </w:r>
      <w:r>
        <w:rPr>
          <w:color w:val="333333"/>
          <w:spacing w:val="2"/>
        </w:rPr>
        <w:t> </w:t>
      </w:r>
      <w:r>
        <w:rPr>
          <w:color w:val="333333"/>
        </w:rPr>
        <w:t>such as fossil fuels (crude</w:t>
      </w:r>
      <w:r>
        <w:rPr>
          <w:color w:val="333333"/>
          <w:spacing w:val="-1"/>
        </w:rPr>
        <w:t> </w:t>
      </w:r>
      <w:r>
        <w:rPr>
          <w:color w:val="333333"/>
        </w:rPr>
        <w:t>oil, coal, etc.).</w:t>
      </w:r>
    </w:p>
    <w:p>
      <w:pPr>
        <w:pStyle w:val="ListParagraph"/>
        <w:numPr>
          <w:ilvl w:val="2"/>
          <w:numId w:val="2"/>
        </w:numPr>
        <w:tabs>
          <w:tab w:pos="846" w:val="left" w:leader="none"/>
        </w:tabs>
        <w:spacing w:line="240" w:lineRule="auto" w:before="194" w:after="0"/>
        <w:ind w:left="845" w:right="0" w:hanging="54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Societal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sustainability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305" w:right="717"/>
        <w:jc w:val="both"/>
      </w:pPr>
      <w:r>
        <w:rPr>
          <w:color w:val="333333"/>
        </w:rPr>
        <w:t>Many</w:t>
      </w:r>
      <w:r>
        <w:rPr>
          <w:color w:val="333333"/>
          <w:spacing w:val="1"/>
        </w:rPr>
        <w:t> </w:t>
      </w:r>
      <w:r>
        <w:rPr>
          <w:color w:val="333333"/>
        </w:rPr>
        <w:t>factors</w:t>
      </w:r>
      <w:r>
        <w:rPr>
          <w:color w:val="333333"/>
          <w:spacing w:val="1"/>
        </w:rPr>
        <w:t> </w:t>
      </w:r>
      <w:r>
        <w:rPr>
          <w:color w:val="333333"/>
        </w:rPr>
        <w:t>contribute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societal</w:t>
      </w:r>
      <w:r>
        <w:rPr>
          <w:color w:val="333333"/>
          <w:spacing w:val="1"/>
        </w:rPr>
        <w:t> </w:t>
      </w:r>
      <w:r>
        <w:rPr>
          <w:color w:val="333333"/>
        </w:rPr>
        <w:t>sustainability,</w:t>
      </w:r>
      <w:r>
        <w:rPr>
          <w:color w:val="333333"/>
          <w:spacing w:val="1"/>
        </w:rPr>
        <w:t> </w:t>
      </w:r>
      <w:r>
        <w:rPr>
          <w:color w:val="333333"/>
        </w:rPr>
        <w:t>including</w:t>
      </w:r>
      <w:r>
        <w:rPr>
          <w:color w:val="333333"/>
          <w:spacing w:val="1"/>
        </w:rPr>
        <w:t> </w:t>
      </w:r>
      <w:r>
        <w:rPr>
          <w:color w:val="333333"/>
        </w:rPr>
        <w:t>health,</w:t>
      </w:r>
      <w:r>
        <w:rPr>
          <w:color w:val="333333"/>
          <w:spacing w:val="1"/>
        </w:rPr>
        <w:t> </w:t>
      </w:r>
      <w:r>
        <w:rPr>
          <w:color w:val="333333"/>
        </w:rPr>
        <w:t>equity,</w:t>
      </w:r>
      <w:r>
        <w:rPr>
          <w:color w:val="333333"/>
          <w:spacing w:val="1"/>
        </w:rPr>
        <w:t> </w:t>
      </w:r>
      <w:r>
        <w:rPr>
          <w:color w:val="333333"/>
        </w:rPr>
        <w:t>cultural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justice, fairness, safety (receive protection in vulnerable situations), sustainable urban form</w:t>
      </w:r>
      <w:r>
        <w:rPr>
          <w:spacing w:val="1"/>
        </w:rPr>
        <w:t> </w:t>
      </w:r>
      <w:r>
        <w:rPr/>
        <w:t>(urban planning/spacing, built environments, land </w:t>
      </w:r>
      <w:r>
        <w:rPr>
          <w:color w:val="333333"/>
        </w:rPr>
        <w:t>use), and eco-consumption (mode of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60"/>
        </w:rPr>
        <w:t> </w:t>
      </w:r>
      <w:r>
        <w:rPr>
          <w:color w:val="333333"/>
        </w:rPr>
        <w:t>and</w:t>
      </w:r>
      <w:r>
        <w:rPr>
          <w:color w:val="333333"/>
          <w:spacing w:val="60"/>
        </w:rPr>
        <w:t> </w:t>
      </w:r>
      <w:r>
        <w:rPr>
          <w:color w:val="333333"/>
        </w:rPr>
        <w:t>consumption,</w:t>
      </w:r>
      <w:r>
        <w:rPr>
          <w:color w:val="333333"/>
          <w:spacing w:val="60"/>
        </w:rPr>
        <w:t> </w:t>
      </w:r>
      <w:r>
        <w:rPr>
          <w:color w:val="333333"/>
        </w:rPr>
        <w:t>renewable</w:t>
      </w:r>
      <w:r>
        <w:rPr>
          <w:color w:val="333333"/>
          <w:spacing w:val="59"/>
        </w:rPr>
        <w:t> </w:t>
      </w:r>
      <w:r>
        <w:rPr>
          <w:color w:val="333333"/>
        </w:rPr>
        <w:t>energy,</w:t>
      </w:r>
      <w:r>
        <w:rPr>
          <w:color w:val="333333"/>
          <w:spacing w:val="60"/>
        </w:rPr>
        <w:t> </w:t>
      </w:r>
      <w:r>
        <w:rPr>
          <w:color w:val="333333"/>
        </w:rPr>
        <w:t>reuse,</w:t>
      </w:r>
      <w:r>
        <w:rPr>
          <w:color w:val="333333"/>
          <w:spacing w:val="60"/>
        </w:rPr>
        <w:t> </w:t>
      </w:r>
      <w:r>
        <w:rPr>
          <w:color w:val="333333"/>
        </w:rPr>
        <w:t>recycle)</w:t>
      </w:r>
      <w:r>
        <w:rPr>
          <w:color w:val="333333"/>
          <w:spacing w:val="59"/>
        </w:rPr>
        <w:t> </w:t>
      </w:r>
      <w:r>
        <w:rPr>
          <w:color w:val="333333"/>
        </w:rPr>
        <w:t>(Basiago,</w:t>
      </w:r>
      <w:r>
        <w:rPr>
          <w:color w:val="333333"/>
          <w:spacing w:val="60"/>
        </w:rPr>
        <w:t> </w:t>
      </w:r>
      <w:r>
        <w:rPr>
          <w:color w:val="333333"/>
        </w:rPr>
        <w:t>1998;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708" w:header="0" w:top="1340" w:bottom="190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networks,</w:t>
      </w:r>
      <w:r>
        <w:rPr>
          <w:color w:val="333333"/>
          <w:spacing w:val="1"/>
        </w:rPr>
        <w:t> </w:t>
      </w:r>
      <w:r>
        <w:rPr>
          <w:color w:val="333333"/>
        </w:rPr>
        <w:t>group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cultural</w:t>
      </w:r>
      <w:r>
        <w:rPr>
          <w:color w:val="333333"/>
          <w:spacing w:val="1"/>
        </w:rPr>
        <w:t> </w:t>
      </w:r>
      <w:r>
        <w:rPr>
          <w:color w:val="333333"/>
        </w:rPr>
        <w:t>stability,</w:t>
      </w:r>
      <w:r>
        <w:rPr>
          <w:color w:val="333333"/>
          <w:spacing w:val="1"/>
        </w:rPr>
        <w:t> </w:t>
      </w:r>
      <w:r>
        <w:rPr>
          <w:color w:val="333333"/>
        </w:rPr>
        <w:t>basic</w:t>
      </w:r>
      <w:r>
        <w:rPr>
          <w:color w:val="333333"/>
          <w:spacing w:val="1"/>
        </w:rPr>
        <w:t> </w:t>
      </w:r>
      <w:r>
        <w:rPr>
          <w:color w:val="333333"/>
        </w:rPr>
        <w:t>health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educational</w:t>
      </w:r>
      <w:r>
        <w:rPr>
          <w:color w:val="333333"/>
          <w:spacing w:val="1"/>
        </w:rPr>
        <w:t> </w:t>
      </w:r>
      <w:r>
        <w:rPr>
          <w:color w:val="333333"/>
        </w:rPr>
        <w:t>needs,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participatory</w:t>
      </w:r>
      <w:r>
        <w:rPr>
          <w:color w:val="333333"/>
          <w:spacing w:val="1"/>
        </w:rPr>
        <w:t> </w:t>
      </w:r>
      <w:r>
        <w:rPr>
          <w:color w:val="333333"/>
        </w:rPr>
        <w:t>democracy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all</w:t>
      </w:r>
      <w:r>
        <w:rPr>
          <w:color w:val="333333"/>
          <w:spacing w:val="1"/>
        </w:rPr>
        <w:t> </w:t>
      </w:r>
      <w:r>
        <w:rPr>
          <w:color w:val="333333"/>
        </w:rPr>
        <w:t>aspects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social</w:t>
      </w:r>
      <w:r>
        <w:rPr>
          <w:color w:val="333333"/>
          <w:spacing w:val="1"/>
        </w:rPr>
        <w:t> </w:t>
      </w:r>
      <w:r>
        <w:rPr>
          <w:color w:val="333333"/>
        </w:rPr>
        <w:t>sustainability</w:t>
      </w:r>
      <w:r>
        <w:rPr>
          <w:color w:val="333333"/>
          <w:spacing w:val="1"/>
        </w:rPr>
        <w:t> </w:t>
      </w:r>
      <w:r>
        <w:rPr>
          <w:color w:val="333333"/>
        </w:rPr>
        <w:t>(Basiago,</w:t>
      </w:r>
      <w:r>
        <w:rPr>
          <w:color w:val="333333"/>
          <w:spacing w:val="1"/>
        </w:rPr>
        <w:t> </w:t>
      </w:r>
      <w:r>
        <w:rPr>
          <w:color w:val="333333"/>
        </w:rPr>
        <w:t>1998;</w:t>
      </w:r>
      <w:r>
        <w:rPr>
          <w:color w:val="333333"/>
          <w:spacing w:val="60"/>
        </w:rPr>
        <w:t> </w:t>
      </w:r>
      <w:r>
        <w:rPr>
          <w:color w:val="333333"/>
        </w:rPr>
        <w:t>Emas,</w:t>
      </w:r>
      <w:r>
        <w:rPr>
          <w:color w:val="333333"/>
          <w:spacing w:val="-57"/>
        </w:rPr>
        <w:t> </w:t>
      </w:r>
      <w:r>
        <w:rPr>
          <w:color w:val="333333"/>
        </w:rPr>
        <w:t>2015).</w:t>
      </w:r>
      <w:r>
        <w:rPr>
          <w:color w:val="333333"/>
          <w:spacing w:val="1"/>
        </w:rPr>
        <w:t> </w:t>
      </w:r>
      <w:r>
        <w:rPr>
          <w:color w:val="333333"/>
        </w:rPr>
        <w:t>These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critical</w:t>
      </w:r>
      <w:r>
        <w:rPr>
          <w:color w:val="333333"/>
          <w:spacing w:val="1"/>
        </w:rPr>
        <w:t> </w:t>
      </w:r>
      <w:r>
        <w:rPr>
          <w:color w:val="333333"/>
        </w:rPr>
        <w:t>aspects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long-term</w:t>
      </w:r>
      <w:r>
        <w:rPr>
          <w:color w:val="333333"/>
          <w:spacing w:val="1"/>
        </w:rPr>
        <w:t> </w:t>
      </w:r>
      <w:r>
        <w:rPr>
          <w:color w:val="333333"/>
        </w:rPr>
        <w:t>growth,</w:t>
      </w:r>
      <w:r>
        <w:rPr>
          <w:color w:val="333333"/>
          <w:spacing w:val="1"/>
        </w:rPr>
        <w:t> </w:t>
      </w:r>
      <w:r>
        <w:rPr>
          <w:color w:val="333333"/>
        </w:rPr>
        <w:t>but</w:t>
      </w:r>
      <w:r>
        <w:rPr>
          <w:color w:val="333333"/>
          <w:spacing w:val="1"/>
        </w:rPr>
        <w:t> </w:t>
      </w:r>
      <w:r>
        <w:rPr>
          <w:color w:val="333333"/>
        </w:rPr>
        <w:t>they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related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environmental sustainability. In order to achieve social sustainability, individual autonomy</w:t>
      </w:r>
      <w:r>
        <w:rPr>
          <w:color w:val="333333"/>
          <w:spacing w:val="1"/>
        </w:rPr>
        <w:t> </w:t>
      </w:r>
      <w:r>
        <w:rPr>
          <w:color w:val="333333"/>
        </w:rPr>
        <w:t>and realization of individual potentials, participatory democracy, fairness, good citizenry</w:t>
      </w:r>
      <w:r>
        <w:rPr>
          <w:color w:val="333333"/>
          <w:spacing w:val="1"/>
        </w:rPr>
        <w:t> </w:t>
      </w:r>
      <w:r>
        <w:rPr>
          <w:color w:val="333333"/>
        </w:rPr>
        <w:t>and service to others, development of information and resources to help it, protection and</w:t>
      </w:r>
      <w:r>
        <w:rPr>
          <w:color w:val="333333"/>
          <w:spacing w:val="1"/>
        </w:rPr>
        <w:t> </w:t>
      </w:r>
      <w:r>
        <w:rPr>
          <w:color w:val="333333"/>
        </w:rPr>
        <w:t>security,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good</w:t>
      </w:r>
      <w:r>
        <w:rPr>
          <w:color w:val="333333"/>
          <w:spacing w:val="1"/>
        </w:rPr>
        <w:t> </w:t>
      </w:r>
      <w:r>
        <w:rPr>
          <w:color w:val="333333"/>
        </w:rPr>
        <w:t>standard of living,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well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pride or sense of location,</w:t>
      </w:r>
      <w:r>
        <w:rPr>
          <w:color w:val="333333"/>
          <w:spacing w:val="1"/>
        </w:rPr>
        <w:t> </w:t>
      </w:r>
      <w:r>
        <w:rPr>
          <w:color w:val="333333"/>
        </w:rPr>
        <w:t>must</w:t>
      </w:r>
      <w:r>
        <w:rPr>
          <w:color w:val="333333"/>
          <w:spacing w:val="60"/>
        </w:rPr>
        <w:t> </w:t>
      </w:r>
      <w:r>
        <w:rPr>
          <w:color w:val="333333"/>
        </w:rPr>
        <w:t>all</w:t>
      </w:r>
      <w:r>
        <w:rPr>
          <w:color w:val="333333"/>
          <w:spacing w:val="1"/>
        </w:rPr>
        <w:t> </w:t>
      </w:r>
      <w:r>
        <w:rPr>
          <w:color w:val="333333"/>
        </w:rPr>
        <w:t>prevail </w:t>
      </w:r>
      <w:r>
        <w:rPr/>
        <w:t>(Basiago, 1998; Reddy and Thomson, 2015; Emas, 2015; Eizenberg and Jabareen,</w:t>
      </w:r>
      <w:r>
        <w:rPr>
          <w:spacing w:val="1"/>
        </w:rPr>
        <w:t> </w:t>
      </w:r>
      <w:r>
        <w:rPr/>
        <w:t>2017). There is no consensus about what constitutes social sustainability or what factors</w:t>
      </w:r>
      <w:r>
        <w:rPr>
          <w:spacing w:val="1"/>
        </w:rPr>
        <w:t> </w:t>
      </w:r>
      <w:r>
        <w:rPr/>
        <w:t>contribute to it. It took a long time for sustainability thinking to evolve into one with a</w:t>
      </w:r>
      <w:r>
        <w:rPr>
          <w:spacing w:val="1"/>
        </w:rPr>
        <w:t> </w:t>
      </w:r>
      <w:r>
        <w:rPr/>
        <w:t>strong</w:t>
      </w:r>
      <w:r>
        <w:rPr>
          <w:spacing w:val="-3"/>
        </w:rPr>
        <w:t> </w:t>
      </w:r>
      <w:r>
        <w:rPr/>
        <w:t>societal component.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666" w:val="left" w:leader="none"/>
        </w:tabs>
        <w:spacing w:line="240" w:lineRule="auto" w:before="0" w:after="0"/>
        <w:ind w:left="665" w:right="0" w:hanging="361"/>
        <w:jc w:val="both"/>
      </w:pPr>
      <w:r>
        <w:rPr/>
        <w:t>Sustainability</w:t>
      </w:r>
      <w:r>
        <w:rPr>
          <w:spacing w:val="-2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305" w:right="714"/>
        <w:jc w:val="both"/>
      </w:pPr>
      <w:r>
        <w:rPr/>
        <w:t>The concepts</w:t>
      </w:r>
      <w:r>
        <w:rPr>
          <w:spacing w:val="1"/>
        </w:rPr>
        <w:t> </w:t>
      </w:r>
      <w:r>
        <w:rPr/>
        <w:t>of sustainability were divided into three categories:</w:t>
      </w:r>
      <w:r>
        <w:rPr>
          <w:spacing w:val="60"/>
        </w:rPr>
        <w:t> </w:t>
      </w:r>
      <w:r>
        <w:rPr/>
        <w:t>environmental, social,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economic.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values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organized</w:t>
      </w:r>
      <w:r>
        <w:rPr>
          <w:spacing w:val="41"/>
        </w:rPr>
        <w:t> </w:t>
      </w:r>
      <w:r>
        <w:rPr/>
        <w:t>into</w:t>
      </w:r>
      <w:r>
        <w:rPr>
          <w:spacing w:val="39"/>
        </w:rPr>
        <w:t> </w:t>
      </w:r>
      <w:r>
        <w:rPr/>
        <w:t>groups</w:t>
      </w:r>
      <w:r>
        <w:rPr>
          <w:spacing w:val="41"/>
        </w:rPr>
        <w:t> </w:t>
      </w:r>
      <w:r>
        <w:rPr/>
        <w:t>based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importance.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-58"/>
        </w:rPr>
        <w:t> </w:t>
      </w:r>
      <w:r>
        <w:rPr/>
        <w:t>result of the discrepancies in categorization between published works, other interpretations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as shown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2.1.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297" w:header="0" w:top="1340" w:bottom="1480" w:left="1680" w:right="700"/>
          <w:pgNumType w:start="13"/>
        </w:sectPr>
      </w:pPr>
    </w:p>
    <w:p>
      <w:pPr>
        <w:pStyle w:val="Heading1"/>
        <w:tabs>
          <w:tab w:pos="2465" w:val="left" w:leader="none"/>
        </w:tabs>
        <w:spacing w:before="75" w:after="4"/>
        <w:ind w:left="1025" w:right="1286"/>
        <w:jc w:val="left"/>
      </w:pPr>
      <w:r>
        <w:rPr/>
        <w:t>Table</w:t>
      </w:r>
      <w:r>
        <w:rPr>
          <w:spacing w:val="-1"/>
        </w:rPr>
        <w:t> </w:t>
      </w:r>
      <w:r>
        <w:rPr/>
        <w:t>2.1</w:t>
        <w:tab/>
        <w:t>A review of sustainability principles of construction and the</w:t>
      </w:r>
      <w:r>
        <w:rPr>
          <w:spacing w:val="-58"/>
        </w:rPr>
        <w:t> </w:t>
      </w:r>
      <w:r>
        <w:rPr/>
        <w:t>authors</w:t>
      </w:r>
    </w:p>
    <w:tbl>
      <w:tblPr>
        <w:tblW w:w="0" w:type="auto"/>
        <w:jc w:val="left"/>
        <w:tblInd w:w="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3906"/>
        <w:gridCol w:w="4207"/>
      </w:tblGrid>
      <w:tr>
        <w:trPr>
          <w:trHeight w:val="345" w:hRule="atLeast"/>
        </w:trPr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4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Authors</w:t>
            </w:r>
          </w:p>
        </w:tc>
      </w:tr>
      <w:tr>
        <w:trPr>
          <w:trHeight w:val="342" w:hRule="atLeast"/>
        </w:trPr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4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459" w:hRule="atLeast"/>
        </w:trPr>
        <w:tc>
          <w:tcPr>
            <w:tcW w:w="482" w:type="dxa"/>
          </w:tcPr>
          <w:p>
            <w:pPr>
              <w:pStyle w:val="TableParagraph"/>
              <w:spacing w:before="111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06" w:type="dxa"/>
          </w:tcPr>
          <w:p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biodiversity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ecology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</w:tc>
        <w:tc>
          <w:tcPr>
            <w:tcW w:w="4207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(2016),Halliday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690" w:hRule="atLeast"/>
        </w:trPr>
        <w:tc>
          <w:tcPr>
            <w:tcW w:w="482" w:type="dxa"/>
          </w:tcPr>
          <w:p>
            <w:pPr>
              <w:pStyle w:val="TableParagraph"/>
              <w:spacing w:before="109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06" w:type="dxa"/>
          </w:tcPr>
          <w:p>
            <w:pPr>
              <w:pStyle w:val="TableParagraph"/>
              <w:spacing w:before="109"/>
              <w:ind w:left="163" w:right="235"/>
              <w:rPr>
                <w:sz w:val="20"/>
              </w:rPr>
            </w:pPr>
            <w:r>
              <w:rPr>
                <w:sz w:val="20"/>
              </w:rPr>
              <w:t>Conserve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consumption</w:t>
            </w:r>
          </w:p>
        </w:tc>
        <w:tc>
          <w:tcPr>
            <w:tcW w:w="4207" w:type="dxa"/>
          </w:tcPr>
          <w:p>
            <w:pPr>
              <w:pStyle w:val="TableParagraph"/>
              <w:spacing w:before="109"/>
              <w:ind w:left="109" w:right="654" w:firstLine="50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Ilha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(2009),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Bowen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(1997), Miyatake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(1996)</w:t>
            </w:r>
          </w:p>
        </w:tc>
      </w:tr>
      <w:tr>
        <w:trPr>
          <w:trHeight w:val="573" w:hRule="atLeast"/>
        </w:trPr>
        <w:tc>
          <w:tcPr>
            <w:tcW w:w="482" w:type="dxa"/>
          </w:tcPr>
          <w:p>
            <w:pPr>
              <w:pStyle w:val="TableParagraph"/>
              <w:spacing w:before="111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06" w:type="dxa"/>
          </w:tcPr>
          <w:p>
            <w:pPr>
              <w:pStyle w:val="TableParagraph"/>
              <w:spacing w:line="228" w:lineRule="exact" w:before="97"/>
              <w:ind w:left="163" w:right="30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effects</w:t>
            </w:r>
          </w:p>
        </w:tc>
        <w:tc>
          <w:tcPr>
            <w:tcW w:w="4207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230" w:hRule="atLeast"/>
        </w:trPr>
        <w:tc>
          <w:tcPr>
            <w:tcW w:w="482" w:type="dxa"/>
          </w:tcPr>
          <w:p>
            <w:pPr>
              <w:pStyle w:val="TableParagraph"/>
              <w:spacing w:line="210" w:lineRule="exact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06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4207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576" w:hRule="atLeast"/>
        </w:trPr>
        <w:tc>
          <w:tcPr>
            <w:tcW w:w="482" w:type="dxa"/>
          </w:tcPr>
          <w:p>
            <w:pPr>
              <w:pStyle w:val="TableParagraph"/>
              <w:spacing w:line="226" w:lineRule="exact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06" w:type="dxa"/>
          </w:tcPr>
          <w:p>
            <w:pPr>
              <w:pStyle w:val="TableParagraph"/>
              <w:ind w:left="163" w:right="69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recycled or 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biodegradable</w:t>
            </w:r>
          </w:p>
        </w:tc>
        <w:tc>
          <w:tcPr>
            <w:tcW w:w="4207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416" w:hRule="atLeast"/>
        </w:trPr>
        <w:tc>
          <w:tcPr>
            <w:tcW w:w="482" w:type="dxa"/>
          </w:tcPr>
          <w:p>
            <w:pPr>
              <w:pStyle w:val="TableParagraph"/>
              <w:spacing w:before="111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06" w:type="dxa"/>
          </w:tcPr>
          <w:p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recycled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sources</w:t>
            </w:r>
          </w:p>
        </w:tc>
        <w:tc>
          <w:tcPr>
            <w:tcW w:w="4207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367" w:hRule="atLeast"/>
        </w:trPr>
        <w:tc>
          <w:tcPr>
            <w:tcW w:w="482" w:type="dxa"/>
          </w:tcPr>
          <w:p>
            <w:pPr>
              <w:pStyle w:val="TableParagraph"/>
              <w:spacing w:before="66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06" w:type="dxa"/>
          </w:tcPr>
          <w:p>
            <w:pPr>
              <w:pStyle w:val="TableParagraph"/>
              <w:spacing w:before="66"/>
              <w:ind w:left="16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manufactured material</w:t>
            </w:r>
          </w:p>
        </w:tc>
        <w:tc>
          <w:tcPr>
            <w:tcW w:w="4207" w:type="dxa"/>
          </w:tcPr>
          <w:p>
            <w:pPr>
              <w:pStyle w:val="TableParagraph"/>
              <w:spacing w:before="66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411" w:hRule="atLeast"/>
        </w:trPr>
        <w:tc>
          <w:tcPr>
            <w:tcW w:w="482" w:type="dxa"/>
          </w:tcPr>
          <w:p>
            <w:pPr>
              <w:pStyle w:val="TableParagraph"/>
              <w:spacing w:before="61"/>
              <w:ind w:right="1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06" w:type="dxa"/>
          </w:tcPr>
          <w:p>
            <w:pPr>
              <w:pStyle w:val="TableParagraph"/>
              <w:spacing w:before="61"/>
              <w:ind w:left="16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4207" w:type="dxa"/>
          </w:tcPr>
          <w:p>
            <w:pPr>
              <w:pStyle w:val="TableParagraph"/>
              <w:spacing w:before="6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573" w:hRule="atLeast"/>
        </w:trPr>
        <w:tc>
          <w:tcPr>
            <w:tcW w:w="482" w:type="dxa"/>
          </w:tcPr>
          <w:p>
            <w:pPr>
              <w:pStyle w:val="TableParagraph"/>
              <w:spacing w:before="111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06" w:type="dxa"/>
          </w:tcPr>
          <w:p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Implement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measures</w:t>
            </w:r>
          </w:p>
        </w:tc>
        <w:tc>
          <w:tcPr>
            <w:tcW w:w="4207" w:type="dxa"/>
          </w:tcPr>
          <w:p>
            <w:pPr>
              <w:pStyle w:val="TableParagraph"/>
              <w:spacing w:line="228" w:lineRule="exact" w:before="97"/>
              <w:ind w:left="109" w:right="387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Bowen(1997),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Kibert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(2013)</w:t>
            </w:r>
          </w:p>
        </w:tc>
      </w:tr>
      <w:tr>
        <w:trPr>
          <w:trHeight w:val="270" w:hRule="atLeast"/>
        </w:trPr>
        <w:tc>
          <w:tcPr>
            <w:tcW w:w="482" w:type="dxa"/>
          </w:tcPr>
          <w:p>
            <w:pPr>
              <w:pStyle w:val="TableParagraph"/>
              <w:spacing w:line="226" w:lineRule="exact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06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investors</w:t>
            </w:r>
          </w:p>
        </w:tc>
        <w:tc>
          <w:tcPr>
            <w:tcW w:w="4207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Bowen(1997)</w:t>
            </w:r>
          </w:p>
        </w:tc>
      </w:tr>
      <w:tr>
        <w:trPr>
          <w:trHeight w:val="500" w:hRule="atLeast"/>
        </w:trPr>
        <w:tc>
          <w:tcPr>
            <w:tcW w:w="482" w:type="dxa"/>
          </w:tcPr>
          <w:p>
            <w:pPr>
              <w:pStyle w:val="TableParagraph"/>
              <w:spacing w:before="35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906" w:type="dxa"/>
          </w:tcPr>
          <w:p>
            <w:pPr>
              <w:pStyle w:val="TableParagraph"/>
              <w:spacing w:before="35"/>
              <w:ind w:left="163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usage</w:t>
            </w:r>
          </w:p>
        </w:tc>
        <w:tc>
          <w:tcPr>
            <w:tcW w:w="4207" w:type="dxa"/>
          </w:tcPr>
          <w:p>
            <w:pPr>
              <w:pStyle w:val="TableParagraph"/>
              <w:spacing w:line="230" w:lineRule="atLeast" w:before="20"/>
              <w:ind w:left="109" w:right="205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Kibert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(2013),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Larsson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(1999)</w:t>
            </w:r>
          </w:p>
        </w:tc>
      </w:tr>
      <w:tr>
        <w:trPr>
          <w:trHeight w:val="278" w:hRule="atLeast"/>
        </w:trPr>
        <w:tc>
          <w:tcPr>
            <w:tcW w:w="482" w:type="dxa"/>
          </w:tcPr>
          <w:p>
            <w:pPr>
              <w:pStyle w:val="TableParagraph"/>
              <w:spacing w:line="226" w:lineRule="exact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06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4207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(2000)</w:t>
            </w:r>
          </w:p>
        </w:tc>
      </w:tr>
      <w:tr>
        <w:trPr>
          <w:trHeight w:val="392" w:hRule="atLeast"/>
        </w:trPr>
        <w:tc>
          <w:tcPr>
            <w:tcW w:w="482" w:type="dxa"/>
          </w:tcPr>
          <w:p>
            <w:pPr>
              <w:pStyle w:val="TableParagraph"/>
              <w:spacing w:before="43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906" w:type="dxa"/>
          </w:tcPr>
          <w:p>
            <w:pPr>
              <w:pStyle w:val="TableParagraph"/>
              <w:spacing w:before="43"/>
              <w:ind w:left="163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labour</w:t>
            </w:r>
          </w:p>
        </w:tc>
        <w:tc>
          <w:tcPr>
            <w:tcW w:w="4207" w:type="dxa"/>
          </w:tcPr>
          <w:p>
            <w:pPr>
              <w:pStyle w:val="TableParagraph"/>
              <w:spacing w:before="43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630" w:hRule="atLeast"/>
        </w:trPr>
        <w:tc>
          <w:tcPr>
            <w:tcW w:w="482" w:type="dxa"/>
          </w:tcPr>
          <w:p>
            <w:pPr>
              <w:pStyle w:val="TableParagraph"/>
              <w:spacing w:before="110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906" w:type="dxa"/>
          </w:tcPr>
          <w:p>
            <w:pPr>
              <w:pStyle w:val="TableParagraph"/>
              <w:spacing w:before="110"/>
              <w:ind w:left="163" w:right="10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suppliers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invest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surrounding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4207" w:type="dxa"/>
          </w:tcPr>
          <w:p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861" w:hRule="atLeast"/>
        </w:trPr>
        <w:tc>
          <w:tcPr>
            <w:tcW w:w="482" w:type="dxa"/>
          </w:tcPr>
          <w:p>
            <w:pPr>
              <w:pStyle w:val="TableParagraph"/>
              <w:spacing w:before="51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906" w:type="dxa"/>
          </w:tcPr>
          <w:p>
            <w:pPr>
              <w:pStyle w:val="TableParagraph"/>
              <w:spacing w:before="51"/>
              <w:ind w:left="163" w:right="572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integration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space to improve design and reduce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equalities</w:t>
            </w:r>
          </w:p>
        </w:tc>
        <w:tc>
          <w:tcPr>
            <w:tcW w:w="4207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Haberl.(2004)</w:t>
            </w:r>
          </w:p>
        </w:tc>
      </w:tr>
      <w:tr>
        <w:trPr>
          <w:trHeight w:val="919" w:hRule="atLeast"/>
        </w:trPr>
        <w:tc>
          <w:tcPr>
            <w:tcW w:w="482" w:type="dxa"/>
          </w:tcPr>
          <w:p>
            <w:pPr>
              <w:pStyle w:val="TableParagraph"/>
              <w:spacing w:before="111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906" w:type="dxa"/>
          </w:tcPr>
          <w:p>
            <w:pPr>
              <w:pStyle w:val="TableParagraph"/>
              <w:spacing w:before="111"/>
              <w:ind w:left="163" w:right="18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 can affect workforce safety and 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 cycle approach</w:t>
            </w:r>
          </w:p>
        </w:tc>
        <w:tc>
          <w:tcPr>
            <w:tcW w:w="4207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690" w:hRule="atLeast"/>
        </w:trPr>
        <w:tc>
          <w:tcPr>
            <w:tcW w:w="482" w:type="dxa"/>
          </w:tcPr>
          <w:p>
            <w:pPr>
              <w:pStyle w:val="TableParagraph"/>
              <w:spacing w:before="111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906" w:type="dxa"/>
          </w:tcPr>
          <w:p>
            <w:pPr>
              <w:pStyle w:val="TableParagraph"/>
              <w:spacing w:before="111"/>
              <w:ind w:left="163" w:right="205"/>
              <w:rPr>
                <w:sz w:val="20"/>
              </w:rPr>
            </w:pPr>
            <w:r>
              <w:rPr>
                <w:sz w:val="20"/>
              </w:rPr>
              <w:t>Minimization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congestion,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phase</w:t>
            </w:r>
          </w:p>
        </w:tc>
        <w:tc>
          <w:tcPr>
            <w:tcW w:w="4207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63" w:right="358"/>
              <w:rPr>
                <w:sz w:val="20"/>
              </w:rPr>
            </w:pPr>
            <w:r>
              <w:rPr>
                <w:sz w:val="20"/>
              </w:rPr>
              <w:t>Selection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firms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sustainability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focus</w:t>
            </w:r>
          </w:p>
        </w:tc>
        <w:tc>
          <w:tcPr>
            <w:tcW w:w="4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09" w:right="775"/>
              <w:rPr>
                <w:sz w:val="20"/>
              </w:rPr>
            </w:pPr>
            <w:r>
              <w:rPr>
                <w:sz w:val="20"/>
              </w:rPr>
              <w:t>Mayere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Halliday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(2008),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Bowen(1997)</w:t>
            </w:r>
          </w:p>
        </w:tc>
      </w:tr>
    </w:tbl>
    <w:p>
      <w:pPr>
        <w:pStyle w:val="BodyText"/>
        <w:ind w:left="1145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author</w:t>
      </w:r>
      <w:r>
        <w:rPr>
          <w:spacing w:val="-2"/>
        </w:rPr>
        <w:t> </w:t>
      </w:r>
      <w:r>
        <w:rPr/>
        <w:t>summary</w:t>
      </w:r>
      <w:r>
        <w:rPr>
          <w:spacing w:val="-4"/>
        </w:rPr>
        <w:t> </w:t>
      </w:r>
      <w:r>
        <w:rPr/>
        <w:t>from Literature</w:t>
      </w:r>
    </w:p>
    <w:p>
      <w:pPr>
        <w:spacing w:after="0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numPr>
          <w:ilvl w:val="1"/>
          <w:numId w:val="2"/>
        </w:numPr>
        <w:tabs>
          <w:tab w:pos="666" w:val="left" w:leader="none"/>
        </w:tabs>
        <w:spacing w:line="240" w:lineRule="auto" w:before="75" w:after="0"/>
        <w:ind w:left="665" w:right="0" w:hanging="361"/>
        <w:jc w:val="both"/>
      </w:pPr>
      <w:r>
        <w:rPr/>
        <w:t>Awareness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3"/>
        <w:jc w:val="both"/>
      </w:pPr>
      <w:r>
        <w:rPr/>
        <w:t>In most research, the importance students place on sustainability during their education is</w:t>
      </w:r>
      <w:r>
        <w:rPr>
          <w:spacing w:val="1"/>
        </w:rPr>
        <w:t> </w:t>
      </w:r>
      <w:r>
        <w:rPr/>
        <w:t>framed as aspirations or interest in sustainability.</w:t>
      </w:r>
      <w:r>
        <w:rPr>
          <w:spacing w:val="1"/>
        </w:rPr>
        <w:t> </w:t>
      </w:r>
      <w:r>
        <w:rPr/>
        <w:t>It is critical to teach students about</w:t>
      </w:r>
      <w:r>
        <w:rPr>
          <w:spacing w:val="1"/>
        </w:rPr>
        <w:t> </w:t>
      </w:r>
      <w:r>
        <w:rPr/>
        <w:t>sustainability and to raise their understanding of the issue. Educational institutions should</w:t>
      </w:r>
      <w:r>
        <w:rPr>
          <w:spacing w:val="1"/>
        </w:rPr>
        <w:t> </w:t>
      </w:r>
      <w:r>
        <w:rPr/>
        <w:t>encourage a long-term approach to technology education in this regard.</w:t>
      </w:r>
      <w:r>
        <w:rPr>
          <w:spacing w:val="60"/>
        </w:rPr>
        <w:t> </w:t>
      </w:r>
      <w:r>
        <w:rPr/>
        <w:t>Universities all</w:t>
      </w:r>
      <w:r>
        <w:rPr>
          <w:spacing w:val="1"/>
        </w:rPr>
        <w:t> </w:t>
      </w:r>
      <w:r>
        <w:rPr/>
        <w:t>over the world are working to improve the sustainability of their programs, science, and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(Huge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3"/>
        </w:rPr>
        <w:t> </w:t>
      </w:r>
      <w:r>
        <w:rPr/>
        <w:t>2018).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713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(Laurischkat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Jandt,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(Palacin-Silva </w:t>
      </w:r>
      <w:r>
        <w:rPr>
          <w:i/>
        </w:rPr>
        <w:t>et al., </w:t>
      </w:r>
      <w:r>
        <w:rPr/>
        <w:t>2018). According to the results of a global study of engineering</w:t>
      </w:r>
      <w:r>
        <w:rPr>
          <w:spacing w:val="1"/>
        </w:rPr>
        <w:t> </w:t>
      </w:r>
      <w:r>
        <w:rPr/>
        <w:t>students, despite a lack of general knowledge of sustainability, students were supportive of</w:t>
      </w:r>
      <w:r>
        <w:rPr>
          <w:spacing w:val="1"/>
        </w:rPr>
        <w:t> </w:t>
      </w:r>
      <w:r>
        <w:rPr/>
        <w:t>the concept (Azapagic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2005).</w:t>
      </w:r>
      <w:r>
        <w:rPr>
          <w:spacing w:val="1"/>
        </w:rPr>
        <w:t> </w:t>
      </w:r>
      <w:r>
        <w:rPr/>
        <w:t>Agombar</w:t>
      </w:r>
      <w:r>
        <w:rPr>
          <w:spacing w:val="1"/>
        </w:rPr>
        <w:t>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(2013) found that most students,</w:t>
      </w:r>
      <w:r>
        <w:rPr>
          <w:spacing w:val="1"/>
        </w:rPr>
        <w:t> </w:t>
      </w:r>
      <w:r>
        <w:rPr/>
        <w:t>regardless of their research backgrounds, considered sustainability to be important to some</w:t>
      </w:r>
      <w:r>
        <w:rPr>
          <w:spacing w:val="1"/>
        </w:rPr>
        <w:t> </w:t>
      </w:r>
      <w:r>
        <w:rPr/>
        <w:t>extent for their studies and potential working contexts in an online survey of n = 5.763 first-</w:t>
      </w:r>
      <w:r>
        <w:rPr>
          <w:spacing w:val="-57"/>
        </w:rPr>
        <w:t> </w:t>
      </w:r>
      <w:r>
        <w:rPr/>
        <w:t>year</w:t>
      </w:r>
      <w:r>
        <w:rPr>
          <w:spacing w:val="1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UK.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topic's</w:t>
      </w:r>
      <w:r>
        <w:rPr>
          <w:spacing w:val="13"/>
        </w:rPr>
        <w:t> </w:t>
      </w:r>
      <w:r>
        <w:rPr/>
        <w:t>overall</w:t>
      </w:r>
      <w:r>
        <w:rPr>
          <w:spacing w:val="13"/>
        </w:rPr>
        <w:t> </w:t>
      </w:r>
      <w:r>
        <w:rPr/>
        <w:t>importance,</w:t>
      </w:r>
      <w:r>
        <w:rPr>
          <w:spacing w:val="15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results,</w:t>
      </w:r>
      <w:r>
        <w:rPr>
          <w:spacing w:val="13"/>
        </w:rPr>
        <w:t> </w:t>
      </w:r>
      <w:r>
        <w:rPr/>
        <w:t>appears</w:t>
      </w:r>
      <w:r>
        <w:rPr>
          <w:spacing w:val="-58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4"/>
        </w:rPr>
        <w:t> </w:t>
      </w:r>
      <w:r>
        <w:rPr/>
        <w:t>constant</w:t>
      </w:r>
      <w:r>
        <w:rPr>
          <w:spacing w:val="46"/>
        </w:rPr>
        <w:t> </w:t>
      </w:r>
      <w:r>
        <w:rPr/>
        <w:t>even</w:t>
      </w:r>
      <w:r>
        <w:rPr>
          <w:spacing w:val="45"/>
        </w:rPr>
        <w:t> </w:t>
      </w:r>
      <w:r>
        <w:rPr/>
        <w:t>after</w:t>
      </w:r>
      <w:r>
        <w:rPr>
          <w:spacing w:val="47"/>
        </w:rPr>
        <w:t> </w:t>
      </w:r>
      <w:r>
        <w:rPr/>
        <w:t>graduation.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example,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study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98</w:t>
      </w:r>
      <w:r>
        <w:rPr>
          <w:spacing w:val="48"/>
        </w:rPr>
        <w:t> </w:t>
      </w:r>
      <w:r>
        <w:rPr/>
        <w:t>post-graduates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 Kingdom discovered that while students understand the value of sustainability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higher education</w:t>
      </w:r>
      <w:r>
        <w:rPr>
          <w:spacing w:val="-1"/>
        </w:rPr>
        <w:t> </w:t>
      </w:r>
      <w:r>
        <w:rPr/>
        <w:t>institutions (Opoku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Egbu</w:t>
      </w:r>
      <w:r>
        <w:rPr>
          <w:spacing w:val="2"/>
        </w:rPr>
        <w:t> </w:t>
      </w:r>
      <w:r>
        <w:rPr/>
        <w:t>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0"/>
        <w:jc w:val="both"/>
      </w:pPr>
      <w:r>
        <w:rPr/>
        <w:t>Bandar </w:t>
      </w:r>
      <w:r>
        <w:rPr>
          <w:i/>
        </w:rPr>
        <w:t>et al., </w:t>
      </w:r>
      <w:r>
        <w:rPr/>
        <w:t>(2019) mentioned that the perception of sustainability among Saudi Arabian</w:t>
      </w:r>
      <w:r>
        <w:rPr>
          <w:spacing w:val="1"/>
        </w:rPr>
        <w:t> </w:t>
      </w:r>
      <w:r>
        <w:rPr/>
        <w:t>university professors at the university where the survey was conducted reveal no clear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concept of sustainability</w:t>
      </w:r>
      <w:r>
        <w:rPr>
          <w:spacing w:val="-5"/>
        </w:rPr>
        <w:t> </w:t>
      </w:r>
      <w:r>
        <w:rPr/>
        <w:t>in higher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716" w:firstLine="59"/>
        <w:jc w:val="both"/>
      </w:pPr>
      <w:r>
        <w:rPr/>
        <w:t>Anigbogu (2011) identified some main factors that must be implemented in Nigeria for a</w:t>
      </w:r>
      <w:r>
        <w:rPr>
          <w:spacing w:val="1"/>
        </w:rPr>
        <w:t> </w:t>
      </w:r>
      <w:r>
        <w:rPr/>
        <w:t>sustainable green construction regime. It noted that increased public awareness, education,</w:t>
      </w:r>
      <w:r>
        <w:rPr>
          <w:spacing w:val="1"/>
        </w:rPr>
        <w:t> </w:t>
      </w:r>
      <w:r>
        <w:rPr/>
        <w:t>and new environmental policies are critical to the concept's adoption in the context of green</w:t>
      </w:r>
      <w:r>
        <w:rPr>
          <w:spacing w:val="-57"/>
        </w:rPr>
        <w:t> </w:t>
      </w:r>
      <w:r>
        <w:rPr/>
        <w:t>construction. While Nigerian society has long relied on traditional and local materials for</w:t>
      </w:r>
      <w:r>
        <w:rPr>
          <w:spacing w:val="1"/>
        </w:rPr>
        <w:t> </w:t>
      </w:r>
      <w:r>
        <w:rPr/>
        <w:t>construction due to low prices, developers realized that the materials used in Nigeria are</w:t>
      </w:r>
      <w:r>
        <w:rPr>
          <w:spacing w:val="1"/>
        </w:rPr>
        <w:t> </w:t>
      </w:r>
      <w:r>
        <w:rPr/>
        <w:t>environmentally friendly with the rapid spread of the concept of technology. Despite 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actively</w:t>
      </w:r>
      <w:r>
        <w:rPr>
          <w:spacing w:val="60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among construction industry stakeholders, as this will help with the smooth implementation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green</w:t>
      </w:r>
      <w:r>
        <w:rPr>
          <w:spacing w:val="2"/>
        </w:rPr>
        <w:t> </w:t>
      </w:r>
      <w:r>
        <w:rPr/>
        <w:t>construction.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Nwokoro and Onukwube (2011) summarize the problems in the Nigerian construction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noting that</w:t>
      </w:r>
      <w:r>
        <w:rPr>
          <w:spacing w:val="1"/>
        </w:rPr>
        <w:t> </w:t>
      </w:r>
      <w:r>
        <w:rPr/>
        <w:t>“construction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 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economy, and its consideration of sustainability issues covers a broad range of the sector.”</w:t>
      </w:r>
      <w:r>
        <w:rPr>
          <w:spacing w:val="1"/>
        </w:rPr>
        <w:t> </w:t>
      </w:r>
      <w:r>
        <w:rPr/>
        <w:t>As a result, the role of buildings in achieving long-term sustainability cannot be overstated.</w:t>
      </w:r>
      <w:r>
        <w:rPr>
          <w:spacing w:val="1"/>
        </w:rPr>
        <w:t> </w:t>
      </w:r>
      <w:r>
        <w:rPr/>
        <w:t>The general public's awareness of environmental issues has risen significantly in Nigeria.</w:t>
      </w:r>
      <w:r>
        <w:rPr>
          <w:spacing w:val="1"/>
        </w:rPr>
        <w:t> </w:t>
      </w:r>
      <w:r>
        <w:rPr/>
        <w:t>Property owners and clients are looking for commercial buildings that meet acceptable</w:t>
      </w:r>
      <w:r>
        <w:rPr>
          <w:spacing w:val="1"/>
        </w:rPr>
        <w:t> </w:t>
      </w:r>
      <w:r>
        <w:rPr/>
        <w:t>environmental and health requirements. Unfortunately, institutional guidelines supporting</w:t>
      </w:r>
      <w:r>
        <w:rPr>
          <w:spacing w:val="1"/>
        </w:rPr>
        <w:t> </w:t>
      </w:r>
      <w:r>
        <w:rPr/>
        <w:t>green buildings are lacking, as are customer, occupant, built environment professional, and</w:t>
      </w:r>
      <w:r>
        <w:rPr>
          <w:spacing w:val="1"/>
        </w:rPr>
        <w:t> </w:t>
      </w:r>
      <w:r>
        <w:rPr/>
        <w:t>other stakeholder awareness; professional capacity to integrate green building issues and</w:t>
      </w:r>
      <w:r>
        <w:rPr>
          <w:spacing w:val="1"/>
        </w:rPr>
        <w:t> </w:t>
      </w:r>
      <w:r>
        <w:rPr/>
        <w:t>opportunities;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resources to</w:t>
      </w:r>
      <w:r>
        <w:rPr>
          <w:spacing w:val="-1"/>
        </w:rPr>
        <w:t> </w:t>
      </w:r>
      <w:r>
        <w:rPr/>
        <w:t>pursue</w:t>
      </w:r>
      <w:r>
        <w:rPr>
          <w:spacing w:val="-1"/>
        </w:rPr>
        <w:t> </w:t>
      </w:r>
      <w:r>
        <w:rPr/>
        <w:t>green building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upgrades.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7" w:firstLine="59"/>
        <w:jc w:val="both"/>
      </w:pPr>
      <w:r>
        <w:rPr/>
        <w:t>Watuka and Aligula (2002) found that 64 percent of respondents on a questionnaire sent to</w:t>
      </w:r>
      <w:r>
        <w:rPr>
          <w:spacing w:val="1"/>
        </w:rPr>
        <w:t> </w:t>
      </w:r>
      <w:r>
        <w:rPr/>
        <w:t>Architects, Engineers, Quantity Surveyors, and Contractors indicated a lack of awareness</w:t>
      </w:r>
      <w:r>
        <w:rPr>
          <w:spacing w:val="1"/>
        </w:rPr>
        <w:t> </w:t>
      </w:r>
      <w:r>
        <w:rPr/>
        <w:t>about sustainable construction practices in their study of sustainable construction practices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Kenyan construction industry.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717"/>
        <w:jc w:val="both"/>
      </w:pPr>
      <w:r>
        <w:rPr/>
        <w:t>Babawale and Oyalowo (2011). Investigated the relationship between estate prices and</w:t>
      </w:r>
      <w:r>
        <w:rPr>
          <w:spacing w:val="1"/>
        </w:rPr>
        <w:t> </w:t>
      </w:r>
      <w:r>
        <w:rPr/>
        <w:t>sustainability despite the fact that "an increasing awareness of the need to mainstream</w:t>
      </w:r>
      <w:r>
        <w:rPr>
          <w:spacing w:val="1"/>
        </w:rPr>
        <w:t> </w:t>
      </w:r>
      <w:r>
        <w:rPr/>
        <w:t>sustainability into real estate valuation practice," the study discovered that "a respondent</w:t>
      </w:r>
      <w:r>
        <w:rPr>
          <w:spacing w:val="1"/>
        </w:rPr>
        <w:t> </w:t>
      </w:r>
      <w:r>
        <w:rPr/>
        <w:t>tended to define real estate sustainability in terms of its social, rather than economic 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features."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boils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grasp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with expertise and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progressively</w:t>
      </w:r>
      <w:r>
        <w:rPr>
          <w:spacing w:val="-5"/>
        </w:rPr>
        <w:t> </w:t>
      </w:r>
      <w:r>
        <w:rPr/>
        <w:t>filling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gaps.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ListParagraph"/>
        <w:numPr>
          <w:ilvl w:val="1"/>
          <w:numId w:val="2"/>
        </w:numPr>
        <w:tabs>
          <w:tab w:pos="1025" w:val="left" w:leader="none"/>
          <w:tab w:pos="1026" w:val="left" w:leader="none"/>
        </w:tabs>
        <w:spacing w:line="477" w:lineRule="auto" w:before="75" w:after="0"/>
        <w:ind w:left="305" w:right="756" w:firstLine="0"/>
        <w:jc w:val="left"/>
        <w:rPr>
          <w:b/>
          <w:sz w:val="24"/>
        </w:rPr>
      </w:pPr>
      <w:r>
        <w:rPr>
          <w:b/>
          <w:sz w:val="24"/>
        </w:rPr>
        <w:t>Application and integration of sustainability principles in construction</w:t>
      </w:r>
      <w:r>
        <w:rPr>
          <w:b/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9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wide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in recent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as illustrated in Table </w:t>
      </w:r>
      <w:r>
        <w:rPr>
          <w:b/>
          <w:color w:val="333333"/>
          <w:sz w:val="24"/>
        </w:rPr>
        <w:t>2.2.</w:t>
      </w:r>
    </w:p>
    <w:p>
      <w:pPr>
        <w:pStyle w:val="Heading1"/>
        <w:tabs>
          <w:tab w:pos="1745" w:val="left" w:leader="none"/>
        </w:tabs>
        <w:spacing w:before="167" w:after="4"/>
        <w:jc w:val="left"/>
      </w:pPr>
      <w:r>
        <w:rPr>
          <w:color w:val="333333"/>
        </w:rPr>
        <w:t>Table 2.2</w:t>
        <w:tab/>
      </w:r>
      <w:r>
        <w:rPr/>
        <w:t>Sustainability</w:t>
      </w:r>
      <w:r>
        <w:rPr>
          <w:spacing w:val="-3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"/>
        <w:gridCol w:w="2497"/>
        <w:gridCol w:w="3503"/>
        <w:gridCol w:w="2303"/>
      </w:tblGrid>
      <w:tr>
        <w:trPr>
          <w:trHeight w:val="657" w:hRule="atLeast"/>
        </w:trPr>
        <w:tc>
          <w:tcPr>
            <w:tcW w:w="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Case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auto"/>
              <w:ind w:left="131" w:right="978"/>
              <w:rPr>
                <w:b/>
                <w:sz w:val="20"/>
              </w:rPr>
            </w:pPr>
            <w:r>
              <w:rPr>
                <w:b/>
                <w:sz w:val="20"/>
              </w:rPr>
              <w:t>Sustainability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integration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construction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Author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(s)</w:t>
            </w:r>
          </w:p>
        </w:tc>
      </w:tr>
      <w:tr>
        <w:trPr>
          <w:trHeight w:val="566" w:hRule="atLeast"/>
        </w:trPr>
        <w:tc>
          <w:tcPr>
            <w:tcW w:w="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2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color w:val="333333"/>
                <w:sz w:val="20"/>
              </w:rPr>
              <w:t>Energy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sustainability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made</w:t>
            </w:r>
          </w:p>
        </w:tc>
        <w:tc>
          <w:tcPr>
            <w:tcW w:w="3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auto"/>
              <w:ind w:left="131" w:right="401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routes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evaluation.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2"/>
              <w:rPr>
                <w:i/>
                <w:sz w:val="20"/>
              </w:rPr>
            </w:pPr>
            <w:r>
              <w:rPr>
                <w:color w:val="333333"/>
                <w:sz w:val="20"/>
              </w:rPr>
              <w:t>Gomez-Echeverri</w:t>
            </w:r>
            <w:r>
              <w:rPr>
                <w:color w:val="333333"/>
                <w:spacing w:val="47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et</w:t>
            </w:r>
            <w:r>
              <w:rPr>
                <w:i/>
                <w:color w:val="333333"/>
                <w:spacing w:val="-1"/>
                <w:sz w:val="20"/>
              </w:rPr>
              <w:t> </w:t>
            </w:r>
            <w:r>
              <w:rPr>
                <w:i/>
                <w:color w:val="333333"/>
                <w:sz w:val="20"/>
              </w:rPr>
              <w:t>al.</w:t>
            </w:r>
          </w:p>
          <w:p>
            <w:pPr>
              <w:pStyle w:val="TableParagraph"/>
              <w:spacing w:before="19"/>
              <w:ind w:left="152"/>
              <w:rPr>
                <w:sz w:val="20"/>
              </w:rPr>
            </w:pPr>
            <w:r>
              <w:rPr>
                <w:color w:val="333333"/>
                <w:sz w:val="20"/>
              </w:rPr>
              <w:t>(2012),</w:t>
            </w:r>
          </w:p>
        </w:tc>
      </w:tr>
      <w:tr>
        <w:trPr>
          <w:trHeight w:val="1152" w:hRule="atLeast"/>
        </w:trPr>
        <w:tc>
          <w:tcPr>
            <w:tcW w:w="3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3" w:type="dxa"/>
          </w:tcPr>
          <w:p>
            <w:pPr>
              <w:pStyle w:val="TableParagraph"/>
              <w:spacing w:line="259" w:lineRule="auto" w:before="84"/>
              <w:ind w:left="131" w:right="235"/>
              <w:rPr>
                <w:sz w:val="20"/>
              </w:rPr>
            </w:pPr>
            <w:r>
              <w:rPr>
                <w:sz w:val="20"/>
              </w:rPr>
              <w:t>A national energy conversion scheme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hydrogen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sustainability metrics for renewable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evaluated.</w:t>
            </w:r>
          </w:p>
        </w:tc>
        <w:tc>
          <w:tcPr>
            <w:tcW w:w="2303" w:type="dxa"/>
          </w:tcPr>
          <w:p>
            <w:pPr>
              <w:pStyle w:val="TableParagraph"/>
              <w:spacing w:before="84"/>
              <w:ind w:left="152"/>
              <w:rPr>
                <w:sz w:val="20"/>
              </w:rPr>
            </w:pPr>
            <w:r>
              <w:rPr>
                <w:color w:val="333333"/>
                <w:sz w:val="20"/>
              </w:rPr>
              <w:t>Evans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et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al.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(2009)</w:t>
            </w:r>
          </w:p>
        </w:tc>
      </w:tr>
      <w:tr>
        <w:trPr>
          <w:trHeight w:val="1151" w:hRule="atLeast"/>
        </w:trPr>
        <w:tc>
          <w:tcPr>
            <w:tcW w:w="3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3" w:type="dxa"/>
          </w:tcPr>
          <w:p>
            <w:pPr>
              <w:pStyle w:val="TableParagraph"/>
              <w:spacing w:line="259" w:lineRule="auto" w:before="84"/>
              <w:ind w:left="131" w:right="140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HVAC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evaluated a sustainable goal value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could be used to design and upgrade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buildings.</w:t>
            </w:r>
          </w:p>
        </w:tc>
        <w:tc>
          <w:tcPr>
            <w:tcW w:w="2303" w:type="dxa"/>
          </w:tcPr>
          <w:p>
            <w:pPr>
              <w:pStyle w:val="TableParagraph"/>
              <w:spacing w:before="84"/>
              <w:ind w:left="152"/>
              <w:rPr>
                <w:i/>
                <w:sz w:val="20"/>
              </w:rPr>
            </w:pPr>
            <w:r>
              <w:rPr>
                <w:sz w:val="20"/>
              </w:rPr>
              <w:t>Gnanapragasam</w:t>
            </w:r>
            <w:r>
              <w:rPr>
                <w:spacing w:val="47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al.</w:t>
            </w:r>
          </w:p>
          <w:p>
            <w:pPr>
              <w:pStyle w:val="TableParagraph"/>
              <w:spacing w:before="17"/>
              <w:ind w:left="152"/>
              <w:rPr>
                <w:sz w:val="20"/>
              </w:rPr>
            </w:pPr>
            <w:r>
              <w:rPr>
                <w:sz w:val="20"/>
              </w:rPr>
              <w:t>(2011)</w:t>
            </w:r>
          </w:p>
        </w:tc>
      </w:tr>
      <w:tr>
        <w:trPr>
          <w:trHeight w:val="657" w:hRule="atLeast"/>
        </w:trPr>
        <w:tc>
          <w:tcPr>
            <w:tcW w:w="381" w:type="dxa"/>
          </w:tcPr>
          <w:p>
            <w:pPr>
              <w:pStyle w:val="TableParagraph"/>
              <w:spacing w:before="84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2497" w:type="dxa"/>
            <w:vMerge w:val="restart"/>
          </w:tcPr>
          <w:p>
            <w:pPr>
              <w:pStyle w:val="TableParagraph"/>
              <w:spacing w:line="259" w:lineRule="auto" w:before="84"/>
              <w:ind w:left="120" w:right="157"/>
              <w:rPr>
                <w:sz w:val="20"/>
              </w:rPr>
            </w:pPr>
            <w:r>
              <w:rPr>
                <w:sz w:val="20"/>
              </w:rPr>
              <w:t>Infrastructure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have been studied for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long-term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viability.</w:t>
            </w:r>
          </w:p>
        </w:tc>
        <w:tc>
          <w:tcPr>
            <w:tcW w:w="3503" w:type="dxa"/>
          </w:tcPr>
          <w:p>
            <w:pPr>
              <w:pStyle w:val="TableParagraph"/>
              <w:spacing w:line="261" w:lineRule="auto" w:before="84"/>
              <w:ind w:left="131" w:right="23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overview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subject</w:t>
            </w:r>
          </w:p>
        </w:tc>
        <w:tc>
          <w:tcPr>
            <w:tcW w:w="2303" w:type="dxa"/>
          </w:tcPr>
          <w:p>
            <w:pPr>
              <w:pStyle w:val="TableParagraph"/>
              <w:spacing w:before="84"/>
              <w:ind w:left="152"/>
              <w:rPr>
                <w:sz w:val="20"/>
              </w:rPr>
            </w:pPr>
            <w:r>
              <w:rPr>
                <w:sz w:val="20"/>
              </w:rPr>
              <w:t>Khalid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655" w:hRule="atLeast"/>
        </w:trPr>
        <w:tc>
          <w:tcPr>
            <w:tcW w:w="3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3" w:type="dxa"/>
          </w:tcPr>
          <w:p>
            <w:pPr>
              <w:pStyle w:val="TableParagraph"/>
              <w:spacing w:line="256" w:lineRule="auto" w:before="84"/>
              <w:ind w:left="131" w:right="391"/>
              <w:rPr>
                <w:sz w:val="20"/>
              </w:rPr>
            </w:pPr>
            <w:r>
              <w:rPr>
                <w:sz w:val="20"/>
              </w:rPr>
              <w:t>Identifying sustainable energy routes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evaluation.</w:t>
            </w:r>
          </w:p>
        </w:tc>
        <w:tc>
          <w:tcPr>
            <w:tcW w:w="2303" w:type="dxa"/>
          </w:tcPr>
          <w:p>
            <w:pPr>
              <w:pStyle w:val="TableParagraph"/>
              <w:spacing w:before="84"/>
              <w:ind w:left="152"/>
              <w:rPr>
                <w:i/>
                <w:sz w:val="20"/>
              </w:rPr>
            </w:pPr>
            <w:r>
              <w:rPr>
                <w:sz w:val="20"/>
              </w:rPr>
              <w:t>Russell-Smith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al.</w:t>
            </w:r>
          </w:p>
          <w:p>
            <w:pPr>
              <w:pStyle w:val="TableParagraph"/>
              <w:spacing w:before="17"/>
              <w:ind w:left="152"/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</w:tr>
      <w:tr>
        <w:trPr>
          <w:trHeight w:val="1154" w:hRule="atLeast"/>
        </w:trPr>
        <w:tc>
          <w:tcPr>
            <w:tcW w:w="381" w:type="dxa"/>
          </w:tcPr>
          <w:p>
            <w:pPr>
              <w:pStyle w:val="TableParagraph"/>
              <w:spacing w:before="84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497" w:type="dxa"/>
          </w:tcPr>
          <w:p>
            <w:pPr>
              <w:pStyle w:val="TableParagraph"/>
              <w:spacing w:line="259" w:lineRule="auto" w:before="84"/>
              <w:ind w:left="120" w:right="127"/>
              <w:rPr>
                <w:sz w:val="20"/>
              </w:rPr>
            </w:pPr>
            <w:r>
              <w:rPr>
                <w:sz w:val="20"/>
              </w:rPr>
              <w:t>Manufacturing activities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looked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long-term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viability.</w:t>
            </w:r>
          </w:p>
        </w:tc>
        <w:tc>
          <w:tcPr>
            <w:tcW w:w="3503" w:type="dxa"/>
          </w:tcPr>
          <w:p>
            <w:pPr>
              <w:pStyle w:val="TableParagraph"/>
              <w:spacing w:line="259" w:lineRule="auto" w:before="84"/>
              <w:ind w:left="131" w:right="235"/>
              <w:rPr>
                <w:sz w:val="20"/>
              </w:rPr>
            </w:pPr>
            <w:r>
              <w:rPr>
                <w:sz w:val="20"/>
              </w:rPr>
              <w:t>A national energy conversion scheme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hydrogen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fuels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sustainability metrics for renewable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evaluated.</w:t>
            </w:r>
          </w:p>
        </w:tc>
        <w:tc>
          <w:tcPr>
            <w:tcW w:w="2303" w:type="dxa"/>
          </w:tcPr>
          <w:p>
            <w:pPr>
              <w:pStyle w:val="TableParagraph"/>
              <w:spacing w:before="84"/>
              <w:ind w:left="152"/>
              <w:rPr>
                <w:sz w:val="20"/>
              </w:rPr>
            </w:pPr>
            <w:r>
              <w:rPr>
                <w:sz w:val="20"/>
              </w:rPr>
              <w:t>Nazzal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(2013)</w:t>
            </w:r>
          </w:p>
        </w:tc>
      </w:tr>
      <w:tr>
        <w:trPr>
          <w:trHeight w:val="1152" w:hRule="atLeast"/>
        </w:trPr>
        <w:tc>
          <w:tcPr>
            <w:tcW w:w="381" w:type="dxa"/>
          </w:tcPr>
          <w:p>
            <w:pPr>
              <w:pStyle w:val="TableParagraph"/>
              <w:spacing w:before="8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497" w:type="dxa"/>
          </w:tcPr>
          <w:p>
            <w:pPr>
              <w:pStyle w:val="TableParagraph"/>
              <w:spacing w:line="259" w:lineRule="auto" w:before="84"/>
              <w:ind w:left="120" w:right="487"/>
              <w:rPr>
                <w:sz w:val="20"/>
              </w:rPr>
            </w:pPr>
            <w:r>
              <w:rPr>
                <w:sz w:val="20"/>
              </w:rPr>
              <w:t>Sustainability has been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studied in relation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electricity, water, and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environmental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systems.</w:t>
            </w:r>
          </w:p>
        </w:tc>
        <w:tc>
          <w:tcPr>
            <w:tcW w:w="3503" w:type="dxa"/>
          </w:tcPr>
          <w:p>
            <w:pPr>
              <w:pStyle w:val="TableParagraph"/>
              <w:spacing w:line="259" w:lineRule="auto" w:before="84"/>
              <w:ind w:left="131" w:right="140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HVAC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evaluated a sustainable goal value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could be used to design and upgrade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buildings.</w:t>
            </w:r>
          </w:p>
        </w:tc>
        <w:tc>
          <w:tcPr>
            <w:tcW w:w="2303" w:type="dxa"/>
          </w:tcPr>
          <w:p>
            <w:pPr>
              <w:pStyle w:val="TableParagraph"/>
              <w:spacing w:line="256" w:lineRule="auto" w:before="84"/>
              <w:ind w:left="152" w:right="488"/>
              <w:rPr>
                <w:sz w:val="20"/>
              </w:rPr>
            </w:pPr>
            <w:r>
              <w:rPr>
                <w:sz w:val="20"/>
              </w:rPr>
              <w:t>Krajncic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Glavic.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(2005)</w:t>
            </w:r>
          </w:p>
        </w:tc>
      </w:tr>
      <w:tr>
        <w:trPr>
          <w:trHeight w:val="995" w:hRule="atLeast"/>
        </w:trPr>
        <w:tc>
          <w:tcPr>
            <w:tcW w:w="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righ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2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84"/>
              <w:ind w:left="120" w:right="114"/>
              <w:rPr>
                <w:sz w:val="20"/>
              </w:rPr>
            </w:pPr>
            <w:r>
              <w:rPr>
                <w:sz w:val="20"/>
              </w:rPr>
              <w:t>Using a variety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illustrations, he quantified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longevity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technology.</w:t>
            </w:r>
          </w:p>
        </w:tc>
        <w:tc>
          <w:tcPr>
            <w:tcW w:w="35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152"/>
              <w:rPr>
                <w:sz w:val="20"/>
              </w:rPr>
            </w:pPr>
            <w:r>
              <w:rPr>
                <w:sz w:val="20"/>
              </w:rPr>
              <w:t>Dewulf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al. </w:t>
            </w:r>
            <w:r>
              <w:rPr>
                <w:sz w:val="20"/>
              </w:rPr>
              <w:t>(2000)</w:t>
            </w:r>
          </w:p>
        </w:tc>
      </w:tr>
    </w:tbl>
    <w:p>
      <w:pPr>
        <w:pStyle w:val="BodyText"/>
        <w:ind w:left="665"/>
        <w:jc w:val="both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author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from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5" w:right="712"/>
        <w:jc w:val="both"/>
      </w:pPr>
      <w:r>
        <w:rPr/>
        <w:t>In a wider context, studies on regional sustainability have been carried out. Mansoori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(2016), for example, looked at state-level sustainability, while Gnanapragasam </w:t>
      </w:r>
      <w:r>
        <w:rPr>
          <w:i/>
        </w:rPr>
        <w:t>et al. </w:t>
      </w:r>
      <w:r>
        <w:rPr/>
        <w:t>(2011)</w:t>
      </w:r>
      <w:r>
        <w:rPr>
          <w:spacing w:val="-57"/>
        </w:rPr>
        <w:t> </w:t>
      </w:r>
      <w:r>
        <w:rPr/>
        <w:t>looked</w:t>
      </w:r>
      <w:r>
        <w:rPr>
          <w:spacing w:val="96"/>
        </w:rPr>
        <w:t> </w:t>
      </w:r>
      <w:r>
        <w:rPr/>
        <w:t>at</w:t>
      </w:r>
      <w:r>
        <w:rPr>
          <w:spacing w:val="97"/>
        </w:rPr>
        <w:t> </w:t>
      </w:r>
      <w:r>
        <w:rPr/>
        <w:t>nations,</w:t>
      </w:r>
      <w:r>
        <w:rPr>
          <w:spacing w:val="95"/>
        </w:rPr>
        <w:t> </w:t>
      </w:r>
      <w:r>
        <w:rPr/>
        <w:t>and</w:t>
      </w:r>
      <w:r>
        <w:rPr>
          <w:spacing w:val="95"/>
        </w:rPr>
        <w:t> </w:t>
      </w:r>
      <w:r>
        <w:rPr/>
        <w:t>Gomez-Echeverri</w:t>
      </w:r>
      <w:r>
        <w:rPr>
          <w:spacing w:val="98"/>
        </w:rPr>
        <w:t> </w:t>
      </w:r>
      <w:r>
        <w:rPr>
          <w:i/>
        </w:rPr>
        <w:t>et</w:t>
      </w:r>
      <w:r>
        <w:rPr>
          <w:i/>
          <w:spacing w:val="97"/>
        </w:rPr>
        <w:t> </w:t>
      </w:r>
      <w:r>
        <w:rPr>
          <w:i/>
        </w:rPr>
        <w:t>al.</w:t>
      </w:r>
      <w:r>
        <w:rPr>
          <w:i/>
          <w:spacing w:val="96"/>
        </w:rPr>
        <w:t> </w:t>
      </w:r>
      <w:r>
        <w:rPr/>
        <w:t>(2012)</w:t>
      </w:r>
      <w:r>
        <w:rPr>
          <w:spacing w:val="94"/>
        </w:rPr>
        <w:t> </w:t>
      </w:r>
      <w:r>
        <w:rPr/>
        <w:t>looked</w:t>
      </w:r>
      <w:r>
        <w:rPr>
          <w:spacing w:val="95"/>
        </w:rPr>
        <w:t> </w:t>
      </w:r>
      <w:r>
        <w:rPr/>
        <w:t>at</w:t>
      </w:r>
      <w:r>
        <w:rPr>
          <w:spacing w:val="97"/>
        </w:rPr>
        <w:t> </w:t>
      </w:r>
      <w:r>
        <w:rPr/>
        <w:t>the</w:t>
      </w:r>
      <w:r>
        <w:rPr>
          <w:spacing w:val="93"/>
        </w:rPr>
        <w:t> </w:t>
      </w:r>
      <w:r>
        <w:rPr/>
        <w:t>entire</w:t>
      </w:r>
      <w:r>
        <w:rPr>
          <w:spacing w:val="97"/>
        </w:rPr>
        <w:t> </w:t>
      </w:r>
      <w:r>
        <w:rPr/>
        <w:t>globe.</w:t>
      </w:r>
    </w:p>
    <w:p>
      <w:pPr>
        <w:pStyle w:val="BodyText"/>
        <w:spacing w:line="274" w:lineRule="exact"/>
        <w:ind w:left="305"/>
        <w:jc w:val="both"/>
      </w:pPr>
      <w:r>
        <w:rPr/>
        <w:t>Environmental</w:t>
      </w:r>
      <w:r>
        <w:rPr>
          <w:spacing w:val="45"/>
        </w:rPr>
        <w:t> </w:t>
      </w:r>
      <w:r>
        <w:rPr/>
        <w:t>principles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behaviours</w:t>
      </w:r>
      <w:r>
        <w:rPr>
          <w:spacing w:val="48"/>
        </w:rPr>
        <w:t> </w:t>
      </w:r>
      <w:r>
        <w:rPr/>
        <w:t>are</w:t>
      </w:r>
      <w:r>
        <w:rPr>
          <w:spacing w:val="45"/>
        </w:rPr>
        <w:t> </w:t>
      </w:r>
      <w:r>
        <w:rPr/>
        <w:t>strongly</w:t>
      </w:r>
      <w:r>
        <w:rPr>
          <w:spacing w:val="42"/>
        </w:rPr>
        <w:t> </w:t>
      </w:r>
      <w:r>
        <w:rPr/>
        <w:t>regarded</w:t>
      </w:r>
      <w:r>
        <w:rPr>
          <w:spacing w:val="45"/>
        </w:rPr>
        <w:t> </w:t>
      </w:r>
      <w:r>
        <w:rPr/>
        <w:t>by</w:t>
      </w:r>
      <w:r>
        <w:rPr>
          <w:spacing w:val="42"/>
        </w:rPr>
        <w:t> </w:t>
      </w:r>
      <w:r>
        <w:rPr/>
        <w:t>both</w:t>
      </w:r>
      <w:r>
        <w:rPr>
          <w:spacing w:val="48"/>
        </w:rPr>
        <w:t> </w:t>
      </w:r>
      <w:r>
        <w:rPr/>
        <w:t>individuals</w:t>
      </w:r>
      <w:r>
        <w:rPr>
          <w:spacing w:val="45"/>
        </w:rPr>
        <w:t> </w:t>
      </w:r>
      <w:r>
        <w:rPr/>
        <w:t>and</w:t>
      </w:r>
    </w:p>
    <w:p>
      <w:pPr>
        <w:spacing w:after="0" w:line="274" w:lineRule="exact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0"/>
        <w:jc w:val="both"/>
      </w:pPr>
      <w:r>
        <w:rPr/>
        <w:t>companies, according to surveys. Engineers' perspectives on sustainability, for instance, are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(Rosen,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sustainable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conserving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pollution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waste, and using renewable, recyclable, and recycled products, as well as the fact that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viability.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energy costs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Otegbulu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instilling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industry, especially in the construction of homes and offices. Other study,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Akanni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Akpomiemie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on the 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 projects in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715"/>
        <w:jc w:val="both"/>
      </w:pPr>
      <w:r>
        <w:rPr/>
        <w:t>However, there have been studies in the area that have looked into green building. In the</w:t>
      </w:r>
      <w:r>
        <w:rPr>
          <w:spacing w:val="1"/>
        </w:rPr>
        <w:t> </w:t>
      </w:r>
      <w:r>
        <w:rPr/>
        <w:t>construction industry, more advancements are being made in order to ensure sustainability.</w:t>
      </w:r>
      <w:r>
        <w:rPr>
          <w:spacing w:val="1"/>
        </w:rPr>
        <w:t> </w:t>
      </w:r>
      <w:r>
        <w:rPr/>
        <w:t>Zabihi </w:t>
      </w:r>
      <w:r>
        <w:rPr>
          <w:i/>
        </w:rPr>
        <w:t>et al. </w:t>
      </w:r>
      <w:r>
        <w:rPr/>
        <w:t>(2012) conducted research in Iran on building system sustainability assessment</w:t>
      </w:r>
      <w:r>
        <w:rPr>
          <w:spacing w:val="-57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“applying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approaches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systems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useful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enhancing</w:t>
      </w:r>
      <w:r>
        <w:rPr>
          <w:spacing w:val="11"/>
        </w:rPr>
        <w:t> </w:t>
      </w:r>
      <w:r>
        <w:rPr/>
        <w:t>decision-making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them.”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to integrate the concept of sustainability into the initial design process of a project. As 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“effective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decision-making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implementation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any</w:t>
      </w:r>
      <w:r>
        <w:rPr>
          <w:spacing w:val="21"/>
        </w:rPr>
        <w:t> </w:t>
      </w:r>
      <w:r>
        <w:rPr/>
        <w:t>form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construction</w:t>
      </w:r>
      <w:r>
        <w:rPr>
          <w:spacing w:val="26"/>
        </w:rPr>
        <w:t> </w:t>
      </w:r>
      <w:r>
        <w:rPr/>
        <w:t>system,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well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assessment of construction systems.” Sustainability is also difficult to introduce in the</w:t>
      </w:r>
      <w:r>
        <w:rPr>
          <w:spacing w:val="1"/>
        </w:rPr>
        <w:t> </w:t>
      </w:r>
      <w:r>
        <w:rPr/>
        <w:t>construction industry since those in charge are either inexperienced or uninterested due to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financial</w:t>
      </w:r>
      <w:r>
        <w:rPr>
          <w:spacing w:val="53"/>
        </w:rPr>
        <w:t> </w:t>
      </w:r>
      <w:r>
        <w:rPr/>
        <w:t>consequences.</w:t>
      </w:r>
      <w:r>
        <w:rPr>
          <w:spacing w:val="51"/>
        </w:rPr>
        <w:t> </w:t>
      </w: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Opoku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Ahmed,</w:t>
      </w:r>
      <w:r>
        <w:rPr>
          <w:spacing w:val="53"/>
        </w:rPr>
        <w:t> </w:t>
      </w:r>
      <w:r>
        <w:rPr/>
        <w:t>(2013)</w:t>
      </w:r>
      <w:r>
        <w:rPr>
          <w:spacing w:val="52"/>
        </w:rPr>
        <w:t> </w:t>
      </w:r>
      <w:r>
        <w:rPr/>
        <w:t>“the</w:t>
      </w:r>
      <w:r>
        <w:rPr>
          <w:spacing w:val="51"/>
        </w:rPr>
        <w:t> </w:t>
      </w:r>
      <w:r>
        <w:rPr/>
        <w:t>construction</w:t>
      </w:r>
    </w:p>
    <w:p>
      <w:pPr>
        <w:pStyle w:val="BodyText"/>
        <w:spacing w:line="275" w:lineRule="exact"/>
        <w:ind w:left="305"/>
        <w:jc w:val="both"/>
      </w:pPr>
      <w:r>
        <w:rPr/>
        <w:t>industry,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key</w:t>
      </w:r>
      <w:r>
        <w:rPr>
          <w:spacing w:val="4"/>
        </w:rPr>
        <w:t> </w:t>
      </w:r>
      <w:r>
        <w:rPr/>
        <w:t>sector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delivery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sustainable</w:t>
      </w:r>
      <w:r>
        <w:rPr>
          <w:spacing w:val="8"/>
        </w:rPr>
        <w:t> </w:t>
      </w:r>
      <w:r>
        <w:rPr/>
        <w:t>built</w:t>
      </w:r>
      <w:r>
        <w:rPr>
          <w:spacing w:val="9"/>
        </w:rPr>
        <w:t> </w:t>
      </w:r>
      <w:r>
        <w:rPr/>
        <w:t>environment,</w:t>
      </w:r>
      <w:r>
        <w:rPr>
          <w:spacing w:val="17"/>
        </w:rPr>
        <w:t> </w:t>
      </w:r>
      <w:r>
        <w:rPr/>
        <w:t>needs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</w:p>
    <w:p>
      <w:pPr>
        <w:spacing w:after="0" w:line="275" w:lineRule="exact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5"/>
        <w:jc w:val="both"/>
      </w:pPr>
      <w:r>
        <w:rPr/>
        <w:t>clear understanding of the sustainability concept in order to truly play such a significant</w:t>
      </w:r>
      <w:r>
        <w:rPr>
          <w:spacing w:val="1"/>
        </w:rPr>
        <w:t> </w:t>
      </w:r>
      <w:r>
        <w:rPr/>
        <w:t>role”.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sustainable practices in the sector, on the other hand, often refers to sustainability as</w:t>
      </w:r>
      <w:r>
        <w:rPr>
          <w:spacing w:val="60"/>
        </w:rPr>
        <w:t> </w:t>
      </w:r>
      <w:r>
        <w:rPr/>
        <w:t>"just</w:t>
      </w:r>
      <w:r>
        <w:rPr>
          <w:spacing w:val="1"/>
        </w:rPr>
        <w:t> </w:t>
      </w:r>
      <w:r>
        <w:rPr/>
        <w:t>an environmental problem. The construction industry is extremely important because it is</w:t>
      </w:r>
      <w:r>
        <w:rPr>
          <w:spacing w:val="1"/>
        </w:rPr>
        <w:t> </w:t>
      </w:r>
      <w:r>
        <w:rPr/>
        <w:t>interconnected with humanity in general, according to the report, and this is frequently a</w:t>
      </w:r>
      <w:r>
        <w:rPr>
          <w:spacing w:val="1"/>
        </w:rPr>
        <w:t> </w:t>
      </w:r>
      <w:r>
        <w:rPr/>
        <w:t>major challenge in the industry, especially when it comes to implementing sustainability.</w:t>
      </w:r>
      <w:r>
        <w:rPr>
          <w:spacing w:val="1"/>
        </w:rPr>
        <w:t> </w:t>
      </w:r>
      <w:r>
        <w:rPr/>
        <w:t>“Because it affects water, energy, and land use, the construction industry has a significant</w:t>
      </w:r>
      <w:r>
        <w:rPr>
          <w:spacing w:val="1"/>
        </w:rPr>
        <w:t> </w:t>
      </w:r>
      <w:r>
        <w:rPr/>
        <w:t>role to play in achieving sustainable development,” the study concludes. As a result, our</w:t>
      </w:r>
      <w:r>
        <w:rPr>
          <w:spacing w:val="1"/>
        </w:rPr>
        <w:t> </w:t>
      </w:r>
      <w:r>
        <w:rPr/>
        <w:t>research aims to bridge the gap, particularly in countries like Nigeria, where economic</w:t>
      </w:r>
      <w:r>
        <w:rPr>
          <w:spacing w:val="1"/>
        </w:rPr>
        <w:t> </w:t>
      </w:r>
      <w:r>
        <w:rPr/>
        <w:t>potential is already</w:t>
      </w:r>
      <w:r>
        <w:rPr>
          <w:spacing w:val="-5"/>
        </w:rPr>
        <w:t> </w:t>
      </w:r>
      <w:r>
        <w:rPr/>
        <w:t>present.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889" w:val="left" w:leader="none"/>
        </w:tabs>
        <w:spacing w:line="480" w:lineRule="auto" w:before="0" w:after="0"/>
        <w:ind w:left="305" w:right="718" w:firstLine="0"/>
        <w:jc w:val="both"/>
      </w:pP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in</w:t>
      </w:r>
      <w:r>
        <w:rPr>
          <w:spacing w:val="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spacing w:line="480" w:lineRule="auto"/>
        <w:ind w:left="305" w:right="715"/>
        <w:jc w:val="both"/>
      </w:pP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industry's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are needed in the field of technology development (Akins </w:t>
      </w:r>
      <w:r>
        <w:rPr>
          <w:i/>
        </w:rPr>
        <w:t>et al., </w:t>
      </w:r>
      <w:r>
        <w:rPr/>
        <w:t>2019). To address</w:t>
      </w:r>
      <w:r>
        <w:rPr>
          <w:spacing w:val="-57"/>
        </w:rPr>
        <w:t> </w:t>
      </w:r>
      <w:r>
        <w:rPr/>
        <w:t>the industry's concerns, it has been proposed that students in related technology disciplines</w:t>
      </w:r>
      <w:r>
        <w:rPr>
          <w:spacing w:val="1"/>
        </w:rPr>
        <w:t> </w:t>
      </w:r>
      <w:r>
        <w:rPr/>
        <w:t>receive sustainability education through a curriculum that is appropriate (Calafell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2019).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305" w:right="716"/>
        <w:jc w:val="both"/>
      </w:pPr>
      <w:r>
        <w:rPr/>
        <w:t>Sustainability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institutions'</w:t>
      </w:r>
      <w:r>
        <w:rPr>
          <w:spacing w:val="1"/>
        </w:rPr>
        <w:t> </w:t>
      </w:r>
      <w:r>
        <w:rPr/>
        <w:t>curricula by providing students with the opportunity to become change leaders through</w:t>
      </w:r>
      <w:r>
        <w:rPr>
          <w:spacing w:val="1"/>
        </w:rPr>
        <w:t> </w:t>
      </w:r>
      <w:r>
        <w:rPr/>
        <w:t>curriculum (Chalmers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2016). According to the author, coursework that requires</w:t>
      </w:r>
      <w:r>
        <w:rPr>
          <w:spacing w:val="1"/>
        </w:rPr>
        <w:t> </w:t>
      </w:r>
      <w:r>
        <w:rPr/>
        <w:t>students to integrate knowledge from various disciplines can lead to increased levels of</w:t>
      </w:r>
      <w:r>
        <w:rPr>
          <w:spacing w:val="1"/>
        </w:rPr>
        <w:t> </w:t>
      </w:r>
      <w:r>
        <w:rPr/>
        <w:t>transdisciplinarity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competence</w:t>
      </w:r>
      <w:r>
        <w:rPr>
          <w:spacing w:val="38"/>
        </w:rPr>
        <w:t> </w:t>
      </w:r>
      <w:r>
        <w:rPr/>
        <w:t>development.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authors</w:t>
      </w:r>
      <w:r>
        <w:rPr>
          <w:spacing w:val="40"/>
        </w:rPr>
        <w:t> </w:t>
      </w:r>
      <w:r>
        <w:rPr/>
        <w:t>stressed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importance</w:t>
      </w:r>
      <w:r>
        <w:rPr>
          <w:spacing w:val="3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4"/>
        <w:jc w:val="both"/>
      </w:pPr>
      <w:r>
        <w:rPr/>
        <w:t>initiatives that enable students to integrate knowledge from various disciplines, as well as</w:t>
      </w:r>
      <w:r>
        <w:rPr>
          <w:spacing w:val="1"/>
        </w:rPr>
        <w:t> </w:t>
      </w:r>
      <w:r>
        <w:rPr/>
        <w:t>organizational initiatives (energy conservation, waste prevention or emissions reductions).</w:t>
      </w:r>
      <w:r>
        <w:rPr>
          <w:spacing w:val="1"/>
        </w:rPr>
        <w:t> </w:t>
      </w:r>
      <w:r>
        <w:rPr/>
        <w:t>These variables, when viewed together, may have an effect on the overall institutional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ESD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viewpoints</w:t>
      </w:r>
      <w:r>
        <w:rPr>
          <w:spacing w:val="6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policymakers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transdisciplinary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networking,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whole-institution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initiatives. Working to develop a whole-of-university educational program that links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 being implemented on campus is one of the most tangible ways to help</w:t>
      </w:r>
      <w:r>
        <w:rPr>
          <w:spacing w:val="1"/>
        </w:rPr>
        <w:t> </w:t>
      </w:r>
      <w:r>
        <w:rPr/>
        <w:t>students see the connections between theory and practice, as well as the relationship of their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(Jennifer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educational programs on sustainable development take a more theoretical and less practical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university's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involvement in the UN Sustainable Development Solutions Network project, is reflected in</w:t>
      </w:r>
      <w:r>
        <w:rPr>
          <w:spacing w:val="1"/>
        </w:rPr>
        <w:t> </w:t>
      </w:r>
      <w:r>
        <w:rPr/>
        <w:t>the curriculum, which covers topics ranging from economics and sociology to energy and</w:t>
      </w:r>
      <w:r>
        <w:rPr>
          <w:spacing w:val="1"/>
        </w:rPr>
        <w:t> </w:t>
      </w:r>
      <w:r>
        <w:rPr/>
        <w:t>transportation. The university needs to develop its curriculum development processes to</w:t>
      </w:r>
      <w:r>
        <w:rPr>
          <w:spacing w:val="1"/>
        </w:rPr>
        <w:t> </w:t>
      </w:r>
      <w:r>
        <w:rPr/>
        <w:t>make them smoother and more efficient (Aderonmu, 2012). Latest sustainable development</w:t>
      </w:r>
      <w:r>
        <w:rPr>
          <w:spacing w:val="-57"/>
        </w:rPr>
        <w:t> </w:t>
      </w:r>
      <w:r>
        <w:rPr/>
        <w:t>educational projects in Italy have taken a more theoretical and less realistic approach.</w:t>
      </w:r>
      <w:r>
        <w:rPr>
          <w:spacing w:val="1"/>
        </w:rPr>
        <w:t> </w:t>
      </w:r>
      <w:r>
        <w:rPr/>
        <w:t>According to Biedenweg </w:t>
      </w:r>
      <w:r>
        <w:rPr>
          <w:i/>
        </w:rPr>
        <w:t>et al</w:t>
      </w:r>
      <w:r>
        <w:rPr/>
        <w:t>. (2013), sustainability training in higher education trains</w:t>
      </w:r>
      <w:r>
        <w:rPr>
          <w:spacing w:val="1"/>
        </w:rPr>
        <w:t> </w:t>
      </w:r>
      <w:r>
        <w:rPr/>
        <w:t>future practitioners to be responsible citizens in a more sustainable society, but there is little</w:t>
      </w:r>
      <w:r>
        <w:rPr>
          <w:spacing w:val="-57"/>
        </w:rPr>
        <w:t> </w:t>
      </w:r>
      <w:r>
        <w:rPr/>
        <w:t>focus on instilling a deeper understanding of the ethical principles that serve as the basis for</w:t>
      </w:r>
      <w:r>
        <w:rPr>
          <w:spacing w:val="-57"/>
        </w:rPr>
        <w:t> </w:t>
      </w:r>
      <w:r>
        <w:rPr/>
        <w:t>sustainability.</w:t>
      </w:r>
      <w:r>
        <w:rPr>
          <w:spacing w:val="28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more</w:t>
      </w:r>
      <w:r>
        <w:rPr>
          <w:spacing w:val="28"/>
        </w:rPr>
        <w:t> </w:t>
      </w:r>
      <w:r>
        <w:rPr/>
        <w:t>likely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interested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realistic</w:t>
      </w:r>
      <w:r>
        <w:rPr>
          <w:spacing w:val="29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like</w:t>
      </w:r>
      <w:r>
        <w:rPr>
          <w:spacing w:val="29"/>
        </w:rPr>
        <w:t> </w:t>
      </w:r>
      <w:r>
        <w:rPr/>
        <w:t>campus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0"/>
        <w:jc w:val="both"/>
      </w:pPr>
      <w:r>
        <w:rPr/>
        <w:t>greening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studies courses or workshops.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Modalities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Understanding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717"/>
        <w:jc w:val="both"/>
      </w:pPr>
      <w:r>
        <w:rPr/>
        <w:t>Building a curriculum that teaches students how to think about sustainability and solve</w:t>
      </w:r>
      <w:r>
        <w:rPr>
          <w:spacing w:val="1"/>
        </w:rPr>
        <w:t> </w:t>
      </w:r>
      <w:r>
        <w:rPr/>
        <w:t>problems related to it is crucial. Sustainability-related courses should be included in degree</w:t>
      </w:r>
      <w:r>
        <w:rPr>
          <w:spacing w:val="1"/>
        </w:rPr>
        <w:t> </w:t>
      </w:r>
      <w:r>
        <w:rPr/>
        <w:t>programs. The three foundations of sustainability should be the focus of these classes: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(Tylor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Kraly,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  <w:jc w:val="both"/>
      </w:pPr>
      <w:r>
        <w:rPr/>
        <w:t>AASHE</w:t>
      </w:r>
      <w:r>
        <w:rPr>
          <w:spacing w:val="-2"/>
        </w:rPr>
        <w:t> </w:t>
      </w:r>
      <w:r>
        <w:rPr/>
        <w:t>(2013)</w:t>
      </w:r>
      <w:r>
        <w:rPr>
          <w:spacing w:val="-1"/>
        </w:rPr>
        <w:t> </w:t>
      </w:r>
      <w:r>
        <w:rPr/>
        <w:t>mention</w:t>
      </w:r>
      <w:r>
        <w:rPr>
          <w:spacing w:val="1"/>
        </w:rPr>
        <w:t> </w:t>
      </w:r>
      <w:r>
        <w:rPr/>
        <w:t>strategies that</w:t>
      </w:r>
      <w:r>
        <w:rPr>
          <w:spacing w:val="-1"/>
        </w:rPr>
        <w:t> </w:t>
      </w:r>
      <w:r>
        <w:rPr/>
        <w:t>involve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sustainability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720" w:hanging="360"/>
        <w:jc w:val="both"/>
        <w:rPr>
          <w:sz w:val="24"/>
        </w:rPr>
      </w:pPr>
      <w:r>
        <w:rPr>
          <w:sz w:val="24"/>
        </w:rPr>
        <w:t>The use of the school environment as a testing ground. The author discovered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campus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bringing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sz w:val="24"/>
        </w:rPr>
        <w:t>Having students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university's</w:t>
      </w:r>
      <w:r>
        <w:rPr>
          <w:spacing w:val="-57"/>
          <w:sz w:val="24"/>
        </w:rPr>
        <w:t> </w:t>
      </w:r>
      <w:r>
        <w:rPr>
          <w:sz w:val="24"/>
        </w:rPr>
        <w:t>greenhouse gas inventory is a healthy, achievable project that will contribute to the</w:t>
      </w:r>
      <w:r>
        <w:rPr>
          <w:spacing w:val="1"/>
          <w:sz w:val="24"/>
        </w:rPr>
        <w:t> </w:t>
      </w:r>
      <w:r>
        <w:rPr>
          <w:sz w:val="24"/>
        </w:rPr>
        <w:t>campus's sustainability.</w:t>
      </w:r>
      <w:r>
        <w:rPr>
          <w:spacing w:val="61"/>
          <w:sz w:val="24"/>
        </w:rPr>
        <w:t> </w:t>
      </w:r>
      <w:r>
        <w:rPr>
          <w:sz w:val="24"/>
        </w:rPr>
        <w:t>Students for instance use the skills acquired in class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biodiesel from waste cooking</w:t>
      </w:r>
      <w:r>
        <w:rPr>
          <w:spacing w:val="-2"/>
          <w:sz w:val="24"/>
        </w:rPr>
        <w:t> </w:t>
      </w:r>
      <w:r>
        <w:rPr>
          <w:sz w:val="24"/>
        </w:rPr>
        <w:t>oil.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1" w:after="0"/>
        <w:ind w:left="1025" w:right="714" w:hanging="36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stewardship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Eco-rep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34"/>
          <w:sz w:val="24"/>
        </w:rPr>
        <w:t> </w:t>
      </w:r>
      <w:r>
        <w:rPr>
          <w:sz w:val="24"/>
        </w:rPr>
        <w:t>used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involve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sustainability</w:t>
      </w:r>
      <w:r>
        <w:rPr>
          <w:spacing w:val="40"/>
          <w:sz w:val="24"/>
        </w:rPr>
        <w:t> </w:t>
      </w:r>
      <w:r>
        <w:rPr>
          <w:sz w:val="24"/>
        </w:rPr>
        <w:t>(AASHE,</w:t>
      </w:r>
      <w:r>
        <w:rPr>
          <w:spacing w:val="40"/>
          <w:sz w:val="24"/>
        </w:rPr>
        <w:t> </w:t>
      </w:r>
      <w:r>
        <w:rPr>
          <w:sz w:val="24"/>
        </w:rPr>
        <w:t>2013).</w:t>
      </w:r>
      <w:r>
        <w:rPr>
          <w:spacing w:val="42"/>
          <w:sz w:val="24"/>
        </w:rPr>
        <w:t> </w:t>
      </w:r>
      <w:r>
        <w:rPr>
          <w:sz w:val="24"/>
        </w:rPr>
        <w:t>This</w:t>
      </w:r>
      <w:r>
        <w:rPr>
          <w:spacing w:val="41"/>
          <w:sz w:val="24"/>
        </w:rPr>
        <w:t> </w:t>
      </w:r>
      <w:r>
        <w:rPr>
          <w:sz w:val="24"/>
        </w:rPr>
        <w:t>strategy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school's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7"/>
          <w:sz w:val="24"/>
        </w:rPr>
        <w:t> </w:t>
      </w:r>
      <w:r>
        <w:rPr>
          <w:sz w:val="24"/>
        </w:rPr>
        <w:t>activities, monitoring</w:t>
      </w:r>
      <w:r>
        <w:rPr>
          <w:spacing w:val="-3"/>
          <w:sz w:val="24"/>
        </w:rPr>
        <w:t> </w:t>
      </w:r>
      <w:r>
        <w:rPr>
          <w:sz w:val="24"/>
        </w:rPr>
        <w:t>actions, and serving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ambassadors.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720" w:hanging="360"/>
        <w:jc w:val="both"/>
        <w:rPr>
          <w:sz w:val="24"/>
        </w:rPr>
      </w:pPr>
      <w:r>
        <w:rPr>
          <w:sz w:val="24"/>
        </w:rPr>
        <w:t>Undertaking an independent inquiry: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may be interested in a</w:t>
      </w:r>
      <w:r>
        <w:rPr>
          <w:spacing w:val="1"/>
          <w:sz w:val="24"/>
        </w:rPr>
        <w:t> </w:t>
      </w:r>
      <w:r>
        <w:rPr>
          <w:sz w:val="24"/>
        </w:rPr>
        <w:t>topic not</w:t>
      </w:r>
      <w:r>
        <w:rPr>
          <w:spacing w:val="1"/>
          <w:sz w:val="24"/>
        </w:rPr>
        <w:t> </w:t>
      </w:r>
      <w:r>
        <w:rPr>
          <w:sz w:val="24"/>
        </w:rPr>
        <w:t>explored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curriculum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cannot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taught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classroom.</w:t>
      </w:r>
      <w:r>
        <w:rPr>
          <w:spacing w:val="5"/>
          <w:sz w:val="24"/>
        </w:rPr>
        <w:t> </w:t>
      </w:r>
      <w:r>
        <w:rPr>
          <w:sz w:val="24"/>
        </w:rPr>
        <w:t>Using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1025" w:right="716"/>
        <w:jc w:val="both"/>
      </w:pPr>
      <w:r>
        <w:rPr/>
        <w:t>independent research to help these students succeed (AASHE, 2013). Students may</w:t>
      </w:r>
      <w:r>
        <w:rPr>
          <w:spacing w:val="1"/>
        </w:rPr>
        <w:t> </w:t>
      </w:r>
      <w:r>
        <w:rPr/>
        <w:t>also do</w:t>
      </w:r>
      <w:r>
        <w:rPr>
          <w:spacing w:val="-1"/>
        </w:rPr>
        <w:t> </w:t>
      </w:r>
      <w:r>
        <w:rPr/>
        <w:t>independent research by</w:t>
      </w:r>
      <w:r>
        <w:rPr>
          <w:spacing w:val="-5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 groups.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1" w:after="0"/>
        <w:ind w:left="1025" w:right="716" w:hanging="360"/>
        <w:jc w:val="both"/>
        <w:rPr>
          <w:sz w:val="24"/>
        </w:rPr>
      </w:pPr>
      <w:r>
        <w:rPr>
          <w:sz w:val="24"/>
        </w:rPr>
        <w:t>Internships can either be obligatory or credited. As part of their degree program,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internships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 year with the Sustainability Office or Facilities Department on campus, or</w:t>
      </w:r>
      <w:r>
        <w:rPr>
          <w:spacing w:val="-57"/>
          <w:sz w:val="24"/>
        </w:rPr>
        <w:t> </w:t>
      </w:r>
      <w:r>
        <w:rPr>
          <w:sz w:val="24"/>
        </w:rPr>
        <w:t>with a local environmental organization. This enables many students</w:t>
      </w:r>
      <w:r>
        <w:rPr>
          <w:spacing w:val="1"/>
          <w:sz w:val="24"/>
        </w:rPr>
        <w:t> </w:t>
      </w:r>
      <w:r>
        <w:rPr>
          <w:sz w:val="24"/>
        </w:rPr>
        <w:t>have life-</w:t>
      </w:r>
      <w:r>
        <w:rPr>
          <w:spacing w:val="1"/>
          <w:sz w:val="24"/>
        </w:rPr>
        <w:t> </w:t>
      </w:r>
      <w:r>
        <w:rPr>
          <w:sz w:val="24"/>
        </w:rPr>
        <w:t>changing sustainability education in their experiences which they might not have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in their studies (AASHE, 2013).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719" w:hanging="360"/>
        <w:jc w:val="both"/>
        <w:rPr>
          <w:sz w:val="24"/>
        </w:rPr>
      </w:pPr>
      <w:r>
        <w:rPr>
          <w:sz w:val="24"/>
        </w:rPr>
        <w:t>Take advantage of field trips. Even after forgetting the class's written material,</w:t>
      </w:r>
      <w:r>
        <w:rPr>
          <w:spacing w:val="1"/>
          <w:sz w:val="24"/>
        </w:rPr>
        <w:t> </w:t>
      </w:r>
      <w:r>
        <w:rPr>
          <w:sz w:val="24"/>
        </w:rPr>
        <w:t>students often remember a field trip to a nearby recycling plant (AASHE, 2013).</w:t>
      </w:r>
      <w:r>
        <w:rPr>
          <w:spacing w:val="1"/>
          <w:sz w:val="24"/>
        </w:rPr>
        <w:t> </w:t>
      </w:r>
      <w:r>
        <w:rPr>
          <w:sz w:val="24"/>
        </w:rPr>
        <w:t>Local trips can have the same effect as international travel. Field trips are beneficial</w:t>
      </w:r>
      <w:r>
        <w:rPr>
          <w:spacing w:val="1"/>
          <w:sz w:val="24"/>
        </w:rPr>
        <w:t> </w:t>
      </w:r>
      <w:r>
        <w:rPr>
          <w:sz w:val="24"/>
        </w:rPr>
        <w:t>academics, facilities managers, and staff to learn more about what is happening</w:t>
      </w:r>
      <w:r>
        <w:rPr>
          <w:spacing w:val="1"/>
          <w:sz w:val="24"/>
        </w:rPr>
        <w:t> </w:t>
      </w:r>
      <w:r>
        <w:rPr>
          <w:sz w:val="24"/>
        </w:rPr>
        <w:t>worldwide.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</w:tabs>
        <w:spacing w:line="480" w:lineRule="auto" w:before="1" w:after="0"/>
        <w:ind w:left="1025" w:right="721" w:hanging="360"/>
        <w:jc w:val="both"/>
        <w:rPr>
          <w:sz w:val="24"/>
        </w:rPr>
      </w:pPr>
      <w:r>
        <w:rPr/>
        <w:tab/>
      </w:r>
      <w:r>
        <w:rPr>
          <w:sz w:val="24"/>
        </w:rPr>
        <w:t>Attend a conference. According to AASHE (2013) there are conferences for almost</w:t>
      </w:r>
      <w:r>
        <w:rPr>
          <w:spacing w:val="-57"/>
          <w:sz w:val="24"/>
        </w:rPr>
        <w:t> </w:t>
      </w:r>
      <w:r>
        <w:rPr>
          <w:sz w:val="24"/>
        </w:rPr>
        <w:t>every environmental topic, including AASHE, Green build, Net Impact, and Eco</w:t>
      </w:r>
      <w:r>
        <w:rPr>
          <w:spacing w:val="1"/>
          <w:sz w:val="24"/>
        </w:rPr>
        <w:t> </w:t>
      </w:r>
      <w:r>
        <w:rPr>
          <w:sz w:val="24"/>
        </w:rPr>
        <w:t>Summit. If a member of your faculty or staff is unsure about sustainability concept,</w:t>
      </w:r>
      <w:r>
        <w:rPr>
          <w:spacing w:val="1"/>
          <w:sz w:val="24"/>
        </w:rPr>
        <w:t> </w:t>
      </w:r>
      <w:r>
        <w:rPr>
          <w:sz w:val="24"/>
        </w:rPr>
        <w:t>bringing</w:t>
      </w:r>
      <w:r>
        <w:rPr>
          <w:spacing w:val="-4"/>
          <w:sz w:val="24"/>
        </w:rPr>
        <w:t> </w:t>
      </w:r>
      <w:r>
        <w:rPr>
          <w:sz w:val="24"/>
        </w:rPr>
        <w:t>them to a conference.</w:t>
      </w:r>
    </w:p>
    <w:p>
      <w:pPr>
        <w:pStyle w:val="ListParagraph"/>
        <w:numPr>
          <w:ilvl w:val="0"/>
          <w:numId w:val="3"/>
        </w:numPr>
        <w:tabs>
          <w:tab w:pos="1026" w:val="left" w:leader="none"/>
        </w:tabs>
        <w:spacing w:line="480" w:lineRule="auto" w:before="0" w:after="0"/>
        <w:ind w:left="1025" w:right="720" w:hanging="360"/>
        <w:jc w:val="both"/>
        <w:rPr>
          <w:sz w:val="24"/>
        </w:rPr>
      </w:pPr>
      <w:r>
        <w:rPr>
          <w:sz w:val="24"/>
        </w:rPr>
        <w:t>Invite guests to talk. You may bring professionals into the classroom in addition to</w:t>
      </w:r>
      <w:r>
        <w:rPr>
          <w:spacing w:val="1"/>
          <w:sz w:val="24"/>
        </w:rPr>
        <w:t> </w:t>
      </w:r>
      <w:r>
        <w:rPr>
          <w:sz w:val="24"/>
        </w:rPr>
        <w:t>bringing students out into the field (AASHE, 2013). The author points out that at</w:t>
      </w:r>
      <w:r>
        <w:rPr>
          <w:spacing w:val="1"/>
          <w:sz w:val="24"/>
        </w:rPr>
        <w:t> </w:t>
      </w:r>
      <w:r>
        <w:rPr>
          <w:sz w:val="24"/>
        </w:rPr>
        <w:t>Yale's School of Forestry and Environmental Sciences, visiting practitioners often</w:t>
      </w:r>
      <w:r>
        <w:rPr>
          <w:spacing w:val="1"/>
          <w:sz w:val="24"/>
        </w:rPr>
        <w:t> </w:t>
      </w:r>
      <w:r>
        <w:rPr>
          <w:sz w:val="24"/>
        </w:rPr>
        <w:t>teach entire courses. In an environmental campaign class, a different speaker from</w:t>
      </w:r>
      <w:r>
        <w:rPr>
          <w:spacing w:val="1"/>
          <w:sz w:val="24"/>
        </w:rPr>
        <w:t> </w:t>
      </w:r>
      <w:r>
        <w:rPr>
          <w:sz w:val="24"/>
        </w:rPr>
        <w:t>Greenpeace and the Forest Alliance spoke each week. At an urban planning course,</w:t>
      </w:r>
      <w:r>
        <w:rPr>
          <w:spacing w:val="1"/>
          <w:sz w:val="24"/>
        </w:rPr>
        <w:t> </w:t>
      </w:r>
      <w:r>
        <w:rPr>
          <w:sz w:val="24"/>
        </w:rPr>
        <w:t>architects,</w:t>
      </w:r>
      <w:r>
        <w:rPr>
          <w:spacing w:val="45"/>
          <w:sz w:val="24"/>
        </w:rPr>
        <w:t> </w:t>
      </w:r>
      <w:r>
        <w:rPr>
          <w:sz w:val="24"/>
        </w:rPr>
        <w:t>government</w:t>
      </w:r>
      <w:r>
        <w:rPr>
          <w:spacing w:val="42"/>
          <w:sz w:val="24"/>
        </w:rPr>
        <w:t> </w:t>
      </w:r>
      <w:r>
        <w:rPr>
          <w:sz w:val="24"/>
        </w:rPr>
        <w:t>leaders,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president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New</w:t>
      </w:r>
      <w:r>
        <w:rPr>
          <w:spacing w:val="43"/>
          <w:sz w:val="24"/>
        </w:rPr>
        <w:t> </w:t>
      </w:r>
      <w:r>
        <w:rPr>
          <w:sz w:val="24"/>
        </w:rPr>
        <w:t>York</w:t>
      </w:r>
      <w:r>
        <w:rPr>
          <w:spacing w:val="41"/>
          <w:sz w:val="24"/>
        </w:rPr>
        <w:t> </w:t>
      </w:r>
      <w:r>
        <w:rPr>
          <w:sz w:val="24"/>
        </w:rPr>
        <w:t>Metropolitan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1025" w:right="717"/>
        <w:jc w:val="both"/>
      </w:pPr>
      <w:r>
        <w:rPr/>
        <w:t>Transportation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examples of sustainability in action as well as an opportunity to be influenced by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whose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aligned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sustainability.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Issues</w:t>
      </w:r>
      <w:r>
        <w:rPr>
          <w:spacing w:val="-2"/>
        </w:rPr>
        <w:t> </w:t>
      </w:r>
      <w:r>
        <w:rPr/>
        <w:t>in Educational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720"/>
        <w:jc w:val="both"/>
      </w:pPr>
      <w:r>
        <w:rPr/>
        <w:t>The concept of education has been defined in various ways by different authorities.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English Dictionary defines it</w:t>
      </w:r>
      <w:r>
        <w:rPr>
          <w:spacing w:val="1"/>
        </w:rPr>
        <w:t> </w:t>
      </w:r>
      <w:r>
        <w:rPr/>
        <w:t>as “…the process</w:t>
      </w:r>
      <w:r>
        <w:rPr>
          <w:spacing w:val="1"/>
        </w:rPr>
        <w:t> </w:t>
      </w:r>
      <w:r>
        <w:rPr/>
        <w:t>through which</w:t>
      </w:r>
      <w:r>
        <w:rPr>
          <w:spacing w:val="1"/>
        </w:rPr>
        <w:t> </w:t>
      </w:r>
      <w:r>
        <w:rPr/>
        <w:t>a 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better</w:t>
      </w:r>
      <w:r>
        <w:rPr>
          <w:spacing w:val="1"/>
        </w:rPr>
        <w:t> </w:t>
      </w:r>
      <w:r>
        <w:rPr/>
        <w:t>ways of doing something or a better way of living,” while Obasi &amp; Erondu (2003) define it</w:t>
      </w:r>
      <w:r>
        <w:rPr>
          <w:spacing w:val="1"/>
        </w:rPr>
        <w:t> </w:t>
      </w:r>
      <w:r>
        <w:rPr/>
        <w:t>as:</w:t>
      </w:r>
    </w:p>
    <w:p>
      <w:pPr>
        <w:spacing w:before="0"/>
        <w:ind w:left="1625" w:right="0" w:firstLine="0"/>
        <w:jc w:val="both"/>
        <w:rPr>
          <w:i/>
          <w:sz w:val="24"/>
        </w:rPr>
      </w:pPr>
      <w:r>
        <w:rPr>
          <w:i/>
          <w:sz w:val="24"/>
        </w:rPr>
        <w:t>…the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imparts</w:t>
      </w:r>
    </w:p>
    <w:p>
      <w:pPr>
        <w:pStyle w:val="BodyText"/>
        <w:rPr>
          <w:i/>
          <w:sz w:val="26"/>
        </w:rPr>
      </w:pPr>
    </w:p>
    <w:p>
      <w:pPr>
        <w:spacing w:line="396" w:lineRule="auto" w:before="217"/>
        <w:ind w:left="1805" w:right="2429" w:firstLine="0"/>
        <w:jc w:val="left"/>
        <w:rPr>
          <w:i/>
          <w:sz w:val="24"/>
        </w:rPr>
      </w:pPr>
      <w:r>
        <w:rPr>
          <w:i/>
          <w:sz w:val="24"/>
        </w:rPr>
        <w:t>knowledge, facts, skills, experiences,abilities and attitudes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an 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useful life in society.</w:t>
      </w:r>
    </w:p>
    <w:p>
      <w:pPr>
        <w:pStyle w:val="BodyText"/>
        <w:spacing w:line="360" w:lineRule="auto" w:before="7"/>
        <w:ind w:left="305" w:right="719"/>
      </w:pP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encapsulated in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which:</w:t>
      </w:r>
    </w:p>
    <w:p>
      <w:pPr>
        <w:spacing w:line="398" w:lineRule="auto" w:before="158"/>
        <w:ind w:left="1025" w:right="2424" w:firstLine="0"/>
        <w:jc w:val="left"/>
        <w:rPr>
          <w:i/>
          <w:sz w:val="24"/>
        </w:rPr>
      </w:pPr>
      <w:r>
        <w:rPr>
          <w:i/>
          <w:sz w:val="24"/>
        </w:rPr>
        <w:t>…is geared towards self-realization, better human relationship,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 and national efficiency, effective citizenship,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consciousness, national unity as well as towards social, cultural,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political,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(Federal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Information, 1997).</w:t>
      </w:r>
    </w:p>
    <w:p>
      <w:pPr>
        <w:pStyle w:val="BodyText"/>
        <w:spacing w:line="480" w:lineRule="auto"/>
        <w:ind w:left="305" w:right="712"/>
        <w:jc w:val="both"/>
      </w:pPr>
      <w:r>
        <w:rPr/>
        <w:t>This philosophy according to the author captures the three major skills which education</w:t>
      </w:r>
      <w:r>
        <w:rPr>
          <w:spacing w:val="1"/>
        </w:rPr>
        <w:t> </w:t>
      </w:r>
      <w:r>
        <w:rPr/>
        <w:t>equips an individual with to enable him impact positively on his society – </w:t>
      </w:r>
      <w:r>
        <w:rPr>
          <w:b/>
          <w:i/>
        </w:rPr>
        <w:t>motor skills,</w:t>
      </w:r>
      <w:r>
        <w:rPr>
          <w:b/>
          <w:i/>
          <w:spacing w:val="1"/>
        </w:rPr>
        <w:t> </w:t>
      </w:r>
      <w:r>
        <w:rPr>
          <w:b/>
          <w:i/>
        </w:rPr>
        <w:t>social</w:t>
      </w:r>
      <w:r>
        <w:rPr>
          <w:b/>
          <w:i/>
          <w:spacing w:val="1"/>
        </w:rPr>
        <w:t> </w:t>
      </w:r>
      <w:r>
        <w:rPr>
          <w:b/>
          <w:i/>
        </w:rPr>
        <w:t>skills</w:t>
      </w:r>
      <w:r>
        <w:rPr>
          <w:b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  <w:i/>
        </w:rPr>
        <w:t>intellectual</w:t>
      </w:r>
      <w:r>
        <w:rPr>
          <w:b/>
          <w:i/>
          <w:spacing w:val="1"/>
        </w:rPr>
        <w:t> </w:t>
      </w:r>
      <w:r>
        <w:rPr>
          <w:b/>
          <w:i/>
        </w:rPr>
        <w:t>skills</w:t>
      </w:r>
      <w:r>
        <w:rPr/>
        <w:t>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mainly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technical education, social and cognitive skills are acquired through social sciences or</w:t>
      </w:r>
      <w:r>
        <w:rPr>
          <w:spacing w:val="1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liberation</w:t>
      </w:r>
      <w:r>
        <w:rPr>
          <w:spacing w:val="10"/>
        </w:rPr>
        <w:t> </w:t>
      </w:r>
      <w:r>
        <w:rPr/>
        <w:t>education.</w:t>
      </w:r>
      <w:r>
        <w:rPr>
          <w:spacing w:val="24"/>
        </w:rPr>
        <w:t> </w:t>
      </w:r>
      <w:r>
        <w:rPr/>
        <w:t>It</w:t>
      </w:r>
      <w:r>
        <w:rPr>
          <w:spacing w:val="11"/>
        </w:rPr>
        <w:t> </w:t>
      </w:r>
      <w:r>
        <w:rPr/>
        <w:t>takes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synergy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/>
        <w:t>skills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effectively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/>
        <w:t>deal with human or societal problems and to develop society economically, socially and</w:t>
      </w:r>
      <w:r>
        <w:rPr>
          <w:spacing w:val="1"/>
        </w:rPr>
        <w:t> </w:t>
      </w:r>
      <w:r>
        <w:rPr/>
        <w:t>politically.</w:t>
      </w:r>
    </w:p>
    <w:p>
      <w:pPr>
        <w:pStyle w:val="Heading1"/>
        <w:numPr>
          <w:ilvl w:val="2"/>
          <w:numId w:val="2"/>
        </w:numPr>
        <w:tabs>
          <w:tab w:pos="1085" w:val="left" w:leader="none"/>
          <w:tab w:pos="1086" w:val="left" w:leader="none"/>
        </w:tabs>
        <w:spacing w:line="240" w:lineRule="auto" w:before="166" w:after="0"/>
        <w:ind w:left="1085" w:right="0" w:hanging="781"/>
        <w:jc w:val="left"/>
      </w:pPr>
      <w:r>
        <w:rPr/>
        <w:t>University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305" w:right="715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sail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inception, it has witnessed many successes. The successes that Nigeria has derived from the</w:t>
      </w:r>
      <w:r>
        <w:rPr>
          <w:spacing w:val="-57"/>
        </w:rPr>
        <w:t> </w:t>
      </w:r>
      <w:r>
        <w:rPr/>
        <w:t>university education become apparent when one considers the five national goals through</w:t>
      </w:r>
      <w:r>
        <w:rPr>
          <w:spacing w:val="1"/>
        </w:rPr>
        <w:t> </w:t>
      </w:r>
      <w:r>
        <w:rPr/>
        <w:t>which Nigeria‘s philosophy of education draws its strength, namely, to create a democratic</w:t>
      </w:r>
      <w:r>
        <w:rPr>
          <w:spacing w:val="1"/>
        </w:rPr>
        <w:t> </w:t>
      </w:r>
      <w:r>
        <w:rPr/>
        <w:t>and free society, a just and egalitarian society, a united, strong and self-reliant nation, a</w:t>
      </w:r>
      <w:r>
        <w:rPr>
          <w:spacing w:val="1"/>
        </w:rPr>
        <w:t> </w:t>
      </w:r>
      <w:r>
        <w:rPr/>
        <w:t>great and dynamic economy and a land full of bright opportunities for all citizens (National</w:t>
      </w:r>
      <w:r>
        <w:rPr>
          <w:spacing w:val="1"/>
        </w:rPr>
        <w:t> </w:t>
      </w:r>
      <w:r>
        <w:rPr/>
        <w:t>Teachers‘Institute,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305" w:right="717"/>
        <w:jc w:val="both"/>
      </w:pPr>
      <w:r>
        <w:rPr/>
        <w:t>University education is a critical component of human development worldwide. It 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high-level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 for</w:t>
      </w:r>
      <w:r>
        <w:rPr>
          <w:spacing w:val="1"/>
        </w:rPr>
        <w:t> </w:t>
      </w:r>
      <w:r>
        <w:rPr/>
        <w:t>every 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humanists,</w:t>
      </w:r>
      <w:r>
        <w:rPr>
          <w:spacing w:val="1"/>
        </w:rPr>
        <w:t> </w:t>
      </w:r>
      <w:r>
        <w:rPr/>
        <w:t>entrepreneurs,</w:t>
      </w:r>
      <w:r>
        <w:rPr>
          <w:spacing w:val="1"/>
        </w:rPr>
        <w:t> </w:t>
      </w:r>
      <w:r>
        <w:rPr/>
        <w:t>scientists,</w:t>
      </w:r>
      <w:r>
        <w:rPr>
          <w:spacing w:val="-58"/>
        </w:rPr>
        <w:t> </w:t>
      </w:r>
      <w:r>
        <w:rPr/>
        <w:t>social scientists, and a myriad of other personnel ( Jake Otonko, 2012). It is these trained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economies,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decisions which affect entire societies. University education more than any other, has led to</w:t>
      </w:r>
      <w:r>
        <w:rPr>
          <w:spacing w:val="-57"/>
        </w:rPr>
        <w:t> </w:t>
      </w:r>
      <w:r>
        <w:rPr/>
        <w:t>higher self-awareness and self-realization of individuals at various tasks, enhanced better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relationships, national consciousness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citizenship.</w:t>
      </w:r>
    </w:p>
    <w:p>
      <w:pPr>
        <w:pStyle w:val="BodyText"/>
        <w:spacing w:line="480" w:lineRule="auto"/>
        <w:ind w:left="305" w:right="722"/>
        <w:jc w:val="both"/>
      </w:pP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enhanced</w:t>
      </w:r>
      <w:r>
        <w:rPr>
          <w:spacing w:val="60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-1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political, scientific</w:t>
      </w:r>
      <w:r>
        <w:rPr>
          <w:spacing w:val="-3"/>
        </w:rPr>
        <w:t> </w:t>
      </w:r>
      <w:r>
        <w:rPr/>
        <w:t>and technological</w:t>
      </w:r>
      <w:r>
        <w:rPr>
          <w:spacing w:val="-1"/>
        </w:rPr>
        <w:t> </w:t>
      </w:r>
      <w:r>
        <w:rPr/>
        <w:t>progress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61"/>
        <w:ind w:left="305"/>
        <w:jc w:val="both"/>
      </w:pPr>
      <w:r>
        <w:rPr/>
        <w:t>University</w:t>
      </w:r>
      <w:r>
        <w:rPr>
          <w:spacing w:val="27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3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vanguard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creating</w:t>
      </w:r>
      <w:r>
        <w:rPr>
          <w:spacing w:val="28"/>
        </w:rPr>
        <w:t> </w:t>
      </w:r>
      <w:r>
        <w:rPr/>
        <w:t>opportunities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teeming</w:t>
      </w:r>
    </w:p>
    <w:p>
      <w:pPr>
        <w:pStyle w:val="BodyText"/>
      </w:pPr>
    </w:p>
    <w:p>
      <w:pPr>
        <w:pStyle w:val="BodyText"/>
        <w:ind w:left="305"/>
        <w:jc w:val="both"/>
      </w:pPr>
      <w:r>
        <w:rPr/>
        <w:t>Nigerian</w:t>
      </w:r>
      <w:r>
        <w:rPr>
          <w:spacing w:val="20"/>
        </w:rPr>
        <w:t> </w:t>
      </w:r>
      <w:r>
        <w:rPr/>
        <w:t>population.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build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united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egalitarian</w:t>
      </w:r>
      <w:r>
        <w:rPr>
          <w:spacing w:val="23"/>
        </w:rPr>
        <w:t> </w:t>
      </w:r>
      <w:r>
        <w:rPr/>
        <w:t>country</w:t>
      </w:r>
      <w:r>
        <w:rPr>
          <w:spacing w:val="17"/>
        </w:rPr>
        <w:t> </w:t>
      </w:r>
      <w:r>
        <w:rPr/>
        <w:t>entails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every</w:t>
      </w:r>
      <w:r>
        <w:rPr>
          <w:spacing w:val="15"/>
        </w:rPr>
        <w:t> </w:t>
      </w:r>
      <w:r>
        <w:rPr/>
        <w:t>Nigerian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/>
        <w:t>should contribute to the development or up-liftment of the country (Nwangwu, 2003). 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churned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meaningfully to the world‘s reservoir of knowledge. There is thus growing evidence that</w:t>
      </w:r>
      <w:r>
        <w:rPr>
          <w:spacing w:val="1"/>
        </w:rPr>
        <w:t> </w:t>
      </w:r>
      <w:r>
        <w:rPr/>
        <w:t>university education,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 in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constituencies,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institutions, and nurturing favorable regulatory frameworks and governance structures, is</w:t>
      </w:r>
      <w:r>
        <w:rPr>
          <w:spacing w:val="1"/>
        </w:rPr>
        <w:t> </w:t>
      </w:r>
      <w:r>
        <w:rPr/>
        <w:t>vital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country‘s</w:t>
      </w:r>
      <w:r>
        <w:rPr>
          <w:spacing w:val="11"/>
        </w:rPr>
        <w:t> </w:t>
      </w:r>
      <w:r>
        <w:rPr/>
        <w:t>efforts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social</w:t>
      </w:r>
      <w:r>
        <w:rPr>
          <w:spacing w:val="11"/>
        </w:rPr>
        <w:t> </w:t>
      </w:r>
      <w:r>
        <w:rPr/>
        <w:t>capital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promote</w:t>
      </w:r>
      <w:r>
        <w:rPr>
          <w:spacing w:val="11"/>
        </w:rPr>
        <w:t> </w:t>
      </w:r>
      <w:r>
        <w:rPr/>
        <w:t>social</w:t>
      </w:r>
      <w:r>
        <w:rPr>
          <w:spacing w:val="14"/>
        </w:rPr>
        <w:t> </w:t>
      </w:r>
      <w:r>
        <w:rPr/>
        <w:t>cohesion,</w:t>
      </w:r>
      <w:r>
        <w:rPr>
          <w:spacing w:val="12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proving to be an important determinant of economic growth and development ( Jake</w:t>
      </w:r>
      <w:r>
        <w:rPr>
          <w:spacing w:val="1"/>
        </w:rPr>
        <w:t> </w:t>
      </w:r>
      <w:r>
        <w:rPr/>
        <w:t>Otonko, 2012).</w:t>
      </w:r>
    </w:p>
    <w:p>
      <w:pPr>
        <w:pStyle w:val="Heading1"/>
        <w:numPr>
          <w:ilvl w:val="2"/>
          <w:numId w:val="2"/>
        </w:numPr>
        <w:tabs>
          <w:tab w:pos="1026" w:val="left" w:leader="none"/>
        </w:tabs>
        <w:spacing w:line="240" w:lineRule="auto" w:before="167" w:after="0"/>
        <w:ind w:left="1025" w:right="0" w:hanging="721"/>
        <w:jc w:val="both"/>
      </w:pPr>
      <w:r>
        <w:rPr/>
        <w:t>Polytechnic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305"/>
        <w:jc w:val="both"/>
      </w:pPr>
      <w:r>
        <w:rPr/>
        <w:t>Technical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0"/>
        <w:rPr>
          <w:sz w:val="25"/>
        </w:rPr>
      </w:pPr>
    </w:p>
    <w:p>
      <w:pPr>
        <w:spacing w:line="398" w:lineRule="auto" w:before="1"/>
        <w:ind w:left="1025" w:right="2391" w:firstLine="0"/>
        <w:jc w:val="both"/>
        <w:rPr>
          <w:i/>
          <w:sz w:val="24"/>
        </w:rPr>
      </w:pPr>
      <w:r>
        <w:rPr>
          <w:i/>
          <w:sz w:val="24"/>
        </w:rPr>
        <w:t>…instruction in a skill or procedure, usually of a mechanical type,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scientist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of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skilled craftsperson (Ofori-Bruku,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2005).</w:t>
      </w:r>
    </w:p>
    <w:p>
      <w:pPr>
        <w:pStyle w:val="BodyText"/>
        <w:spacing w:line="275" w:lineRule="exact"/>
        <w:ind w:left="305"/>
        <w:jc w:val="both"/>
      </w:pPr>
      <w:r>
        <w:rPr/>
        <w:t>UNESCO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ILO</w:t>
      </w:r>
      <w:r>
        <w:rPr>
          <w:spacing w:val="-2"/>
        </w:rPr>
        <w:t> </w:t>
      </w:r>
      <w:r>
        <w:rPr/>
        <w:t>(2002)</w:t>
      </w:r>
      <w:r>
        <w:rPr>
          <w:spacing w:val="-1"/>
        </w:rPr>
        <w:t> </w:t>
      </w:r>
      <w:r>
        <w:rPr/>
        <w:t>define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as:</w:t>
      </w:r>
    </w:p>
    <w:p>
      <w:pPr>
        <w:spacing w:line="398" w:lineRule="auto" w:before="182"/>
        <w:ind w:left="1025" w:right="2395" w:firstLine="0"/>
        <w:jc w:val="left"/>
        <w:rPr>
          <w:i/>
          <w:sz w:val="24"/>
        </w:rPr>
      </w:pPr>
      <w:r>
        <w:rPr>
          <w:i/>
          <w:sz w:val="24"/>
        </w:rPr>
        <w:t>…those aspects of educational process involving, in addition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 education, the study of technologies and related 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skills,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attitudes,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knowledge relating to occupations in various sectors of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life.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56"/>
        <w:ind w:left="305" w:right="719"/>
        <w:jc w:val="both"/>
      </w:pPr>
      <w:r>
        <w:rPr/>
        <w:t>Technical education is a veritable means of producing the various levels and kinds of</w:t>
      </w:r>
      <w:r>
        <w:rPr>
          <w:spacing w:val="1"/>
        </w:rPr>
        <w:t> </w:t>
      </w:r>
      <w:r>
        <w:rPr/>
        <w:t>manpower required for the industrial, economic and social development of a nation.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architects,</w:t>
      </w:r>
      <w:r>
        <w:rPr>
          <w:spacing w:val="6"/>
        </w:rPr>
        <w:t> </w:t>
      </w:r>
      <w:r>
        <w:rPr/>
        <w:t>planners,</w:t>
      </w:r>
      <w:r>
        <w:rPr>
          <w:spacing w:val="5"/>
        </w:rPr>
        <w:t> </w:t>
      </w:r>
      <w:r>
        <w:rPr/>
        <w:t>teachers,</w:t>
      </w:r>
      <w:r>
        <w:rPr>
          <w:spacing w:val="5"/>
        </w:rPr>
        <w:t> </w:t>
      </w:r>
      <w:r>
        <w:rPr/>
        <w:t>business</w:t>
      </w:r>
      <w:r>
        <w:rPr>
          <w:spacing w:val="6"/>
        </w:rPr>
        <w:t> </w:t>
      </w:r>
      <w:r>
        <w:rPr/>
        <w:t>managers,</w:t>
      </w:r>
      <w:r>
        <w:rPr>
          <w:spacing w:val="7"/>
        </w:rPr>
        <w:t> </w:t>
      </w:r>
      <w:r>
        <w:rPr/>
        <w:t>scientists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professionals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high,</w:t>
      </w:r>
    </w:p>
    <w:p>
      <w:pPr>
        <w:pStyle w:val="BodyText"/>
        <w:spacing w:before="1"/>
        <w:ind w:left="305"/>
        <w:jc w:val="both"/>
      </w:pPr>
      <w:r>
        <w:rPr/>
        <w:t>middle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lower</w:t>
      </w:r>
      <w:r>
        <w:rPr>
          <w:spacing w:val="-2"/>
        </w:rPr>
        <w:t> </w:t>
      </w:r>
      <w:r>
        <w:rPr/>
        <w:t>cadres.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9"/>
        <w:jc w:val="both"/>
      </w:pPr>
      <w:r>
        <w:rPr/>
        <w:t>Hewlett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“Industrial</w:t>
      </w:r>
      <w:r>
        <w:rPr>
          <w:spacing w:val="-1"/>
        </w:rPr>
        <w:t> </w:t>
      </w:r>
      <w:r>
        <w:rPr/>
        <w:t>Team” and</w:t>
      </w:r>
      <w:r>
        <w:rPr>
          <w:spacing w:val="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2.3</w:t>
      </w:r>
    </w:p>
    <w:p>
      <w:pPr>
        <w:pStyle w:val="Heading1"/>
        <w:spacing w:before="164" w:after="3"/>
      </w:pPr>
      <w:r>
        <w:rPr/>
        <w:t>Table</w:t>
      </w:r>
      <w:r>
        <w:rPr>
          <w:spacing w:val="-2"/>
        </w:rPr>
        <w:t> </w:t>
      </w:r>
      <w:r>
        <w:rPr/>
        <w:t>2.3      </w:t>
      </w:r>
      <w:r>
        <w:rPr>
          <w:spacing w:val="8"/>
        </w:rPr>
        <w:t> </w:t>
      </w:r>
      <w:r>
        <w:rPr/>
        <w:t>Defining the</w:t>
      </w:r>
      <w:r>
        <w:rPr>
          <w:spacing w:val="-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Team: From</w:t>
      </w:r>
      <w:r>
        <w:rPr>
          <w:spacing w:val="-1"/>
        </w:rPr>
        <w:t> </w:t>
      </w:r>
      <w:r>
        <w:rPr/>
        <w:t>Craftsperson</w:t>
      </w:r>
      <w:r>
        <w:rPr>
          <w:spacing w:val="-1"/>
        </w:rPr>
        <w:t> </w:t>
      </w:r>
      <w:r>
        <w:rPr/>
        <w:t>to Scientist</w:t>
      </w:r>
    </w:p>
    <w:tbl>
      <w:tblPr>
        <w:tblW w:w="0" w:type="auto"/>
        <w:jc w:val="left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"/>
        <w:gridCol w:w="1605"/>
        <w:gridCol w:w="3090"/>
        <w:gridCol w:w="997"/>
        <w:gridCol w:w="1150"/>
        <w:gridCol w:w="1724"/>
      </w:tblGrid>
      <w:tr>
        <w:trPr>
          <w:trHeight w:val="712" w:hRule="atLeast"/>
        </w:trPr>
        <w:tc>
          <w:tcPr>
            <w:tcW w:w="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105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3" w:right="430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Manpower</w:t>
            </w:r>
          </w:p>
        </w:tc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Duties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328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Qualification</w:t>
            </w:r>
          </w:p>
        </w:tc>
      </w:tr>
      <w:tr>
        <w:trPr>
          <w:trHeight w:val="629" w:hRule="atLeast"/>
        </w:trPr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Scientist</w:t>
            </w:r>
          </w:p>
        </w:tc>
        <w:tc>
          <w:tcPr>
            <w:tcW w:w="30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30" w:right="291"/>
              <w:rPr>
                <w:sz w:val="24"/>
              </w:rPr>
            </w:pPr>
            <w:r>
              <w:rPr>
                <w:sz w:val="24"/>
              </w:rPr>
              <w:t>Searches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M.Sc.;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Ph.D.</w:t>
            </w:r>
          </w:p>
        </w:tc>
      </w:tr>
      <w:tr>
        <w:trPr>
          <w:trHeight w:val="1265" w:hRule="atLeast"/>
        </w:trPr>
        <w:tc>
          <w:tcPr>
            <w:tcW w:w="443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left="123"/>
              <w:rPr>
                <w:sz w:val="24"/>
              </w:rPr>
            </w:pPr>
            <w:r>
              <w:rPr>
                <w:sz w:val="24"/>
              </w:rPr>
              <w:t>Engineer</w:t>
            </w:r>
          </w:p>
        </w:tc>
        <w:tc>
          <w:tcPr>
            <w:tcW w:w="3090" w:type="dxa"/>
          </w:tcPr>
          <w:p>
            <w:pPr>
              <w:pStyle w:val="TableParagraph"/>
              <w:spacing w:before="75"/>
              <w:ind w:left="230" w:right="314"/>
              <w:rPr>
                <w:sz w:val="24"/>
              </w:rPr>
            </w:pPr>
            <w:r>
              <w:rPr>
                <w:sz w:val="24"/>
              </w:rPr>
              <w:t>Designs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hardware and software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ideas;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developer</w:t>
            </w:r>
          </w:p>
        </w:tc>
        <w:tc>
          <w:tcPr>
            <w:tcW w:w="997" w:type="dxa"/>
          </w:tcPr>
          <w:p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50" w:type="dxa"/>
          </w:tcPr>
          <w:p>
            <w:pPr>
              <w:pStyle w:val="TableParagraph"/>
              <w:spacing w:before="75"/>
              <w:ind w:left="19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4" w:type="dxa"/>
          </w:tcPr>
          <w:p>
            <w:pPr>
              <w:pStyle w:val="TableParagraph"/>
              <w:spacing w:before="75"/>
              <w:ind w:left="122"/>
              <w:rPr>
                <w:sz w:val="24"/>
              </w:rPr>
            </w:pPr>
            <w:r>
              <w:rPr>
                <w:sz w:val="24"/>
              </w:rPr>
              <w:t>B.Sc.,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M.Sc.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</w:tc>
      </w:tr>
      <w:tr>
        <w:trPr>
          <w:trHeight w:val="1263" w:hRule="atLeast"/>
        </w:trPr>
        <w:tc>
          <w:tcPr>
            <w:tcW w:w="443" w:type="dxa"/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05" w:type="dxa"/>
          </w:tcPr>
          <w:p>
            <w:pPr>
              <w:pStyle w:val="TableParagraph"/>
              <w:spacing w:before="75"/>
              <w:ind w:left="123"/>
              <w:rPr>
                <w:sz w:val="24"/>
              </w:rPr>
            </w:pPr>
            <w:r>
              <w:rPr>
                <w:sz w:val="24"/>
              </w:rPr>
              <w:t>Technologist</w:t>
            </w:r>
          </w:p>
        </w:tc>
        <w:tc>
          <w:tcPr>
            <w:tcW w:w="3090" w:type="dxa"/>
          </w:tcPr>
          <w:p>
            <w:pPr>
              <w:pStyle w:val="TableParagraph"/>
              <w:spacing w:before="75"/>
              <w:ind w:left="230" w:right="145"/>
              <w:rPr>
                <w:sz w:val="24"/>
              </w:rPr>
            </w:pPr>
            <w:r>
              <w:rPr>
                <w:sz w:val="24"/>
              </w:rPr>
              <w:t>Makes design prototypes;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suggests redesign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modification;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Engineer</w:t>
            </w:r>
          </w:p>
        </w:tc>
        <w:tc>
          <w:tcPr>
            <w:tcW w:w="997" w:type="dxa"/>
          </w:tcPr>
          <w:p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0" w:type="dxa"/>
          </w:tcPr>
          <w:p>
            <w:pPr>
              <w:pStyle w:val="TableParagraph"/>
              <w:spacing w:before="75"/>
              <w:ind w:left="19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4" w:type="dxa"/>
          </w:tcPr>
          <w:p>
            <w:pPr>
              <w:pStyle w:val="TableParagraph"/>
              <w:spacing w:before="75"/>
              <w:ind w:left="122" w:right="802"/>
              <w:rPr>
                <w:sz w:val="24"/>
              </w:rPr>
            </w:pPr>
            <w:r>
              <w:rPr>
                <w:sz w:val="24"/>
              </w:rPr>
              <w:t>HND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B.Tech.</w:t>
            </w:r>
          </w:p>
        </w:tc>
      </w:tr>
      <w:tr>
        <w:trPr>
          <w:trHeight w:val="1263" w:hRule="atLeast"/>
        </w:trPr>
        <w:tc>
          <w:tcPr>
            <w:tcW w:w="443" w:type="dxa"/>
          </w:tcPr>
          <w:p>
            <w:pPr>
              <w:pStyle w:val="TableParagraph"/>
              <w:spacing w:before="74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05" w:type="dxa"/>
          </w:tcPr>
          <w:p>
            <w:pPr>
              <w:pStyle w:val="TableParagraph"/>
              <w:spacing w:before="74"/>
              <w:ind w:left="123"/>
              <w:rPr>
                <w:sz w:val="24"/>
              </w:rPr>
            </w:pPr>
            <w:r>
              <w:rPr>
                <w:sz w:val="24"/>
              </w:rPr>
              <w:t>Technician</w:t>
            </w:r>
          </w:p>
        </w:tc>
        <w:tc>
          <w:tcPr>
            <w:tcW w:w="3090" w:type="dxa"/>
          </w:tcPr>
          <w:p>
            <w:pPr>
              <w:pStyle w:val="TableParagraph"/>
              <w:spacing w:before="74"/>
              <w:ind w:left="230" w:right="107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prototypes; suggests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redesign or modification,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Engineer</w:t>
            </w:r>
          </w:p>
        </w:tc>
        <w:tc>
          <w:tcPr>
            <w:tcW w:w="997" w:type="dxa"/>
          </w:tcPr>
          <w:p>
            <w:pPr>
              <w:pStyle w:val="TableParagraph"/>
              <w:spacing w:before="74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50" w:type="dxa"/>
          </w:tcPr>
          <w:p>
            <w:pPr>
              <w:pStyle w:val="TableParagraph"/>
              <w:spacing w:before="74"/>
              <w:ind w:left="1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4" w:type="dxa"/>
          </w:tcPr>
          <w:p>
            <w:pPr>
              <w:pStyle w:val="TableParagraph"/>
              <w:spacing w:before="74"/>
              <w:ind w:left="122" w:right="525"/>
              <w:rPr>
                <w:sz w:val="24"/>
              </w:rPr>
            </w:pPr>
            <w:r>
              <w:rPr>
                <w:spacing w:val="-1"/>
                <w:sz w:val="24"/>
              </w:rPr>
              <w:t>Technician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 III</w:t>
            </w:r>
          </w:p>
        </w:tc>
      </w:tr>
      <w:tr>
        <w:trPr>
          <w:trHeight w:val="1624" w:hRule="atLeast"/>
        </w:trPr>
        <w:tc>
          <w:tcPr>
            <w:tcW w:w="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23"/>
              <w:rPr>
                <w:sz w:val="24"/>
              </w:rPr>
            </w:pPr>
            <w:r>
              <w:rPr>
                <w:sz w:val="24"/>
              </w:rPr>
              <w:t>Craftsperson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30" w:right="396"/>
              <w:rPr>
                <w:sz w:val="24"/>
              </w:rPr>
            </w:pPr>
            <w:r>
              <w:rPr>
                <w:sz w:val="24"/>
              </w:rPr>
              <w:t>Produces parts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designs,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installs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runs hardware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9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22" w:right="122"/>
              <w:rPr>
                <w:sz w:val="24"/>
              </w:rPr>
            </w:pPr>
            <w:r>
              <w:rPr>
                <w:sz w:val="24"/>
              </w:rPr>
              <w:t>Technical/Voc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ational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plus on-the-job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</w:tr>
    </w:tbl>
    <w:p>
      <w:pPr>
        <w:spacing w:before="0"/>
        <w:ind w:left="305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58"/>
          <w:sz w:val="24"/>
        </w:rPr>
        <w:t> </w:t>
      </w:r>
      <w:r>
        <w:rPr>
          <w:sz w:val="24"/>
        </w:rPr>
        <w:t>Hewlett,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5" w:right="718"/>
        <w:jc w:val="both"/>
      </w:pP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4"/>
        </w:rPr>
        <w:t> </w:t>
      </w:r>
      <w:r>
        <w:rPr/>
        <w:t>Obasi</w:t>
      </w:r>
      <w:r>
        <w:rPr>
          <w:spacing w:val="45"/>
        </w:rPr>
        <w:t> </w:t>
      </w:r>
      <w:r>
        <w:rPr/>
        <w:t>(</w:t>
      </w:r>
      <w:r>
        <w:rPr>
          <w:color w:val="111111"/>
        </w:rPr>
        <w:t>2011</w:t>
      </w:r>
      <w:r>
        <w:rPr/>
        <w:t>)</w:t>
      </w:r>
      <w:r>
        <w:rPr>
          <w:spacing w:val="43"/>
        </w:rPr>
        <w:t> </w:t>
      </w:r>
      <w:r>
        <w:rPr/>
        <w:t>technical</w:t>
      </w:r>
      <w:r>
        <w:rPr>
          <w:spacing w:val="47"/>
        </w:rPr>
        <w:t> </w:t>
      </w:r>
      <w:r>
        <w:rPr/>
        <w:t>education,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its</w:t>
      </w:r>
      <w:r>
        <w:rPr>
          <w:spacing w:val="43"/>
        </w:rPr>
        <w:t> </w:t>
      </w:r>
      <w:r>
        <w:rPr/>
        <w:t>generic</w:t>
      </w:r>
      <w:r>
        <w:rPr>
          <w:spacing w:val="43"/>
        </w:rPr>
        <w:t> </w:t>
      </w:r>
      <w:r>
        <w:rPr/>
        <w:t>sense,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offered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three</w:t>
      </w:r>
      <w:r>
        <w:rPr>
          <w:spacing w:val="-58"/>
        </w:rPr>
        <w:t> </w:t>
      </w:r>
      <w:r>
        <w:rPr/>
        <w:t>major levels, namely the high, the middle and the low.</w:t>
      </w:r>
      <w:r>
        <w:rPr>
          <w:spacing w:val="1"/>
        </w:rPr>
        <w:t> </w:t>
      </w:r>
      <w:r>
        <w:rPr/>
        <w:t>By their statutory mandate, the</w:t>
      </w:r>
      <w:r>
        <w:rPr>
          <w:spacing w:val="1"/>
        </w:rPr>
        <w:t> </w:t>
      </w:r>
      <w:r>
        <w:rPr/>
        <w:t>universities are responsible for the generation of high level manpower, the polytechnics for</w:t>
      </w:r>
      <w:r>
        <w:rPr>
          <w:spacing w:val="1"/>
        </w:rPr>
        <w:t> </w:t>
      </w:r>
      <w:r>
        <w:rPr/>
        <w:t>middle level manpower and technical/vocational schools for low level manpower.</w:t>
      </w:r>
      <w:r>
        <w:rPr>
          <w:spacing w:val="1"/>
        </w:rPr>
        <w:t> </w:t>
      </w:r>
      <w:r>
        <w:rPr/>
        <w:t>But this</w:t>
      </w:r>
      <w:r>
        <w:rPr>
          <w:spacing w:val="1"/>
        </w:rPr>
        <w:t> </w:t>
      </w:r>
      <w:r>
        <w:rPr/>
        <w:t>delineation has not been sacrosanct, as the realities of today reveal that polytechnics now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manpower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certain</w:t>
      </w:r>
      <w:r>
        <w:rPr>
          <w:spacing w:val="4"/>
        </w:rPr>
        <w:t> </w:t>
      </w:r>
      <w:r>
        <w:rPr/>
        <w:t>disciplines.</w:t>
      </w:r>
      <w:r>
        <w:rPr>
          <w:spacing w:val="6"/>
        </w:rPr>
        <w:t> </w:t>
      </w:r>
      <w:r>
        <w:rPr/>
        <w:t>Thus</w:t>
      </w:r>
      <w:r>
        <w:rPr>
          <w:spacing w:val="3"/>
        </w:rPr>
        <w:t> </w:t>
      </w:r>
      <w:r>
        <w:rPr/>
        <w:t>while</w:t>
      </w:r>
      <w:r>
        <w:rPr>
          <w:spacing w:val="59"/>
        </w:rPr>
        <w:t> </w:t>
      </w:r>
      <w:r>
        <w:rPr/>
        <w:t>polytechnics</w:t>
      </w:r>
      <w:r>
        <w:rPr>
          <w:spacing w:val="3"/>
        </w:rPr>
        <w:t> </w:t>
      </w:r>
      <w:r>
        <w:rPr/>
        <w:t>offer</w:t>
      </w:r>
      <w:r>
        <w:rPr>
          <w:spacing w:val="2"/>
        </w:rPr>
        <w:t> </w:t>
      </w:r>
      <w:r>
        <w:rPr/>
        <w:t>National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0"/>
        <w:jc w:val="both"/>
      </w:pPr>
      <w:r>
        <w:rPr/>
        <w:t>National Diploma Programmes, some universities, in addition to degree programmes offer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Diploma</w:t>
      </w:r>
      <w:r>
        <w:rPr>
          <w:spacing w:val="-1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in certain fields.</w:t>
      </w:r>
    </w:p>
    <w:p>
      <w:pPr>
        <w:pStyle w:val="Heading1"/>
        <w:numPr>
          <w:ilvl w:val="3"/>
          <w:numId w:val="2"/>
        </w:numPr>
        <w:tabs>
          <w:tab w:pos="1026" w:val="left" w:leader="none"/>
        </w:tabs>
        <w:spacing w:line="240" w:lineRule="auto" w:before="166" w:after="0"/>
        <w:ind w:left="1025" w:right="0" w:hanging="721"/>
        <w:jc w:val="both"/>
      </w:pPr>
      <w:r>
        <w:rPr/>
        <w:t>Problems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Polytechnic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The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6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account for this dismal state of affairs which</w:t>
      </w:r>
      <w:r>
        <w:rPr>
          <w:spacing w:val="1"/>
        </w:rPr>
        <w:t> </w:t>
      </w:r>
      <w:r>
        <w:rPr/>
        <w:t>include outdated curriculum that neither</w:t>
      </w:r>
      <w:r>
        <w:rPr>
          <w:spacing w:val="1"/>
        </w:rPr>
        <w:t> </w:t>
      </w:r>
      <w:r>
        <w:rPr/>
        <w:t>addresses the challenges and realities of a knowledge and global economy, nor targets the</w:t>
      </w:r>
      <w:r>
        <w:rPr>
          <w:spacing w:val="1"/>
        </w:rPr>
        <w:t> </w:t>
      </w:r>
      <w:r>
        <w:rPr/>
        <w:t>Millennium</w:t>
      </w:r>
      <w:r>
        <w:rPr>
          <w:spacing w:val="-1"/>
        </w:rPr>
        <w:t> </w:t>
      </w:r>
      <w:r>
        <w:rPr/>
        <w:t>Development Goals (MDGs) (FME, 2006).</w:t>
      </w:r>
    </w:p>
    <w:p>
      <w:pPr>
        <w:pStyle w:val="Heading1"/>
        <w:spacing w:before="208"/>
      </w:pPr>
      <w:r>
        <w:rPr/>
        <w:t>2.8.2.1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Forward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 w:before="1"/>
        <w:ind w:left="305" w:right="713"/>
        <w:jc w:val="both"/>
      </w:pPr>
      <w:r>
        <w:rPr/>
        <w:t>For the polytechnics to develop their potentials fully to the benefit of the Nigerian Nation</w:t>
      </w:r>
      <w:r>
        <w:rPr>
          <w:spacing w:val="1"/>
        </w:rPr>
        <w:t> </w:t>
      </w:r>
      <w:r>
        <w:rPr/>
        <w:t>and the global community, periodic curriculum review to tailor their programmes and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socio-economic</w:t>
      </w:r>
      <w:r>
        <w:rPr>
          <w:spacing w:val="-57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(Obasi, </w:t>
      </w:r>
      <w:r>
        <w:rPr>
          <w:color w:val="111111"/>
        </w:rPr>
        <w:t>2011</w:t>
      </w:r>
      <w:r>
        <w:rPr/>
        <w:t>).</w:t>
      </w:r>
    </w:p>
    <w:p>
      <w:pPr>
        <w:pStyle w:val="Heading1"/>
        <w:numPr>
          <w:ilvl w:val="1"/>
          <w:numId w:val="2"/>
        </w:numPr>
        <w:tabs>
          <w:tab w:pos="1026" w:val="left" w:leader="none"/>
        </w:tabs>
        <w:spacing w:line="240" w:lineRule="auto" w:before="204" w:after="0"/>
        <w:ind w:left="1025" w:right="0" w:hanging="721"/>
        <w:jc w:val="both"/>
      </w:pPr>
      <w:r>
        <w:rPr/>
        <w:t>An</w:t>
      </w:r>
      <w:r>
        <w:rPr>
          <w:spacing w:val="-1"/>
        </w:rPr>
        <w:t> </w:t>
      </w:r>
      <w:r>
        <w:rPr/>
        <w:t>overview of studies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1"/>
        <w:jc w:val="both"/>
      </w:pPr>
      <w:r>
        <w:rPr/>
        <w:t>Armellini and Nie (2013) found the overall impression gained from reading the selected</w:t>
      </w:r>
      <w:r>
        <w:rPr>
          <w:spacing w:val="1"/>
        </w:rPr>
        <w:t> </w:t>
      </w:r>
      <w:r>
        <w:rPr/>
        <w:t>sixty-two articles is that curriculum is a widely used concept that does not have a shared</w:t>
      </w:r>
      <w:r>
        <w:rPr>
          <w:spacing w:val="1"/>
        </w:rPr>
        <w:t> </w:t>
      </w:r>
      <w:r>
        <w:rPr/>
        <w:t>meaning in higher education research. The author opined that most of the articles took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self-evident,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appeared.</w:t>
      </w:r>
      <w:r>
        <w:rPr>
          <w:spacing w:val="1"/>
        </w:rPr>
        <w:t> </w:t>
      </w:r>
      <w:r>
        <w:rPr/>
        <w:t>Curriculum was used synonymously with teaching (Ahern </w:t>
      </w:r>
      <w:r>
        <w:rPr>
          <w:i/>
        </w:rPr>
        <w:t>et al. </w:t>
      </w:r>
      <w:r>
        <w:rPr/>
        <w:t>2012), programme (Alpay</w:t>
      </w:r>
      <w:r>
        <w:rPr>
          <w:spacing w:val="1"/>
        </w:rPr>
        <w:t> </w:t>
      </w:r>
      <w:r>
        <w:rPr/>
        <w:t>2013),</w:t>
      </w:r>
      <w:r>
        <w:rPr>
          <w:spacing w:val="-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activities (Le</w:t>
      </w:r>
      <w:r>
        <w:rPr>
          <w:spacing w:val="-1"/>
        </w:rPr>
        <w:t> </w:t>
      </w:r>
      <w:r>
        <w:rPr/>
        <w:t>Riche</w:t>
      </w:r>
      <w:r>
        <w:rPr>
          <w:spacing w:val="-2"/>
        </w:rPr>
        <w:t> </w:t>
      </w:r>
      <w:r>
        <w:rPr/>
        <w:t>2006)</w:t>
      </w:r>
      <w:r>
        <w:rPr>
          <w:spacing w:val="-1"/>
        </w:rPr>
        <w:t> </w:t>
      </w:r>
      <w:r>
        <w:rPr/>
        <w:t>and course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line="480" w:lineRule="auto" w:before="154"/>
        <w:ind w:left="305" w:right="718"/>
        <w:jc w:val="both"/>
      </w:pPr>
      <w:r>
        <w:rPr/>
        <w:t>Armellini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embedding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valuable content into the curriculum for all the students. Such initiatives included generic</w:t>
      </w:r>
      <w:r>
        <w:rPr>
          <w:spacing w:val="1"/>
        </w:rPr>
        <w:t> </w:t>
      </w:r>
      <w:r>
        <w:rPr/>
        <w:t>skills</w:t>
      </w:r>
      <w:r>
        <w:rPr>
          <w:spacing w:val="20"/>
        </w:rPr>
        <w:t> </w:t>
      </w:r>
      <w:r>
        <w:rPr/>
        <w:t>(Robley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al.</w:t>
      </w:r>
      <w:r>
        <w:rPr>
          <w:i/>
          <w:spacing w:val="20"/>
        </w:rPr>
        <w:t> </w:t>
      </w:r>
      <w:r>
        <w:rPr/>
        <w:t>2005),</w:t>
      </w:r>
      <w:r>
        <w:rPr>
          <w:spacing w:val="19"/>
        </w:rPr>
        <w:t> </w:t>
      </w:r>
      <w:r>
        <w:rPr/>
        <w:t>internationalisation</w:t>
      </w:r>
      <w:r>
        <w:rPr>
          <w:spacing w:val="19"/>
        </w:rPr>
        <w:t> </w:t>
      </w:r>
      <w:r>
        <w:rPr/>
        <w:t>(e.g.</w:t>
      </w:r>
      <w:r>
        <w:rPr>
          <w:spacing w:val="19"/>
        </w:rPr>
        <w:t> </w:t>
      </w:r>
      <w:r>
        <w:rPr/>
        <w:t>Clifford</w:t>
      </w:r>
      <w:r>
        <w:rPr>
          <w:spacing w:val="19"/>
        </w:rPr>
        <w:t> </w:t>
      </w:r>
      <w:r>
        <w:rPr/>
        <w:t>2009),</w:t>
      </w:r>
      <w:r>
        <w:rPr>
          <w:spacing w:val="19"/>
        </w:rPr>
        <w:t> </w:t>
      </w:r>
      <w:r>
        <w:rPr/>
        <w:t>entrepreneurship</w:t>
      </w:r>
      <w:r>
        <w:rPr>
          <w:spacing w:val="19"/>
        </w:rPr>
        <w:t> </w:t>
      </w:r>
      <w:r>
        <w:rPr/>
        <w:t>(e.g.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1"/>
        <w:jc w:val="both"/>
      </w:pPr>
      <w:r>
        <w:rPr/>
        <w:t>Penaluna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Penaluna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(Junyent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Ciurana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(Chapman, 2007/2008).</w:t>
      </w:r>
    </w:p>
    <w:p>
      <w:pPr>
        <w:pStyle w:val="BodyText"/>
        <w:spacing w:line="480" w:lineRule="auto" w:before="159"/>
        <w:ind w:left="305" w:right="711"/>
        <w:jc w:val="both"/>
      </w:pPr>
      <w:r>
        <w:rPr/>
        <w:t>Craddock </w:t>
      </w:r>
      <w:r>
        <w:rPr>
          <w:i/>
        </w:rPr>
        <w:t>et al. </w:t>
      </w:r>
      <w:r>
        <w:rPr/>
        <w:t>(2013) found that, the core content requirements were typically adopted</w:t>
      </w:r>
      <w:r>
        <w:rPr>
          <w:spacing w:val="1"/>
        </w:rPr>
        <w:t> </w:t>
      </w:r>
      <w:r>
        <w:rPr/>
        <w:t>through a top-down approach on the part of professional experts, governing institutions or</w:t>
      </w:r>
      <w:r>
        <w:rPr>
          <w:spacing w:val="1"/>
        </w:rPr>
        <w:t> </w:t>
      </w:r>
      <w:r>
        <w:rPr/>
        <w:t>industry. For example, in the medical curriculum, the health care institutions internationally</w:t>
      </w:r>
      <w:r>
        <w:rPr>
          <w:spacing w:val="-57"/>
        </w:rPr>
        <w:t> </w:t>
      </w:r>
      <w:r>
        <w:rPr/>
        <w:t>(e.g. World Health Organization, WHO) or nationally (e.g. government) were identified as</w:t>
      </w:r>
      <w:r>
        <w:rPr>
          <w:spacing w:val="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role</w:t>
      </w:r>
      <w:r>
        <w:rPr>
          <w:spacing w:val="1"/>
        </w:rPr>
        <w:t> </w:t>
      </w:r>
      <w:r>
        <w:rPr/>
        <w:t>in defining</w:t>
      </w:r>
      <w:r>
        <w:rPr>
          <w:spacing w:val="-3"/>
        </w:rPr>
        <w:t> </w:t>
      </w:r>
      <w:r>
        <w:rPr/>
        <w:t>content.</w:t>
      </w:r>
    </w:p>
    <w:p>
      <w:pPr>
        <w:pStyle w:val="BodyText"/>
        <w:spacing w:line="480" w:lineRule="auto" w:before="162"/>
        <w:ind w:left="305" w:right="718"/>
        <w:jc w:val="both"/>
      </w:pPr>
      <w:r>
        <w:rPr/>
        <w:t>Selection and control over the curriculum content reflect personal, institutional, economic</w:t>
      </w:r>
      <w:r>
        <w:rPr>
          <w:spacing w:val="1"/>
        </w:rPr>
        <w:t> </w:t>
      </w:r>
      <w:r>
        <w:rPr/>
        <w:t>and policy interests, which emerged here as unidirectional enterprise. Studies focusing on</w:t>
      </w:r>
      <w:r>
        <w:rPr>
          <w:spacing w:val="1"/>
        </w:rPr>
        <w:t> </w:t>
      </w:r>
      <w:r>
        <w:rPr/>
        <w:t>the content knowledge</w:t>
      </w:r>
      <w:r>
        <w:rPr>
          <w:spacing w:val="1"/>
        </w:rPr>
        <w:t> </w:t>
      </w:r>
      <w:r>
        <w:rPr/>
        <w:t>defined by institutions, markets, academics or</w:t>
      </w:r>
      <w:r>
        <w:rPr>
          <w:spacing w:val="60"/>
        </w:rPr>
        <w:t> </w:t>
      </w:r>
      <w:r>
        <w:rPr/>
        <w:t>other experts too</w:t>
      </w:r>
      <w:r>
        <w:rPr>
          <w:spacing w:val="1"/>
        </w:rPr>
        <w:t> </w:t>
      </w:r>
      <w:r>
        <w:rPr/>
        <w:t>often seemed to take these for granted – as if it would result in a complete and independent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(Armellini and Nie, 2013).</w:t>
      </w:r>
    </w:p>
    <w:p>
      <w:pPr>
        <w:pStyle w:val="BodyText"/>
        <w:spacing w:line="480" w:lineRule="auto" w:before="161"/>
        <w:ind w:left="305" w:right="715" w:firstLine="59"/>
        <w:jc w:val="both"/>
      </w:pPr>
      <w:r>
        <w:rPr/>
        <w:t>Kelly (2009) reported that when conceptualising curriculum as content knowledge to be</w:t>
      </w:r>
      <w:r>
        <w:rPr>
          <w:spacing w:val="1"/>
        </w:rPr>
        <w:t> </w:t>
      </w:r>
      <w:r>
        <w:rPr/>
        <w:t>transmitted,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perspective fully</w:t>
      </w:r>
      <w:r>
        <w:rPr>
          <w:spacing w:val="-3"/>
        </w:rPr>
        <w:t> </w:t>
      </w:r>
      <w:r>
        <w:rPr/>
        <w:t>escape</w:t>
      </w:r>
      <w:r>
        <w:rPr>
          <w:spacing w:val="1"/>
        </w:rPr>
        <w:t> </w:t>
      </w:r>
      <w:r>
        <w:rPr/>
        <w:t>our attention.</w:t>
      </w:r>
    </w:p>
    <w:p>
      <w:pPr>
        <w:pStyle w:val="BodyText"/>
        <w:spacing w:line="480" w:lineRule="auto" w:before="159"/>
        <w:ind w:left="305" w:right="720"/>
        <w:jc w:val="both"/>
      </w:pPr>
      <w:r>
        <w:rPr/>
        <w:t>Foskett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could be designed such as to offer multiple study possibilities, despite various</w:t>
      </w:r>
      <w:r>
        <w:rPr>
          <w:spacing w:val="1"/>
        </w:rPr>
        <w:t> </w:t>
      </w:r>
      <w:r>
        <w:rPr/>
        <w:t>constraints. These benefits according to the author could be fostered when the curriculum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created in dynamic</w:t>
      </w:r>
      <w:r>
        <w:rPr>
          <w:spacing w:val="-2"/>
        </w:rPr>
        <w:t> </w:t>
      </w:r>
      <w:r>
        <w:rPr/>
        <w:t>interaction with students and/or</w:t>
      </w:r>
      <w:r>
        <w:rPr>
          <w:spacing w:val="-1"/>
        </w:rPr>
        <w:t> </w:t>
      </w:r>
      <w:r>
        <w:rPr/>
        <w:t>other partners</w:t>
      </w:r>
    </w:p>
    <w:p>
      <w:pPr>
        <w:pStyle w:val="BodyText"/>
        <w:spacing w:before="161"/>
        <w:ind w:left="305"/>
        <w:jc w:val="both"/>
      </w:pPr>
      <w:r>
        <w:rPr/>
        <w:t>Arguments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including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partners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curriculum</w:t>
      </w:r>
      <w:r>
        <w:rPr>
          <w:spacing w:val="32"/>
        </w:rPr>
        <w:t> </w:t>
      </w:r>
      <w:r>
        <w:rPr/>
        <w:t>processes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outlined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</w:p>
    <w:p>
      <w:pPr>
        <w:pStyle w:val="BodyText"/>
        <w:spacing w:line="550" w:lineRule="atLeast" w:before="2"/>
        <w:ind w:left="305" w:right="717"/>
        <w:jc w:val="both"/>
      </w:pPr>
      <w:r>
        <w:rPr/>
        <w:t>study by Brew (2013), among others, who suggested a holistic model for research-based</w:t>
      </w:r>
      <w:r>
        <w:rPr>
          <w:spacing w:val="1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decision</w:t>
      </w:r>
      <w:r>
        <w:rPr>
          <w:spacing w:val="29"/>
        </w:rPr>
        <w:t> </w:t>
      </w:r>
      <w:r>
        <w:rPr/>
        <w:t>making.</w:t>
      </w:r>
      <w:r>
        <w:rPr>
          <w:spacing w:val="28"/>
        </w:rPr>
        <w:t> </w:t>
      </w:r>
      <w:r>
        <w:rPr/>
        <w:t>She</w:t>
      </w:r>
      <w:r>
        <w:rPr>
          <w:spacing w:val="29"/>
        </w:rPr>
        <w:t> </w:t>
      </w:r>
      <w:r>
        <w:rPr/>
        <w:t>stressed</w:t>
      </w:r>
      <w:r>
        <w:rPr>
          <w:spacing w:val="28"/>
        </w:rPr>
        <w:t> </w:t>
      </w:r>
      <w:r>
        <w:rPr/>
        <w:t>curriculum</w:t>
      </w:r>
      <w:r>
        <w:rPr>
          <w:spacing w:val="30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encourages</w:t>
      </w:r>
      <w:r>
        <w:rPr>
          <w:spacing w:val="29"/>
        </w:rPr>
        <w:t> </w:t>
      </w:r>
      <w:r>
        <w:rPr/>
        <w:t>thinking</w:t>
      </w:r>
    </w:p>
    <w:p>
      <w:pPr>
        <w:spacing w:after="0" w:line="550" w:lineRule="atLeast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  <w:jc w:val="both"/>
      </w:pPr>
      <w:r>
        <w:rPr/>
        <w:t>about the ways to engage students in the excitement of discovering new ideas. According to</w:t>
      </w:r>
      <w:r>
        <w:rPr>
          <w:spacing w:val="-57"/>
        </w:rPr>
        <w:t> </w:t>
      </w:r>
      <w:r>
        <w:rPr/>
        <w:t>Brew, education should provide support for students by preparing them to be critically</w:t>
      </w:r>
      <w:r>
        <w:rPr>
          <w:spacing w:val="1"/>
        </w:rPr>
        <w:t> </w:t>
      </w:r>
      <w:r>
        <w:rPr/>
        <w:t>reflective of the society in which they live, to develop their capacity to find and judge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them as co-creators of</w:t>
      </w:r>
      <w:r>
        <w:rPr>
          <w:spacing w:val="-2"/>
        </w:rPr>
        <w:t> </w:t>
      </w:r>
      <w:r>
        <w:rPr/>
        <w:t>the curriculum</w:t>
      </w:r>
      <w:r>
        <w:rPr>
          <w:spacing w:val="-1"/>
        </w:rPr>
        <w:t> </w:t>
      </w:r>
      <w:r>
        <w:rPr/>
        <w:t>in higher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709"/>
        <w:jc w:val="both"/>
      </w:pP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many</w:t>
      </w:r>
      <w:r>
        <w:rPr>
          <w:spacing w:val="9"/>
        </w:rPr>
        <w:t> </w:t>
      </w:r>
      <w:r>
        <w:rPr/>
        <w:t>studies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relation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sustainability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construction</w:t>
      </w:r>
      <w:r>
        <w:rPr>
          <w:spacing w:val="14"/>
        </w:rPr>
        <w:t> </w:t>
      </w:r>
      <w:r>
        <w:rPr/>
        <w:t>industry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as indicated by the above body of literature; however, our research aims to investigate</w:t>
      </w:r>
      <w:r>
        <w:rPr>
          <w:spacing w:val="1"/>
        </w:rPr>
        <w:t> </w:t>
      </w:r>
      <w:r>
        <w:rPr/>
        <w:t>students' knowledge of courses and modalities that can be incorporated into the curriculum</w:t>
      </w:r>
      <w:r>
        <w:rPr>
          <w:spacing w:val="1"/>
        </w:rPr>
        <w:t> </w:t>
      </w:r>
      <w:r>
        <w:rPr/>
        <w:t>to help students of higher learning in Nigeria develop ecological awareness, which many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over looked</w:t>
      </w:r>
      <w:r>
        <w:rPr>
          <w:spacing w:val="2"/>
        </w:rPr>
        <w:t> </w:t>
      </w:r>
      <w:r>
        <w:rPr/>
        <w:t>into.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709"/>
        <w:jc w:val="both"/>
      </w:pP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 in students. As a result, this study focuses on final-year students in university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polytechnic built</w:t>
      </w:r>
      <w:r>
        <w:rPr>
          <w:spacing w:val="-1"/>
        </w:rPr>
        <w:t> </w:t>
      </w:r>
      <w:r>
        <w:rPr/>
        <w:t>environment programs</w:t>
      </w:r>
      <w:r>
        <w:rPr>
          <w:spacing w:val="-1"/>
        </w:rPr>
        <w:t> </w:t>
      </w:r>
      <w:r>
        <w:rPr/>
        <w:t>in Niger state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close the gap.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Gap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Despite all this studies, it is however not clear that any of the past studies on sustainability</w:t>
      </w:r>
      <w:r>
        <w:rPr>
          <w:spacing w:val="1"/>
        </w:rPr>
        <w:t> </w:t>
      </w:r>
      <w:r>
        <w:rPr/>
        <w:t>has focused on inclusion of specific sustainability courses and modalities to inculcate in</w:t>
      </w:r>
      <w:r>
        <w:rPr>
          <w:spacing w:val="1"/>
        </w:rPr>
        <w:t> </w:t>
      </w:r>
      <w:r>
        <w:rPr/>
        <w:t>students the idea of sustainability in curriculum of higher institution of learning in Nigeria.</w:t>
      </w:r>
      <w:r>
        <w:rPr>
          <w:spacing w:val="1"/>
        </w:rPr>
        <w:t> </w:t>
      </w:r>
      <w:r>
        <w:rPr/>
        <w:t>This research therefore seeks to address the existing gap while focusing on the final year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built environment</w:t>
      </w:r>
      <w:r>
        <w:rPr>
          <w:spacing w:val="-1"/>
        </w:rPr>
        <w:t> </w:t>
      </w:r>
      <w:r>
        <w:rPr/>
        <w:t>program of university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polytechnic in</w:t>
      </w:r>
      <w:r>
        <w:rPr>
          <w:spacing w:val="2"/>
        </w:rPr>
        <w:t> </w:t>
      </w:r>
      <w:r>
        <w:rPr/>
        <w:t>Niger state.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8"/>
        <w:jc w:val="both"/>
      </w:pPr>
      <w:r>
        <w:rPr/>
        <w:t>Figure 2.1 showing how perceived sustainability courses and modalities to be included 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 construction industry.</w:t>
      </w:r>
    </w:p>
    <w:p>
      <w:pPr>
        <w:pStyle w:val="Heading1"/>
        <w:spacing w:before="5"/>
      </w:pPr>
      <w:r>
        <w:rPr/>
        <w:t>Independent</w:t>
      </w:r>
      <w:r>
        <w:rPr>
          <w:spacing w:val="-3"/>
        </w:rPr>
        <w:t> </w:t>
      </w:r>
      <w:r>
        <w:rPr/>
        <w:t>Variable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2165" w:right="0" w:firstLine="0"/>
        <w:jc w:val="left"/>
        <w:rPr>
          <w:b/>
          <w:sz w:val="24"/>
        </w:rPr>
      </w:pPr>
      <w:r>
        <w:rPr>
          <w:b/>
          <w:sz w:val="24"/>
        </w:rPr>
        <w:t>Dependent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  <w:r>
        <w:rPr/>
        <w:pict>
          <v:group style="position:absolute;margin-left:108.074997pt;margin-top:11.212158pt;width:444.55pt;height:86.5pt;mso-position-horizontal-relative:page;mso-position-vertical-relative:paragraph;z-index:-15728128;mso-wrap-distance-left:0;mso-wrap-distance-right:0" coordorigin="2161,224" coordsize="8891,1730">
            <v:rect style="position:absolute;left:2169;top:1431;width:3667;height:515" filled="false" stroked="true" strokeweight=".75pt" strokecolor="#000000">
              <v:stroke dashstyle="solid"/>
            </v:rect>
            <v:shape style="position:absolute;left:5836;top:356;width:904;height:1241" coordorigin="5836,357" coordsize="904,1241" path="m6740,1538l6720,1528,6620,1478,6620,1528,5836,1528,5836,1548,6620,1548,6620,1598,6720,1548,6740,1538xm6740,417l6720,407,6620,357,6620,407,5836,407,5836,427,6620,427,6620,477,6720,427,6740,417xe" filled="true" fillcolor="#000000" stroked="false">
              <v:path arrowok="t"/>
              <v:fill type="solid"/>
            </v:shape>
            <v:line style="position:absolute" from="6740,383" to="6740,1538" stroked="true" strokeweight=".75pt" strokecolor="#000000">
              <v:stroke dashstyle="solid"/>
            </v:line>
            <v:shape style="position:absolute;left:6740;top:1016;width:704;height:120" coordorigin="6740,1017" coordsize="704,120" path="m7324,1017l7324,1137,7424,1087,7344,1087,7344,1067,7424,1067,7324,1017xm7324,1067l6740,1067,6740,1087,7324,1087,7324,1067xm7424,1067l7344,1067,7344,1087,7424,1087,7444,1077,7424,1067xe" filled="true" fillcolor="#000000" stroked="false">
              <v:path arrowok="t"/>
              <v:fill type="solid"/>
            </v:shape>
            <v:shape style="position:absolute;left:2161;top:356;width:5283;height:15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Modalities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inculcating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sustainability</w:t>
                    </w:r>
                  </w:p>
                </w:txbxContent>
              </v:textbox>
              <w10:wrap type="none"/>
            </v:shape>
            <v:shape style="position:absolute;left:7444;top:588;width:3601;height:782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2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Sustainability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awareness</w:t>
                    </w:r>
                  </w:p>
                </w:txbxContent>
              </v:textbox>
              <v:stroke dashstyle="solid"/>
              <w10:wrap type="none"/>
            </v:shape>
            <v:shape style="position:absolute;left:2169;top:231;width:3667;height:385" type="#_x0000_t202" filled="false" stroked="true" strokeweight=".75pt" strokecolor="#000000">
              <v:textbox inset="0,0,0,0">
                <w:txbxContent>
                  <w:p>
                    <w:pPr>
                      <w:spacing w:line="239" w:lineRule="exact"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Sustainability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courses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spacing w:before="90"/>
        <w:ind w:left="2950" w:right="3364"/>
        <w:jc w:val="center"/>
      </w:pPr>
      <w:r>
        <w:rPr/>
        <w:t>Figure</w:t>
      </w:r>
      <w:r>
        <w:rPr>
          <w:spacing w:val="-8"/>
        </w:rPr>
        <w:t> </w:t>
      </w:r>
      <w:r>
        <w:rPr/>
        <w:t>2.2</w:t>
      </w:r>
      <w:r>
        <w:rPr>
          <w:spacing w:val="-4"/>
        </w:rPr>
        <w:t> </w:t>
      </w:r>
      <w:r>
        <w:rPr/>
        <w:t>Conceptual</w:t>
      </w:r>
      <w:r>
        <w:rPr>
          <w:spacing w:val="-7"/>
        </w:rPr>
        <w:t> </w:t>
      </w:r>
      <w:r>
        <w:rPr/>
        <w:t>Framework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2020</w:t>
      </w:r>
    </w:p>
    <w:p>
      <w:pPr>
        <w:spacing w:after="0"/>
        <w:jc w:val="center"/>
        <w:sectPr>
          <w:pgSz w:w="12240" w:h="15840"/>
          <w:pgMar w:header="0" w:footer="1297" w:top="1340" w:bottom="1560" w:left="1680" w:right="700"/>
        </w:sectPr>
      </w:pPr>
    </w:p>
    <w:p>
      <w:pPr>
        <w:spacing w:before="75"/>
        <w:ind w:left="456" w:right="86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numPr>
          <w:ilvl w:val="1"/>
          <w:numId w:val="4"/>
        </w:numPr>
        <w:tabs>
          <w:tab w:pos="3065" w:val="left" w:leader="none"/>
          <w:tab w:pos="3066" w:val="left" w:leader="none"/>
        </w:tabs>
        <w:spacing w:line="240" w:lineRule="auto" w:before="0" w:after="0"/>
        <w:ind w:left="3065" w:right="0" w:hanging="276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1"/>
          <w:numId w:val="4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05" w:right="710"/>
        <w:jc w:val="both"/>
      </w:pPr>
      <w:r>
        <w:rPr/>
        <w:t>This</w:t>
      </w:r>
      <w:r>
        <w:rPr>
          <w:spacing w:val="43"/>
        </w:rPr>
        <w:t> </w:t>
      </w:r>
      <w:r>
        <w:rPr/>
        <w:t>study</w:t>
      </w:r>
      <w:r>
        <w:rPr>
          <w:spacing w:val="38"/>
        </w:rPr>
        <w:t> </w:t>
      </w:r>
      <w:r>
        <w:rPr/>
        <w:t>employed</w:t>
      </w:r>
      <w:r>
        <w:rPr>
          <w:spacing w:val="43"/>
        </w:rPr>
        <w:t> </w:t>
      </w:r>
      <w:r>
        <w:rPr/>
        <w:t>quantitative</w:t>
      </w:r>
      <w:r>
        <w:rPr>
          <w:spacing w:val="42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design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evaluate</w:t>
      </w:r>
      <w:r>
        <w:rPr>
          <w:spacing w:val="42"/>
        </w:rPr>
        <w:t> </w:t>
      </w:r>
      <w:r>
        <w:rPr/>
        <w:t>awareness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student’s</w:t>
      </w:r>
      <w:r>
        <w:rPr>
          <w:spacing w:val="43"/>
        </w:rPr>
        <w:t> </w:t>
      </w:r>
      <w:r>
        <w:rPr/>
        <w:t>in</w:t>
      </w:r>
      <w:r>
        <w:rPr>
          <w:spacing w:val="-57"/>
        </w:rPr>
        <w:t> </w:t>
      </w:r>
      <w:r>
        <w:rPr/>
        <w:t>built environment on sustainability in Niger State, Nigeria. The quantitative approach seeks</w:t>
      </w:r>
      <w:r>
        <w:rPr>
          <w:spacing w:val="-57"/>
        </w:rPr>
        <w:t> </w:t>
      </w:r>
      <w:r>
        <w:rPr/>
        <w:t>to find out the perception of students in higher education of learning on their awareness and</w:t>
      </w:r>
      <w:r>
        <w:rPr>
          <w:spacing w:val="-57"/>
        </w:rPr>
        <w:t> </w:t>
      </w:r>
      <w:r>
        <w:rPr/>
        <w:t>understanding of sustainability principles, it applicability and their desire to integrate it to</w:t>
      </w:r>
      <w:r>
        <w:rPr>
          <w:spacing w:val="1"/>
        </w:rPr>
        <w:t> </w:t>
      </w:r>
      <w:r>
        <w:rPr/>
        <w:t>projects and to suggest sustainability courses and modalities to be included in curriculum of</w:t>
      </w:r>
      <w:r>
        <w:rPr>
          <w:spacing w:val="-57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 for this study is quantitative approach. Cross sectional survey technique was used.</w:t>
      </w:r>
      <w:r>
        <w:rPr>
          <w:spacing w:val="1"/>
        </w:rPr>
        <w:t> </w:t>
      </w:r>
      <w:r>
        <w:rPr/>
        <w:t>This technique allows same variables measured on one occasion for population unit at a</w:t>
      </w:r>
      <w:r>
        <w:rPr>
          <w:spacing w:val="1"/>
        </w:rPr>
        <w:t> </w:t>
      </w:r>
      <w:r>
        <w:rPr/>
        <w:t>specific point in time. Survey data collection instrument used was paper or print self-</w:t>
      </w:r>
      <w:r>
        <w:rPr>
          <w:spacing w:val="1"/>
        </w:rPr>
        <w:t> </w:t>
      </w:r>
      <w:r>
        <w:rPr/>
        <w:t>administered questionnaire. This</w:t>
      </w:r>
      <w:r>
        <w:rPr>
          <w:spacing w:val="1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 the characteristics</w:t>
      </w:r>
      <w:r>
        <w:rPr>
          <w:spacing w:val="60"/>
        </w:rPr>
        <w:t> </w:t>
      </w:r>
      <w:r>
        <w:rPr/>
        <w:t>of a</w:t>
      </w:r>
      <w:r>
        <w:rPr>
          <w:spacing w:val="1"/>
        </w:rPr>
        <w:t> </w:t>
      </w:r>
      <w:r>
        <w:rPr/>
        <w:t>large population;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 and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distributing to</w:t>
      </w:r>
      <w:r>
        <w:rPr>
          <w:spacing w:val="1"/>
        </w:rPr>
        <w:t> </w:t>
      </w:r>
      <w:r>
        <w:rPr/>
        <w:t>students a paper or print questionnaire</w:t>
      </w:r>
      <w:r>
        <w:rPr>
          <w:spacing w:val="1"/>
        </w:rPr>
        <w:t> </w:t>
      </w:r>
      <w:r>
        <w:rPr/>
        <w:t>consisting of structured questions designed to 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applicability and their desire to integrate it to projects and to suggest sustainability courses</w:t>
      </w:r>
      <w:r>
        <w:rPr>
          <w:spacing w:val="1"/>
        </w:rPr>
        <w:t> </w:t>
      </w:r>
      <w:r>
        <w:rPr/>
        <w:t>and modalities to be included in curriculum of built environment for inculcating the idea of</w:t>
      </w:r>
      <w:r>
        <w:rPr>
          <w:spacing w:val="1"/>
        </w:rPr>
        <w:t> </w:t>
      </w:r>
      <w:r>
        <w:rPr/>
        <w:t>sustainability</w:t>
      </w:r>
      <w:r>
        <w:rPr>
          <w:spacing w:val="-8"/>
        </w:rPr>
        <w:t> </w:t>
      </w:r>
      <w:r>
        <w:rPr/>
        <w:t>in students.</w:t>
      </w:r>
    </w:p>
    <w:p>
      <w:pPr>
        <w:pStyle w:val="Heading1"/>
        <w:numPr>
          <w:ilvl w:val="1"/>
          <w:numId w:val="4"/>
        </w:numPr>
        <w:tabs>
          <w:tab w:pos="1026" w:val="left" w:leader="none"/>
        </w:tabs>
        <w:spacing w:line="240" w:lineRule="auto" w:before="165" w:after="0"/>
        <w:ind w:left="1025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</w:p>
    <w:p>
      <w:pPr>
        <w:pStyle w:val="BodyText"/>
        <w:spacing w:line="550" w:lineRule="atLeast" w:before="158"/>
        <w:ind w:left="305" w:right="711"/>
        <w:jc w:val="both"/>
      </w:pPr>
      <w:r>
        <w:rPr/>
        <w:t>Target population refers to the entire group of individuals the researcher is interested in</w:t>
      </w:r>
      <w:r>
        <w:rPr>
          <w:spacing w:val="1"/>
        </w:rPr>
        <w:t> </w:t>
      </w:r>
      <w:r>
        <w:rPr/>
        <w:t>generating</w:t>
      </w:r>
      <w:r>
        <w:rPr>
          <w:spacing w:val="59"/>
        </w:rPr>
        <w:t> </w:t>
      </w:r>
      <w:r>
        <w:rPr/>
        <w:t>conclusion.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54"/>
        </w:rPr>
        <w:t> </w:t>
      </w:r>
      <w:r>
        <w:rPr/>
        <w:t>comprises</w:t>
      </w:r>
      <w:r>
        <w:rPr>
          <w:spacing w:val="4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Quantity</w:t>
      </w:r>
    </w:p>
    <w:p>
      <w:pPr>
        <w:spacing w:after="0" w:line="550" w:lineRule="atLeast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</w:pPr>
      <w:r>
        <w:rPr/>
        <w:t>Surveying,</w:t>
      </w:r>
      <w:r>
        <w:rPr>
          <w:spacing w:val="14"/>
        </w:rPr>
        <w:t> </w:t>
      </w:r>
      <w:r>
        <w:rPr/>
        <w:t>Building</w:t>
      </w:r>
      <w:r>
        <w:rPr>
          <w:spacing w:val="10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departments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Federal</w:t>
      </w:r>
      <w:r>
        <w:rPr>
          <w:spacing w:val="16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Technology,</w:t>
      </w:r>
      <w:r>
        <w:rPr>
          <w:spacing w:val="15"/>
        </w:rPr>
        <w:t> </w:t>
      </w:r>
      <w:r>
        <w:rPr/>
        <w:t>Minna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Federal Polytechnic,</w:t>
      </w:r>
      <w:r>
        <w:rPr>
          <w:spacing w:val="1"/>
        </w:rPr>
        <w:t> </w:t>
      </w:r>
      <w:r>
        <w:rPr/>
        <w:t>Bida in Niger State.</w:t>
      </w:r>
    </w:p>
    <w:p>
      <w:pPr>
        <w:pStyle w:val="Heading1"/>
        <w:numPr>
          <w:ilvl w:val="1"/>
          <w:numId w:val="4"/>
        </w:numPr>
        <w:tabs>
          <w:tab w:pos="1025" w:val="left" w:leader="none"/>
          <w:tab w:pos="1026" w:val="left" w:leader="none"/>
        </w:tabs>
        <w:spacing w:line="240" w:lineRule="auto" w:before="164" w:after="0"/>
        <w:ind w:left="1025" w:right="0" w:hanging="601"/>
        <w:jc w:val="left"/>
      </w:pPr>
      <w:r>
        <w:rPr/>
        <w:t>Sample</w:t>
      </w:r>
      <w:r>
        <w:rPr>
          <w:spacing w:val="-3"/>
        </w:rPr>
        <w:t> </w:t>
      </w:r>
      <w:r>
        <w:rPr/>
        <w:t>Frame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25"/>
      </w:pP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final</w:t>
      </w:r>
      <w:r>
        <w:rPr>
          <w:spacing w:val="5"/>
        </w:rPr>
        <w:t> </w:t>
      </w:r>
      <w:r>
        <w:rPr/>
        <w:t>year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Architecture, Quantity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05" w:right="716" w:firstLine="119"/>
      </w:pPr>
      <w:r>
        <w:rPr/>
        <w:t>Surveying,</w:t>
      </w:r>
      <w:r>
        <w:rPr>
          <w:spacing w:val="3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Technology.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3"/>
        </w:rPr>
        <w:t> </w:t>
      </w:r>
      <w:r>
        <w:rPr/>
        <w:t>consists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as</w:t>
      </w:r>
      <w:r>
        <w:rPr>
          <w:spacing w:val="-57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3.1.</w:t>
      </w:r>
    </w:p>
    <w:p>
      <w:pPr>
        <w:tabs>
          <w:tab w:pos="8766" w:val="left" w:leader="none"/>
        </w:tabs>
        <w:spacing w:before="167"/>
        <w:ind w:left="1025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Table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3.1: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Population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final year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students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from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sample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frame</w:t>
        <w:tab/>
      </w: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tabs>
          <w:tab w:pos="5766" w:val="left" w:leader="none"/>
          <w:tab w:pos="7478" w:val="left" w:leader="none"/>
          <w:tab w:pos="8677" w:val="left" w:leader="none"/>
        </w:tabs>
        <w:spacing w:before="90"/>
        <w:ind w:left="1116"/>
      </w:pPr>
      <w:r>
        <w:rPr>
          <w:u w:val="single"/>
        </w:rPr>
        <w:t> </w:t>
        <w:tab/>
      </w:r>
      <w:r>
        <w:rPr>
          <w:u w:val="single"/>
        </w:rPr>
        <w:t>Population</w:t>
      </w:r>
      <w:r>
        <w:rPr>
          <w:spacing w:val="-1"/>
          <w:u w:val="single"/>
        </w:rPr>
        <w:t> </w:t>
      </w:r>
      <w:r>
        <w:rPr>
          <w:u w:val="single"/>
        </w:rPr>
        <w:t>size</w:t>
        <w:tab/>
        <w:t>(N)</w:t>
        <w:tab/>
      </w:r>
    </w:p>
    <w:p>
      <w:pPr>
        <w:pStyle w:val="BodyText"/>
        <w:spacing w:before="5"/>
        <w:rPr>
          <w:sz w:val="17"/>
        </w:rPr>
      </w:pPr>
    </w:p>
    <w:p>
      <w:pPr>
        <w:tabs>
          <w:tab w:pos="7253" w:val="left" w:leader="none"/>
        </w:tabs>
        <w:spacing w:before="90"/>
        <w:ind w:left="518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University</w:t>
        <w:tab/>
        <w:t>Polytechnic </w:t>
      </w:r>
      <w:r>
        <w:rPr>
          <w:b/>
          <w:spacing w:val="13"/>
          <w:sz w:val="24"/>
          <w:u w:val="single"/>
        </w:rPr>
        <w:t> 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1"/>
        <w:gridCol w:w="2148"/>
        <w:gridCol w:w="1620"/>
      </w:tblGrid>
      <w:tr>
        <w:trPr>
          <w:trHeight w:val="802" w:hRule="atLeast"/>
        </w:trPr>
        <w:tc>
          <w:tcPr>
            <w:tcW w:w="3671" w:type="dxa"/>
          </w:tcPr>
          <w:p>
            <w:pPr>
              <w:pStyle w:val="TableParagraph"/>
              <w:ind w:left="122" w:right="1930"/>
              <w:rPr>
                <w:sz w:val="20"/>
              </w:rPr>
            </w:pPr>
            <w:r>
              <w:rPr>
                <w:sz w:val="20"/>
              </w:rPr>
              <w:t>ARCHITECHURE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QTY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SURVEYING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</w:t>
            </w:r>
          </w:p>
        </w:tc>
        <w:tc>
          <w:tcPr>
            <w:tcW w:w="2148" w:type="dxa"/>
          </w:tcPr>
          <w:p>
            <w:pPr>
              <w:pStyle w:val="TableParagraph"/>
              <w:spacing w:line="221" w:lineRule="exact"/>
              <w:ind w:left="1107" w:right="65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ind w:left="1150" w:right="658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  <w:p>
            <w:pPr>
              <w:pStyle w:val="TableParagraph"/>
              <w:spacing w:before="1"/>
              <w:ind w:left="1083" w:right="65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620" w:type="dxa"/>
          </w:tcPr>
          <w:p>
            <w:pPr>
              <w:pStyle w:val="TableParagraph"/>
              <w:spacing w:line="221" w:lineRule="exact"/>
              <w:ind w:left="369" w:right="5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>
            <w:pPr>
              <w:pStyle w:val="TableParagraph"/>
              <w:ind w:left="410" w:right="59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>
            <w:pPr>
              <w:pStyle w:val="TableParagraph"/>
              <w:spacing w:before="1"/>
              <w:ind w:left="452" w:right="59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>
        <w:trPr>
          <w:trHeight w:val="505" w:hRule="atLeast"/>
        </w:trPr>
        <w:tc>
          <w:tcPr>
            <w:tcW w:w="3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262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578" w:right="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</w:tr>
    </w:tbl>
    <w:p>
      <w:pPr>
        <w:spacing w:before="0"/>
        <w:ind w:left="1205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 Departments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2020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Heading1"/>
        <w:numPr>
          <w:ilvl w:val="1"/>
          <w:numId w:val="4"/>
        </w:numPr>
        <w:tabs>
          <w:tab w:pos="666" w:val="left" w:leader="none"/>
        </w:tabs>
        <w:spacing w:line="240" w:lineRule="auto" w:before="0" w:after="0"/>
        <w:ind w:left="665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305" w:right="718"/>
        <w:jc w:val="both"/>
      </w:pPr>
      <w:r>
        <w:rPr/>
        <w:t>Sample size refers to number of respondents needed to</w:t>
      </w:r>
      <w:r>
        <w:rPr>
          <w:spacing w:val="60"/>
        </w:rPr>
        <w:t> </w:t>
      </w:r>
      <w:r>
        <w:rPr/>
        <w:t>get statistically significant results</w:t>
      </w:r>
      <w:r>
        <w:rPr>
          <w:spacing w:val="1"/>
        </w:rPr>
        <w:t> </w:t>
      </w:r>
      <w:r>
        <w:rPr/>
        <w:t>for a specific population. The representative samples of the population for the study was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(Cochran,</w:t>
      </w:r>
      <w:r>
        <w:rPr>
          <w:spacing w:val="1"/>
        </w:rPr>
        <w:t> </w:t>
      </w:r>
      <w:r>
        <w:rPr/>
        <w:t>1977)</w:t>
      </w:r>
      <w:r>
        <w:rPr>
          <w:spacing w:val="-1"/>
        </w:rPr>
        <w:t> </w:t>
      </w:r>
      <w:r>
        <w:rPr/>
        <w:t>formula.</w:t>
      </w:r>
    </w:p>
    <w:p>
      <w:pPr>
        <w:pStyle w:val="BodyText"/>
        <w:tabs>
          <w:tab w:pos="6807" w:val="left" w:leader="none"/>
        </w:tabs>
        <w:spacing w:line="616" w:lineRule="auto" w:before="161"/>
        <w:ind w:left="305" w:right="2531"/>
        <w:jc w:val="both"/>
      </w:pPr>
      <w:r>
        <w:rPr>
          <w:spacing w:val="-1"/>
        </w:rPr>
        <w:t>Sample size SS</w:t>
      </w:r>
      <w:r>
        <w:rPr/>
        <w:t> =</w:t>
      </w:r>
      <w:r>
        <w:rPr>
          <w:spacing w:val="-1"/>
        </w:rPr>
        <w:t> </w:t>
      </w:r>
      <w:r>
        <w:rPr/>
        <w:t>(Z-score)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.p(1-</w:t>
      </w:r>
      <w:r>
        <w:rPr>
          <w:spacing w:val="-1"/>
          <w:vertAlign w:val="baseline"/>
        </w:rPr>
        <w:t> </w:t>
      </w:r>
      <w:r>
        <w:rPr>
          <w:vertAlign w:val="baseline"/>
        </w:rPr>
        <w:t>p)/(margin of</w:t>
      </w:r>
      <w:r>
        <w:rPr>
          <w:spacing w:val="1"/>
          <w:vertAlign w:val="baseline"/>
        </w:rPr>
        <w:t> </w:t>
      </w:r>
      <w:r>
        <w:rPr>
          <w:vertAlign w:val="baseline"/>
        </w:rPr>
        <w:t>error)</w:t>
      </w:r>
      <w:r>
        <w:rPr>
          <w:vertAlign w:val="superscript"/>
        </w:rPr>
        <w:t>2</w:t>
      </w:r>
      <w:r>
        <w:rPr>
          <w:vertAlign w:val="baseline"/>
        </w:rPr>
        <w:tab/>
        <w:t>( 3.1)</w:t>
      </w:r>
      <w:r>
        <w:rPr>
          <w:spacing w:val="-58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before="5"/>
        <w:ind w:left="305"/>
        <w:jc w:val="both"/>
      </w:pPr>
      <w:r>
        <w:rPr/>
        <w:t>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infinite population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305"/>
        <w:jc w:val="both"/>
      </w:pPr>
      <w:r>
        <w:rPr/>
        <w:t>Z</w:t>
      </w:r>
      <w:r>
        <w:rPr>
          <w:spacing w:val="-4"/>
        </w:rPr>
        <w:t> </w:t>
      </w:r>
      <w:r>
        <w:rPr/>
        <w:t>= Z</w:t>
      </w:r>
      <w:r>
        <w:rPr>
          <w:spacing w:val="-1"/>
        </w:rPr>
        <w:t> </w:t>
      </w:r>
      <w:r>
        <w:rPr/>
        <w:t>value (e.g.</w:t>
      </w:r>
      <w:r>
        <w:rPr>
          <w:spacing w:val="-1"/>
        </w:rPr>
        <w:t> </w:t>
      </w:r>
      <w:r>
        <w:rPr/>
        <w:t>1.96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95%</w:t>
      </w:r>
      <w:r>
        <w:rPr>
          <w:spacing w:val="-2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level)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816"/>
        <w:jc w:val="both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(expressed</w:t>
      </w:r>
      <w:r>
        <w:rPr>
          <w:spacing w:val="-1"/>
        </w:rPr>
        <w:t> </w:t>
      </w:r>
      <w:r>
        <w:rPr/>
        <w:t>as decimal)</w:t>
      </w:r>
      <w:r>
        <w:rPr>
          <w:spacing w:val="-1"/>
        </w:rPr>
        <w:t> </w:t>
      </w:r>
      <w:r>
        <w:rPr/>
        <w:t>(assumed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0.5</w:t>
      </w:r>
      <w:r>
        <w:rPr>
          <w:spacing w:val="-1"/>
        </w:rPr>
        <w:t> </w:t>
      </w:r>
      <w:r>
        <w:rPr/>
        <w:t>(50%)</w:t>
      </w:r>
      <w:r>
        <w:rPr>
          <w:spacing w:val="-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estimated.</w:t>
      </w:r>
    </w:p>
    <w:p>
      <w:pPr>
        <w:pStyle w:val="BodyText"/>
        <w:spacing w:before="159"/>
        <w:ind w:left="305"/>
        <w:jc w:val="both"/>
      </w:pP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Margin of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at 5%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05" w:right="719"/>
        <w:jc w:val="both"/>
      </w:pPr>
      <w:r>
        <w:rPr/>
        <w:t>Using 95% confidence level and margin of error at 5%. Therefore, Cochran, 1977 formula</w:t>
      </w:r>
      <w:r>
        <w:rPr>
          <w:spacing w:val="1"/>
        </w:rPr>
        <w:t> </w:t>
      </w:r>
      <w:r>
        <w:rPr/>
        <w:t>sample size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University and</w:t>
      </w:r>
      <w:r>
        <w:rPr>
          <w:spacing w:val="60"/>
        </w:rPr>
        <w:t> </w:t>
      </w:r>
      <w:r>
        <w:rPr/>
        <w:t>123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Polytechnic.</w:t>
      </w:r>
      <w:r>
        <w:rPr>
          <w:spacing w:val="-57"/>
        </w:rPr>
        <w:t> </w:t>
      </w:r>
      <w:r>
        <w:rPr/>
        <w:t>This</w:t>
      </w:r>
      <w:r>
        <w:rPr>
          <w:spacing w:val="37"/>
        </w:rPr>
        <w:t> </w:t>
      </w:r>
      <w:r>
        <w:rPr/>
        <w:t>sample</w:t>
      </w:r>
      <w:r>
        <w:rPr>
          <w:spacing w:val="36"/>
        </w:rPr>
        <w:t> </w:t>
      </w:r>
      <w:r>
        <w:rPr/>
        <w:t>size</w:t>
      </w:r>
      <w:r>
        <w:rPr>
          <w:spacing w:val="36"/>
        </w:rPr>
        <w:t> </w:t>
      </w:r>
      <w:r>
        <w:rPr/>
        <w:t>figure</w:t>
      </w:r>
      <w:r>
        <w:rPr>
          <w:spacing w:val="36"/>
        </w:rPr>
        <w:t> </w:t>
      </w:r>
      <w:r>
        <w:rPr/>
        <w:t>represented</w:t>
      </w:r>
      <w:r>
        <w:rPr>
          <w:spacing w:val="37"/>
        </w:rPr>
        <w:t> </w:t>
      </w:r>
      <w:r>
        <w:rPr/>
        <w:t>about</w:t>
      </w:r>
      <w:r>
        <w:rPr>
          <w:spacing w:val="38"/>
        </w:rPr>
        <w:t> </w:t>
      </w:r>
      <w:r>
        <w:rPr/>
        <w:t>63.3%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total</w:t>
      </w:r>
      <w:r>
        <w:rPr>
          <w:spacing w:val="38"/>
        </w:rPr>
        <w:t> </w:t>
      </w:r>
      <w:r>
        <w:rPr/>
        <w:t>population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</w:p>
    <w:p>
      <w:pPr>
        <w:pStyle w:val="Heading1"/>
        <w:numPr>
          <w:ilvl w:val="1"/>
          <w:numId w:val="4"/>
        </w:numPr>
        <w:tabs>
          <w:tab w:pos="666" w:val="left" w:leader="none"/>
        </w:tabs>
        <w:spacing w:line="240" w:lineRule="auto" w:before="166" w:after="0"/>
        <w:ind w:left="665" w:right="0" w:hanging="361"/>
        <w:jc w:val="both"/>
      </w:pPr>
      <w:r>
        <w:rPr/>
        <w:t>Sampling</w:t>
      </w:r>
      <w:r>
        <w:rPr>
          <w:spacing w:val="-4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To obtain a representative sample from the heterogeneous population, a stratified random</w:t>
      </w:r>
      <w:r>
        <w:rPr>
          <w:spacing w:val="1"/>
        </w:rPr>
        <w:t> </w:t>
      </w:r>
      <w:r>
        <w:rPr/>
        <w:t>sampling technique was used to assign the proportion of the total sample size to different</w:t>
      </w:r>
      <w:r>
        <w:rPr>
          <w:spacing w:val="1"/>
        </w:rPr>
        <w:t> </w:t>
      </w:r>
      <w:r>
        <w:rPr/>
        <w:t>elements of the population. It ensures each subgroup within the population receives proper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provides better coverage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population.</w:t>
      </w:r>
    </w:p>
    <w:p>
      <w:pPr>
        <w:pStyle w:val="Heading1"/>
        <w:numPr>
          <w:ilvl w:val="1"/>
          <w:numId w:val="4"/>
        </w:numPr>
        <w:tabs>
          <w:tab w:pos="666" w:val="left" w:leader="none"/>
        </w:tabs>
        <w:spacing w:line="240" w:lineRule="auto" w:before="164" w:after="0"/>
        <w:ind w:left="665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1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Allocation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717" w:firstLine="59"/>
        <w:jc w:val="both"/>
      </w:pP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respectively, the researcher employed the Bourley’s proportional allocation formula, (see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3.2).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7" w:after="30"/>
        <w:jc w:val="left"/>
      </w:pPr>
      <w:r>
        <w:rPr/>
        <w:t>Table</w:t>
      </w:r>
      <w:r>
        <w:rPr>
          <w:spacing w:val="-4"/>
        </w:rPr>
        <w:t> </w:t>
      </w:r>
      <w:r>
        <w:rPr/>
        <w:t>3.2</w:t>
      </w:r>
      <w:r>
        <w:rPr>
          <w:spacing w:val="-3"/>
        </w:rPr>
        <w:t> </w:t>
      </w:r>
      <w:r>
        <w:rPr/>
        <w:t>Bourley’s</w:t>
      </w:r>
      <w:r>
        <w:rPr>
          <w:spacing w:val="-4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Allocation</w:t>
      </w:r>
      <w:r>
        <w:rPr>
          <w:spacing w:val="-2"/>
        </w:rPr>
        <w:t> </w:t>
      </w:r>
      <w:r>
        <w:rPr/>
        <w:t>Formula</w:t>
      </w: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1916"/>
        <w:gridCol w:w="1535"/>
        <w:gridCol w:w="3378"/>
        <w:gridCol w:w="183"/>
      </w:tblGrid>
      <w:tr>
        <w:trPr>
          <w:trHeight w:val="300" w:hRule="atLeast"/>
        </w:trPr>
        <w:tc>
          <w:tcPr>
            <w:tcW w:w="1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2" w:lineRule="exact" w:before="18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2" w:lineRule="exact" w:before="18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5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2" w:lineRule="exact" w:before="18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</w:p>
        </w:tc>
        <w:tc>
          <w:tcPr>
            <w:tcW w:w="1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8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Ni/N*n</w:t>
            </w:r>
          </w:p>
        </w:tc>
        <w:tc>
          <w:tcPr>
            <w:tcW w:w="3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Bourley’s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Technique</w:t>
            </w:r>
          </w:p>
        </w:tc>
        <w:tc>
          <w:tcPr>
            <w:tcW w:w="1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305"/>
      </w:pPr>
      <w:r>
        <w:rPr/>
        <w:pict>
          <v:rect style="position:absolute;margin-left:99.264pt;margin-top:-2.356892pt;width:434.23pt;height:1.2pt;mso-position-horizontal-relative:page;mso-position-vertical-relative:paragraph;z-index:-22266880" filled="true" fillcolor="#000000" stroked="false">
            <v:fill type="solid"/>
            <w10:wrap type="none"/>
          </v:rect>
        </w:pict>
      </w:r>
      <w:r>
        <w:rPr/>
        <w:t>Where:</w:t>
      </w:r>
    </w:p>
    <w:p>
      <w:pPr>
        <w:pStyle w:val="BodyText"/>
        <w:spacing w:line="379" w:lineRule="auto"/>
        <w:ind w:left="305" w:right="4889"/>
      </w:pPr>
      <w:r>
        <w:rPr/>
        <w:t>Ni,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allocated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respondent</w:t>
      </w:r>
      <w:r>
        <w:rPr>
          <w:spacing w:val="-2"/>
        </w:rPr>
        <w:t> </w:t>
      </w:r>
      <w:r>
        <w:rPr/>
        <w:t>groups.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is population of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after="16"/>
        <w:ind w:left="305"/>
      </w:pPr>
      <w:r>
        <w:rPr/>
        <w:t>n</w:t>
      </w:r>
      <w:r>
        <w:rPr>
          <w:spacing w:val="-1"/>
        </w:rPr>
        <w:t> </w:t>
      </w:r>
      <w:r>
        <w:rPr/>
        <w:t>is total 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w:pict>
          <v:group style="width:444.8pt;height:.5pt;mso-position-horizontal-relative:char;mso-position-vertical-relative:line" coordorigin="0,0" coordsize="8896,10">
            <v:rect style="position:absolute;left:0;top:0;width:889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line="276" w:lineRule="auto" w:before="149" w:after="5"/>
        <w:ind w:right="1134"/>
        <w:jc w:val="left"/>
      </w:pPr>
      <w:r>
        <w:rPr/>
        <w:t>Table 3.3</w:t>
      </w:r>
      <w:r>
        <w:rPr>
          <w:spacing w:val="1"/>
        </w:rPr>
        <w:t> </w:t>
      </w:r>
      <w:r>
        <w:rPr/>
        <w:t>Sampling calculations using Bourley’s Technique for respondents in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Technology,</w:t>
      </w:r>
      <w:r>
        <w:rPr>
          <w:spacing w:val="2"/>
        </w:rPr>
        <w:t> </w:t>
      </w:r>
      <w:r>
        <w:rPr/>
        <w:t>Minna.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1884"/>
        <w:gridCol w:w="1353"/>
        <w:gridCol w:w="3590"/>
      </w:tblGrid>
      <w:tr>
        <w:trPr>
          <w:trHeight w:val="320" w:hRule="atLeast"/>
        </w:trPr>
        <w:tc>
          <w:tcPr>
            <w:tcW w:w="2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</w:p>
        </w:tc>
      </w:tr>
      <w:tr>
        <w:trPr>
          <w:trHeight w:val="292" w:hRule="atLeast"/>
        </w:trPr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56" w:lineRule="exact" w:before="16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53" w:type="dxa"/>
          </w:tcPr>
          <w:p>
            <w:pPr>
              <w:pStyle w:val="TableParagraph"/>
              <w:spacing w:line="256" w:lineRule="exact" w:before="1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Ni/N*n</w:t>
            </w:r>
          </w:p>
        </w:tc>
        <w:tc>
          <w:tcPr>
            <w:tcW w:w="3590" w:type="dxa"/>
          </w:tcPr>
          <w:p>
            <w:pPr>
              <w:pStyle w:val="TableParagraph"/>
              <w:spacing w:line="256" w:lineRule="exact" w:before="16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Bourley’s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Technique</w:t>
            </w:r>
          </w:p>
        </w:tc>
      </w:tr>
    </w:tbl>
    <w:p>
      <w:pPr>
        <w:pStyle w:val="BodyText"/>
        <w:spacing w:before="9"/>
        <w:rPr>
          <w:b/>
          <w:sz w:val="27"/>
        </w:rPr>
      </w:pPr>
      <w:r>
        <w:rPr/>
        <w:pict>
          <v:rect style="position:absolute;margin-left:97.823997pt;margin-top:17.954287pt;width:444.79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955"/>
        <w:gridCol w:w="927"/>
        <w:gridCol w:w="2194"/>
        <w:gridCol w:w="2645"/>
      </w:tblGrid>
      <w:tr>
        <w:trPr>
          <w:trHeight w:val="291" w:hRule="atLeast"/>
        </w:trPr>
        <w:tc>
          <w:tcPr>
            <w:tcW w:w="2177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ARCHITECHURE</w:t>
            </w:r>
          </w:p>
        </w:tc>
        <w:tc>
          <w:tcPr>
            <w:tcW w:w="955" w:type="dxa"/>
          </w:tcPr>
          <w:p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927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60/262</w:t>
            </w:r>
          </w:p>
        </w:tc>
        <w:tc>
          <w:tcPr>
            <w:tcW w:w="2194" w:type="dxa"/>
          </w:tcPr>
          <w:p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= 0.229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*157</w:t>
            </w:r>
          </w:p>
        </w:tc>
        <w:tc>
          <w:tcPr>
            <w:tcW w:w="2645" w:type="dxa"/>
          </w:tcPr>
          <w:p>
            <w:pPr>
              <w:pStyle w:val="TableParagraph"/>
              <w:spacing w:line="266" w:lineRule="exact"/>
              <w:ind w:left="94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18" w:hRule="atLeast"/>
        </w:trPr>
        <w:tc>
          <w:tcPr>
            <w:tcW w:w="2177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QTY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SURVEYING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21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112</w:t>
            </w:r>
          </w:p>
        </w:tc>
        <w:tc>
          <w:tcPr>
            <w:tcW w:w="927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112/262</w:t>
            </w:r>
          </w:p>
        </w:tc>
        <w:tc>
          <w:tcPr>
            <w:tcW w:w="2194" w:type="dxa"/>
          </w:tcPr>
          <w:p>
            <w:pPr>
              <w:pStyle w:val="TableParagraph"/>
              <w:spacing w:before="15"/>
              <w:ind w:left="29"/>
              <w:rPr>
                <w:sz w:val="24"/>
              </w:rPr>
            </w:pPr>
            <w:r>
              <w:rPr>
                <w:sz w:val="24"/>
              </w:rPr>
              <w:t>= 0.427*157</w:t>
            </w:r>
          </w:p>
        </w:tc>
        <w:tc>
          <w:tcPr>
            <w:tcW w:w="2645" w:type="dxa"/>
          </w:tcPr>
          <w:p>
            <w:pPr>
              <w:pStyle w:val="TableParagraph"/>
              <w:spacing w:before="15"/>
              <w:ind w:left="97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38" w:hRule="atLeast"/>
        </w:trPr>
        <w:tc>
          <w:tcPr>
            <w:tcW w:w="2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36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6"/>
              <w:rPr>
                <w:sz w:val="24"/>
              </w:rPr>
            </w:pPr>
            <w:r>
              <w:rPr>
                <w:sz w:val="24"/>
              </w:rPr>
              <w:t>90/262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5"/>
              <w:rPr>
                <w:sz w:val="24"/>
              </w:rPr>
            </w:pPr>
            <w:r>
              <w:rPr>
                <w:sz w:val="24"/>
              </w:rPr>
              <w:t>= 0.344*157</w:t>
            </w:r>
          </w:p>
        </w:tc>
        <w:tc>
          <w:tcPr>
            <w:tcW w:w="2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3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57" w:hRule="atLeast"/>
        </w:trPr>
        <w:tc>
          <w:tcPr>
            <w:tcW w:w="2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4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(N)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9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262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5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 (2020)</w:t>
      </w:r>
    </w:p>
    <w:p>
      <w:pPr>
        <w:pStyle w:val="BodyText"/>
        <w:spacing w:before="10"/>
        <w:rPr>
          <w:i/>
          <w:sz w:val="28"/>
        </w:rPr>
      </w:pPr>
    </w:p>
    <w:p>
      <w:pPr>
        <w:pStyle w:val="Heading1"/>
        <w:spacing w:line="278" w:lineRule="auto"/>
        <w:ind w:right="716"/>
        <w:jc w:val="left"/>
      </w:pPr>
      <w:r>
        <w:rPr/>
        <w:t>Table</w:t>
      </w:r>
      <w:r>
        <w:rPr>
          <w:spacing w:val="-3"/>
        </w:rPr>
        <w:t> </w:t>
      </w:r>
      <w:r>
        <w:rPr/>
        <w:t>3.4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Bourley’s</w:t>
      </w:r>
      <w:r>
        <w:rPr>
          <w:spacing w:val="-3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respondent’s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Polytechinc,</w:t>
      </w:r>
      <w:r>
        <w:rPr>
          <w:spacing w:val="-1"/>
        </w:rPr>
        <w:t> </w:t>
      </w:r>
      <w:r>
        <w:rPr/>
        <w:t>Bida.</w:t>
      </w:r>
    </w:p>
    <w:p>
      <w:pPr>
        <w:pStyle w:val="BodyText"/>
        <w:spacing w:line="20" w:lineRule="exact"/>
        <w:ind w:left="276"/>
        <w:rPr>
          <w:sz w:val="2"/>
        </w:rPr>
      </w:pPr>
      <w:r>
        <w:rPr>
          <w:sz w:val="2"/>
        </w:rPr>
        <w:pict>
          <v:group style="width:444.8pt;height:.5pt;mso-position-horizontal-relative:char;mso-position-vertical-relative:line" coordorigin="0,0" coordsize="8896,10">
            <v:rect style="position:absolute;left:0;top:0;width:889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3282"/>
        <w:gridCol w:w="3425"/>
      </w:tblGrid>
      <w:tr>
        <w:trPr>
          <w:trHeight w:val="806" w:hRule="atLeast"/>
        </w:trPr>
        <w:tc>
          <w:tcPr>
            <w:tcW w:w="2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3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  <w:p>
            <w:pPr>
              <w:pStyle w:val="TableParagraph"/>
              <w:tabs>
                <w:tab w:pos="1930" w:val="left" w:leader="none"/>
              </w:tabs>
              <w:spacing w:before="204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  <w:tab/>
              <w:t>Ni/N*n</w:t>
            </w:r>
          </w:p>
        </w:tc>
        <w:tc>
          <w:tcPr>
            <w:tcW w:w="3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</w:p>
          <w:p>
            <w:pPr>
              <w:pStyle w:val="TableParagraph"/>
              <w:spacing w:before="204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Using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Bourley’s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Technique</w:t>
            </w:r>
          </w:p>
        </w:tc>
      </w:tr>
      <w:tr>
        <w:trPr>
          <w:trHeight w:val="514" w:hRule="atLeast"/>
        </w:trPr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"/>
              <w:rPr>
                <w:sz w:val="24"/>
              </w:rPr>
            </w:pPr>
            <w:r>
              <w:rPr>
                <w:sz w:val="24"/>
              </w:rPr>
              <w:t>ARCHITECHURE</w:t>
            </w:r>
          </w:p>
        </w:tc>
        <w:tc>
          <w:tcPr>
            <w:tcW w:w="32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152"/>
              <w:ind w:left="230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  <w:tab/>
            </w:r>
            <w:r>
              <w:rPr>
                <w:i/>
                <w:sz w:val="24"/>
              </w:rPr>
              <w:t>50/180 = </w:t>
            </w:r>
            <w:r>
              <w:rPr>
                <w:sz w:val="24"/>
              </w:rPr>
              <w:t>0.278*123</w:t>
            </w:r>
          </w:p>
        </w:tc>
        <w:tc>
          <w:tcPr>
            <w:tcW w:w="3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35" w:hRule="atLeast"/>
        </w:trPr>
        <w:tc>
          <w:tcPr>
            <w:tcW w:w="2190" w:type="dxa"/>
          </w:tcPr>
          <w:p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z w:val="24"/>
              </w:rPr>
              <w:t>QTY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SURVEYING</w:t>
            </w:r>
          </w:p>
        </w:tc>
        <w:tc>
          <w:tcPr>
            <w:tcW w:w="3282" w:type="dxa"/>
          </w:tcPr>
          <w:p>
            <w:pPr>
              <w:pStyle w:val="TableParagraph"/>
              <w:tabs>
                <w:tab w:pos="991" w:val="left" w:leader="none"/>
              </w:tabs>
              <w:spacing w:before="75"/>
              <w:ind w:left="257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  <w:tab/>
              <w:t>70/180= 0.389*123</w:t>
            </w:r>
          </w:p>
        </w:tc>
        <w:tc>
          <w:tcPr>
            <w:tcW w:w="3425" w:type="dxa"/>
          </w:tcPr>
          <w:p>
            <w:pPr>
              <w:pStyle w:val="TableParagraph"/>
              <w:spacing w:before="75"/>
              <w:ind w:right="124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75" w:hRule="atLeast"/>
        </w:trPr>
        <w:tc>
          <w:tcPr>
            <w:tcW w:w="2190" w:type="dxa"/>
          </w:tcPr>
          <w:p>
            <w:pPr>
              <w:pStyle w:val="TableParagraph"/>
              <w:spacing w:before="74"/>
              <w:ind w:left="28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</w:tc>
        <w:tc>
          <w:tcPr>
            <w:tcW w:w="3282" w:type="dxa"/>
          </w:tcPr>
          <w:p>
            <w:pPr>
              <w:pStyle w:val="TableParagraph"/>
              <w:tabs>
                <w:tab w:pos="959" w:val="left" w:leader="none"/>
              </w:tabs>
              <w:spacing w:before="74"/>
              <w:ind w:left="223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  <w:tab/>
            </w:r>
            <w:r>
              <w:rPr>
                <w:i/>
                <w:sz w:val="24"/>
              </w:rPr>
              <w:t>60/180=</w:t>
            </w:r>
            <w:r>
              <w:rPr>
                <w:sz w:val="24"/>
              </w:rPr>
              <w:t>0.333* 123</w:t>
            </w:r>
          </w:p>
        </w:tc>
        <w:tc>
          <w:tcPr>
            <w:tcW w:w="3425" w:type="dxa"/>
          </w:tcPr>
          <w:p>
            <w:pPr>
              <w:pStyle w:val="TableParagraph"/>
              <w:spacing w:before="74"/>
              <w:ind w:right="119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91" w:hRule="atLeast"/>
        </w:trPr>
        <w:tc>
          <w:tcPr>
            <w:tcW w:w="2190" w:type="dxa"/>
          </w:tcPr>
          <w:p>
            <w:pPr>
              <w:pStyle w:val="TableParagraph"/>
              <w:spacing w:line="256" w:lineRule="exact" w:before="215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82" w:type="dxa"/>
          </w:tcPr>
          <w:p>
            <w:pPr>
              <w:pStyle w:val="TableParagraph"/>
              <w:spacing w:line="256" w:lineRule="exact" w:before="215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= 180</w:t>
            </w:r>
          </w:p>
        </w:tc>
        <w:tc>
          <w:tcPr>
            <w:tcW w:w="3425" w:type="dxa"/>
          </w:tcPr>
          <w:p>
            <w:pPr>
              <w:pStyle w:val="TableParagraph"/>
              <w:spacing w:line="256" w:lineRule="exact" w:before="215"/>
              <w:ind w:right="1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97.823997pt;margin-top:13.964257pt;width:444.79pt;height:.48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24"/>
        <w:ind w:left="305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 (2020)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5" w:after="3"/>
      </w:pPr>
      <w:r>
        <w:rPr/>
        <w:t>Table</w:t>
      </w:r>
      <w:r>
        <w:rPr>
          <w:spacing w:val="-3"/>
        </w:rPr>
        <w:t> </w:t>
      </w:r>
      <w:r>
        <w:rPr/>
        <w:t>3.5: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Bourley’s</w:t>
      </w:r>
      <w:r>
        <w:rPr>
          <w:spacing w:val="-2"/>
        </w:rPr>
        <w:t> </w:t>
      </w:r>
      <w:r>
        <w:rPr/>
        <w:t>Technique for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450.2pt;height:.5pt;mso-position-horizontal-relative:char;mso-position-vertical-relative:line" coordorigin="0,0" coordsize="9004,10">
            <v:rect style="position:absolute;left:0;top:0;width:900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5766" w:right="0" w:firstLine="0"/>
        <w:jc w:val="left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(N)</w:t>
      </w: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2"/>
        <w:gridCol w:w="2649"/>
        <w:gridCol w:w="2784"/>
      </w:tblGrid>
      <w:tr>
        <w:trPr>
          <w:trHeight w:val="429" w:hRule="atLeast"/>
        </w:trPr>
        <w:tc>
          <w:tcPr>
            <w:tcW w:w="3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2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</w:tr>
      <w:tr>
        <w:trPr>
          <w:trHeight w:val="548" w:hRule="atLeast"/>
        </w:trPr>
        <w:tc>
          <w:tcPr>
            <w:tcW w:w="352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ARCHITECHURE</w:t>
            </w:r>
          </w:p>
        </w:tc>
        <w:tc>
          <w:tcPr>
            <w:tcW w:w="26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9" w:right="9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3522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QTY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SURVEYING</w:t>
            </w:r>
          </w:p>
        </w:tc>
        <w:tc>
          <w:tcPr>
            <w:tcW w:w="2649" w:type="dxa"/>
          </w:tcPr>
          <w:p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84" w:type="dxa"/>
          </w:tcPr>
          <w:p>
            <w:pPr>
              <w:pStyle w:val="TableParagraph"/>
              <w:spacing w:line="256" w:lineRule="exact"/>
              <w:ind w:left="1351" w:right="95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6" w:hRule="atLeast"/>
        </w:trPr>
        <w:tc>
          <w:tcPr>
            <w:tcW w:w="3522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2649" w:type="dxa"/>
          </w:tcPr>
          <w:p>
            <w:pPr>
              <w:pStyle w:val="TableParagraph"/>
              <w:spacing w:line="268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84" w:type="dxa"/>
          </w:tcPr>
          <w:p>
            <w:pPr>
              <w:pStyle w:val="TableParagraph"/>
              <w:spacing w:line="268" w:lineRule="exact"/>
              <w:ind w:left="1394" w:right="9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75" w:hRule="atLeast"/>
        </w:trPr>
        <w:tc>
          <w:tcPr>
            <w:tcW w:w="3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  <w:tc>
          <w:tcPr>
            <w:tcW w:w="2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425" w:right="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</w:p>
        </w:tc>
      </w:tr>
      <w:tr>
        <w:trPr>
          <w:trHeight w:val="533" w:hRule="atLeast"/>
        </w:trPr>
        <w:tc>
          <w:tcPr>
            <w:tcW w:w="3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Source: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survey (2020)</w:t>
            </w:r>
          </w:p>
        </w:tc>
        <w:tc>
          <w:tcPr>
            <w:tcW w:w="26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2" w:hRule="atLeast"/>
        </w:trPr>
        <w:tc>
          <w:tcPr>
            <w:tcW w:w="352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3.7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Instrument</w:t>
            </w:r>
          </w:p>
        </w:tc>
        <w:tc>
          <w:tcPr>
            <w:tcW w:w="2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6" w:hRule="atLeast"/>
        </w:trPr>
        <w:tc>
          <w:tcPr>
            <w:tcW w:w="3522" w:type="dxa"/>
          </w:tcPr>
          <w:p>
            <w:pPr>
              <w:pStyle w:val="TableParagraph"/>
              <w:spacing w:line="259" w:lineRule="exact" w:before="127"/>
              <w:ind w:left="1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consist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649" w:type="dxa"/>
          </w:tcPr>
          <w:p>
            <w:pPr>
              <w:pStyle w:val="TableParagraph"/>
              <w:spacing w:line="259" w:lineRule="exact" w:before="127"/>
              <w:ind w:left="54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relevant</w:t>
            </w:r>
          </w:p>
        </w:tc>
        <w:tc>
          <w:tcPr>
            <w:tcW w:w="2784" w:type="dxa"/>
          </w:tcPr>
          <w:p>
            <w:pPr>
              <w:pStyle w:val="TableParagraph"/>
              <w:spacing w:line="259" w:lineRule="exact" w:before="127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students'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5" w:right="719"/>
        <w:jc w:val="both"/>
      </w:pPr>
      <w:r>
        <w:rPr/>
        <w:t>educational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</w:t>
      </w:r>
      <w:r>
        <w:rPr>
          <w:spacing w:val="-57"/>
        </w:rPr>
        <w:t> </w:t>
      </w:r>
      <w:r>
        <w:rPr/>
        <w:t>sustainability survey (Mayere, 2016), while others were sourced from literature 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were quantitative in order to assess students' knowledge of sustainability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</w:t>
      </w:r>
      <w:r>
        <w:rPr>
          <w:spacing w:val="-7"/>
        </w:rPr>
        <w:t> </w:t>
      </w:r>
      <w:r>
        <w:rPr/>
        <w:t>courses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of higher</w:t>
      </w:r>
      <w:r>
        <w:rPr>
          <w:spacing w:val="-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of learning.</w:t>
      </w:r>
    </w:p>
    <w:p>
      <w:pPr>
        <w:pStyle w:val="BodyText"/>
        <w:spacing w:before="159"/>
        <w:ind w:left="305"/>
        <w:jc w:val="both"/>
      </w:pPr>
      <w:r>
        <w:rPr/>
        <w:t>The</w:t>
      </w:r>
      <w:r>
        <w:rPr>
          <w:spacing w:val="-3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sections.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05" w:right="722"/>
        <w:jc w:val="both"/>
      </w:pPr>
      <w:r>
        <w:rPr/>
        <w:t>The first section contains respondent background information such as age, gender, level of</w:t>
      </w:r>
      <w:r>
        <w:rPr>
          <w:spacing w:val="1"/>
        </w:rPr>
        <w:t> </w:t>
      </w:r>
      <w:r>
        <w:rPr/>
        <w:t>educational.</w:t>
      </w:r>
    </w:p>
    <w:p>
      <w:pPr>
        <w:pStyle w:val="BodyText"/>
        <w:spacing w:line="480" w:lineRule="auto" w:before="159"/>
        <w:ind w:left="305" w:right="721"/>
        <w:jc w:val="both"/>
      </w:pPr>
      <w:r>
        <w:rPr/>
        <w:t>The second section contains twenty questions. Respondents were asked to rate the extent to</w:t>
      </w:r>
      <w:r>
        <w:rPr>
          <w:spacing w:val="1"/>
        </w:rPr>
        <w:t> </w:t>
      </w:r>
      <w:r>
        <w:rPr/>
        <w:t>which they aware of twenty one sustainability principles in construction by putting a tick</w:t>
      </w:r>
      <w:r>
        <w:rPr>
          <w:spacing w:val="1"/>
        </w:rPr>
        <w:t> </w:t>
      </w:r>
      <w:r>
        <w:rPr/>
        <w:t>mark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5 point</w:t>
      </w:r>
      <w:r>
        <w:rPr>
          <w:spacing w:val="1"/>
        </w:rPr>
        <w:t> </w:t>
      </w:r>
      <w:r>
        <w:rPr/>
        <w:t>likert scale.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4"/>
        <w:jc w:val="both"/>
      </w:pPr>
      <w:r>
        <w:rPr/>
        <w:t>The third section contains twenty questions. Respondents were asked to rate the extent to</w:t>
      </w:r>
      <w:r>
        <w:rPr>
          <w:spacing w:val="1"/>
        </w:rPr>
        <w:t> </w:t>
      </w:r>
      <w:r>
        <w:rPr/>
        <w:t>which they might</w:t>
      </w:r>
      <w:r>
        <w:rPr>
          <w:spacing w:val="1"/>
        </w:rPr>
        <w:t> </w:t>
      </w:r>
      <w:r>
        <w:rPr/>
        <w:t>apply and integrate these 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projects</w:t>
      </w:r>
      <w:r>
        <w:rPr>
          <w:spacing w:val="1"/>
        </w:rPr>
        <w:t> </w:t>
      </w:r>
      <w:r>
        <w:rPr/>
        <w:t>by putting</w:t>
      </w:r>
      <w:r>
        <w:rPr>
          <w:spacing w:val="60"/>
        </w:rPr>
        <w:t> </w:t>
      </w:r>
      <w:r>
        <w:rPr/>
        <w:t>a tick</w:t>
      </w:r>
      <w:r>
        <w:rPr>
          <w:spacing w:val="1"/>
        </w:rPr>
        <w:t> </w:t>
      </w:r>
      <w:r>
        <w:rPr/>
        <w:t>mark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5 point likert scale.</w:t>
      </w:r>
    </w:p>
    <w:p>
      <w:pPr>
        <w:pStyle w:val="BodyText"/>
        <w:spacing w:line="480" w:lineRule="auto" w:before="159"/>
        <w:ind w:left="305" w:right="716"/>
        <w:jc w:val="both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 and ten questions on modalities needed for promoting sustainability awareness and</w:t>
      </w:r>
      <w:r>
        <w:rPr>
          <w:spacing w:val="1"/>
        </w:rPr>
        <w:t> </w:t>
      </w:r>
      <w:r>
        <w:rPr/>
        <w:t>understanding of stakeholders in institution of higher learning. Respondents were asked to</w:t>
      </w:r>
      <w:r>
        <w:rPr>
          <w:spacing w:val="1"/>
        </w:rPr>
        <w:t> </w:t>
      </w:r>
      <w:r>
        <w:rPr/>
        <w:t>rate the extent to which they perceived the sustainability courses and modalities be included</w:t>
      </w:r>
      <w:r>
        <w:rPr>
          <w:spacing w:val="-57"/>
        </w:rPr>
        <w:t> </w:t>
      </w:r>
      <w:r>
        <w:rPr/>
        <w:t>in curriculum for teaching and learning sustainability be given by putting a tick mark on a 5</w:t>
      </w:r>
      <w:r>
        <w:rPr>
          <w:spacing w:val="-57"/>
        </w:rPr>
        <w:t> </w:t>
      </w:r>
      <w:r>
        <w:rPr/>
        <w:t>point</w:t>
      </w:r>
      <w:r>
        <w:rPr>
          <w:spacing w:val="-1"/>
        </w:rPr>
        <w:t> </w:t>
      </w:r>
      <w:r>
        <w:rPr/>
        <w:t>likert scale.</w:t>
      </w:r>
    </w:p>
    <w:p>
      <w:pPr>
        <w:pStyle w:val="BodyText"/>
        <w:spacing w:line="480" w:lineRule="auto" w:before="162"/>
        <w:ind w:left="305" w:right="711"/>
        <w:jc w:val="both"/>
      </w:pPr>
      <w:r>
        <w:rPr/>
        <w:t>Before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suggestions and comments to help review and improve the instruments. Also, a pilot survey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questionnaire</w:t>
      </w:r>
      <w:r>
        <w:rPr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/>
        <w:t>being administered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larger scale.</w:t>
      </w:r>
    </w:p>
    <w:p>
      <w:pPr>
        <w:pStyle w:val="Heading1"/>
        <w:numPr>
          <w:ilvl w:val="1"/>
          <w:numId w:val="5"/>
        </w:numPr>
        <w:tabs>
          <w:tab w:pos="846" w:val="left" w:leader="none"/>
        </w:tabs>
        <w:spacing w:line="240" w:lineRule="auto" w:before="166" w:after="0"/>
        <w:ind w:left="845" w:right="0" w:hanging="54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305"/>
        <w:jc w:val="both"/>
      </w:pPr>
      <w:r>
        <w:rPr/>
        <w:t>Paper</w:t>
      </w:r>
      <w:r>
        <w:rPr>
          <w:spacing w:val="-2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05" w:right="716"/>
        <w:jc w:val="both"/>
      </w:pPr>
      <w:r>
        <w:rPr/>
        <w:t>Polytechnic in Niger. A total of two hundred and fifty (250) questionnaires were distributed</w:t>
      </w:r>
      <w:r>
        <w:rPr>
          <w:spacing w:val="-57"/>
        </w:rPr>
        <w:t> </w:t>
      </w:r>
      <w:r>
        <w:rPr/>
        <w:t>at random to final year students in Architecture, Quantity Surveying, Building Technology</w:t>
      </w:r>
      <w:r>
        <w:rPr>
          <w:spacing w:val="1"/>
        </w:rPr>
        <w:t> </w:t>
      </w:r>
      <w:r>
        <w:rPr/>
        <w:t>departments.</w:t>
      </w:r>
    </w:p>
    <w:p>
      <w:pPr>
        <w:pStyle w:val="Heading1"/>
        <w:numPr>
          <w:ilvl w:val="1"/>
          <w:numId w:val="5"/>
        </w:numPr>
        <w:tabs>
          <w:tab w:pos="906" w:val="left" w:leader="none"/>
        </w:tabs>
        <w:spacing w:line="240" w:lineRule="auto" w:before="164" w:after="0"/>
        <w:ind w:left="905" w:right="0" w:hanging="601"/>
        <w:jc w:val="both"/>
      </w:pPr>
      <w:r>
        <w:rPr/>
        <w:t>Method</w:t>
      </w:r>
      <w:r>
        <w:rPr>
          <w:spacing w:val="-3"/>
        </w:rPr>
        <w:t> </w:t>
      </w:r>
      <w:r>
        <w:rPr/>
        <w:t>of Data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 Analysis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05" w:right="720"/>
        <w:jc w:val="both"/>
      </w:pPr>
      <w:r>
        <w:rPr/>
        <w:t>Quantitative and qualitative methods were used to analyze the results. Content analysis was</w:t>
      </w:r>
      <w:r>
        <w:rPr>
          <w:spacing w:val="-57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examine</w:t>
      </w:r>
      <w:r>
        <w:rPr>
          <w:spacing w:val="9"/>
        </w:rPr>
        <w:t> </w:t>
      </w:r>
      <w:r>
        <w:rPr/>
        <w:t>qualitative</w:t>
      </w:r>
      <w:r>
        <w:rPr>
          <w:spacing w:val="9"/>
        </w:rPr>
        <w:t> </w:t>
      </w:r>
      <w:r>
        <w:rPr/>
        <w:t>results.</w:t>
      </w:r>
      <w:r>
        <w:rPr>
          <w:spacing w:val="11"/>
        </w:rPr>
        <w:t> </w:t>
      </w:r>
      <w:r>
        <w:rPr/>
        <w:t>Quantitative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analyzed</w:t>
      </w:r>
      <w:r>
        <w:rPr>
          <w:spacing w:val="13"/>
        </w:rPr>
        <w:t> </w:t>
      </w:r>
      <w:r>
        <w:rPr/>
        <w:t>using</w:t>
      </w:r>
      <w:r>
        <w:rPr>
          <w:spacing w:val="9"/>
        </w:rPr>
        <w:t> </w:t>
      </w:r>
      <w:r>
        <w:rPr/>
        <w:t>descriptive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/>
        <w:t>statistics,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 in student opinions across educational levels and to determine the direction of</w:t>
      </w:r>
      <w:r>
        <w:rPr>
          <w:spacing w:val="1"/>
        </w:rPr>
        <w:t> </w:t>
      </w:r>
      <w:r>
        <w:rPr/>
        <w:t>significance differences, inferential statistics were used with the aid of Mann Whitney T-</w:t>
      </w:r>
      <w:r>
        <w:rPr>
          <w:spacing w:val="1"/>
        </w:rPr>
        <w:t> </w:t>
      </w:r>
      <w:r>
        <w:rPr/>
        <w:t>Statistics and Mann Whitney Ranking Statistics tools. Tables were used to display the</w:t>
      </w:r>
      <w:r>
        <w:rPr>
          <w:spacing w:val="1"/>
        </w:rPr>
        <w:t> </w:t>
      </w:r>
      <w:r>
        <w:rPr/>
        <w:t>findings.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interpretations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study's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research's</w:t>
      </w:r>
      <w:r>
        <w:rPr>
          <w:spacing w:val="2"/>
        </w:rPr>
        <w:t> </w:t>
      </w:r>
      <w:r>
        <w:rPr/>
        <w:t>objectives.</w:t>
      </w: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164" w:after="0"/>
        <w:ind w:left="1025" w:right="0" w:hanging="721"/>
        <w:jc w:val="both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05" w:right="1235"/>
        <w:jc w:val="both"/>
      </w:pPr>
      <w:r>
        <w:rPr/>
        <w:t>A mean score of 3.0 was used as the decision point for variable selection in order to</w:t>
      </w:r>
      <w:r>
        <w:rPr>
          <w:spacing w:val="1"/>
        </w:rPr>
        <w:t> </w:t>
      </w:r>
      <w:r>
        <w:rPr/>
        <w:t>assess the acceptance standard. If a decision rule's mean value was equal to or greater</w:t>
      </w:r>
      <w:r>
        <w:rPr>
          <w:spacing w:val="1"/>
        </w:rPr>
        <w:t> </w:t>
      </w:r>
      <w:r>
        <w:rPr/>
        <w:t>than 3.0, it was considered important. When two or more variables have the same</w:t>
      </w:r>
      <w:r>
        <w:rPr>
          <w:spacing w:val="1"/>
        </w:rPr>
        <w:t> </w:t>
      </w:r>
      <w:r>
        <w:rPr/>
        <w:t>mean, the one with the smallest variance earns the most important rating. A 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less than</w:t>
      </w:r>
      <w:r>
        <w:rPr>
          <w:spacing w:val="-1"/>
        </w:rPr>
        <w:t> </w:t>
      </w:r>
      <w:r>
        <w:rPr/>
        <w:t>1.0</w:t>
      </w:r>
      <w:r>
        <w:rPr>
          <w:spacing w:val="2"/>
        </w:rPr>
        <w:t> </w:t>
      </w:r>
      <w:r>
        <w:rPr/>
        <w:t>indicates that the</w:t>
      </w:r>
      <w:r>
        <w:rPr>
          <w:spacing w:val="-2"/>
        </w:rPr>
        <w:t> </w:t>
      </w:r>
      <w:r>
        <w:rPr/>
        <w:t>respondents 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agreement.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5"/>
        <w:ind w:left="294" w:right="70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1"/>
          <w:numId w:val="6"/>
        </w:numPr>
        <w:tabs>
          <w:tab w:pos="3185" w:val="left" w:leader="none"/>
          <w:tab w:pos="3186" w:val="left" w:leader="none"/>
        </w:tabs>
        <w:spacing w:line="240" w:lineRule="auto" w:before="0" w:after="0"/>
        <w:ind w:left="3185" w:right="0" w:hanging="288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1026" w:val="left" w:leader="none"/>
        </w:tabs>
        <w:spacing w:line="240" w:lineRule="auto" w:before="220" w:after="0"/>
        <w:ind w:left="1025" w:right="0" w:hanging="721"/>
        <w:jc w:val="both"/>
      </w:pPr>
      <w:r>
        <w:rPr/>
        <w:t>Questionnaires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5" w:right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surveying,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departments.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actually,</w:t>
      </w:r>
      <w:r>
        <w:rPr>
          <w:spacing w:val="1"/>
        </w:rPr>
        <w:t> </w:t>
      </w:r>
      <w:r>
        <w:rPr/>
        <w:t>199</w:t>
      </w:r>
      <w:r>
        <w:rPr>
          <w:spacing w:val="1"/>
        </w:rPr>
        <w:t> </w:t>
      </w:r>
      <w:r>
        <w:rPr/>
        <w:t>(80%)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returned,</w:t>
      </w:r>
      <w:r>
        <w:rPr>
          <w:spacing w:val="60"/>
        </w:rPr>
        <w:t> </w:t>
      </w:r>
      <w:r>
        <w:rPr/>
        <w:t>99</w:t>
      </w:r>
      <w:r>
        <w:rPr>
          <w:spacing w:val="1"/>
        </w:rPr>
        <w:t> </w:t>
      </w:r>
      <w:r>
        <w:rPr/>
        <w:t>responses</w:t>
      </w:r>
      <w:r>
        <w:rPr>
          <w:spacing w:val="12"/>
        </w:rPr>
        <w:t> </w:t>
      </w:r>
      <w:r>
        <w:rPr/>
        <w:t>were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500</w:t>
      </w:r>
      <w:r>
        <w:rPr>
          <w:spacing w:val="16"/>
        </w:rPr>
        <w:t> </w:t>
      </w:r>
      <w:r>
        <w:rPr/>
        <w:t>level</w:t>
      </w:r>
      <w:r>
        <w:rPr>
          <w:spacing w:val="14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University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100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HND</w:t>
      </w:r>
      <w:r>
        <w:rPr>
          <w:spacing w:val="16"/>
        </w:rPr>
        <w:t> </w:t>
      </w:r>
      <w:r>
        <w:rPr/>
        <w:t>II</w:t>
      </w:r>
      <w:r>
        <w:rPr>
          <w:spacing w:val="12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in Polytechnic. Out of these responses, 52 were from architecture department, 81 were from</w:t>
      </w:r>
      <w:r>
        <w:rPr>
          <w:spacing w:val="-57"/>
        </w:rPr>
        <w:t> </w:t>
      </w:r>
      <w:r>
        <w:rPr/>
        <w:t>quantity surveying department, and 66 from building technology department. The 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has been made based on the 199 responses.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674"/>
        <w:gridCol w:w="3230"/>
      </w:tblGrid>
      <w:tr>
        <w:trPr>
          <w:trHeight w:val="429" w:hRule="atLeast"/>
        </w:trPr>
        <w:tc>
          <w:tcPr>
            <w:tcW w:w="812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11"/>
                <w:sz w:val="24"/>
              </w:rPr>
              <w:t>Table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pacing w:val="10"/>
                <w:sz w:val="24"/>
              </w:rPr>
              <w:t>4.1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Response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pacing w:val="10"/>
                <w:sz w:val="24"/>
              </w:rPr>
              <w:t>Rate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Questionnaires</w:t>
            </w:r>
          </w:p>
        </w:tc>
      </w:tr>
      <w:tr>
        <w:trPr>
          <w:trHeight w:val="1264" w:hRule="atLeast"/>
        </w:trPr>
        <w:tc>
          <w:tcPr>
            <w:tcW w:w="221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7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267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561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</w:p>
        </w:tc>
        <w:tc>
          <w:tcPr>
            <w:tcW w:w="323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712" w:hRule="atLeast"/>
        </w:trPr>
        <w:tc>
          <w:tcPr>
            <w:tcW w:w="2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2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3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>
        <w:trPr>
          <w:trHeight w:val="267" w:hRule="atLeast"/>
        </w:trPr>
        <w:tc>
          <w:tcPr>
            <w:tcW w:w="489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Researcher’s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(2020)</w:t>
            </w:r>
          </w:p>
        </w:tc>
        <w:tc>
          <w:tcPr>
            <w:tcW w:w="3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85" w:val="left" w:leader="none"/>
          <w:tab w:pos="1086" w:val="left" w:leader="none"/>
        </w:tabs>
        <w:spacing w:line="240" w:lineRule="auto" w:before="188" w:after="0"/>
        <w:ind w:left="1085" w:right="0" w:hanging="781"/>
        <w:jc w:val="left"/>
      </w:pPr>
      <w:r>
        <w:rPr/>
        <w:t>Background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2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provides</w:t>
      </w:r>
      <w:r>
        <w:rPr>
          <w:spacing w:val="4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age,</w:t>
      </w:r>
      <w:r>
        <w:rPr>
          <w:spacing w:val="6"/>
        </w:rPr>
        <w:t> </w:t>
      </w:r>
      <w:r>
        <w:rPr/>
        <w:t>gender,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education and course</w:t>
      </w:r>
      <w:r>
        <w:rPr>
          <w:spacing w:val="-2"/>
        </w:rPr>
        <w:t> </w:t>
      </w:r>
      <w:r>
        <w:rPr/>
        <w:t>of study.</w:t>
      </w:r>
    </w:p>
    <w:p>
      <w:pPr>
        <w:pStyle w:val="Heading1"/>
        <w:numPr>
          <w:ilvl w:val="2"/>
          <w:numId w:val="6"/>
        </w:numPr>
        <w:tabs>
          <w:tab w:pos="1085" w:val="left" w:leader="none"/>
          <w:tab w:pos="1086" w:val="left" w:leader="none"/>
        </w:tabs>
        <w:spacing w:line="240" w:lineRule="auto" w:before="164" w:after="0"/>
        <w:ind w:left="1085" w:right="0" w:hanging="781"/>
        <w:jc w:val="left"/>
      </w:pPr>
      <w:r>
        <w:rPr/>
        <w:t>Gender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305" w:right="716"/>
      </w:pPr>
      <w:r>
        <w:rPr/>
        <w:t>The</w:t>
      </w:r>
      <w:r>
        <w:rPr>
          <w:spacing w:val="11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gender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attributes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mapping</w:t>
      </w:r>
      <w:r>
        <w:rPr>
          <w:spacing w:val="-57"/>
        </w:rPr>
        <w:t> </w:t>
      </w:r>
      <w:r>
        <w:rPr/>
        <w:t>out</w:t>
      </w:r>
      <w:r>
        <w:rPr>
          <w:spacing w:val="2"/>
        </w:rPr>
        <w:t> </w:t>
      </w:r>
      <w:r>
        <w:rPr/>
        <w:t>respondent’s</w:t>
      </w:r>
      <w:r>
        <w:rPr>
          <w:spacing w:val="1"/>
        </w:rPr>
        <w:t> </w:t>
      </w:r>
      <w:r>
        <w:rPr/>
        <w:t>background</w:t>
      </w:r>
      <w:r>
        <w:rPr>
          <w:spacing w:val="2"/>
        </w:rPr>
        <w:t> </w:t>
      </w:r>
      <w:r>
        <w:rPr/>
        <w:t>information.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</w:t>
      </w:r>
      <w:r>
        <w:rPr>
          <w:spacing w:val="7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4"/>
        <w:jc w:val="both"/>
      </w:pPr>
      <w:r>
        <w:rPr/>
        <w:t>was evident from the analysis that 89.4% of the respondents were male while 10.6 percent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female.</w:t>
      </w:r>
    </w:p>
    <w:p>
      <w:pPr>
        <w:pStyle w:val="Heading1"/>
        <w:spacing w:before="164" w:after="3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 Respondents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2491"/>
        <w:gridCol w:w="2017"/>
        <w:gridCol w:w="3018"/>
      </w:tblGrid>
      <w:tr>
        <w:trPr>
          <w:trHeight w:val="479" w:hRule="atLeast"/>
        </w:trPr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43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2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3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73" w:hRule="atLeast"/>
        </w:trPr>
        <w:tc>
          <w:tcPr>
            <w:tcW w:w="2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43" w:right="609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2" w:right="576"/>
              <w:jc w:val="center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  <w:tc>
          <w:tcPr>
            <w:tcW w:w="3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76" w:right="352"/>
              <w:jc w:val="center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</w:tr>
      <w:tr>
        <w:trPr>
          <w:trHeight w:val="480" w:hRule="atLeast"/>
        </w:trPr>
        <w:tc>
          <w:tcPr>
            <w:tcW w:w="2031" w:type="dxa"/>
          </w:tcPr>
          <w:p>
            <w:pPr>
              <w:pStyle w:val="TableParagraph"/>
              <w:spacing w:before="95"/>
              <w:ind w:left="19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91" w:type="dxa"/>
          </w:tcPr>
          <w:p>
            <w:pPr>
              <w:pStyle w:val="TableParagraph"/>
              <w:spacing w:before="95"/>
              <w:ind w:left="743" w:right="6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17" w:type="dxa"/>
          </w:tcPr>
          <w:p>
            <w:pPr>
              <w:pStyle w:val="TableParagraph"/>
              <w:spacing w:before="95"/>
              <w:ind w:left="612" w:right="576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3018" w:type="dxa"/>
          </w:tcPr>
          <w:p>
            <w:pPr>
              <w:pStyle w:val="TableParagraph"/>
              <w:spacing w:before="95"/>
              <w:ind w:left="576" w:right="352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578" w:hRule="atLeast"/>
        </w:trPr>
        <w:tc>
          <w:tcPr>
            <w:tcW w:w="2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74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8"/>
              <w:ind w:left="612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05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(2020)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2"/>
          <w:numId w:val="6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Age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The next attribute to be evaluated was the age of respondents and the outcome was as</w:t>
      </w:r>
      <w:r>
        <w:rPr>
          <w:spacing w:val="1"/>
        </w:rPr>
        <w:t> </w:t>
      </w:r>
      <w:r>
        <w:rPr/>
        <w:t>presented in Table 4.3. It was evident from the analysis that majority of respondents were</w:t>
      </w:r>
      <w:r>
        <w:rPr>
          <w:spacing w:val="1"/>
        </w:rPr>
        <w:t> </w:t>
      </w:r>
      <w:r>
        <w:rPr/>
        <w:t>aged between 21-25 years (approximately 91%). Five percent results of (5%) were in the</w:t>
      </w:r>
      <w:r>
        <w:rPr>
          <w:spacing w:val="1"/>
        </w:rPr>
        <w:t> </w:t>
      </w:r>
      <w:r>
        <w:rPr/>
        <w:t>15-20 years. Three percent (3%) were within 26-30 years and one percent (1%) above 30</w:t>
      </w:r>
      <w:r>
        <w:rPr>
          <w:spacing w:val="1"/>
        </w:rPr>
        <w:t> </w:t>
      </w:r>
      <w:r>
        <w:rPr/>
        <w:t>years. The finding indicates that the respondents are matured to provide information for this</w:t>
      </w:r>
      <w:r>
        <w:rPr>
          <w:spacing w:val="-57"/>
        </w:rPr>
        <w:t> </w:t>
      </w:r>
      <w:r>
        <w:rPr/>
        <w:t>research.</w:t>
      </w:r>
    </w:p>
    <w:p>
      <w:pPr>
        <w:pStyle w:val="Heading1"/>
        <w:spacing w:before="168" w:after="23"/>
      </w:pPr>
      <w:r>
        <w:rPr/>
        <w:t>Table</w:t>
      </w:r>
      <w:r>
        <w:rPr>
          <w:spacing w:val="-2"/>
        </w:rPr>
        <w:t> </w:t>
      </w:r>
      <w:r>
        <w:rPr/>
        <w:t>4.3      </w:t>
      </w:r>
      <w:r>
        <w:rPr>
          <w:spacing w:val="11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1924"/>
        <w:gridCol w:w="2020"/>
        <w:gridCol w:w="3486"/>
      </w:tblGrid>
      <w:tr>
        <w:trPr>
          <w:trHeight w:val="350" w:hRule="atLeast"/>
        </w:trPr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71"/>
              <w:ind w:left="353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Bracket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71"/>
              <w:ind w:left="292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71"/>
              <w:ind w:left="502" w:righ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3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71"/>
              <w:ind w:left="697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290" w:hRule="atLeast"/>
        </w:trPr>
        <w:tc>
          <w:tcPr>
            <w:tcW w:w="2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3" w:right="2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292" w:right="4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502" w:right="68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697" w:right="716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"/>
              <w:ind w:left="350" w:right="2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924" w:type="dxa"/>
          </w:tcPr>
          <w:p>
            <w:pPr>
              <w:pStyle w:val="TableParagraph"/>
              <w:spacing w:line="267" w:lineRule="exact" w:before="13"/>
              <w:ind w:left="292" w:right="494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020" w:type="dxa"/>
          </w:tcPr>
          <w:p>
            <w:pPr>
              <w:pStyle w:val="TableParagraph"/>
              <w:spacing w:line="267" w:lineRule="exact" w:before="13"/>
              <w:ind w:left="502" w:right="686"/>
              <w:jc w:val="center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3486" w:type="dxa"/>
          </w:tcPr>
          <w:p>
            <w:pPr>
              <w:pStyle w:val="TableParagraph"/>
              <w:spacing w:line="267" w:lineRule="exact" w:before="13"/>
              <w:ind w:left="697" w:right="716"/>
              <w:jc w:val="center"/>
              <w:rPr>
                <w:sz w:val="24"/>
              </w:rPr>
            </w:pPr>
            <w:r>
              <w:rPr>
                <w:sz w:val="24"/>
              </w:rPr>
              <w:t>96.0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"/>
              <w:ind w:left="350" w:right="2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924" w:type="dxa"/>
          </w:tcPr>
          <w:p>
            <w:pPr>
              <w:pStyle w:val="TableParagraph"/>
              <w:spacing w:line="267" w:lineRule="exact" w:before="13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0" w:type="dxa"/>
          </w:tcPr>
          <w:p>
            <w:pPr>
              <w:pStyle w:val="TableParagraph"/>
              <w:spacing w:line="267" w:lineRule="exact" w:before="13"/>
              <w:ind w:left="502" w:right="686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486" w:type="dxa"/>
          </w:tcPr>
          <w:p>
            <w:pPr>
              <w:pStyle w:val="TableParagraph"/>
              <w:spacing w:line="267" w:lineRule="exact" w:before="13"/>
              <w:ind w:left="697" w:right="716"/>
              <w:jc w:val="center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</w:tr>
      <w:tr>
        <w:trPr>
          <w:trHeight w:val="302" w:hRule="atLeast"/>
        </w:trPr>
        <w:tc>
          <w:tcPr>
            <w:tcW w:w="2124" w:type="dxa"/>
          </w:tcPr>
          <w:p>
            <w:pPr>
              <w:pStyle w:val="TableParagraph"/>
              <w:spacing w:before="1"/>
              <w:ind w:left="353" w:right="291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924" w:type="dxa"/>
          </w:tcPr>
          <w:p>
            <w:pPr>
              <w:pStyle w:val="TableParagraph"/>
              <w:spacing w:line="269" w:lineRule="exact" w:before="13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0" w:type="dxa"/>
          </w:tcPr>
          <w:p>
            <w:pPr>
              <w:pStyle w:val="TableParagraph"/>
              <w:spacing w:line="269" w:lineRule="exact" w:before="13"/>
              <w:ind w:left="502" w:right="686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486" w:type="dxa"/>
          </w:tcPr>
          <w:p>
            <w:pPr>
              <w:pStyle w:val="TableParagraph"/>
              <w:spacing w:line="269" w:lineRule="exact" w:before="13"/>
              <w:ind w:left="697" w:right="71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06" w:hRule="atLeast"/>
        </w:trPr>
        <w:tc>
          <w:tcPr>
            <w:tcW w:w="2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53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5"/>
              <w:ind w:left="292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5"/>
              <w:ind w:left="502" w:right="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34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305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(2020)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numPr>
          <w:ilvl w:val="2"/>
          <w:numId w:val="6"/>
        </w:numPr>
        <w:tabs>
          <w:tab w:pos="1025" w:val="left" w:leader="none"/>
          <w:tab w:pos="1026" w:val="left" w:leader="none"/>
        </w:tabs>
        <w:spacing w:line="240" w:lineRule="auto" w:before="75" w:after="0"/>
        <w:ind w:left="1025" w:right="0" w:hanging="721"/>
        <w:jc w:val="left"/>
      </w:pPr>
      <w:r>
        <w:rPr/>
        <w:t>Level</w:t>
      </w:r>
      <w:r>
        <w:rPr>
          <w:spacing w:val="-1"/>
        </w:rPr>
        <w:t> </w:t>
      </w:r>
      <w:r>
        <w:rPr/>
        <w:t>of Education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05" w:right="720"/>
        <w:jc w:val="both"/>
      </w:pPr>
      <w:r>
        <w:rPr/>
        <w:t>The respondents feedback on their level of education are as presented in</w:t>
      </w:r>
      <w:r>
        <w:rPr>
          <w:spacing w:val="1"/>
        </w:rPr>
        <w:t> </w:t>
      </w:r>
      <w:r>
        <w:rPr/>
        <w:t>Table 4.4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50.3%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(HND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Polytechnics, while approximately 49.7% are in 500 level in University. These results</w:t>
      </w:r>
      <w:r>
        <w:rPr>
          <w:spacing w:val="1"/>
        </w:rPr>
        <w:t> </w:t>
      </w:r>
      <w:r>
        <w:rPr/>
        <w:t>proved further that the respondents were qualified, competent and highly matured to answer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 sustainability</w:t>
      </w:r>
      <w:r>
        <w:rPr>
          <w:spacing w:val="-3"/>
        </w:rPr>
        <w:t> </w:t>
      </w:r>
      <w:r>
        <w:rPr/>
        <w:t>principles in</w:t>
      </w:r>
      <w:r>
        <w:rPr>
          <w:spacing w:val="2"/>
        </w:rPr>
        <w:t> </w:t>
      </w:r>
      <w:r>
        <w:rPr/>
        <w:t>construction is</w:t>
      </w:r>
      <w:r>
        <w:rPr>
          <w:spacing w:val="-1"/>
        </w:rPr>
        <w:t> </w:t>
      </w:r>
      <w:r>
        <w:rPr/>
        <w:t>not in doubt.</w:t>
      </w:r>
    </w:p>
    <w:p>
      <w:pPr>
        <w:pStyle w:val="Heading1"/>
        <w:spacing w:before="167" w:after="3"/>
      </w:pPr>
      <w:r>
        <w:rPr/>
        <w:t>Table</w:t>
      </w:r>
      <w:r>
        <w:rPr>
          <w:spacing w:val="-1"/>
        </w:rPr>
        <w:t> </w:t>
      </w:r>
      <w:r>
        <w:rPr/>
        <w:t>4.4      </w:t>
      </w:r>
      <w:r>
        <w:rPr>
          <w:spacing w:val="10"/>
        </w:rPr>
        <w:t> </w:t>
      </w:r>
      <w:r>
        <w:rPr/>
        <w:t>Level of</w:t>
      </w:r>
      <w:r>
        <w:rPr>
          <w:spacing w:val="1"/>
        </w:rPr>
        <w:t> </w:t>
      </w:r>
      <w:r>
        <w:rPr/>
        <w:t>Education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2361"/>
        <w:gridCol w:w="2017"/>
        <w:gridCol w:w="3018"/>
      </w:tblGrid>
      <w:tr>
        <w:trPr>
          <w:trHeight w:val="551" w:hRule="atLeast"/>
        </w:trPr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613" w:right="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612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3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576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25" w:hRule="atLeast"/>
        </w:trPr>
        <w:tc>
          <w:tcPr>
            <w:tcW w:w="2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2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3" w:right="60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2" w:right="577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3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76" w:right="352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</w:tr>
      <w:tr>
        <w:trPr>
          <w:trHeight w:val="577" w:hRule="atLeast"/>
        </w:trPr>
        <w:tc>
          <w:tcPr>
            <w:tcW w:w="2082" w:type="dxa"/>
          </w:tcPr>
          <w:p>
            <w:pPr>
              <w:pStyle w:val="TableParagraph"/>
              <w:spacing w:before="145"/>
              <w:ind w:left="115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361" w:type="dxa"/>
          </w:tcPr>
          <w:p>
            <w:pPr>
              <w:pStyle w:val="TableParagraph"/>
              <w:spacing w:before="145"/>
              <w:ind w:left="613" w:right="6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017" w:type="dxa"/>
          </w:tcPr>
          <w:p>
            <w:pPr>
              <w:pStyle w:val="TableParagraph"/>
              <w:spacing w:before="145"/>
              <w:ind w:left="612" w:right="577"/>
              <w:jc w:val="center"/>
              <w:rPr>
                <w:sz w:val="24"/>
              </w:rPr>
            </w:pPr>
            <w:r>
              <w:rPr>
                <w:sz w:val="24"/>
              </w:rPr>
              <w:t>50.3</w:t>
            </w:r>
          </w:p>
        </w:tc>
        <w:tc>
          <w:tcPr>
            <w:tcW w:w="3018" w:type="dxa"/>
          </w:tcPr>
          <w:p>
            <w:pPr>
              <w:pStyle w:val="TableParagraph"/>
              <w:spacing w:before="145"/>
              <w:ind w:left="576" w:right="352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857" w:hRule="atLeast"/>
        </w:trPr>
        <w:tc>
          <w:tcPr>
            <w:tcW w:w="2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ind w:left="61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ind w:left="612" w:right="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30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05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(2020)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2"/>
          <w:numId w:val="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305" w:right="714"/>
        <w:jc w:val="both"/>
      </w:pPr>
      <w:r>
        <w:rPr/>
        <w:t>The last attribute to be evaluated under background information was the course of study of</w:t>
      </w:r>
      <w:r>
        <w:rPr>
          <w:spacing w:val="1"/>
        </w:rPr>
        <w:t> </w:t>
      </w:r>
      <w:r>
        <w:rPr/>
        <w:t>respondents; the results reveal 30.2 % of the respondents studying architecture; 40.2%</w:t>
      </w:r>
      <w:r>
        <w:rPr>
          <w:spacing w:val="1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surveying</w:t>
      </w:r>
      <w:r>
        <w:rPr>
          <w:spacing w:val="-3"/>
        </w:rPr>
        <w:t> </w:t>
      </w:r>
      <w:r>
        <w:rPr/>
        <w:t>and 29.6</w:t>
      </w:r>
      <w:r>
        <w:rPr>
          <w:spacing w:val="-1"/>
        </w:rPr>
        <w:t> </w:t>
      </w:r>
      <w:r>
        <w:rPr/>
        <w:t>percent studying</w:t>
      </w:r>
      <w:r>
        <w:rPr>
          <w:spacing w:val="-3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745" w:val="left" w:leader="none"/>
        </w:tabs>
        <w:spacing w:before="75"/>
        <w:jc w:val="left"/>
      </w:pPr>
      <w:r>
        <w:rPr/>
        <w:t>Table</w:t>
      </w:r>
      <w:r>
        <w:rPr>
          <w:spacing w:val="-1"/>
        </w:rPr>
        <w:t> </w:t>
      </w:r>
      <w:r>
        <w:rPr/>
        <w:t>4.5</w:t>
        <w:tab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1143"/>
        <w:gridCol w:w="1026"/>
        <w:gridCol w:w="1227"/>
        <w:gridCol w:w="1971"/>
      </w:tblGrid>
      <w:tr>
        <w:trPr>
          <w:trHeight w:val="988" w:hRule="atLeast"/>
        </w:trPr>
        <w:tc>
          <w:tcPr>
            <w:tcW w:w="432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2" w:right="288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  <w:tc>
          <w:tcPr>
            <w:tcW w:w="19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18" w:right="440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984" w:hRule="atLeast"/>
        </w:trPr>
        <w:tc>
          <w:tcPr>
            <w:tcW w:w="31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675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90" w:right="109"/>
              <w:jc w:val="center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122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19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622" w:right="768"/>
              <w:jc w:val="center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</w:tr>
      <w:tr>
        <w:trPr>
          <w:trHeight w:val="732" w:hRule="atLeast"/>
        </w:trPr>
        <w:tc>
          <w:tcPr>
            <w:tcW w:w="3183" w:type="dxa"/>
          </w:tcPr>
          <w:p>
            <w:pPr>
              <w:pStyle w:val="TableParagraph"/>
              <w:spacing w:before="85"/>
              <w:ind w:left="1675" w:right="510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Surveying</w:t>
            </w:r>
          </w:p>
        </w:tc>
        <w:tc>
          <w:tcPr>
            <w:tcW w:w="1143" w:type="dxa"/>
          </w:tcPr>
          <w:p>
            <w:pPr>
              <w:pStyle w:val="TableParagraph"/>
              <w:spacing w:before="224"/>
              <w:ind w:left="36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6" w:type="dxa"/>
          </w:tcPr>
          <w:p>
            <w:pPr>
              <w:pStyle w:val="TableParagraph"/>
              <w:spacing w:before="224"/>
              <w:ind w:left="90" w:right="109"/>
              <w:jc w:val="center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  <w:tc>
          <w:tcPr>
            <w:tcW w:w="1227" w:type="dxa"/>
          </w:tcPr>
          <w:p>
            <w:pPr>
              <w:pStyle w:val="TableParagraph"/>
              <w:spacing w:before="224"/>
              <w:ind w:left="315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  <w:tc>
          <w:tcPr>
            <w:tcW w:w="1971" w:type="dxa"/>
          </w:tcPr>
          <w:p>
            <w:pPr>
              <w:pStyle w:val="TableParagraph"/>
              <w:spacing w:before="224"/>
              <w:ind w:left="622" w:right="768"/>
              <w:jc w:val="center"/>
              <w:rPr>
                <w:sz w:val="24"/>
              </w:rPr>
            </w:pPr>
            <w:r>
              <w:rPr>
                <w:sz w:val="24"/>
              </w:rPr>
              <w:t>70.4</w:t>
            </w:r>
          </w:p>
        </w:tc>
      </w:tr>
      <w:tr>
        <w:trPr>
          <w:trHeight w:val="735" w:hRule="atLeast"/>
        </w:trPr>
        <w:tc>
          <w:tcPr>
            <w:tcW w:w="3183" w:type="dxa"/>
          </w:tcPr>
          <w:p>
            <w:pPr>
              <w:pStyle w:val="TableParagraph"/>
              <w:spacing w:before="85"/>
              <w:ind w:left="1675" w:right="341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143" w:type="dxa"/>
          </w:tcPr>
          <w:p>
            <w:pPr>
              <w:pStyle w:val="TableParagraph"/>
              <w:spacing w:before="224"/>
              <w:ind w:left="3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24"/>
              <w:ind w:left="90" w:right="109"/>
              <w:jc w:val="center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1227" w:type="dxa"/>
          </w:tcPr>
          <w:p>
            <w:pPr>
              <w:pStyle w:val="TableParagraph"/>
              <w:spacing w:before="224"/>
              <w:ind w:left="315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1971" w:type="dxa"/>
          </w:tcPr>
          <w:p>
            <w:pPr>
              <w:pStyle w:val="TableParagraph"/>
              <w:spacing w:before="224"/>
              <w:ind w:left="622" w:right="76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526" w:hRule="atLeast"/>
        </w:trPr>
        <w:tc>
          <w:tcPr>
            <w:tcW w:w="31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9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9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05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(2020)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05" w:right="715"/>
        <w:jc w:val="both"/>
      </w:pPr>
      <w:r>
        <w:rPr/>
        <w:t>The Content analysis, descriptive analysis and inferential analysis were conducted.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480" w:lineRule="auto" w:before="161"/>
        <w:ind w:left="305" w:right="716"/>
        <w:jc w:val="both"/>
      </w:pPr>
      <w:r>
        <w:rPr/>
        <w:t>If a decision rule's mean value was equal to or greater than 3.0, it was considered important</w:t>
      </w:r>
      <w:r>
        <w:rPr>
          <w:spacing w:val="1"/>
        </w:rPr>
        <w:t> </w:t>
      </w:r>
      <w:r>
        <w:rPr/>
        <w:t>(Shen and Chung, 2002; Ahadzie, 2007). When two or more variables have the same mean,</w:t>
      </w:r>
      <w:r>
        <w:rPr>
          <w:spacing w:val="-57"/>
        </w:rPr>
        <w:t> </w:t>
      </w:r>
      <w:r>
        <w:rPr/>
        <w:t>the one with the smallest variance earns the most important rating. A standard deviation of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1.0 indicates that the</w:t>
      </w:r>
      <w:r>
        <w:rPr>
          <w:spacing w:val="-1"/>
        </w:rPr>
        <w:t> </w:t>
      </w:r>
      <w:r>
        <w:rPr/>
        <w:t>respondents are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agreement.</w:t>
      </w:r>
    </w:p>
    <w:p>
      <w:pPr>
        <w:pStyle w:val="BodyText"/>
        <w:spacing w:line="480" w:lineRule="auto" w:before="160"/>
        <w:ind w:left="305" w:right="724"/>
        <w:jc w:val="both"/>
      </w:pPr>
      <w:r>
        <w:rPr/>
        <w:t>The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Whitney 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Whitney Ranking 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answer to objective</w:t>
      </w:r>
      <w:r>
        <w:rPr>
          <w:spacing w:val="-1"/>
        </w:rPr>
        <w:t> </w:t>
      </w:r>
      <w:r>
        <w:rPr/>
        <w:t>two, three</w:t>
      </w:r>
      <w:r>
        <w:rPr>
          <w:spacing w:val="-1"/>
        </w:rPr>
        <w:t> </w:t>
      </w:r>
      <w:r>
        <w:rPr/>
        <w:t>and four.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9"/>
        <w:jc w:val="both"/>
      </w:pPr>
      <w:r>
        <w:rPr/>
        <w:t>The</w:t>
      </w:r>
      <w:r>
        <w:rPr>
          <w:spacing w:val="1"/>
        </w:rPr>
        <w:t> </w:t>
      </w:r>
      <w:r>
        <w:rPr/>
        <w:t>Mann-Whitney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medians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independent groups. As a general rule, if a statistically significant difference between the</w:t>
      </w:r>
      <w:r>
        <w:rPr>
          <w:spacing w:val="1"/>
        </w:rPr>
        <w:t> </w:t>
      </w:r>
      <w:r>
        <w:rPr/>
        <w:t>two groups exists, the direction of the difference (which group is higher) needs to 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Whitney</w:t>
      </w:r>
      <w:r>
        <w:rPr>
          <w:spacing w:val="60"/>
        </w:rPr>
        <w:t> </w:t>
      </w:r>
      <w:r>
        <w:rPr/>
        <w:t>Ranking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table.</w:t>
      </w:r>
    </w:p>
    <w:p>
      <w:pPr>
        <w:pStyle w:val="BodyText"/>
        <w:spacing w:line="480" w:lineRule="auto" w:before="159"/>
        <w:ind w:left="305" w:right="723"/>
        <w:jc w:val="both"/>
      </w:pPr>
      <w:r>
        <w:rPr/>
        <w:t>Descriptive statistics,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Whitney 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Whitney Ranking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Statistical package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</w:t>
      </w:r>
      <w:r>
        <w:rPr>
          <w:spacing w:val="2"/>
        </w:rPr>
        <w:t> </w:t>
      </w:r>
      <w:r>
        <w:rPr/>
        <w:t>Statistics (SPSS</w:t>
      </w:r>
      <w:r>
        <w:rPr>
          <w:spacing w:val="-1"/>
        </w:rPr>
        <w:t> </w:t>
      </w:r>
      <w:r>
        <w:rPr/>
        <w:t>Ver. 20.0).</w:t>
      </w:r>
    </w:p>
    <w:p>
      <w:pPr>
        <w:pStyle w:val="Heading1"/>
        <w:numPr>
          <w:ilvl w:val="2"/>
          <w:numId w:val="6"/>
        </w:numPr>
        <w:tabs>
          <w:tab w:pos="1086" w:val="left" w:leader="none"/>
        </w:tabs>
        <w:spacing w:line="240" w:lineRule="auto" w:before="166" w:after="0"/>
        <w:ind w:left="1085" w:right="0" w:hanging="781"/>
        <w:jc w:val="both"/>
      </w:pPr>
      <w:r>
        <w:rPr/>
        <w:t>Sustainability</w:t>
      </w:r>
      <w:r>
        <w:rPr>
          <w:spacing w:val="-3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05" w:right="715"/>
        <w:jc w:val="both"/>
      </w:pPr>
      <w:r>
        <w:rPr/>
        <w:t>The researcher sought to identify and ascertain sustainability principles in construction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twenty-one</w:t>
      </w:r>
      <w:r>
        <w:rPr>
          <w:spacing w:val="1"/>
        </w:rPr>
        <w:t> </w:t>
      </w:r>
      <w:r>
        <w:rPr/>
        <w:t>sustainability principles of construction applicable throughout the whole life of building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as indicated in Table 2.1.</w:t>
      </w:r>
    </w:p>
    <w:p>
      <w:pPr>
        <w:pStyle w:val="BodyText"/>
        <w:spacing w:line="480" w:lineRule="auto" w:before="159"/>
        <w:ind w:left="305" w:right="714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respondents.</w:t>
      </w:r>
      <w:r>
        <w:rPr>
          <w:spacing w:val="60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'Healthy environment (mean 3.714)' rated as the most important environment principle of</w:t>
      </w:r>
      <w:r>
        <w:rPr>
          <w:spacing w:val="1"/>
        </w:rPr>
        <w:t> </w:t>
      </w:r>
      <w:r>
        <w:rPr/>
        <w:t>sustainability in construction; Energy with low effect followed and thirdly 'Conserve water</w:t>
      </w:r>
      <w:r>
        <w:rPr>
          <w:spacing w:val="1"/>
        </w:rPr>
        <w:t> </w:t>
      </w:r>
      <w:r>
        <w:rPr/>
        <w:t>(mean 3.593)’, Monitoring the use of space (mean 3.010). While ‘Whole life value (mean</w:t>
      </w:r>
      <w:r>
        <w:rPr>
          <w:spacing w:val="1"/>
        </w:rPr>
        <w:t> </w:t>
      </w:r>
      <w:r>
        <w:rPr/>
        <w:t>2.975)’ rated as the most important economic principle of sustainability in construction,</w:t>
      </w:r>
      <w:r>
        <w:rPr>
          <w:spacing w:val="1"/>
        </w:rPr>
        <w:t> </w:t>
      </w:r>
      <w:r>
        <w:rPr/>
        <w:t>followed by ‘Implement cost effective measures (mean 2.613), and lastly, Design for less</w:t>
      </w:r>
      <w:r>
        <w:rPr>
          <w:spacing w:val="1"/>
        </w:rPr>
        <w:t> </w:t>
      </w:r>
      <w:r>
        <w:rPr/>
        <w:t>material usage (mean 2.397). Monitoring the use of space (mean 3.010) rated first, use of</w:t>
      </w:r>
      <w:r>
        <w:rPr>
          <w:spacing w:val="1"/>
        </w:rPr>
        <w:t> </w:t>
      </w:r>
      <w:r>
        <w:rPr/>
        <w:t>local materials suppliers (mean 2.915)’rated second, and use of local construction labour</w:t>
      </w:r>
      <w:r>
        <w:rPr>
          <w:spacing w:val="1"/>
        </w:rPr>
        <w:t> </w:t>
      </w:r>
      <w:r>
        <w:rPr/>
        <w:t>(mean</w:t>
      </w:r>
      <w:r>
        <w:rPr>
          <w:spacing w:val="-1"/>
        </w:rPr>
        <w:t> </w:t>
      </w:r>
      <w:r>
        <w:rPr/>
        <w:t>2.673) rated</w:t>
      </w:r>
      <w:r>
        <w:rPr>
          <w:spacing w:val="-2"/>
        </w:rPr>
        <w:t> </w:t>
      </w:r>
      <w:r>
        <w:rPr/>
        <w:t>third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 social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ascertained by</w:t>
      </w:r>
      <w:r>
        <w:rPr>
          <w:spacing w:val="-4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numPr>
          <w:ilvl w:val="2"/>
          <w:numId w:val="6"/>
        </w:numPr>
        <w:tabs>
          <w:tab w:pos="1025" w:val="left" w:leader="none"/>
          <w:tab w:pos="1026" w:val="left" w:leader="none"/>
        </w:tabs>
        <w:spacing w:line="240" w:lineRule="auto" w:before="75" w:after="0"/>
        <w:ind w:left="1025" w:right="0" w:hanging="721"/>
        <w:jc w:val="left"/>
      </w:pPr>
      <w:r>
        <w:rPr/>
        <w:t>Awareness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Understanding of</w:t>
      </w:r>
      <w:r>
        <w:rPr>
          <w:spacing w:val="-1"/>
        </w:rPr>
        <w:t> </w:t>
      </w:r>
      <w:r>
        <w:rPr/>
        <w:t>Sustainability</w:t>
      </w:r>
      <w:r>
        <w:rPr>
          <w:spacing w:val="-5"/>
        </w:rPr>
        <w:t> </w:t>
      </w:r>
      <w:r>
        <w:rPr/>
        <w:t>Principles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305" w:right="712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 conducted a descriptive analysis to examine the distribution for single variables</w:t>
      </w:r>
      <w:r>
        <w:rPr>
          <w:spacing w:val="1"/>
        </w:rPr>
        <w:t> </w:t>
      </w:r>
      <w:r>
        <w:rPr/>
        <w:t>before running the Mann Whitney T-Statistics and Whitney Ranking Statistics respectively.</w:t>
      </w:r>
      <w:r>
        <w:rPr>
          <w:spacing w:val="-57"/>
        </w:rPr>
        <w:t> </w:t>
      </w:r>
      <w:r>
        <w:rPr/>
        <w:t>Sustainability principles in construction industry consisted of twenty different statements</w:t>
      </w:r>
      <w:r>
        <w:rPr>
          <w:spacing w:val="1"/>
        </w:rPr>
        <w:t> </w:t>
      </w:r>
      <w:r>
        <w:rPr/>
        <w:t>categorized under Environmental, Economic, and Social aspects that students were asked to</w:t>
      </w:r>
      <w:r>
        <w:rPr>
          <w:spacing w:val="-57"/>
        </w:rPr>
        <w:t> </w:t>
      </w:r>
      <w:r>
        <w:rPr/>
        <w:t>rate the extent of their agreement on the level awareness and understanding. Students’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extent 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of</w:t>
      </w:r>
      <w:r>
        <w:rPr>
          <w:spacing w:val="1"/>
        </w:rPr>
        <w:t> </w:t>
      </w:r>
      <w:r>
        <w:rPr/>
        <w:t>sustainability</w:t>
      </w:r>
      <w:r>
        <w:rPr>
          <w:spacing w:val="34"/>
        </w:rPr>
        <w:t> </w:t>
      </w:r>
      <w:r>
        <w:rPr/>
        <w:t>principles</w:t>
      </w:r>
      <w:r>
        <w:rPr>
          <w:spacing w:val="42"/>
        </w:rPr>
        <w:t> </w:t>
      </w: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seen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Table</w:t>
      </w:r>
      <w:r>
        <w:rPr>
          <w:spacing w:val="41"/>
        </w:rPr>
        <w:t> </w:t>
      </w:r>
      <w:r>
        <w:rPr/>
        <w:t>4.6.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four</w:t>
      </w:r>
      <w:r>
        <w:rPr>
          <w:spacing w:val="40"/>
        </w:rPr>
        <w:t> </w:t>
      </w:r>
      <w:r>
        <w:rPr/>
        <w:t>variables</w:t>
      </w:r>
      <w:r>
        <w:rPr>
          <w:spacing w:val="42"/>
        </w:rPr>
        <w:t> </w:t>
      </w:r>
      <w:r>
        <w:rPr/>
        <w:t>had</w:t>
      </w:r>
      <w:r>
        <w:rPr>
          <w:spacing w:val="-58"/>
        </w:rPr>
        <w:t> </w:t>
      </w:r>
      <w:r>
        <w:rPr/>
        <w:t>mean scores value above 3.0 this comprise Healthy environment (mean value = 3.714),</w:t>
      </w:r>
      <w:r>
        <w:rPr>
          <w:spacing w:val="1"/>
        </w:rPr>
        <w:t> </w:t>
      </w:r>
      <w:r>
        <w:rPr/>
        <w:t>Energy with low effects (mean score value = 3.618), Conserve water (mean value = 3.593),</w:t>
      </w:r>
      <w:r>
        <w:rPr>
          <w:spacing w:val="1"/>
        </w:rPr>
        <w:t> </w:t>
      </w:r>
      <w:r>
        <w:rPr/>
        <w:t>and Monitoring the use of space (mean score value = 3.010). Similarly, Environmentally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area (mean score value = 2.834), Biodiversity and ecology (mean score value =</w:t>
      </w:r>
      <w:r>
        <w:rPr>
          <w:spacing w:val="-57"/>
        </w:rPr>
        <w:t> </w:t>
      </w:r>
      <w:r>
        <w:rPr/>
        <w:t>2.824) , Whole life value (mean score value = 2.975),</w:t>
      </w:r>
      <w:r>
        <w:rPr>
          <w:spacing w:val="1"/>
        </w:rPr>
        <w:t> </w:t>
      </w:r>
      <w:r>
        <w:rPr/>
        <w:t>Implement cost effective measures</w:t>
      </w:r>
      <w:r>
        <w:rPr>
          <w:spacing w:val="1"/>
        </w:rPr>
        <w:t> </w:t>
      </w:r>
      <w:r>
        <w:rPr/>
        <w:t>(mean score value = 2.613) , Design for less material usage ( mean value= 2.397),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durable</w:t>
      </w:r>
      <w:r>
        <w:rPr>
          <w:spacing w:val="10"/>
        </w:rPr>
        <w:t> </w:t>
      </w:r>
      <w:r>
        <w:rPr/>
        <w:t>material</w:t>
      </w:r>
      <w:r>
        <w:rPr>
          <w:spacing w:val="11"/>
        </w:rPr>
        <w:t> </w:t>
      </w:r>
      <w:r>
        <w:rPr/>
        <w:t>(mean</w:t>
      </w:r>
      <w:r>
        <w:rPr>
          <w:spacing w:val="10"/>
        </w:rPr>
        <w:t> </w:t>
      </w:r>
      <w:r>
        <w:rPr/>
        <w:t>score</w:t>
      </w:r>
      <w:r>
        <w:rPr>
          <w:spacing w:val="10"/>
        </w:rPr>
        <w:t> </w:t>
      </w:r>
      <w:r>
        <w:rPr/>
        <w:t>value</w:t>
      </w:r>
      <w:r>
        <w:rPr>
          <w:spacing w:val="9"/>
        </w:rPr>
        <w:t> </w:t>
      </w:r>
      <w:r>
        <w:rPr/>
        <w:t>=</w:t>
      </w:r>
      <w:r>
        <w:rPr>
          <w:spacing w:val="12"/>
        </w:rPr>
        <w:t> </w:t>
      </w:r>
      <w:r>
        <w:rPr/>
        <w:t>2.251),</w:t>
      </w:r>
      <w:r>
        <w:rPr>
          <w:spacing w:val="11"/>
        </w:rPr>
        <w:t> </w:t>
      </w:r>
      <w:r>
        <w:rPr/>
        <w:t>Design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attract</w:t>
      </w:r>
      <w:r>
        <w:rPr>
          <w:spacing w:val="11"/>
        </w:rPr>
        <w:t> </w:t>
      </w:r>
      <w:r>
        <w:rPr/>
        <w:t>investors</w:t>
      </w:r>
      <w:r>
        <w:rPr>
          <w:spacing w:val="11"/>
        </w:rPr>
        <w:t> </w:t>
      </w:r>
      <w:r>
        <w:rPr/>
        <w:t>(mean</w:t>
      </w:r>
      <w:r>
        <w:rPr>
          <w:spacing w:val="10"/>
        </w:rPr>
        <w:t> </w:t>
      </w:r>
      <w:r>
        <w:rPr/>
        <w:t>score</w:t>
      </w:r>
      <w:r>
        <w:rPr>
          <w:spacing w:val="10"/>
        </w:rPr>
        <w:t> </w:t>
      </w:r>
      <w:r>
        <w:rPr/>
        <w:t>value</w:t>
      </w:r>
    </w:p>
    <w:p>
      <w:pPr>
        <w:pStyle w:val="BodyText"/>
        <w:spacing w:line="480" w:lineRule="auto" w:before="2"/>
        <w:ind w:left="305" w:right="713"/>
        <w:jc w:val="both"/>
      </w:pPr>
      <w:r>
        <w:rPr/>
        <w:t>= 2.106), Use materials from recycled source (mean score value = 2.076), Use locally</w:t>
      </w:r>
      <w:r>
        <w:rPr>
          <w:spacing w:val="1"/>
        </w:rPr>
        <w:t> </w:t>
      </w:r>
      <w:r>
        <w:rPr/>
        <w:t>manufactured material (mean score value = 1.990),</w:t>
      </w:r>
      <w:r>
        <w:rPr>
          <w:spacing w:val="1"/>
        </w:rPr>
        <w:t> </w:t>
      </w:r>
      <w:r>
        <w:rPr/>
        <w:t>use of local materials suppliers ( mean</w:t>
      </w:r>
      <w:r>
        <w:rPr>
          <w:spacing w:val="1"/>
        </w:rPr>
        <w:t> </w:t>
      </w:r>
      <w:r>
        <w:rPr/>
        <w:t>value=2.915) , use of</w:t>
      </w:r>
      <w:r>
        <w:rPr>
          <w:spacing w:val="1"/>
        </w:rPr>
        <w:t> </w:t>
      </w:r>
      <w:r>
        <w:rPr/>
        <w:t>local construction labour ( mean value=2.673) Maintaining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habitat(mean</w:t>
      </w:r>
      <w:r>
        <w:rPr>
          <w:spacing w:val="40"/>
        </w:rPr>
        <w:t> </w:t>
      </w:r>
      <w:r>
        <w:rPr/>
        <w:t>value=</w:t>
      </w:r>
      <w:r>
        <w:rPr>
          <w:spacing w:val="38"/>
        </w:rPr>
        <w:t> </w:t>
      </w:r>
      <w:r>
        <w:rPr/>
        <w:t>2.477),</w:t>
      </w:r>
      <w:r>
        <w:rPr>
          <w:spacing w:val="37"/>
        </w:rPr>
        <w:t> </w:t>
      </w:r>
      <w:r>
        <w:rPr/>
        <w:t>Firms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have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sustainability</w:t>
      </w:r>
      <w:r>
        <w:rPr>
          <w:spacing w:val="33"/>
        </w:rPr>
        <w:t> </w:t>
      </w:r>
      <w:r>
        <w:rPr/>
        <w:t>focus</w:t>
      </w:r>
      <w:r>
        <w:rPr>
          <w:spacing w:val="38"/>
        </w:rPr>
        <w:t> </w:t>
      </w:r>
      <w:r>
        <w:rPr/>
        <w:t>(</w:t>
      </w:r>
      <w:r>
        <w:rPr>
          <w:spacing w:val="39"/>
        </w:rPr>
        <w:t> </w:t>
      </w:r>
      <w:r>
        <w:rPr/>
        <w:t>mean</w:t>
      </w:r>
      <w:r>
        <w:rPr>
          <w:spacing w:val="38"/>
        </w:rPr>
        <w:t> </w:t>
      </w:r>
      <w:r>
        <w:rPr/>
        <w:t>value=2.211)</w:t>
      </w:r>
    </w:p>
    <w:p>
      <w:pPr>
        <w:pStyle w:val="BodyText"/>
        <w:spacing w:line="480" w:lineRule="auto" w:before="1"/>
        <w:ind w:left="305" w:right="716"/>
        <w:jc w:val="both"/>
      </w:pPr>
      <w:r>
        <w:rPr/>
        <w:t>,minimization of traffic congestion (mean value=2.106) and Health assessment of materials</w:t>
      </w:r>
      <w:r>
        <w:rPr>
          <w:spacing w:val="1"/>
        </w:rPr>
        <w:t> </w:t>
      </w:r>
      <w:r>
        <w:rPr/>
        <w:t>(mean</w:t>
      </w:r>
      <w:r>
        <w:rPr>
          <w:spacing w:val="4"/>
        </w:rPr>
        <w:t> </w:t>
      </w:r>
      <w:r>
        <w:rPr/>
        <w:t>value=1.859)  </w:t>
      </w:r>
      <w:r>
        <w:rPr>
          <w:spacing w:val="17"/>
        </w:rPr>
        <w:t> </w:t>
      </w:r>
      <w:r>
        <w:rPr/>
        <w:t>had</w:t>
      </w:r>
      <w:r>
        <w:rPr>
          <w:spacing w:val="5"/>
        </w:rPr>
        <w:t> </w:t>
      </w:r>
      <w:r>
        <w:rPr/>
        <w:t>mean</w:t>
      </w:r>
      <w:r>
        <w:rPr>
          <w:spacing w:val="4"/>
        </w:rPr>
        <w:t> </w:t>
      </w:r>
      <w:r>
        <w:rPr/>
        <w:t>scores</w:t>
      </w:r>
      <w:r>
        <w:rPr>
          <w:spacing w:val="6"/>
        </w:rPr>
        <w:t> </w:t>
      </w:r>
      <w:r>
        <w:rPr/>
        <w:t>below</w:t>
      </w:r>
      <w:r>
        <w:rPr>
          <w:spacing w:val="5"/>
        </w:rPr>
        <w:t> </w:t>
      </w:r>
      <w:r>
        <w:rPr/>
        <w:t>3.0.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observed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variables</w:t>
      </w:r>
      <w:r>
        <w:rPr>
          <w:spacing w:val="4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8"/>
      </w:pPr>
      <w:r>
        <w:rPr/>
        <w:t>approximately</w:t>
      </w:r>
      <w:r>
        <w:rPr>
          <w:spacing w:val="14"/>
        </w:rPr>
        <w:t> </w:t>
      </w:r>
      <w:r>
        <w:rPr/>
        <w:t>1.0</w:t>
      </w:r>
      <w:r>
        <w:rPr>
          <w:spacing w:val="21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implies</w:t>
      </w:r>
      <w:r>
        <w:rPr>
          <w:spacing w:val="21"/>
        </w:rPr>
        <w:t> </w:t>
      </w:r>
      <w:r>
        <w:rPr/>
        <w:t>inconsistency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among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500 level and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rating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variables.</w:t>
      </w:r>
    </w:p>
    <w:p>
      <w:pPr>
        <w:pStyle w:val="Heading1"/>
        <w:spacing w:line="276" w:lineRule="auto" w:before="166"/>
        <w:ind w:right="1134"/>
        <w:jc w:val="left"/>
      </w:pPr>
      <w:r>
        <w:rPr/>
        <w:t>Table 4.6 Descriptive Statistics on Awareness and Understanding of Sustainability</w:t>
      </w:r>
      <w:r>
        <w:rPr>
          <w:spacing w:val="-57"/>
        </w:rPr>
        <w:t> </w:t>
      </w:r>
      <w:r>
        <w:rPr/>
        <w:t>Principle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803"/>
        <w:gridCol w:w="1145"/>
        <w:gridCol w:w="1122"/>
        <w:gridCol w:w="817"/>
        <w:gridCol w:w="1158"/>
        <w:gridCol w:w="881"/>
      </w:tblGrid>
      <w:tr>
        <w:trPr>
          <w:trHeight w:val="507" w:hRule="atLeast"/>
        </w:trPr>
        <w:tc>
          <w:tcPr>
            <w:tcW w:w="26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216" w:right="88"/>
              <w:jc w:val="center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161" w:right="160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1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59" w:right="167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</w:p>
          <w:p>
            <w:pPr>
              <w:pStyle w:val="TableParagraph"/>
              <w:spacing w:line="214" w:lineRule="exact"/>
              <w:ind w:left="161" w:right="167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14" w:lineRule="exact"/>
              <w:ind w:left="170" w:right="248"/>
              <w:jc w:val="center"/>
              <w:rPr>
                <w:sz w:val="20"/>
              </w:rPr>
            </w:pPr>
            <w:r>
              <w:rPr>
                <w:sz w:val="20"/>
              </w:rPr>
              <w:t>Rank</w:t>
            </w:r>
          </w:p>
        </w:tc>
      </w:tr>
      <w:tr>
        <w:trPr>
          <w:trHeight w:val="267" w:hRule="atLeast"/>
        </w:trPr>
        <w:tc>
          <w:tcPr>
            <w:tcW w:w="268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8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2684" w:type="dxa"/>
          </w:tcPr>
          <w:p>
            <w:pPr>
              <w:pStyle w:val="TableParagraph"/>
              <w:spacing w:before="28"/>
              <w:ind w:left="116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28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28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28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3.714</w:t>
            </w:r>
          </w:p>
        </w:tc>
        <w:tc>
          <w:tcPr>
            <w:tcW w:w="1158" w:type="dxa"/>
          </w:tcPr>
          <w:p>
            <w:pPr>
              <w:pStyle w:val="TableParagraph"/>
              <w:spacing w:before="28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1.134</w:t>
            </w:r>
          </w:p>
        </w:tc>
        <w:tc>
          <w:tcPr>
            <w:tcW w:w="881" w:type="dxa"/>
          </w:tcPr>
          <w:p>
            <w:pPr>
              <w:pStyle w:val="TableParagraph"/>
              <w:spacing w:before="28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684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effects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3.618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1.409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684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Conserve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3.593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1.176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505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 w:before="25"/>
              <w:ind w:left="116" w:right="243"/>
              <w:rPr>
                <w:sz w:val="20"/>
              </w:rPr>
            </w:pPr>
            <w:r>
              <w:rPr>
                <w:sz w:val="20"/>
              </w:rPr>
              <w:t>Environmentally appropriate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2.834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1.100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2684" w:type="dxa"/>
          </w:tcPr>
          <w:p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sz w:val="20"/>
              </w:rPr>
              <w:t>Biodiversity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ecology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2.824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1.365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84" w:type="dxa"/>
          </w:tcPr>
          <w:p>
            <w:pPr>
              <w:pStyle w:val="TableParagraph"/>
              <w:spacing w:before="33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Economic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684" w:type="dxa"/>
          </w:tcPr>
          <w:p>
            <w:pPr>
              <w:pStyle w:val="TableParagraph"/>
              <w:spacing w:before="28"/>
              <w:ind w:left="116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28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28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28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2.975</w:t>
            </w:r>
          </w:p>
        </w:tc>
        <w:tc>
          <w:tcPr>
            <w:tcW w:w="1158" w:type="dxa"/>
          </w:tcPr>
          <w:p>
            <w:pPr>
              <w:pStyle w:val="TableParagraph"/>
              <w:spacing w:before="28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1.249</w:t>
            </w:r>
          </w:p>
        </w:tc>
        <w:tc>
          <w:tcPr>
            <w:tcW w:w="881" w:type="dxa"/>
          </w:tcPr>
          <w:p>
            <w:pPr>
              <w:pStyle w:val="TableParagraph"/>
              <w:spacing w:before="28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 w:before="25"/>
              <w:ind w:left="116" w:right="572"/>
              <w:rPr>
                <w:sz w:val="20"/>
              </w:rPr>
            </w:pP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measures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2.613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1.258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/>
              <w:ind w:left="116" w:right="661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usage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2.397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1.490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2684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803" w:type="dxa"/>
          </w:tcPr>
          <w:p>
            <w:pPr>
              <w:pStyle w:val="TableParagraph"/>
              <w:spacing w:line="224" w:lineRule="exact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line="224" w:lineRule="exact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line="224" w:lineRule="exact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line="224" w:lineRule="exact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2.251</w:t>
            </w:r>
          </w:p>
        </w:tc>
        <w:tc>
          <w:tcPr>
            <w:tcW w:w="1158" w:type="dxa"/>
          </w:tcPr>
          <w:p>
            <w:pPr>
              <w:pStyle w:val="TableParagraph"/>
              <w:spacing w:line="224" w:lineRule="exact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1.493</w:t>
            </w:r>
          </w:p>
        </w:tc>
        <w:tc>
          <w:tcPr>
            <w:tcW w:w="881" w:type="dxa"/>
          </w:tcPr>
          <w:p>
            <w:pPr>
              <w:pStyle w:val="TableParagraph"/>
              <w:spacing w:line="224" w:lineRule="exact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2684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investors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2.106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1.224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505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 w:before="25"/>
              <w:ind w:left="116" w:right="3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recycled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source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2.076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1.209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 w:before="2"/>
              <w:ind w:left="116" w:right="443" w:firstLine="50"/>
              <w:rPr>
                <w:sz w:val="20"/>
              </w:rPr>
            </w:pPr>
            <w:r>
              <w:rPr>
                <w:sz w:val="20"/>
              </w:rPr>
              <w:t>Use locally manufactured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1.990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1.428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74" w:hRule="atLeast"/>
        </w:trPr>
        <w:tc>
          <w:tcPr>
            <w:tcW w:w="2684" w:type="dxa"/>
          </w:tcPr>
          <w:p>
            <w:pPr>
              <w:pStyle w:val="TableParagraph"/>
              <w:spacing w:before="7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SocialPrinciples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684" w:type="dxa"/>
          </w:tcPr>
          <w:p>
            <w:pPr>
              <w:pStyle w:val="TableParagraph"/>
              <w:spacing w:before="28"/>
              <w:ind w:left="116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space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28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28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28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3.010</w:t>
            </w:r>
          </w:p>
        </w:tc>
        <w:tc>
          <w:tcPr>
            <w:tcW w:w="1158" w:type="dxa"/>
          </w:tcPr>
          <w:p>
            <w:pPr>
              <w:pStyle w:val="TableParagraph"/>
              <w:spacing w:before="28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1.477</w:t>
            </w:r>
          </w:p>
        </w:tc>
        <w:tc>
          <w:tcPr>
            <w:tcW w:w="881" w:type="dxa"/>
          </w:tcPr>
          <w:p>
            <w:pPr>
              <w:pStyle w:val="TableParagraph"/>
              <w:spacing w:before="28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 w:before="25"/>
              <w:ind w:left="116" w:right="81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suppliers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2.915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1.403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/>
              <w:ind w:left="116" w:right="504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labour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2.673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1.247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4" w:hRule="atLeast"/>
        </w:trPr>
        <w:tc>
          <w:tcPr>
            <w:tcW w:w="2684" w:type="dxa"/>
          </w:tcPr>
          <w:p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habitat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2.477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1.406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 w:before="25"/>
              <w:ind w:left="116" w:right="1016"/>
              <w:rPr>
                <w:sz w:val="20"/>
              </w:rPr>
            </w:pPr>
            <w:r>
              <w:rPr>
                <w:sz w:val="20"/>
              </w:rPr>
              <w:t>Firms that have 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sustainability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focus</w:t>
            </w:r>
          </w:p>
        </w:tc>
        <w:tc>
          <w:tcPr>
            <w:tcW w:w="803" w:type="dxa"/>
          </w:tcPr>
          <w:p>
            <w:pPr>
              <w:pStyle w:val="TableParagraph"/>
              <w:spacing w:before="30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30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30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2.211</w:t>
            </w:r>
          </w:p>
        </w:tc>
        <w:tc>
          <w:tcPr>
            <w:tcW w:w="1158" w:type="dxa"/>
          </w:tcPr>
          <w:p>
            <w:pPr>
              <w:pStyle w:val="TableParagraph"/>
              <w:spacing w:before="30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1.237</w:t>
            </w:r>
          </w:p>
        </w:tc>
        <w:tc>
          <w:tcPr>
            <w:tcW w:w="881" w:type="dxa"/>
          </w:tcPr>
          <w:p>
            <w:pPr>
              <w:pStyle w:val="TableParagraph"/>
              <w:spacing w:before="30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2684" w:type="dxa"/>
          </w:tcPr>
          <w:p>
            <w:pPr>
              <w:pStyle w:val="TableParagraph"/>
              <w:spacing w:line="230" w:lineRule="atLeast"/>
              <w:ind w:left="116" w:right="723"/>
              <w:rPr>
                <w:sz w:val="20"/>
              </w:rPr>
            </w:pPr>
            <w:r>
              <w:rPr>
                <w:sz w:val="20"/>
              </w:rPr>
              <w:t>Minimization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congestion</w:t>
            </w:r>
          </w:p>
        </w:tc>
        <w:tc>
          <w:tcPr>
            <w:tcW w:w="803" w:type="dxa"/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2.106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509" w:hRule="atLeast"/>
        </w:trPr>
        <w:tc>
          <w:tcPr>
            <w:tcW w:w="2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6" w:right="859"/>
              <w:rPr>
                <w:sz w:val="20"/>
              </w:rPr>
            </w:pPr>
            <w:r>
              <w:rPr>
                <w:sz w:val="20"/>
              </w:rPr>
              <w:t>Health assessment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8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44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90" w:right="157"/>
              <w:jc w:val="center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61" w:right="159"/>
              <w:jc w:val="center"/>
              <w:rPr>
                <w:sz w:val="20"/>
              </w:rPr>
            </w:pPr>
            <w:r>
              <w:rPr>
                <w:sz w:val="20"/>
              </w:rPr>
              <w:t>1.859</w:t>
            </w:r>
          </w:p>
        </w:tc>
        <w:tc>
          <w:tcPr>
            <w:tcW w:w="11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60" w:right="167"/>
              <w:jc w:val="center"/>
              <w:rPr>
                <w:sz w:val="20"/>
              </w:rPr>
            </w:pPr>
            <w:r>
              <w:rPr>
                <w:sz w:val="20"/>
              </w:rPr>
              <w:t>1.150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>
      <w:pPr>
        <w:pStyle w:val="BodyTex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spacing w:after="0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7"/>
        <w:jc w:val="both"/>
      </w:pPr>
      <w:r>
        <w:rPr/>
        <w:t>To establish the significance level of the inconsistency in agreement among respondents on</w:t>
      </w:r>
      <w:r>
        <w:rPr>
          <w:spacing w:val="1"/>
        </w:rPr>
        <w:t> </w:t>
      </w:r>
      <w:r>
        <w:rPr/>
        <w:t>the scoring of variables.Mann-Whitney T-Statistics was carried out and the results are</w:t>
      </w:r>
      <w:r>
        <w:rPr>
          <w:spacing w:val="1"/>
        </w:rPr>
        <w:t> </w:t>
      </w:r>
      <w:r>
        <w:rPr/>
        <w:t>displayed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25"/>
        </w:rPr>
        <w:t> </w:t>
      </w:r>
      <w:r>
        <w:rPr/>
        <w:t>4.7,</w:t>
      </w:r>
      <w:r>
        <w:rPr>
          <w:spacing w:val="30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provided,</w:t>
      </w:r>
      <w:r>
        <w:rPr>
          <w:spacing w:val="25"/>
        </w:rPr>
        <w:t> </w:t>
      </w:r>
      <w:r>
        <w:rPr/>
        <w:t>significance</w:t>
      </w:r>
      <w:r>
        <w:rPr>
          <w:spacing w:val="25"/>
        </w:rPr>
        <w:t> </w:t>
      </w:r>
      <w:r>
        <w:rPr/>
        <w:t>level</w:t>
      </w:r>
      <w:r>
        <w:rPr>
          <w:spacing w:val="26"/>
        </w:rPr>
        <w:t> </w:t>
      </w:r>
      <w:r>
        <w:rPr/>
        <w:t>(p)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P=</w:t>
      </w:r>
      <w:r>
        <w:rPr>
          <w:spacing w:val="27"/>
        </w:rPr>
        <w:t> </w:t>
      </w:r>
      <w:r>
        <w:rPr/>
        <w:t>.006,</w:t>
      </w:r>
    </w:p>
    <w:p>
      <w:pPr>
        <w:pStyle w:val="BodyText"/>
        <w:spacing w:line="480" w:lineRule="auto" w:before="1"/>
        <w:ind w:left="305" w:right="714"/>
        <w:jc w:val="both"/>
      </w:pPr>
      <w:r>
        <w:rPr/>
        <w:t>.000, .000, .000, .000, .000, .006, .000, .000, .000, .000.</w:t>
      </w:r>
      <w:r>
        <w:rPr>
          <w:spacing w:val="1"/>
        </w:rPr>
        <w:t> </w:t>
      </w:r>
      <w:r>
        <w:rPr/>
        <w:t>Calculated probability value (p) is</w:t>
      </w:r>
      <w:r>
        <w:rPr>
          <w:spacing w:val="1"/>
        </w:rPr>
        <w:t> </w:t>
      </w:r>
      <w:r>
        <w:rPr/>
        <w:t>less than .05, as such, the results were significant.</w:t>
      </w:r>
      <w:r>
        <w:rPr>
          <w:spacing w:val="1"/>
        </w:rPr>
        <w:t> </w:t>
      </w:r>
      <w:r>
        <w:rPr/>
        <w:t>It is then concluded that there is</w:t>
      </w:r>
      <w:r>
        <w:rPr>
          <w:spacing w:val="1"/>
        </w:rPr>
        <w:t> </w:t>
      </w:r>
      <w:r>
        <w:rPr/>
        <w:t>statistically significant difference by level of education among the students of University</w:t>
      </w:r>
      <w:r>
        <w:rPr>
          <w:spacing w:val="1"/>
        </w:rPr>
        <w:t> </w:t>
      </w:r>
      <w:r>
        <w:rPr/>
        <w:t>and Polytechnic. This implies</w:t>
      </w:r>
      <w:r>
        <w:rPr>
          <w:spacing w:val="1"/>
        </w:rPr>
        <w:t> </w:t>
      </w:r>
      <w:r>
        <w:rPr/>
        <w:t>that respondents demonstrated</w:t>
      </w:r>
      <w:r>
        <w:rPr>
          <w:spacing w:val="1"/>
        </w:rPr>
        <w:t> </w:t>
      </w:r>
      <w:r>
        <w:rPr/>
        <w:t>awareness and understanding</w:t>
      </w:r>
      <w:r>
        <w:rPr>
          <w:spacing w:val="-57"/>
        </w:rPr>
        <w:t> </w:t>
      </w:r>
      <w:r>
        <w:rPr/>
        <w:t>by agreeing on</w:t>
      </w:r>
      <w:r>
        <w:rPr>
          <w:spacing w:val="1"/>
        </w:rPr>
        <w:t> </w:t>
      </w:r>
      <w:r>
        <w:rPr/>
        <w:t>the following sustainability principles : Use of materials from recycled</w:t>
      </w:r>
      <w:r>
        <w:rPr>
          <w:spacing w:val="1"/>
        </w:rPr>
        <w:t> </w:t>
      </w:r>
      <w:r>
        <w:rPr/>
        <w:t>source, Use locally manufactured material, Use durable material, Implement cost effective</w:t>
      </w:r>
      <w:r>
        <w:rPr>
          <w:spacing w:val="1"/>
        </w:rPr>
        <w:t> </w:t>
      </w:r>
      <w:r>
        <w:rPr/>
        <w:t>measures, Design to attract investors, Design for less material usage, Use of local materials</w:t>
      </w:r>
      <w:r>
        <w:rPr>
          <w:spacing w:val="1"/>
        </w:rPr>
        <w:t> </w:t>
      </w:r>
      <w:r>
        <w:rPr/>
        <w:t>suppliers, Maintaining</w:t>
      </w:r>
      <w:r>
        <w:rPr>
          <w:spacing w:val="1"/>
        </w:rPr>
        <w:t> </w:t>
      </w:r>
      <w:r>
        <w:rPr/>
        <w:t>natural habitat, Monitoring the use of space, Health assessment of</w:t>
      </w:r>
      <w:r>
        <w:rPr>
          <w:spacing w:val="1"/>
        </w:rPr>
        <w:t> </w:t>
      </w:r>
      <w:r>
        <w:rPr/>
        <w:t>materials, Minimization of traffic congestion, Firms that have a sustainability focus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lack of awareness and understanding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disagreeing with the principles of Environmental</w:t>
      </w:r>
      <w:r>
        <w:rPr>
          <w:spacing w:val="1"/>
        </w:rPr>
        <w:t> </w:t>
      </w:r>
      <w:r>
        <w:rPr/>
        <w:t>appropriate area, Biodiversity and ecology, Conserve water</w:t>
      </w:r>
      <w:r>
        <w:rPr>
          <w:spacing w:val="1"/>
        </w:rPr>
        <w:t> </w:t>
      </w:r>
      <w:r>
        <w:rPr/>
        <w:t>, Energy with low effects,</w:t>
      </w:r>
      <w:r>
        <w:rPr>
          <w:spacing w:val="1"/>
        </w:rPr>
        <w:t> </w:t>
      </w:r>
      <w:r>
        <w:rPr/>
        <w:t>Healthy environment , Use of biodegradable, Use of materials from recycled source, Whole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value and Use</w:t>
      </w:r>
      <w:r>
        <w:rPr>
          <w:spacing w:val="-1"/>
        </w:rPr>
        <w:t> </w:t>
      </w:r>
      <w:r>
        <w:rPr/>
        <w:t>of local construction labour.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7" w:after="23"/>
      </w:pPr>
      <w:r>
        <w:rPr/>
        <w:t>Table</w:t>
      </w:r>
      <w:r>
        <w:rPr>
          <w:spacing w:val="-2"/>
        </w:rPr>
        <w:t> </w:t>
      </w:r>
      <w:r>
        <w:rPr/>
        <w:t>4.7</w:t>
      </w:r>
      <w:r>
        <w:rPr>
          <w:spacing w:val="-1"/>
        </w:rPr>
        <w:t> </w:t>
      </w:r>
      <w:r>
        <w:rPr/>
        <w:t>Sustainability</w:t>
      </w:r>
      <w:r>
        <w:rPr>
          <w:spacing w:val="-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Mann-Whitney</w:t>
      </w:r>
      <w:r>
        <w:rPr>
          <w:spacing w:val="-1"/>
        </w:rPr>
        <w:t> </w:t>
      </w:r>
      <w:r>
        <w:rPr/>
        <w:t>T-Statistics</w:t>
      </w: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275"/>
        <w:gridCol w:w="1567"/>
        <w:gridCol w:w="1028"/>
        <w:gridCol w:w="1708"/>
      </w:tblGrid>
      <w:tr>
        <w:trPr>
          <w:trHeight w:val="630" w:hRule="atLeast"/>
        </w:trPr>
        <w:tc>
          <w:tcPr>
            <w:tcW w:w="359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767" w:right="140" w:hanging="538"/>
              <w:rPr>
                <w:sz w:val="20"/>
              </w:rPr>
            </w:pPr>
            <w:r>
              <w:rPr>
                <w:spacing w:val="-1"/>
                <w:sz w:val="20"/>
              </w:rPr>
              <w:t>Mann-Whitney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</w:t>
            </w:r>
          </w:p>
        </w:tc>
        <w:tc>
          <w:tcPr>
            <w:tcW w:w="15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Wilcoxon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17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560" w:right="232" w:hanging="382"/>
              <w:rPr>
                <w:sz w:val="20"/>
              </w:rPr>
            </w:pPr>
            <w:r>
              <w:rPr>
                <w:sz w:val="20"/>
              </w:rPr>
              <w:t>Asymp. Sig. (2-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tailed)</w:t>
            </w:r>
          </w:p>
        </w:tc>
      </w:tr>
      <w:tr>
        <w:trPr>
          <w:trHeight w:val="467" w:hRule="atLeast"/>
        </w:trPr>
        <w:tc>
          <w:tcPr>
            <w:tcW w:w="23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Environmentally</w:t>
            </w:r>
          </w:p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12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4744.000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9694.000</w:t>
            </w:r>
          </w:p>
        </w:tc>
        <w:tc>
          <w:tcPr>
            <w:tcW w:w="10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-.525</w:t>
            </w:r>
          </w:p>
        </w:tc>
        <w:tc>
          <w:tcPr>
            <w:tcW w:w="17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.600</w:t>
            </w:r>
          </w:p>
        </w:tc>
      </w:tr>
      <w:tr>
        <w:trPr>
          <w:trHeight w:val="47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Biodiversity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ecology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4923.500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9973.500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-.068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.946</w:t>
            </w:r>
          </w:p>
        </w:tc>
      </w:tr>
      <w:tr>
        <w:trPr>
          <w:trHeight w:val="265" w:hRule="atLeast"/>
        </w:trPr>
        <w:tc>
          <w:tcPr>
            <w:tcW w:w="2324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Conserve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</w:tc>
        <w:tc>
          <w:tcPr>
            <w:tcW w:w="1275" w:type="dxa"/>
          </w:tcPr>
          <w:p>
            <w:pPr>
              <w:pStyle w:val="TableParagraph"/>
              <w:spacing w:line="226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4492.000</w:t>
            </w:r>
          </w:p>
        </w:tc>
        <w:tc>
          <w:tcPr>
            <w:tcW w:w="1567" w:type="dxa"/>
          </w:tcPr>
          <w:p>
            <w:pPr>
              <w:pStyle w:val="TableParagraph"/>
              <w:spacing w:line="226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9542.000</w:t>
            </w:r>
          </w:p>
        </w:tc>
        <w:tc>
          <w:tcPr>
            <w:tcW w:w="1028" w:type="dxa"/>
          </w:tcPr>
          <w:p>
            <w:pPr>
              <w:pStyle w:val="TableParagraph"/>
              <w:spacing w:line="226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-1.199</w:t>
            </w:r>
          </w:p>
        </w:tc>
        <w:tc>
          <w:tcPr>
            <w:tcW w:w="1708" w:type="dxa"/>
          </w:tcPr>
          <w:p>
            <w:pPr>
              <w:pStyle w:val="TableParagraph"/>
              <w:spacing w:line="226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.230</w:t>
            </w:r>
          </w:p>
        </w:tc>
      </w:tr>
      <w:tr>
        <w:trPr>
          <w:trHeight w:val="494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 w:before="14"/>
              <w:ind w:left="107" w:right="863"/>
              <w:rPr>
                <w:sz w:val="20"/>
              </w:rPr>
            </w:pPr>
            <w:r>
              <w:rPr>
                <w:sz w:val="20"/>
              </w:rPr>
              <w:t>Energy with low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effects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4512.000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30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9562.000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3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-1.119</w:t>
            </w:r>
          </w:p>
        </w:tc>
        <w:tc>
          <w:tcPr>
            <w:tcW w:w="1708" w:type="dxa"/>
          </w:tcPr>
          <w:p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.263</w:t>
            </w:r>
          </w:p>
        </w:tc>
      </w:tr>
      <w:tr>
        <w:trPr>
          <w:trHeight w:val="264" w:hRule="atLeast"/>
        </w:trPr>
        <w:tc>
          <w:tcPr>
            <w:tcW w:w="2324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1275" w:type="dxa"/>
          </w:tcPr>
          <w:p>
            <w:pPr>
              <w:pStyle w:val="TableParagraph"/>
              <w:spacing w:line="224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4710.000</w:t>
            </w:r>
          </w:p>
        </w:tc>
        <w:tc>
          <w:tcPr>
            <w:tcW w:w="1567" w:type="dxa"/>
          </w:tcPr>
          <w:p>
            <w:pPr>
              <w:pStyle w:val="TableParagraph"/>
              <w:spacing w:line="22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9760.000</w:t>
            </w:r>
          </w:p>
        </w:tc>
        <w:tc>
          <w:tcPr>
            <w:tcW w:w="1028" w:type="dxa"/>
          </w:tcPr>
          <w:p>
            <w:pPr>
              <w:pStyle w:val="TableParagraph"/>
              <w:spacing w:line="224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-.614</w:t>
            </w:r>
          </w:p>
        </w:tc>
        <w:tc>
          <w:tcPr>
            <w:tcW w:w="1708" w:type="dxa"/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.539</w:t>
            </w:r>
          </w:p>
        </w:tc>
      </w:tr>
      <w:tr>
        <w:trPr>
          <w:trHeight w:val="300" w:hRule="atLeast"/>
        </w:trPr>
        <w:tc>
          <w:tcPr>
            <w:tcW w:w="2324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biodegradable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4612.000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30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9562.000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30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-.864</w:t>
            </w:r>
          </w:p>
        </w:tc>
        <w:tc>
          <w:tcPr>
            <w:tcW w:w="1708" w:type="dxa"/>
          </w:tcPr>
          <w:p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.387</w:t>
            </w:r>
          </w:p>
        </w:tc>
      </w:tr>
      <w:tr>
        <w:trPr>
          <w:trHeight w:val="505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 w:before="25"/>
              <w:ind w:left="107" w:right="68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recycled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3859.000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30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8809.000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3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-2.737</w:t>
            </w:r>
          </w:p>
        </w:tc>
        <w:tc>
          <w:tcPr>
            <w:tcW w:w="1708" w:type="dxa"/>
          </w:tcPr>
          <w:p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.006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410" w:firstLine="50"/>
              <w:rPr>
                <w:sz w:val="20"/>
              </w:rPr>
            </w:pPr>
            <w:r>
              <w:rPr>
                <w:sz w:val="20"/>
              </w:rPr>
              <w:t>Use locally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manufactured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2914.500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7964.500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-5.671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4" w:hRule="atLeast"/>
        </w:trPr>
        <w:tc>
          <w:tcPr>
            <w:tcW w:w="232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2235.000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7285.000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-7.226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505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 w:before="25"/>
              <w:ind w:left="107" w:right="720"/>
              <w:rPr>
                <w:sz w:val="20"/>
              </w:rPr>
            </w:pPr>
            <w:r>
              <w:rPr>
                <w:sz w:val="20"/>
              </w:rPr>
              <w:t>Implement cost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effective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measures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2824.500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30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7874.500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3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-5.376</w:t>
            </w:r>
          </w:p>
        </w:tc>
        <w:tc>
          <w:tcPr>
            <w:tcW w:w="1708" w:type="dxa"/>
          </w:tcPr>
          <w:p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892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investors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3226.000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8276.000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-4.473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1013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usage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2292.500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7342.500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-6.863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4" w:hRule="atLeast"/>
        </w:trPr>
        <w:tc>
          <w:tcPr>
            <w:tcW w:w="2324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4410.500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9460.500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-1.372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.170</w:t>
            </w:r>
          </w:p>
        </w:tc>
      </w:tr>
      <w:tr>
        <w:trPr>
          <w:trHeight w:val="505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 w:before="25"/>
              <w:ind w:left="107" w:right="666"/>
              <w:rPr>
                <w:sz w:val="20"/>
              </w:rPr>
            </w:pPr>
            <w:r>
              <w:rPr>
                <w:sz w:val="20"/>
              </w:rPr>
              <w:t>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construction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labour</w:t>
            </w:r>
          </w:p>
        </w:tc>
        <w:tc>
          <w:tcPr>
            <w:tcW w:w="1275" w:type="dxa"/>
          </w:tcPr>
          <w:p>
            <w:pPr>
              <w:pStyle w:val="TableParagraph"/>
              <w:spacing w:before="30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4246.000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30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9296.000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30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-1.779</w:t>
            </w:r>
          </w:p>
        </w:tc>
        <w:tc>
          <w:tcPr>
            <w:tcW w:w="1708" w:type="dxa"/>
          </w:tcPr>
          <w:p>
            <w:pPr>
              <w:pStyle w:val="TableParagraph"/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.075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465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suppliers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3866.500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8916.500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-2.737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.006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573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habitat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2749.500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7799.500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-5.605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458"/>
              <w:rPr>
                <w:sz w:val="20"/>
              </w:rPr>
            </w:pPr>
            <w:r>
              <w:rPr>
                <w:sz w:val="20"/>
              </w:rPr>
              <w:t>Monitoring the use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space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3476.500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8526.500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-3.712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508"/>
              <w:rPr>
                <w:sz w:val="20"/>
              </w:rPr>
            </w:pPr>
            <w:r>
              <w:rPr>
                <w:sz w:val="20"/>
              </w:rPr>
              <w:t>Health assessment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2572.000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7622.000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-6.536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80" w:hRule="atLeast"/>
        </w:trPr>
        <w:tc>
          <w:tcPr>
            <w:tcW w:w="2324" w:type="dxa"/>
          </w:tcPr>
          <w:p>
            <w:pPr>
              <w:pStyle w:val="TableParagraph"/>
              <w:spacing w:line="230" w:lineRule="atLeast"/>
              <w:ind w:left="107" w:right="372"/>
              <w:rPr>
                <w:sz w:val="20"/>
              </w:rPr>
            </w:pPr>
            <w:r>
              <w:rPr>
                <w:sz w:val="20"/>
              </w:rPr>
              <w:t>Minimization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congestion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2316.000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7366.000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-6.902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508" w:hRule="atLeast"/>
        </w:trPr>
        <w:tc>
          <w:tcPr>
            <w:tcW w:w="23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07" w:right="665"/>
              <w:rPr>
                <w:sz w:val="20"/>
              </w:rPr>
            </w:pPr>
            <w:r>
              <w:rPr>
                <w:sz w:val="20"/>
              </w:rPr>
              <w:t>Firms that have 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sustainability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focus</w:t>
            </w:r>
          </w:p>
        </w:tc>
        <w:tc>
          <w:tcPr>
            <w:tcW w:w="12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2860.000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7910.000</w:t>
            </w:r>
          </w:p>
        </w:tc>
        <w:tc>
          <w:tcPr>
            <w:tcW w:w="10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-5.372</w:t>
            </w:r>
          </w:p>
        </w:tc>
        <w:tc>
          <w:tcPr>
            <w:tcW w:w="17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75" w:hRule="atLeast"/>
        </w:trPr>
        <w:tc>
          <w:tcPr>
            <w:tcW w:w="359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10" w:lineRule="exact" w:before="45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Grouping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305" w:right="713"/>
        <w:jc w:val="both"/>
      </w:pPr>
      <w:r>
        <w:rPr/>
        <w:t>To find out the direction of the significant differences by level of education (which group is</w:t>
      </w:r>
      <w:r>
        <w:rPr>
          <w:spacing w:val="-57"/>
        </w:rPr>
        <w:t> </w:t>
      </w:r>
      <w:r>
        <w:rPr/>
        <w:t>higher) Mann Whitney Ranking statistics was carried out, the results are presented in Table.</w:t>
      </w:r>
      <w:r>
        <w:rPr>
          <w:spacing w:val="-57"/>
        </w:rPr>
        <w:t> </w:t>
      </w:r>
      <w:r>
        <w:rPr/>
        <w:t>Looking at the pattern of responses across</w:t>
      </w:r>
      <w:r>
        <w:rPr>
          <w:spacing w:val="60"/>
        </w:rPr>
        <w:t> </w:t>
      </w:r>
      <w:r>
        <w:rPr/>
        <w:t>the two educational levels, it was evident that</w:t>
      </w:r>
      <w:r>
        <w:rPr>
          <w:spacing w:val="1"/>
        </w:rPr>
        <w:t> </w:t>
      </w:r>
      <w:r>
        <w:rPr/>
        <w:t>500</w:t>
      </w:r>
      <w:r>
        <w:rPr>
          <w:spacing w:val="42"/>
        </w:rPr>
        <w:t> </w:t>
      </w:r>
      <w:r>
        <w:rPr/>
        <w:t>level</w:t>
      </w:r>
      <w:r>
        <w:rPr>
          <w:spacing w:val="44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surveyed</w:t>
      </w:r>
      <w:r>
        <w:rPr>
          <w:spacing w:val="46"/>
        </w:rPr>
        <w:t> </w:t>
      </w:r>
      <w:r>
        <w:rPr/>
        <w:t>strongly</w:t>
      </w:r>
      <w:r>
        <w:rPr>
          <w:spacing w:val="38"/>
        </w:rPr>
        <w:t> </w:t>
      </w:r>
      <w:r>
        <w:rPr/>
        <w:t>disagree</w:t>
      </w:r>
      <w:r>
        <w:rPr>
          <w:spacing w:val="45"/>
        </w:rPr>
        <w:t> </w:t>
      </w:r>
      <w:r>
        <w:rPr/>
        <w:t>on</w:t>
      </w:r>
      <w:r>
        <w:rPr>
          <w:spacing w:val="42"/>
        </w:rPr>
        <w:t> </w:t>
      </w:r>
      <w:r>
        <w:rPr/>
        <w:t>biodiversity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ecology</w:t>
      </w:r>
      <w:r>
        <w:rPr>
          <w:spacing w:val="41"/>
        </w:rPr>
        <w:t> </w:t>
      </w:r>
      <w:r>
        <w:rPr/>
        <w:t>(Mean</w:t>
      </w:r>
      <w:r>
        <w:rPr>
          <w:spacing w:val="45"/>
        </w:rPr>
        <w:t> </w:t>
      </w:r>
      <w:r>
        <w:rPr/>
        <w:t>Rank</w:t>
      </w:r>
    </w:p>
    <w:p>
      <w:pPr>
        <w:pStyle w:val="BodyText"/>
        <w:spacing w:before="1"/>
        <w:ind w:left="305"/>
        <w:jc w:val="both"/>
      </w:pPr>
      <w:r>
        <w:rPr/>
        <w:t>=100.27),</w:t>
      </w:r>
      <w:r>
        <w:rPr>
          <w:spacing w:val="4"/>
        </w:rPr>
        <w:t> </w:t>
      </w:r>
      <w:r>
        <w:rPr/>
        <w:t>use</w:t>
      </w:r>
      <w:r>
        <w:rPr>
          <w:spacing w:val="4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recycled</w:t>
      </w:r>
      <w:r>
        <w:rPr>
          <w:spacing w:val="4"/>
        </w:rPr>
        <w:t> </w:t>
      </w:r>
      <w:r>
        <w:rPr/>
        <w:t>source</w:t>
      </w:r>
      <w:r>
        <w:rPr>
          <w:spacing w:val="6"/>
        </w:rPr>
        <w:t> </w:t>
      </w:r>
      <w:r>
        <w:rPr/>
        <w:t>(Mean</w:t>
      </w:r>
      <w:r>
        <w:rPr>
          <w:spacing w:val="4"/>
        </w:rPr>
        <w:t> </w:t>
      </w:r>
      <w:r>
        <w:rPr/>
        <w:t>Rank</w:t>
      </w:r>
      <w:r>
        <w:rPr>
          <w:spacing w:val="5"/>
        </w:rPr>
        <w:t> </w:t>
      </w:r>
      <w:r>
        <w:rPr/>
        <w:t>=110.02),Conserve</w:t>
      </w:r>
      <w:r>
        <w:rPr>
          <w:spacing w:val="3"/>
        </w:rPr>
        <w:t> </w:t>
      </w:r>
      <w:r>
        <w:rPr/>
        <w:t>water</w:t>
      </w:r>
      <w:r>
        <w:rPr>
          <w:spacing w:val="6"/>
        </w:rPr>
        <w:t> </w:t>
      </w:r>
      <w:r>
        <w:rPr/>
        <w:t>(Mean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2"/>
        <w:jc w:val="both"/>
      </w:pPr>
      <w:r>
        <w:rPr/>
        <w:t>Rank</w:t>
      </w:r>
      <w:r>
        <w:rPr>
          <w:spacing w:val="1"/>
        </w:rPr>
        <w:t> </w:t>
      </w:r>
      <w:r>
        <w:rPr/>
        <w:t>=104.63),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=104.42),</w:t>
      </w:r>
      <w:r>
        <w:rPr>
          <w:spacing w:val="1"/>
        </w:rPr>
        <w:t> </w:t>
      </w:r>
      <w:r>
        <w:rPr/>
        <w:t>Healthy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(Mean Rank = 102.42), whole life value(Mean Rank =105.45),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local construction</w:t>
      </w:r>
      <w:r>
        <w:rPr>
          <w:spacing w:val="1"/>
        </w:rPr>
        <w:t> </w:t>
      </w:r>
      <w:r>
        <w:rPr/>
        <w:t>labour (Mean Rank =107.11), use of local materials suppliers(Mean Rank =110.94), design</w:t>
      </w:r>
      <w:r>
        <w:rPr>
          <w:spacing w:val="1"/>
        </w:rPr>
        <w:t> </w:t>
      </w:r>
      <w:r>
        <w:rPr/>
        <w:t>for less material usage(Mean Rank =126.84), implement cost effective measures(Mean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=121.47),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investors(Mean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=117.41),</w:t>
      </w:r>
      <w:r>
        <w:rPr>
          <w:spacing w:val="1"/>
        </w:rPr>
        <w:t> </w:t>
      </w:r>
      <w:r>
        <w:rPr/>
        <w:t>use</w:t>
      </w:r>
      <w:r>
        <w:rPr>
          <w:spacing w:val="61"/>
        </w:rPr>
        <w:t> </w:t>
      </w:r>
      <w:r>
        <w:rPr/>
        <w:t>durable</w:t>
      </w:r>
      <w:r>
        <w:rPr>
          <w:spacing w:val="1"/>
        </w:rPr>
        <w:t> </w:t>
      </w:r>
      <w:r>
        <w:rPr/>
        <w:t>material(Mean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=127.42),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habitat(Mean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=122.23),</w:t>
      </w:r>
      <w:r>
        <w:rPr>
          <w:spacing w:val="1"/>
        </w:rPr>
        <w:t> </w:t>
      </w:r>
      <w:r>
        <w:rPr/>
        <w:t>monitoring the use of space(Mean Rank =114.88), health assessment of materials(Mean</w:t>
      </w:r>
      <w:r>
        <w:rPr>
          <w:spacing w:val="1"/>
        </w:rPr>
        <w:t> </w:t>
      </w:r>
      <w:r>
        <w:rPr/>
        <w:t>Rank =124.02), minimization of traffic congestion(Mean Rank =126.61)</w:t>
      </w:r>
      <w:r>
        <w:rPr>
          <w:spacing w:val="1"/>
        </w:rPr>
        <w:t> </w:t>
      </w:r>
      <w:r>
        <w:rPr/>
        <w:t>firms that have a</w:t>
      </w:r>
      <w:r>
        <w:rPr>
          <w:spacing w:val="1"/>
        </w:rPr>
        <w:t> </w:t>
      </w:r>
      <w:r>
        <w:rPr/>
        <w:t>sustainability</w:t>
      </w:r>
      <w:r>
        <w:rPr>
          <w:spacing w:val="31"/>
        </w:rPr>
        <w:t> </w:t>
      </w:r>
      <w:r>
        <w:rPr/>
        <w:t>focus(Mean</w:t>
      </w:r>
      <w:r>
        <w:rPr>
          <w:spacing w:val="36"/>
        </w:rPr>
        <w:t> </w:t>
      </w:r>
      <w:r>
        <w:rPr/>
        <w:t>Rank</w:t>
      </w:r>
      <w:r>
        <w:rPr>
          <w:spacing w:val="39"/>
        </w:rPr>
        <w:t> </w:t>
      </w:r>
      <w:r>
        <w:rPr/>
        <w:t>=121.11)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use</w:t>
      </w:r>
      <w:r>
        <w:rPr>
          <w:spacing w:val="36"/>
        </w:rPr>
        <w:t> </w:t>
      </w:r>
      <w:r>
        <w:rPr/>
        <w:t>locally</w:t>
      </w:r>
      <w:r>
        <w:rPr>
          <w:spacing w:val="34"/>
        </w:rPr>
        <w:t> </w:t>
      </w:r>
      <w:r>
        <w:rPr/>
        <w:t>manufactured(Mean</w:t>
      </w:r>
      <w:r>
        <w:rPr>
          <w:spacing w:val="36"/>
        </w:rPr>
        <w:t> </w:t>
      </w:r>
      <w:r>
        <w:rPr/>
        <w:t>Rank</w:t>
      </w:r>
    </w:p>
    <w:p>
      <w:pPr>
        <w:pStyle w:val="BodyText"/>
        <w:spacing w:line="480" w:lineRule="auto" w:before="1"/>
        <w:ind w:left="305" w:right="715"/>
        <w:jc w:val="both"/>
      </w:pPr>
      <w:r>
        <w:rPr/>
        <w:t>=120.56), HND</w:t>
      </w:r>
      <w:r>
        <w:rPr>
          <w:spacing w:val="60"/>
        </w:rPr>
        <w:t> </w:t>
      </w:r>
      <w:r>
        <w:rPr/>
        <w:t>II students surveyed strongly disagree on</w:t>
      </w:r>
      <w:r>
        <w:rPr>
          <w:spacing w:val="60"/>
        </w:rPr>
        <w:t> </w:t>
      </w:r>
      <w:r>
        <w:rPr/>
        <w:t>Environmentally appropriate</w:t>
      </w:r>
      <w:r>
        <w:rPr>
          <w:spacing w:val="1"/>
        </w:rPr>
        <w:t> </w:t>
      </w:r>
      <w:r>
        <w:rPr/>
        <w:t>area , (Mean Rank =102.06)</w:t>
      </w:r>
      <w:r>
        <w:rPr>
          <w:spacing w:val="1"/>
        </w:rPr>
        <w:t> </w:t>
      </w:r>
      <w:r>
        <w:rPr/>
        <w:t>, Use</w:t>
      </w:r>
      <w:r>
        <w:rPr>
          <w:spacing w:val="1"/>
        </w:rPr>
        <w:t> </w:t>
      </w:r>
      <w:r>
        <w:rPr/>
        <w:t>biodegradable(Mean Rank =103.38). The most striking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higher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500 level students.</w:t>
      </w:r>
    </w:p>
    <w:p>
      <w:pPr>
        <w:pStyle w:val="BodyText"/>
        <w:spacing w:line="398" w:lineRule="auto" w:before="159"/>
        <w:ind w:left="305" w:right="2388"/>
        <w:jc w:val="both"/>
      </w:pPr>
      <w:r>
        <w:rPr/>
        <w:t>Table 4.8: Sustainability Awareness Principles Mann-Whitney T-Statistics</w:t>
      </w:r>
      <w:r>
        <w:rPr>
          <w:spacing w:val="-58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Appendix)</w:t>
      </w:r>
    </w:p>
    <w:p>
      <w:pPr>
        <w:spacing w:after="0" w:line="398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numPr>
          <w:ilvl w:val="2"/>
          <w:numId w:val="6"/>
        </w:numPr>
        <w:tabs>
          <w:tab w:pos="966" w:val="left" w:leader="none"/>
        </w:tabs>
        <w:spacing w:line="240" w:lineRule="auto" w:before="75" w:after="0"/>
        <w:ind w:left="965" w:right="0" w:hanging="661"/>
        <w:jc w:val="both"/>
      </w:pPr>
      <w:r>
        <w:rPr/>
        <w:t>Application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Construction</w:t>
      </w:r>
    </w:p>
    <w:p>
      <w:pPr>
        <w:pStyle w:val="BodyText"/>
        <w:spacing w:line="480" w:lineRule="auto" w:before="178"/>
        <w:ind w:left="305" w:right="713"/>
        <w:jc w:val="both"/>
      </w:pPr>
      <w:r>
        <w:rPr/>
        <w:t>Another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among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conducted a descriptive analysis to examine the distribution for single variables before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Whitney</w:t>
      </w:r>
      <w:r>
        <w:rPr>
          <w:spacing w:val="1"/>
        </w:rPr>
        <w:t> </w:t>
      </w:r>
      <w:r>
        <w:rPr/>
        <w:t>T-Statistics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Whitney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Sustainability principles in construction industry consisted of twenty different statements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-57"/>
        </w:rPr>
        <w:t> </w:t>
      </w:r>
      <w:r>
        <w:rPr/>
        <w:t>sustainability principles in projects. Students’ response mean scores on extent of agreement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apply and integrate sustainability 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can be seen in</w:t>
      </w:r>
      <w:r>
        <w:rPr>
          <w:spacing w:val="60"/>
        </w:rPr>
        <w:t> </w:t>
      </w:r>
      <w:r>
        <w:rPr/>
        <w:t>Table 4.9. From</w:t>
      </w:r>
      <w:r>
        <w:rPr>
          <w:spacing w:val="-57"/>
        </w:rPr>
        <w:t> </w:t>
      </w:r>
      <w:r>
        <w:rPr/>
        <w:t>the analysis nine variables had mean scores value above 3.0. This includes conserve water</w:t>
      </w:r>
      <w:r>
        <w:rPr>
          <w:spacing w:val="1"/>
        </w:rPr>
        <w:t> </w:t>
      </w:r>
      <w:r>
        <w:rPr/>
        <w:t>(mean value</w:t>
      </w:r>
      <w:r>
        <w:rPr>
          <w:spacing w:val="60"/>
        </w:rPr>
        <w:t> </w:t>
      </w:r>
      <w:r>
        <w:rPr/>
        <w:t>= 3.231),</w:t>
      </w:r>
      <w:r>
        <w:rPr>
          <w:spacing w:val="61"/>
        </w:rPr>
        <w:t> </w:t>
      </w:r>
      <w:r>
        <w:rPr/>
        <w:t>design for less material usage (mean score value = 3.764), whole</w:t>
      </w:r>
      <w:r>
        <w:rPr>
          <w:spacing w:val="1"/>
        </w:rPr>
        <w:t> </w:t>
      </w:r>
      <w:r>
        <w:rPr/>
        <w:t>life value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3.342), while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 measures</w:t>
      </w:r>
      <w:r>
        <w:rPr>
          <w:spacing w:val="1"/>
        </w:rPr>
        <w:t> </w:t>
      </w:r>
      <w:r>
        <w:rPr/>
        <w:t>(mean</w:t>
      </w:r>
      <w:r>
        <w:rPr>
          <w:spacing w:val="60"/>
        </w:rPr>
        <w:t> </w:t>
      </w:r>
      <w:r>
        <w:rPr/>
        <w:t>score</w:t>
      </w:r>
      <w:r>
        <w:rPr>
          <w:spacing w:val="-57"/>
        </w:rPr>
        <w:t> </w:t>
      </w:r>
      <w:r>
        <w:rPr/>
        <w:t>value =3.236) , maintaining natural habitat ( mean value= 3.653), monitoring the use of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value=</w:t>
      </w:r>
      <w:r>
        <w:rPr>
          <w:spacing w:val="1"/>
        </w:rPr>
        <w:t> </w:t>
      </w:r>
      <w:r>
        <w:rPr/>
        <w:t>3.442),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value=3.256),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construction labour ( mean value=3.246). In line with decision rule, it means that some</w:t>
      </w:r>
      <w:r>
        <w:rPr>
          <w:spacing w:val="1"/>
        </w:rPr>
        <w:t> </w:t>
      </w:r>
      <w:r>
        <w:rPr/>
        <w:t>respondents agreed to apply and integrate one environmental principle, three economics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graduation. Similarly, eleven variables had mean scores below 3.0, which signify that some</w:t>
      </w:r>
      <w:r>
        <w:rPr>
          <w:spacing w:val="-57"/>
        </w:rPr>
        <w:t> </w:t>
      </w:r>
      <w:r>
        <w:rPr/>
        <w:t>of respondents disagreed on the possibility of applying and integrating them in project. It</w:t>
      </w:r>
      <w:r>
        <w:rPr>
          <w:spacing w:val="1"/>
        </w:rPr>
        <w:t> </w:t>
      </w:r>
      <w:r>
        <w:rPr/>
        <w:t>was observed that all the variables had approximately 1.0 standard deviation. This implies</w:t>
      </w:r>
      <w:r>
        <w:rPr>
          <w:spacing w:val="1"/>
        </w:rPr>
        <w:t> </w:t>
      </w:r>
      <w:r>
        <w:rPr/>
        <w:t>inconsistency in agreement among the students of 500 level and HND II on rating of the</w:t>
      </w:r>
      <w:r>
        <w:rPr>
          <w:spacing w:val="1"/>
        </w:rPr>
        <w:t> </w:t>
      </w:r>
      <w:r>
        <w:rPr/>
        <w:t>variables.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805" w:val="left" w:leader="none"/>
        </w:tabs>
        <w:spacing w:line="259" w:lineRule="auto" w:before="77"/>
        <w:ind w:right="1832"/>
        <w:jc w:val="left"/>
      </w:pPr>
      <w:r>
        <w:rPr/>
        <w:t>Table</w:t>
      </w:r>
      <w:r>
        <w:rPr>
          <w:spacing w:val="-1"/>
        </w:rPr>
        <w:t> </w:t>
      </w:r>
      <w:r>
        <w:rPr/>
        <w:t>4.9</w:t>
        <w:tab/>
        <w:t>Descriptive Statistics of Applicability and Desire to Integrate</w:t>
      </w:r>
      <w:r>
        <w:rPr>
          <w:spacing w:val="-57"/>
        </w:rPr>
        <w:t> </w:t>
      </w:r>
      <w:r>
        <w:rPr/>
        <w:t>Sustainability</w:t>
      </w:r>
      <w:r>
        <w:rPr>
          <w:spacing w:val="-1"/>
        </w:rPr>
        <w:t> </w:t>
      </w:r>
      <w:r>
        <w:rPr/>
        <w:t>Principle to Construction</w:t>
      </w: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9"/>
        <w:gridCol w:w="828"/>
        <w:gridCol w:w="1146"/>
        <w:gridCol w:w="1123"/>
        <w:gridCol w:w="818"/>
        <w:gridCol w:w="1159"/>
        <w:gridCol w:w="882"/>
      </w:tblGrid>
      <w:tr>
        <w:trPr>
          <w:trHeight w:val="656" w:hRule="atLeast"/>
        </w:trPr>
        <w:tc>
          <w:tcPr>
            <w:tcW w:w="2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6" w:right="89"/>
              <w:jc w:val="center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11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60" w:right="161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1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56" w:right="171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</w:p>
          <w:p>
            <w:pPr>
              <w:pStyle w:val="TableParagraph"/>
              <w:spacing w:before="19"/>
              <w:ind w:left="158" w:right="171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66" w:right="253"/>
              <w:jc w:val="center"/>
              <w:rPr>
                <w:sz w:val="20"/>
              </w:rPr>
            </w:pPr>
            <w:r>
              <w:rPr>
                <w:sz w:val="20"/>
              </w:rPr>
              <w:t>Rank</w:t>
            </w:r>
          </w:p>
        </w:tc>
      </w:tr>
      <w:tr>
        <w:trPr>
          <w:trHeight w:val="264" w:hRule="atLeast"/>
        </w:trPr>
        <w:tc>
          <w:tcPr>
            <w:tcW w:w="26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8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2659" w:type="dxa"/>
          </w:tcPr>
          <w:p>
            <w:pPr>
              <w:pStyle w:val="TableParagraph"/>
              <w:spacing w:before="28"/>
              <w:ind w:left="116"/>
              <w:rPr>
                <w:sz w:val="20"/>
              </w:rPr>
            </w:pPr>
            <w:r>
              <w:rPr>
                <w:sz w:val="20"/>
              </w:rPr>
              <w:t>Conserve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</w:tc>
        <w:tc>
          <w:tcPr>
            <w:tcW w:w="828" w:type="dxa"/>
          </w:tcPr>
          <w:p>
            <w:pPr>
              <w:pStyle w:val="TableParagraph"/>
              <w:spacing w:before="28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28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28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3.231</w:t>
            </w:r>
          </w:p>
        </w:tc>
        <w:tc>
          <w:tcPr>
            <w:tcW w:w="1159" w:type="dxa"/>
          </w:tcPr>
          <w:p>
            <w:pPr>
              <w:pStyle w:val="TableParagraph"/>
              <w:spacing w:before="28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1.395</w:t>
            </w:r>
          </w:p>
        </w:tc>
        <w:tc>
          <w:tcPr>
            <w:tcW w:w="882" w:type="dxa"/>
          </w:tcPr>
          <w:p>
            <w:pPr>
              <w:pStyle w:val="TableParagraph"/>
              <w:spacing w:before="28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659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effects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2.950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1.523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2659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Healthy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4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2.899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1.341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659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biodegradable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2.698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1.676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2659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Biodiversity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ecology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2.538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1.480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507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 w:before="27"/>
              <w:ind w:left="116" w:right="1143" w:firstLine="50"/>
              <w:rPr>
                <w:sz w:val="20"/>
              </w:rPr>
            </w:pPr>
            <w:r>
              <w:rPr>
                <w:spacing w:val="-1"/>
                <w:sz w:val="20"/>
              </w:rPr>
              <w:t>Environmentally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2.523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1.348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2659" w:type="dxa"/>
          </w:tcPr>
          <w:p>
            <w:pPr>
              <w:pStyle w:val="TableParagraph"/>
              <w:spacing w:before="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Economic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 w:before="13"/>
              <w:ind w:left="116" w:right="636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usage</w:t>
            </w:r>
          </w:p>
        </w:tc>
        <w:tc>
          <w:tcPr>
            <w:tcW w:w="828" w:type="dxa"/>
          </w:tcPr>
          <w:p>
            <w:pPr>
              <w:pStyle w:val="TableParagraph"/>
              <w:spacing w:before="28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28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28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3.764</w:t>
            </w:r>
          </w:p>
        </w:tc>
        <w:tc>
          <w:tcPr>
            <w:tcW w:w="1159" w:type="dxa"/>
          </w:tcPr>
          <w:p>
            <w:pPr>
              <w:pStyle w:val="TableParagraph"/>
              <w:spacing w:before="28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1.367</w:t>
            </w:r>
          </w:p>
        </w:tc>
        <w:tc>
          <w:tcPr>
            <w:tcW w:w="882" w:type="dxa"/>
          </w:tcPr>
          <w:p>
            <w:pPr>
              <w:pStyle w:val="TableParagraph"/>
              <w:spacing w:before="28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5" w:hRule="atLeast"/>
        </w:trPr>
        <w:tc>
          <w:tcPr>
            <w:tcW w:w="2659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828" w:type="dxa"/>
          </w:tcPr>
          <w:p>
            <w:pPr>
              <w:pStyle w:val="TableParagraph"/>
              <w:spacing w:line="226" w:lineRule="exact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line="226" w:lineRule="exact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line="226" w:lineRule="exact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line="226" w:lineRule="exact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3.342</w:t>
            </w:r>
          </w:p>
        </w:tc>
        <w:tc>
          <w:tcPr>
            <w:tcW w:w="1159" w:type="dxa"/>
          </w:tcPr>
          <w:p>
            <w:pPr>
              <w:pStyle w:val="TableParagraph"/>
              <w:spacing w:line="226" w:lineRule="exact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1.383</w:t>
            </w:r>
          </w:p>
        </w:tc>
        <w:tc>
          <w:tcPr>
            <w:tcW w:w="882" w:type="dxa"/>
          </w:tcPr>
          <w:p>
            <w:pPr>
              <w:pStyle w:val="TableParagraph"/>
              <w:spacing w:line="226" w:lineRule="exact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 w:before="25"/>
              <w:ind w:left="116" w:right="547"/>
              <w:rPr>
                <w:sz w:val="20"/>
              </w:rPr>
            </w:pP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measures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3.236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1.474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4" w:hRule="atLeast"/>
        </w:trPr>
        <w:tc>
          <w:tcPr>
            <w:tcW w:w="2659" w:type="dxa"/>
          </w:tcPr>
          <w:p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5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2.894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1.440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05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 w:before="25"/>
              <w:ind w:left="116" w:right="428" w:firstLine="5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manufactured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2.799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1.514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74" w:hRule="atLeast"/>
        </w:trPr>
        <w:tc>
          <w:tcPr>
            <w:tcW w:w="2659" w:type="dxa"/>
          </w:tcPr>
          <w:p>
            <w:pPr>
              <w:pStyle w:val="TableParagraph"/>
              <w:spacing w:before="5"/>
              <w:ind w:left="116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investors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5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2.784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1.403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659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recycled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2.357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1.348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2659" w:type="dxa"/>
          </w:tcPr>
          <w:p>
            <w:pPr>
              <w:pStyle w:val="TableParagraph"/>
              <w:spacing w:before="33"/>
              <w:ind w:left="584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Principles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659" w:type="dxa"/>
          </w:tcPr>
          <w:p>
            <w:pPr>
              <w:pStyle w:val="TableParagraph"/>
              <w:spacing w:before="28"/>
              <w:ind w:left="116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habitat</w:t>
            </w:r>
          </w:p>
        </w:tc>
        <w:tc>
          <w:tcPr>
            <w:tcW w:w="828" w:type="dxa"/>
          </w:tcPr>
          <w:p>
            <w:pPr>
              <w:pStyle w:val="TableParagraph"/>
              <w:spacing w:before="28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28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28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28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3.653</w:t>
            </w:r>
          </w:p>
        </w:tc>
        <w:tc>
          <w:tcPr>
            <w:tcW w:w="1159" w:type="dxa"/>
          </w:tcPr>
          <w:p>
            <w:pPr>
              <w:pStyle w:val="TableParagraph"/>
              <w:spacing w:before="28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1.444</w:t>
            </w:r>
          </w:p>
        </w:tc>
        <w:tc>
          <w:tcPr>
            <w:tcW w:w="882" w:type="dxa"/>
          </w:tcPr>
          <w:p>
            <w:pPr>
              <w:pStyle w:val="TableParagraph"/>
              <w:spacing w:before="28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2659" w:type="dxa"/>
          </w:tcPr>
          <w:p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space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3.442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1.281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05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 w:before="25"/>
              <w:ind w:left="116" w:right="698"/>
              <w:rPr>
                <w:sz w:val="20"/>
              </w:rPr>
            </w:pPr>
            <w:r>
              <w:rPr>
                <w:sz w:val="20"/>
              </w:rPr>
              <w:t>Minimization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congestion</w:t>
            </w:r>
          </w:p>
        </w:tc>
        <w:tc>
          <w:tcPr>
            <w:tcW w:w="828" w:type="dxa"/>
          </w:tcPr>
          <w:p>
            <w:pPr>
              <w:pStyle w:val="TableParagraph"/>
              <w:spacing w:before="30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30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0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30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3.256</w:t>
            </w:r>
          </w:p>
        </w:tc>
        <w:tc>
          <w:tcPr>
            <w:tcW w:w="1159" w:type="dxa"/>
          </w:tcPr>
          <w:p>
            <w:pPr>
              <w:pStyle w:val="TableParagraph"/>
              <w:spacing w:before="30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1.124</w:t>
            </w:r>
          </w:p>
        </w:tc>
        <w:tc>
          <w:tcPr>
            <w:tcW w:w="882" w:type="dxa"/>
          </w:tcPr>
          <w:p>
            <w:pPr>
              <w:pStyle w:val="TableParagraph"/>
              <w:spacing w:before="30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/>
              <w:ind w:left="116" w:right="79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suppliers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5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3.246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1.383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/>
              <w:ind w:left="116" w:right="47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labour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5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3.246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1.489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2659" w:type="dxa"/>
          </w:tcPr>
          <w:p>
            <w:pPr>
              <w:pStyle w:val="TableParagraph"/>
              <w:spacing w:line="230" w:lineRule="atLeast"/>
              <w:ind w:left="116" w:right="834"/>
              <w:rPr>
                <w:sz w:val="20"/>
              </w:rPr>
            </w:pPr>
            <w:r>
              <w:rPr>
                <w:sz w:val="20"/>
              </w:rPr>
              <w:t>Health assessment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828" w:type="dxa"/>
          </w:tcPr>
          <w:p>
            <w:pPr>
              <w:pStyle w:val="TableParagraph"/>
              <w:spacing w:before="5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</w:tcPr>
          <w:p>
            <w:pPr>
              <w:pStyle w:val="TableParagraph"/>
              <w:spacing w:before="5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5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2.899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1.467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506" w:hRule="atLeast"/>
        </w:trPr>
        <w:tc>
          <w:tcPr>
            <w:tcW w:w="26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16" w:right="991"/>
              <w:rPr>
                <w:sz w:val="20"/>
              </w:rPr>
            </w:pPr>
            <w:r>
              <w:rPr>
                <w:sz w:val="20"/>
              </w:rPr>
              <w:t>Firms that have 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sustainability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focus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69" w:right="219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16" w:right="85"/>
              <w:jc w:val="center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1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89" w:right="159"/>
              <w:jc w:val="center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60" w:right="160"/>
              <w:jc w:val="center"/>
              <w:rPr>
                <w:sz w:val="20"/>
              </w:rPr>
            </w:pPr>
            <w:r>
              <w:rPr>
                <w:sz w:val="20"/>
              </w:rPr>
              <w:t>2.447</w:t>
            </w: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157" w:right="171"/>
              <w:jc w:val="center"/>
              <w:rPr>
                <w:sz w:val="20"/>
              </w:rPr>
            </w:pPr>
            <w:r>
              <w:rPr>
                <w:sz w:val="20"/>
              </w:rPr>
              <w:t>1.423</w:t>
            </w:r>
          </w:p>
        </w:tc>
        <w:tc>
          <w:tcPr>
            <w:tcW w:w="8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righ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>
      <w:pPr>
        <w:pStyle w:val="BodyText"/>
        <w:ind w:left="305" w:right="5823"/>
      </w:pPr>
      <w:r>
        <w:rPr/>
        <w:t>Grouping</w:t>
      </w:r>
      <w:r>
        <w:rPr>
          <w:spacing w:val="-6"/>
        </w:rPr>
        <w:t> </w:t>
      </w:r>
      <w:r>
        <w:rPr/>
        <w:t>Variable:</w:t>
      </w:r>
      <w:r>
        <w:rPr>
          <w:spacing w:val="-3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2"/>
        <w:ind w:left="305" w:right="719"/>
        <w:jc w:val="both"/>
      </w:pPr>
      <w:r>
        <w:rPr/>
        <w:t>To establish the significance level of the inconsistency in agreement among respondents on</w:t>
      </w:r>
      <w:r>
        <w:rPr>
          <w:spacing w:val="1"/>
        </w:rPr>
        <w:t> </w:t>
      </w:r>
      <w:r>
        <w:rPr/>
        <w:t>the scoring of variables. Mann-Whitney T-Statistics was carried out and the results are</w:t>
      </w:r>
      <w:r>
        <w:rPr>
          <w:spacing w:val="1"/>
        </w:rPr>
        <w:t> </w:t>
      </w:r>
      <w:r>
        <w:rPr/>
        <w:t>displayed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Table</w:t>
      </w:r>
      <w:r>
        <w:rPr>
          <w:spacing w:val="40"/>
        </w:rPr>
        <w:t> </w:t>
      </w:r>
      <w:r>
        <w:rPr/>
        <w:t>4.10,</w:t>
      </w:r>
      <w:r>
        <w:rPr>
          <w:spacing w:val="43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provided,</w:t>
      </w:r>
      <w:r>
        <w:rPr>
          <w:spacing w:val="40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statistically</w:t>
      </w:r>
      <w:r>
        <w:rPr>
          <w:spacing w:val="37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4"/>
        <w:jc w:val="both"/>
      </w:pPr>
      <w:r>
        <w:rPr/>
        <w:t>difference by level of education (p&lt; .05). This implies that some of respondents agreed on</w:t>
      </w:r>
      <w:r>
        <w:rPr>
          <w:spacing w:val="1"/>
        </w:rPr>
        <w:t> </w:t>
      </w:r>
      <w:r>
        <w:rPr/>
        <w:t>the possibility of applying and integrating the   principle of environmentally appropriate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(p=.004),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(p=001</w:t>
      </w:r>
      <w:r>
        <w:rPr>
          <w:spacing w:val="1"/>
        </w:rPr>
        <w:t> </w:t>
      </w:r>
      <w:r>
        <w:rPr/>
        <w:t>),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(p=.026),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 (p=.001), use</w:t>
      </w:r>
      <w:r>
        <w:rPr>
          <w:spacing w:val="1"/>
        </w:rPr>
        <w:t> </w:t>
      </w:r>
      <w:r>
        <w:rPr/>
        <w:t>biodegradable (p=.007),</w:t>
      </w:r>
      <w:r>
        <w:rPr>
          <w:spacing w:val="1"/>
        </w:rPr>
        <w:t> </w:t>
      </w:r>
      <w:r>
        <w:rPr/>
        <w:t>use materials from recycled (p=.019),</w:t>
      </w:r>
      <w:r>
        <w:rPr>
          <w:spacing w:val="1"/>
        </w:rPr>
        <w:t> </w:t>
      </w:r>
      <w:r>
        <w:rPr/>
        <w:t>implement cost effective measures (p=.000), design for less material usage (p=.003), use 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(p=.049),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(p=.000),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minimization of traffic congestion (p=.000) in project after graduation. While some of the</w:t>
      </w:r>
      <w:r>
        <w:rPr>
          <w:spacing w:val="1"/>
        </w:rPr>
        <w:t> </w:t>
      </w:r>
      <w:r>
        <w:rPr/>
        <w:t>respondents disagreed on the possibility of applying and integrating the</w:t>
      </w:r>
      <w:r>
        <w:rPr>
          <w:spacing w:val="1"/>
        </w:rPr>
        <w:t> </w:t>
      </w:r>
      <w:r>
        <w:rPr/>
        <w:t>principles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(0.117)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durable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design to attract investors, whole life value, use of local materials suppliers,</w:t>
      </w:r>
      <w:r>
        <w:rPr>
          <w:spacing w:val="1"/>
        </w:rPr>
        <w:t> </w:t>
      </w:r>
      <w:r>
        <w:rPr/>
        <w:t>maintaining natural habitat, monitoring</w:t>
      </w:r>
      <w:r>
        <w:rPr>
          <w:spacing w:val="1"/>
        </w:rPr>
        <w:t> </w:t>
      </w:r>
      <w:r>
        <w:rPr/>
        <w:t>the use of space and firms that have a sustainability</w:t>
      </w:r>
      <w:r>
        <w:rPr>
          <w:spacing w:val="-57"/>
        </w:rPr>
        <w:t> </w:t>
      </w:r>
      <w:r>
        <w:rPr/>
        <w:t>focus</w:t>
      </w:r>
      <w:r>
        <w:rPr>
          <w:spacing w:val="-1"/>
        </w:rPr>
        <w:t> </w:t>
      </w:r>
      <w:r>
        <w:rPr/>
        <w:t>in project after</w:t>
      </w:r>
      <w:r>
        <w:rPr>
          <w:spacing w:val="1"/>
        </w:rPr>
        <w:t> </w:t>
      </w:r>
      <w:r>
        <w:rPr/>
        <w:t>graduation.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745" w:val="left" w:leader="none"/>
        </w:tabs>
        <w:spacing w:line="259" w:lineRule="auto" w:before="77"/>
        <w:ind w:right="1548"/>
        <w:jc w:val="left"/>
      </w:pPr>
      <w:r>
        <w:rPr/>
        <w:t>Table</w:t>
      </w:r>
      <w:r>
        <w:rPr>
          <w:spacing w:val="-1"/>
        </w:rPr>
        <w:t> </w:t>
      </w:r>
      <w:r>
        <w:rPr/>
        <w:t>4.10</w:t>
        <w:tab/>
        <w:t>Applicability of Sustainability principles in Construction Mann-</w:t>
      </w:r>
      <w:r>
        <w:rPr>
          <w:spacing w:val="-57"/>
        </w:rPr>
        <w:t> </w:t>
      </w:r>
      <w:r>
        <w:rPr/>
        <w:t>Whitney</w:t>
      </w:r>
      <w:r>
        <w:rPr>
          <w:spacing w:val="-1"/>
        </w:rPr>
        <w:t> </w:t>
      </w:r>
      <w:r>
        <w:rPr/>
        <w:t>Test-Statistics</w:t>
      </w: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1399"/>
        <w:gridCol w:w="1404"/>
        <w:gridCol w:w="1065"/>
        <w:gridCol w:w="1854"/>
      </w:tblGrid>
      <w:tr>
        <w:trPr>
          <w:trHeight w:val="551" w:hRule="atLeast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4" w:right="189"/>
              <w:jc w:val="center"/>
              <w:rPr>
                <w:sz w:val="24"/>
              </w:rPr>
            </w:pPr>
            <w:r>
              <w:rPr>
                <w:sz w:val="24"/>
              </w:rPr>
              <w:t>Mann-</w:t>
            </w:r>
          </w:p>
          <w:p>
            <w:pPr>
              <w:pStyle w:val="TableParagraph"/>
              <w:spacing w:line="264" w:lineRule="exact"/>
              <w:ind w:left="115" w:right="189"/>
              <w:jc w:val="center"/>
              <w:rPr>
                <w:sz w:val="24"/>
              </w:rPr>
            </w:pPr>
            <w:r>
              <w:rPr>
                <w:sz w:val="24"/>
              </w:rPr>
              <w:t>Whitney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90" w:right="226"/>
              <w:jc w:val="center"/>
              <w:rPr>
                <w:sz w:val="24"/>
              </w:rPr>
            </w:pPr>
            <w:r>
              <w:rPr>
                <w:sz w:val="24"/>
              </w:rPr>
              <w:t>Wilcoxon</w:t>
            </w:r>
          </w:p>
          <w:p>
            <w:pPr>
              <w:pStyle w:val="TableParagraph"/>
              <w:spacing w:line="264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78" w:right="103"/>
              <w:jc w:val="center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4" w:lineRule="exact"/>
              <w:ind w:left="178" w:right="101"/>
              <w:jc w:val="center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551" w:hRule="atLeast"/>
        </w:trPr>
        <w:tc>
          <w:tcPr>
            <w:tcW w:w="2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Environmentally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211"/>
              <w:rPr>
                <w:sz w:val="24"/>
              </w:rPr>
            </w:pPr>
            <w:r>
              <w:rPr>
                <w:sz w:val="24"/>
              </w:rPr>
              <w:t>3808.000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8858.000</w:t>
            </w:r>
          </w:p>
        </w:tc>
        <w:tc>
          <w:tcPr>
            <w:tcW w:w="10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-2.892</w:t>
            </w:r>
          </w:p>
        </w:tc>
        <w:tc>
          <w:tcPr>
            <w:tcW w:w="1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557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ecology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3721.500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8771.500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-3.183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94" w:hRule="atLeast"/>
        </w:trPr>
        <w:tc>
          <w:tcPr>
            <w:tcW w:w="2186" w:type="dxa"/>
          </w:tcPr>
          <w:p>
            <w:pPr>
              <w:pStyle w:val="TableParagraph"/>
              <w:spacing w:line="261" w:lineRule="exact" w:before="13"/>
              <w:ind w:left="116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399" w:type="dxa"/>
          </w:tcPr>
          <w:p>
            <w:pPr>
              <w:pStyle w:val="TableParagraph"/>
              <w:spacing w:line="273" w:lineRule="exact" w:before="1"/>
              <w:ind w:left="211"/>
              <w:rPr>
                <w:sz w:val="24"/>
              </w:rPr>
            </w:pPr>
            <w:r>
              <w:rPr>
                <w:sz w:val="24"/>
              </w:rPr>
              <w:t>4080.000</w:t>
            </w:r>
          </w:p>
        </w:tc>
        <w:tc>
          <w:tcPr>
            <w:tcW w:w="1404" w:type="dxa"/>
          </w:tcPr>
          <w:p>
            <w:pPr>
              <w:pStyle w:val="TableParagraph"/>
              <w:spacing w:line="273" w:lineRule="exact" w:before="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9130.000</w:t>
            </w:r>
          </w:p>
        </w:tc>
        <w:tc>
          <w:tcPr>
            <w:tcW w:w="1065" w:type="dxa"/>
          </w:tcPr>
          <w:p>
            <w:pPr>
              <w:pStyle w:val="TableParagraph"/>
              <w:spacing w:line="273" w:lineRule="exact" w:before="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-2.223</w:t>
            </w:r>
          </w:p>
        </w:tc>
        <w:tc>
          <w:tcPr>
            <w:tcW w:w="1854" w:type="dxa"/>
          </w:tcPr>
          <w:p>
            <w:pPr>
              <w:pStyle w:val="TableParagraph"/>
              <w:spacing w:line="273" w:lineRule="exact" w:before="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</w:tr>
      <w:tr>
        <w:trPr>
          <w:trHeight w:val="551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low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effects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4329.500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9379.500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-1.568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.117</w:t>
            </w:r>
          </w:p>
        </w:tc>
      </w:tr>
      <w:tr>
        <w:trPr>
          <w:trHeight w:val="558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Healthy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3570.000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8620.000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-3.474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94" w:hRule="atLeast"/>
        </w:trPr>
        <w:tc>
          <w:tcPr>
            <w:tcW w:w="2186" w:type="dxa"/>
          </w:tcPr>
          <w:p>
            <w:pPr>
              <w:pStyle w:val="TableParagraph"/>
              <w:spacing w:line="261" w:lineRule="exact" w:before="13"/>
              <w:ind w:left="11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1399" w:type="dxa"/>
          </w:tcPr>
          <w:p>
            <w:pPr>
              <w:pStyle w:val="TableParagraph"/>
              <w:spacing w:line="273" w:lineRule="exact" w:before="1"/>
              <w:ind w:left="211"/>
              <w:rPr>
                <w:sz w:val="24"/>
              </w:rPr>
            </w:pPr>
            <w:r>
              <w:rPr>
                <w:sz w:val="24"/>
              </w:rPr>
              <w:t>3910.000</w:t>
            </w:r>
          </w:p>
        </w:tc>
        <w:tc>
          <w:tcPr>
            <w:tcW w:w="1404" w:type="dxa"/>
          </w:tcPr>
          <w:p>
            <w:pPr>
              <w:pStyle w:val="TableParagraph"/>
              <w:spacing w:line="273" w:lineRule="exact" w:before="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8960.000</w:t>
            </w:r>
          </w:p>
        </w:tc>
        <w:tc>
          <w:tcPr>
            <w:tcW w:w="1065" w:type="dxa"/>
          </w:tcPr>
          <w:p>
            <w:pPr>
              <w:pStyle w:val="TableParagraph"/>
              <w:spacing w:line="273" w:lineRule="exact" w:before="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-2.687</w:t>
            </w:r>
          </w:p>
        </w:tc>
        <w:tc>
          <w:tcPr>
            <w:tcW w:w="1854" w:type="dxa"/>
          </w:tcPr>
          <w:p>
            <w:pPr>
              <w:pStyle w:val="TableParagraph"/>
              <w:spacing w:line="273" w:lineRule="exact" w:before="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 from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recycled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4031.500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8981.500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-2.350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.019</w:t>
            </w:r>
          </w:p>
        </w:tc>
      </w:tr>
      <w:tr>
        <w:trPr>
          <w:trHeight w:val="827" w:hRule="atLeast"/>
        </w:trPr>
        <w:tc>
          <w:tcPr>
            <w:tcW w:w="2186" w:type="dxa"/>
          </w:tcPr>
          <w:p>
            <w:pPr>
              <w:pStyle w:val="TableParagraph"/>
              <w:ind w:left="116" w:right="742" w:firstLine="60"/>
              <w:rPr>
                <w:sz w:val="24"/>
              </w:rPr>
            </w:pPr>
            <w:r>
              <w:rPr>
                <w:sz w:val="24"/>
              </w:rPr>
              <w:t>Use locally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manufactured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39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4920.500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9870.500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-.075</w:t>
            </w:r>
          </w:p>
        </w:tc>
        <w:tc>
          <w:tcPr>
            <w:tcW w:w="185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.940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durable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4525.000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9475.000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-1.070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.285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3446.500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8396.500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-3.793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49" w:hRule="atLeast"/>
        </w:trPr>
        <w:tc>
          <w:tcPr>
            <w:tcW w:w="2186" w:type="dxa"/>
          </w:tcPr>
          <w:p>
            <w:pPr>
              <w:pStyle w:val="TableParagraph"/>
              <w:spacing w:line="274" w:lineRule="exact"/>
              <w:ind w:left="116" w:right="48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4673.500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9723.500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-.711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</w:tr>
      <w:tr>
        <w:trPr>
          <w:trHeight w:val="558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Design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3802.000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8752.000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-2.983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294" w:hRule="atLeast"/>
        </w:trPr>
        <w:tc>
          <w:tcPr>
            <w:tcW w:w="2186" w:type="dxa"/>
          </w:tcPr>
          <w:p>
            <w:pPr>
              <w:pStyle w:val="TableParagraph"/>
              <w:spacing w:line="261" w:lineRule="exact" w:before="13"/>
              <w:ind w:left="116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399" w:type="dxa"/>
          </w:tcPr>
          <w:p>
            <w:pPr>
              <w:pStyle w:val="TableParagraph"/>
              <w:spacing w:line="273" w:lineRule="exact" w:before="1"/>
              <w:ind w:left="211"/>
              <w:rPr>
                <w:sz w:val="24"/>
              </w:rPr>
            </w:pPr>
            <w:r>
              <w:rPr>
                <w:sz w:val="24"/>
              </w:rPr>
              <w:t>4259.000</w:t>
            </w:r>
          </w:p>
        </w:tc>
        <w:tc>
          <w:tcPr>
            <w:tcW w:w="1404" w:type="dxa"/>
          </w:tcPr>
          <w:p>
            <w:pPr>
              <w:pStyle w:val="TableParagraph"/>
              <w:spacing w:line="273" w:lineRule="exact" w:before="1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9209.000</w:t>
            </w:r>
          </w:p>
        </w:tc>
        <w:tc>
          <w:tcPr>
            <w:tcW w:w="1065" w:type="dxa"/>
          </w:tcPr>
          <w:p>
            <w:pPr>
              <w:pStyle w:val="TableParagraph"/>
              <w:spacing w:line="273" w:lineRule="exact" w:before="1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-1.744</w:t>
            </w:r>
          </w:p>
        </w:tc>
        <w:tc>
          <w:tcPr>
            <w:tcW w:w="1854" w:type="dxa"/>
          </w:tcPr>
          <w:p>
            <w:pPr>
              <w:pStyle w:val="TableParagraph"/>
              <w:spacing w:line="273" w:lineRule="exact" w:before="1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4170.000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9220.000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-1.968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.049</w:t>
            </w:r>
          </w:p>
        </w:tc>
      </w:tr>
      <w:tr>
        <w:trPr>
          <w:trHeight w:val="551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4863.000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9813.000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-.221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.825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Maintaining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4543.500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9593.500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-1.047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.295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use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4905.000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9855.000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-.114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.909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3019.500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7969.500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-4.872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2" w:hRule="atLeast"/>
        </w:trPr>
        <w:tc>
          <w:tcPr>
            <w:tcW w:w="2186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Minimization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traffic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1399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2954.000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7904.000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-5.137</w:t>
            </w:r>
          </w:p>
        </w:tc>
        <w:tc>
          <w:tcPr>
            <w:tcW w:w="1854" w:type="dxa"/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6" w:hRule="atLeast"/>
        </w:trPr>
        <w:tc>
          <w:tcPr>
            <w:tcW w:w="21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1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4206.500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9156.500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-1.902</w:t>
            </w:r>
          </w:p>
        </w:tc>
        <w:tc>
          <w:tcPr>
            <w:tcW w:w="18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</w:tr>
    </w:tbl>
    <w:p>
      <w:pPr>
        <w:pStyle w:val="BodyText"/>
        <w:spacing w:line="259" w:lineRule="auto"/>
        <w:ind w:left="305" w:right="5744" w:firstLine="59"/>
      </w:pPr>
      <w:r>
        <w:rPr/>
        <w:t>Grouping Variable: Level of education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spacing w:after="0" w:line="259" w:lineRule="auto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/>
        <w:t>To establish the exact direction of the significant differences by level of education (which</w:t>
      </w:r>
      <w:r>
        <w:rPr>
          <w:spacing w:val="1"/>
        </w:rPr>
        <w:t> </w:t>
      </w:r>
      <w:r>
        <w:rPr/>
        <w:t>group is higher). Mann Whitney Ranking statistics was carried out; the results are presented</w:t>
      </w:r>
      <w:r>
        <w:rPr>
          <w:spacing w:val="-57"/>
        </w:rPr>
        <w:t> </w:t>
      </w:r>
      <w:r>
        <w:rPr/>
        <w:t>in Table based on responses provided, that 500 level students surveyed strongly disagree on</w:t>
      </w:r>
      <w:r>
        <w:rPr>
          <w:spacing w:val="-57"/>
        </w:rPr>
        <w:t> </w:t>
      </w:r>
      <w:r>
        <w:rPr/>
        <w:t>environmentally appropriate area( Mean Rank =111.54), biodiversity and ecology(Mean</w:t>
      </w:r>
      <w:r>
        <w:rPr>
          <w:spacing w:val="1"/>
        </w:rPr>
        <w:t> </w:t>
      </w:r>
      <w:r>
        <w:rPr/>
        <w:t>Rank</w:t>
      </w:r>
      <w:r>
        <w:rPr>
          <w:spacing w:val="37"/>
        </w:rPr>
        <w:t> </w:t>
      </w:r>
      <w:r>
        <w:rPr/>
        <w:t>=112.41),</w:t>
      </w:r>
      <w:r>
        <w:rPr>
          <w:spacing w:val="39"/>
        </w:rPr>
        <w:t> </w:t>
      </w:r>
      <w:r>
        <w:rPr/>
        <w:t>conserve</w:t>
      </w:r>
      <w:r>
        <w:rPr>
          <w:spacing w:val="36"/>
        </w:rPr>
        <w:t> </w:t>
      </w:r>
      <w:r>
        <w:rPr/>
        <w:t>water</w:t>
      </w:r>
      <w:r>
        <w:rPr>
          <w:spacing w:val="39"/>
        </w:rPr>
        <w:t> </w:t>
      </w:r>
      <w:r>
        <w:rPr/>
        <w:t>(Mean</w:t>
      </w:r>
      <w:r>
        <w:rPr>
          <w:spacing w:val="37"/>
        </w:rPr>
        <w:t> </w:t>
      </w:r>
      <w:r>
        <w:rPr/>
        <w:t>Rank</w:t>
      </w:r>
      <w:r>
        <w:rPr>
          <w:spacing w:val="39"/>
        </w:rPr>
        <w:t> </w:t>
      </w:r>
      <w:r>
        <w:rPr/>
        <w:t>=108.79),</w:t>
      </w:r>
      <w:r>
        <w:rPr>
          <w:spacing w:val="38"/>
        </w:rPr>
        <w:t> </w:t>
      </w:r>
      <w:r>
        <w:rPr/>
        <w:t>healthy</w:t>
      </w:r>
      <w:r>
        <w:rPr>
          <w:spacing w:val="32"/>
        </w:rPr>
        <w:t> </w:t>
      </w:r>
      <w:r>
        <w:rPr/>
        <w:t>environment(Mean</w:t>
      </w:r>
      <w:r>
        <w:rPr>
          <w:spacing w:val="37"/>
        </w:rPr>
        <w:t> </w:t>
      </w:r>
      <w:r>
        <w:rPr/>
        <w:t>Rank</w:t>
      </w:r>
    </w:p>
    <w:p>
      <w:pPr>
        <w:pStyle w:val="BodyText"/>
        <w:spacing w:line="480" w:lineRule="auto" w:before="1"/>
        <w:ind w:left="305" w:right="715"/>
        <w:jc w:val="both"/>
      </w:pPr>
      <w:r>
        <w:rPr/>
        <w:t>=113.94), use of</w:t>
      </w:r>
      <w:r>
        <w:rPr>
          <w:spacing w:val="1"/>
        </w:rPr>
        <w:t> </w:t>
      </w:r>
      <w:r>
        <w:rPr/>
        <w:t>local construction labour (Mean Rank =107.88) while HND II students</w:t>
      </w:r>
      <w:r>
        <w:rPr>
          <w:spacing w:val="1"/>
        </w:rPr>
        <w:t> </w:t>
      </w:r>
      <w:r>
        <w:rPr/>
        <w:t>surveyed</w:t>
      </w:r>
      <w:r>
        <w:rPr>
          <w:spacing w:val="28"/>
        </w:rPr>
        <w:t> </w:t>
      </w:r>
      <w:r>
        <w:rPr/>
        <w:t>strongly</w:t>
      </w:r>
      <w:r>
        <w:rPr>
          <w:spacing w:val="24"/>
        </w:rPr>
        <w:t> </w:t>
      </w:r>
      <w:r>
        <w:rPr/>
        <w:t>disagree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use</w:t>
      </w:r>
      <w:r>
        <w:rPr>
          <w:spacing w:val="27"/>
        </w:rPr>
        <w:t> </w:t>
      </w:r>
      <w:r>
        <w:rPr/>
        <w:t>locally</w:t>
      </w:r>
      <w:r>
        <w:rPr>
          <w:spacing w:val="24"/>
        </w:rPr>
        <w:t> </w:t>
      </w:r>
      <w:r>
        <w:rPr/>
        <w:t>implement</w:t>
      </w:r>
      <w:r>
        <w:rPr>
          <w:spacing w:val="29"/>
        </w:rPr>
        <w:t> </w:t>
      </w:r>
      <w:r>
        <w:rPr/>
        <w:t>cost</w:t>
      </w:r>
      <w:r>
        <w:rPr>
          <w:spacing w:val="29"/>
        </w:rPr>
        <w:t> </w:t>
      </w:r>
      <w:r>
        <w:rPr/>
        <w:t>effective</w:t>
      </w:r>
      <w:r>
        <w:rPr>
          <w:spacing w:val="28"/>
        </w:rPr>
        <w:t> </w:t>
      </w:r>
      <w:r>
        <w:rPr/>
        <w:t>measures(Mean</w:t>
      </w:r>
      <w:r>
        <w:rPr>
          <w:spacing w:val="28"/>
        </w:rPr>
        <w:t> </w:t>
      </w:r>
      <w:r>
        <w:rPr/>
        <w:t>Rank</w:t>
      </w:r>
    </w:p>
    <w:p>
      <w:pPr>
        <w:pStyle w:val="BodyText"/>
        <w:spacing w:line="480" w:lineRule="auto"/>
        <w:ind w:left="305" w:right="715"/>
        <w:jc w:val="both"/>
      </w:pPr>
      <w:r>
        <w:rPr/>
        <w:t>=115.04), use durable material(Mean Rank =104.25), use materials from recycled(Mean</w:t>
      </w:r>
      <w:r>
        <w:rPr>
          <w:spacing w:val="1"/>
        </w:rPr>
        <w:t> </w:t>
      </w:r>
      <w:r>
        <w:rPr/>
        <w:t>Rank =109.19), health assessment of materials(Mean Rank =119.31) and</w:t>
      </w:r>
      <w:r>
        <w:rPr>
          <w:spacing w:val="1"/>
        </w:rPr>
        <w:t> </w:t>
      </w:r>
      <w:r>
        <w:rPr/>
        <w:t>minimization of</w:t>
      </w:r>
      <w:r>
        <w:rPr>
          <w:spacing w:val="1"/>
        </w:rPr>
        <w:t> </w:t>
      </w:r>
      <w:r>
        <w:rPr/>
        <w:t>traffic congestion(Mean Rank =107.44). Therefore, a key finding is that the direction of</w:t>
      </w:r>
      <w:r>
        <w:rPr>
          <w:spacing w:val="1"/>
        </w:rPr>
        <w:t> </w:t>
      </w:r>
      <w:r>
        <w:rPr/>
        <w:t>significance difference by level education is significantly higher for both 500 level students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HND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before="161"/>
        <w:ind w:left="305"/>
      </w:pPr>
      <w:r>
        <w:rPr/>
        <w:t>Table 4.11: Applicability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-8"/>
        </w:rPr>
        <w:t> </w:t>
      </w:r>
      <w:r>
        <w:rPr/>
        <w:t>principles in Construction</w:t>
      </w:r>
      <w:r>
        <w:rPr>
          <w:spacing w:val="1"/>
        </w:rPr>
        <w:t> </w:t>
      </w:r>
      <w:r>
        <w:rPr/>
        <w:t>Mann-Whitney</w:t>
      </w:r>
      <w:r>
        <w:rPr>
          <w:spacing w:val="-8"/>
        </w:rPr>
        <w:t> </w:t>
      </w:r>
      <w:r>
        <w:rPr/>
        <w:t>Test-</w:t>
      </w:r>
    </w:p>
    <w:p>
      <w:pPr>
        <w:pStyle w:val="BodyText"/>
        <w:spacing w:before="20"/>
        <w:ind w:left="305"/>
      </w:pPr>
      <w:r>
        <w:rPr/>
        <w:t>Statistics</w:t>
      </w:r>
    </w:p>
    <w:p>
      <w:pPr>
        <w:pStyle w:val="BodyText"/>
        <w:spacing w:before="182"/>
        <w:ind w:left="305"/>
      </w:pPr>
      <w:r>
        <w:rPr/>
        <w:t>(See</w:t>
      </w:r>
      <w:r>
        <w:rPr>
          <w:spacing w:val="-2"/>
        </w:rPr>
        <w:t> </w:t>
      </w:r>
      <w:r>
        <w:rPr/>
        <w:t>appendix)</w:t>
      </w:r>
    </w:p>
    <w:p>
      <w:pPr>
        <w:spacing w:after="0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numPr>
          <w:ilvl w:val="2"/>
          <w:numId w:val="6"/>
        </w:numPr>
        <w:tabs>
          <w:tab w:pos="787" w:val="left" w:leader="none"/>
        </w:tabs>
        <w:spacing w:line="480" w:lineRule="auto" w:before="75" w:after="0"/>
        <w:ind w:left="305" w:right="934" w:firstLine="0"/>
        <w:jc w:val="both"/>
      </w:pPr>
      <w:r>
        <w:rPr/>
        <w:t>a</w:t>
      </w:r>
      <w:r>
        <w:rPr>
          <w:spacing w:val="55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</w:t>
      </w:r>
      <w:r>
        <w:rPr>
          <w:spacing w:val="-57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in curriculum</w:t>
      </w:r>
    </w:p>
    <w:p>
      <w:pPr>
        <w:pStyle w:val="BodyText"/>
        <w:spacing w:line="480" w:lineRule="auto"/>
        <w:ind w:left="305" w:right="710"/>
        <w:jc w:val="both"/>
      </w:pPr>
      <w:r>
        <w:rPr/>
        <w:t>One of the last objectives of this research was to suggest education courses needed 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conducted a descriptive statistics to examine the distribution for single variables.</w:t>
      </w:r>
      <w:r>
        <w:rPr>
          <w:spacing w:val="-57"/>
        </w:rPr>
        <w:t> </w:t>
      </w:r>
      <w:r>
        <w:rPr/>
        <w:t>The students were asked to rate sustainability courses to inculcate in them the idea of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Table 4.12 reveals a general view of the students by educational level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environmental 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ranked first</w:t>
      </w:r>
      <w:r>
        <w:rPr>
          <w:spacing w:val="1"/>
        </w:rPr>
        <w:t> </w:t>
      </w:r>
      <w:r>
        <w:rPr/>
        <w:t>(mean score value =</w:t>
      </w:r>
      <w:r>
        <w:rPr>
          <w:spacing w:val="1"/>
        </w:rPr>
        <w:t> </w:t>
      </w:r>
      <w:r>
        <w:rPr/>
        <w:t>4.327), 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development was ranked second (mean value = 4.146), while fundamentals 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=3.950)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ranked fourth (mean score value = 3.789). While technology for sustainable</w:t>
      </w:r>
      <w:r>
        <w:rPr>
          <w:spacing w:val="1"/>
        </w:rPr>
        <w:t> </w:t>
      </w:r>
      <w:r>
        <w:rPr/>
        <w:t>ranked fifth (mean score value = 3.774), sustainable materials and products ranked sixth</w:t>
      </w:r>
      <w:r>
        <w:rPr>
          <w:spacing w:val="1"/>
        </w:rPr>
        <w:t> </w:t>
      </w:r>
      <w:r>
        <w:rPr/>
        <w:t>(mean</w:t>
      </w:r>
      <w:r>
        <w:rPr>
          <w:spacing w:val="46"/>
        </w:rPr>
        <w:t> </w:t>
      </w:r>
      <w:r>
        <w:rPr/>
        <w:t>score</w:t>
      </w:r>
      <w:r>
        <w:rPr>
          <w:spacing w:val="45"/>
        </w:rPr>
        <w:t> </w:t>
      </w:r>
      <w:r>
        <w:rPr/>
        <w:t>value</w:t>
      </w:r>
      <w:r>
        <w:rPr>
          <w:spacing w:val="46"/>
        </w:rPr>
        <w:t> </w:t>
      </w:r>
      <w:r>
        <w:rPr/>
        <w:t>=</w:t>
      </w:r>
      <w:r>
        <w:rPr>
          <w:spacing w:val="48"/>
        </w:rPr>
        <w:t> </w:t>
      </w:r>
      <w:r>
        <w:rPr/>
        <w:t>3.704),</w:t>
      </w:r>
      <w:r>
        <w:rPr>
          <w:spacing w:val="46"/>
        </w:rPr>
        <w:t> </w:t>
      </w:r>
      <w:r>
        <w:rPr/>
        <w:t>sustainable</w:t>
      </w:r>
      <w:r>
        <w:rPr>
          <w:spacing w:val="45"/>
        </w:rPr>
        <w:t> </w:t>
      </w:r>
      <w:r>
        <w:rPr/>
        <w:t>job</w:t>
      </w:r>
      <w:r>
        <w:rPr>
          <w:spacing w:val="48"/>
        </w:rPr>
        <w:t> </w:t>
      </w:r>
      <w:r>
        <w:rPr/>
        <w:t>site</w:t>
      </w:r>
      <w:r>
        <w:rPr>
          <w:spacing w:val="45"/>
        </w:rPr>
        <w:t> </w:t>
      </w:r>
      <w:r>
        <w:rPr/>
        <w:t>operation</w:t>
      </w:r>
      <w:r>
        <w:rPr>
          <w:spacing w:val="46"/>
        </w:rPr>
        <w:t> </w:t>
      </w:r>
      <w:r>
        <w:rPr/>
        <w:t>ranked</w:t>
      </w:r>
      <w:r>
        <w:rPr>
          <w:spacing w:val="47"/>
        </w:rPr>
        <w:t> </w:t>
      </w:r>
      <w:r>
        <w:rPr/>
        <w:t>seventh</w:t>
      </w:r>
      <w:r>
        <w:rPr>
          <w:spacing w:val="47"/>
        </w:rPr>
        <w:t> </w:t>
      </w:r>
      <w:r>
        <w:rPr/>
        <w:t>(mean</w:t>
      </w:r>
      <w:r>
        <w:rPr>
          <w:spacing w:val="46"/>
        </w:rPr>
        <w:t> </w:t>
      </w:r>
      <w:r>
        <w:rPr/>
        <w:t>score</w:t>
      </w:r>
      <w:r>
        <w:rPr>
          <w:spacing w:val="-57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3.508),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eighth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3.186),</w:t>
      </w:r>
      <w:r>
        <w:rPr>
          <w:spacing w:val="1"/>
        </w:rPr>
        <w:t> </w:t>
      </w:r>
      <w:r>
        <w:rPr/>
        <w:t>sustainable development ranked ninth (mean score value = 3.146) and rationale for green</w:t>
      </w:r>
      <w:r>
        <w:rPr>
          <w:spacing w:val="1"/>
        </w:rPr>
        <w:t> </w:t>
      </w:r>
      <w:r>
        <w:rPr/>
        <w:t>buildings ranked tenth (mean score value = 3.080). It is evident that mean score of courses</w:t>
      </w:r>
      <w:r>
        <w:rPr>
          <w:spacing w:val="1"/>
        </w:rPr>
        <w:t> </w:t>
      </w:r>
      <w:r>
        <w:rPr/>
        <w:t>to inculcate the idea of sustainability is within the range of 3.1-4.4. This implies that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strongly agreed</w:t>
      </w:r>
      <w:r>
        <w:rPr>
          <w:spacing w:val="1"/>
        </w:rPr>
        <w:t> </w:t>
      </w:r>
      <w:r>
        <w:rPr/>
        <w:t>the inclusion</w:t>
      </w:r>
      <w:r>
        <w:rPr>
          <w:spacing w:val="1"/>
        </w:rPr>
        <w:t> </w:t>
      </w:r>
      <w:r>
        <w:rPr/>
        <w:t>of nine education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 technique for promoting students awareness and understanding of sustainability</w:t>
      </w:r>
      <w:r>
        <w:rPr>
          <w:spacing w:val="1"/>
        </w:rPr>
        <w:t> </w:t>
      </w:r>
      <w:r>
        <w:rPr/>
        <w:t>principles. Similarly,</w:t>
      </w:r>
      <w:r>
        <w:rPr>
          <w:spacing w:val="1"/>
        </w:rPr>
        <w:t> </w:t>
      </w:r>
      <w:r>
        <w:rPr/>
        <w:t>energy efficiency course</w:t>
      </w:r>
      <w:r>
        <w:rPr>
          <w:spacing w:val="60"/>
        </w:rPr>
        <w:t> </w:t>
      </w:r>
      <w:r>
        <w:rPr/>
        <w:t>had mean score below 3.0, which signify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disagreed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possibility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including</w:t>
      </w:r>
      <w:r>
        <w:rPr>
          <w:spacing w:val="34"/>
        </w:rPr>
        <w:t> </w:t>
      </w:r>
      <w:r>
        <w:rPr/>
        <w:t>it</w:t>
      </w:r>
      <w:r>
        <w:rPr>
          <w:spacing w:val="38"/>
        </w:rPr>
        <w:t> </w:t>
      </w:r>
      <w:r>
        <w:rPr/>
        <w:t>into</w:t>
      </w:r>
      <w:r>
        <w:rPr>
          <w:spacing w:val="38"/>
        </w:rPr>
        <w:t> </w:t>
      </w:r>
      <w:r>
        <w:rPr/>
        <w:t>curriculum.</w:t>
      </w:r>
      <w:r>
        <w:rPr>
          <w:spacing w:val="37"/>
        </w:rPr>
        <w:t> </w:t>
      </w:r>
      <w:r>
        <w:rPr/>
        <w:t>Finally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</w:pPr>
      <w:r>
        <w:rPr/>
        <w:t>nine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courses</w:t>
      </w:r>
      <w:r>
        <w:rPr>
          <w:spacing w:val="9"/>
        </w:rPr>
        <w:t> </w:t>
      </w:r>
      <w:r>
        <w:rPr/>
        <w:t>(variables)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twelve</w:t>
      </w:r>
      <w:r>
        <w:rPr>
          <w:spacing w:val="6"/>
        </w:rPr>
        <w:t> </w:t>
      </w:r>
      <w:r>
        <w:rPr/>
        <w:t>had</w:t>
      </w:r>
      <w:r>
        <w:rPr>
          <w:spacing w:val="11"/>
        </w:rPr>
        <w:t> </w:t>
      </w:r>
      <w:r>
        <w:rPr/>
        <w:t>approximately</w:t>
      </w:r>
      <w:r>
        <w:rPr>
          <w:spacing w:val="3"/>
        </w:rPr>
        <w:t> </w:t>
      </w:r>
      <w:r>
        <w:rPr/>
        <w:t>1.0</w:t>
      </w:r>
      <w:r>
        <w:rPr>
          <w:spacing w:val="6"/>
        </w:rPr>
        <w:t> </w:t>
      </w:r>
      <w:r>
        <w:rPr/>
        <w:t>standard</w:t>
      </w:r>
      <w:r>
        <w:rPr>
          <w:spacing w:val="7"/>
        </w:rPr>
        <w:t> </w:t>
      </w:r>
      <w:r>
        <w:rPr/>
        <w:t>deviation;</w:t>
      </w:r>
      <w:r>
        <w:rPr>
          <w:spacing w:val="7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</w:t>
      </w:r>
      <w:r>
        <w:rPr>
          <w:spacing w:val="-1"/>
        </w:rPr>
        <w:t> </w:t>
      </w:r>
      <w:r>
        <w:rPr/>
        <w:t>inconsistency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agreement among</w:t>
      </w:r>
      <w:r>
        <w:rPr>
          <w:spacing w:val="-3"/>
        </w:rPr>
        <w:t> </w:t>
      </w:r>
      <w:r>
        <w:rPr/>
        <w:t>respondents on rating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</w:t>
      </w:r>
    </w:p>
    <w:p>
      <w:pPr>
        <w:pStyle w:val="Heading1"/>
        <w:spacing w:line="259" w:lineRule="auto" w:before="166"/>
        <w:ind w:right="1490"/>
        <w:jc w:val="left"/>
      </w:pPr>
      <w:r>
        <w:rPr/>
        <w:t>Table</w:t>
      </w:r>
      <w:r>
        <w:rPr>
          <w:spacing w:val="-1"/>
        </w:rPr>
        <w:t> </w:t>
      </w:r>
      <w:r>
        <w:rPr/>
        <w:t>412</w:t>
      </w:r>
      <w:r>
        <w:rPr>
          <w:spacing w:val="-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Built</w:t>
      </w:r>
      <w:r>
        <w:rPr>
          <w:spacing w:val="-1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Curriculum</w:t>
      </w: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08"/>
        <w:gridCol w:w="1294"/>
        <w:gridCol w:w="1267"/>
        <w:gridCol w:w="859"/>
        <w:gridCol w:w="1270"/>
        <w:gridCol w:w="901"/>
      </w:tblGrid>
      <w:tr>
        <w:trPr>
          <w:trHeight w:val="757" w:hRule="atLeast"/>
        </w:trPr>
        <w:tc>
          <w:tcPr>
            <w:tcW w:w="22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202" w:right="88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9"/>
              <w:ind w:left="138" w:right="142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49" w:right="203"/>
              <w:jc w:val="center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661" w:hRule="atLeast"/>
        </w:trPr>
        <w:tc>
          <w:tcPr>
            <w:tcW w:w="2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16" w:right="306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8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4.327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0.846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053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9"/>
              <w:ind w:left="116" w:right="843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808" w:type="dxa"/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4.146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0.855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53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8"/>
              <w:ind w:left="116" w:right="480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08" w:type="dxa"/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3.950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1.053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4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8"/>
              <w:ind w:left="116" w:right="23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08" w:type="dxa"/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3.789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1.437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53" w:hRule="atLeast"/>
        </w:trPr>
        <w:tc>
          <w:tcPr>
            <w:tcW w:w="2208" w:type="dxa"/>
          </w:tcPr>
          <w:p>
            <w:pPr>
              <w:pStyle w:val="TableParagraph"/>
              <w:spacing w:line="259" w:lineRule="auto" w:before="87"/>
              <w:ind w:left="116" w:right="600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08" w:type="dxa"/>
          </w:tcPr>
          <w:p>
            <w:pPr>
              <w:pStyle w:val="TableParagraph"/>
              <w:spacing w:before="85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3.774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1.458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053" w:hRule="atLeast"/>
        </w:trPr>
        <w:tc>
          <w:tcPr>
            <w:tcW w:w="2208" w:type="dxa"/>
          </w:tcPr>
          <w:p>
            <w:pPr>
              <w:pStyle w:val="TableParagraph"/>
              <w:spacing w:line="259" w:lineRule="auto" w:before="87"/>
              <w:ind w:left="116" w:right="799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808" w:type="dxa"/>
          </w:tcPr>
          <w:p>
            <w:pPr>
              <w:pStyle w:val="TableParagraph"/>
              <w:spacing w:before="85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3.704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1.282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54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7"/>
              <w:ind w:left="116" w:right="205"/>
              <w:rPr>
                <w:sz w:val="24"/>
              </w:rPr>
            </w:pPr>
            <w:r>
              <w:rPr>
                <w:sz w:val="24"/>
              </w:rPr>
              <w:t>Sustainable job site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808" w:type="dxa"/>
          </w:tcPr>
          <w:p>
            <w:pPr>
              <w:pStyle w:val="TableParagraph"/>
              <w:spacing w:before="85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3.508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1.381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8"/>
              <w:ind w:left="116" w:right="792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808" w:type="dxa"/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3.186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1.341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6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8"/>
              <w:ind w:left="116" w:right="843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808" w:type="dxa"/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3.146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1.249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56" w:hRule="atLeast"/>
        </w:trPr>
        <w:tc>
          <w:tcPr>
            <w:tcW w:w="2208" w:type="dxa"/>
          </w:tcPr>
          <w:p>
            <w:pPr>
              <w:pStyle w:val="TableParagraph"/>
              <w:spacing w:line="256" w:lineRule="auto" w:before="89"/>
              <w:ind w:left="116" w:right="459"/>
              <w:rPr>
                <w:sz w:val="24"/>
              </w:rPr>
            </w:pPr>
            <w:r>
              <w:rPr>
                <w:sz w:val="24"/>
              </w:rPr>
              <w:t>The rationale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808" w:type="dxa"/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3.080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1.335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left="15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2.834</w:t>
            </w:r>
          </w:p>
        </w:tc>
        <w:tc>
          <w:tcPr>
            <w:tcW w:w="12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1.262</w:t>
            </w: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5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sz w:val="24"/>
        </w:rPr>
        <w:t>Grouping</w:t>
      </w:r>
      <w:r>
        <w:rPr>
          <w:spacing w:val="-2"/>
          <w:sz w:val="24"/>
        </w:rPr>
        <w:t> </w:t>
      </w:r>
      <w:r>
        <w:rPr>
          <w:sz w:val="24"/>
        </w:rPr>
        <w:t>Variable: 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 </w: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(2020)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  <w:jc w:val="both"/>
      </w:pPr>
      <w:r>
        <w:rPr/>
        <w:t>To establish the degree of inconsistency in agreement among respondents on the scoring of</w:t>
      </w:r>
      <w:r>
        <w:rPr>
          <w:spacing w:val="1"/>
        </w:rPr>
        <w:t> </w:t>
      </w:r>
      <w:r>
        <w:rPr/>
        <w:t>variables. It was evidence from analysis in Table 4.13 that there is statistically significant</w:t>
      </w:r>
      <w:r>
        <w:rPr>
          <w:spacing w:val="1"/>
        </w:rPr>
        <w:t> </w:t>
      </w:r>
      <w:r>
        <w:rPr/>
        <w:t>difference by level of education (p &lt; .05). Some respondents agreed on the Measuring</w:t>
      </w:r>
      <w:r>
        <w:rPr>
          <w:spacing w:val="1"/>
        </w:rPr>
        <w:t> </w:t>
      </w:r>
      <w:r>
        <w:rPr/>
        <w:t>sustainability (p = 0.000), Technology for sustainable development (p = 0.000), Sustainable</w:t>
      </w:r>
      <w:r>
        <w:rPr>
          <w:spacing w:val="-57"/>
        </w:rPr>
        <w:t> </w:t>
      </w:r>
      <w:r>
        <w:rPr/>
        <w:t>materials and products (p=0.000), Fundamentals of sustainable development (p=0 .001), the</w:t>
      </w:r>
      <w:r>
        <w:rPr>
          <w:spacing w:val="-57"/>
        </w:rPr>
        <w:t> </w:t>
      </w:r>
      <w:r>
        <w:rPr/>
        <w:t>rationale for green buildings (p=0.000) environment impact assessment (p = 0.047) as</w:t>
      </w:r>
      <w:r>
        <w:rPr>
          <w:spacing w:val="1"/>
        </w:rPr>
        <w:t> </w:t>
      </w:r>
      <w:r>
        <w:rPr/>
        <w:t>courses to be included curriculum. While some of the respondents disagreed on Sustainable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0.156),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0.558),</w:t>
      </w:r>
      <w:r>
        <w:rPr>
          <w:spacing w:val="60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 (p= 0.422),</w:t>
      </w:r>
      <w:r>
        <w:rPr>
          <w:spacing w:val="1"/>
        </w:rPr>
        <w:t> </w:t>
      </w:r>
      <w:r>
        <w:rPr/>
        <w:t>Sustainable job site operation (p= 0.512) and Construction waste</w:t>
      </w:r>
      <w:r>
        <w:rPr>
          <w:spacing w:val="1"/>
        </w:rPr>
        <w:t> </w:t>
      </w:r>
      <w:r>
        <w:rPr/>
        <w:t>management (p= 0.338) as courses to be included for integrating sustainability training into</w:t>
      </w:r>
      <w:r>
        <w:rPr>
          <w:spacing w:val="1"/>
        </w:rPr>
        <w:t> </w:t>
      </w:r>
      <w:r>
        <w:rPr/>
        <w:t>construction education</w:t>
      </w:r>
      <w:r>
        <w:rPr>
          <w:spacing w:val="61"/>
        </w:rPr>
        <w:t> </w:t>
      </w:r>
      <w:r>
        <w:rPr/>
        <w:t>curriculum and   important technique to inculcate in students the</w:t>
      </w:r>
      <w:r>
        <w:rPr>
          <w:spacing w:val="1"/>
        </w:rPr>
        <w:t> </w:t>
      </w:r>
      <w:r>
        <w:rPr/>
        <w:t>idea</w:t>
      </w:r>
      <w:r>
        <w:rPr>
          <w:spacing w:val="-3"/>
        </w:rPr>
        <w:t> </w:t>
      </w:r>
      <w:r>
        <w:rPr/>
        <w:t>of sustainability.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7" w:after="23"/>
        <w:jc w:val="left"/>
      </w:pPr>
      <w:r>
        <w:rPr/>
        <w:t>Table</w:t>
      </w:r>
      <w:r>
        <w:rPr>
          <w:spacing w:val="-3"/>
        </w:rPr>
        <w:t> </w:t>
      </w:r>
      <w:r>
        <w:rPr/>
        <w:t>4.13</w:t>
      </w:r>
      <w:r>
        <w:rPr>
          <w:spacing w:val="-2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Courses Mann-Whitney</w:t>
      </w:r>
      <w:r>
        <w:rPr>
          <w:spacing w:val="-2"/>
        </w:rPr>
        <w:t> </w:t>
      </w:r>
      <w:r>
        <w:rPr/>
        <w:t>Test-Statistics</w:t>
      </w: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402"/>
        <w:gridCol w:w="1402"/>
        <w:gridCol w:w="1053"/>
        <w:gridCol w:w="1860"/>
      </w:tblGrid>
      <w:tr>
        <w:trPr>
          <w:trHeight w:val="755" w:hRule="atLeast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00" w:right="181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Mann-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Whitney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U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54" w:right="222" w:hanging="368"/>
              <w:rPr>
                <w:b/>
                <w:sz w:val="24"/>
              </w:rPr>
            </w:pPr>
            <w:r>
              <w:rPr>
                <w:b/>
                <w:sz w:val="24"/>
              </w:rPr>
              <w:t>Wilcoxon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645" w:right="88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Asymp. Sig. (2-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tailed)</w:t>
            </w:r>
          </w:p>
        </w:tc>
      </w:tr>
      <w:tr>
        <w:trPr>
          <w:trHeight w:val="663" w:hRule="atLeast"/>
        </w:trPr>
        <w:tc>
          <w:tcPr>
            <w:tcW w:w="21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16" w:right="826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06"/>
              <w:rPr>
                <w:sz w:val="24"/>
              </w:rPr>
            </w:pPr>
            <w:r>
              <w:rPr>
                <w:sz w:val="24"/>
              </w:rPr>
              <w:t>4394.500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9344.500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-1.417</w:t>
            </w:r>
          </w:p>
        </w:tc>
        <w:tc>
          <w:tcPr>
            <w:tcW w:w="18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</w:tr>
      <w:tr>
        <w:trPr>
          <w:trHeight w:val="754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6"/>
              <w:ind w:left="116" w:right="775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2"/>
              <w:ind w:left="206"/>
              <w:rPr>
                <w:sz w:val="24"/>
              </w:rPr>
            </w:pPr>
            <w:r>
              <w:rPr>
                <w:sz w:val="24"/>
              </w:rPr>
              <w:t>1598.000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2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6548.000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232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-8.455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2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826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4732.000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9682.000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-.586</w:t>
            </w:r>
          </w:p>
        </w:tc>
        <w:tc>
          <w:tcPr>
            <w:tcW w:w="1860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.558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579"/>
              <w:rPr>
                <w:sz w:val="24"/>
              </w:rPr>
            </w:pPr>
            <w:r>
              <w:rPr>
                <w:spacing w:val="-1"/>
                <w:sz w:val="24"/>
              </w:rPr>
              <w:t>Technology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3409.500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8459.500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-4.016</w:t>
            </w:r>
          </w:p>
        </w:tc>
        <w:tc>
          <w:tcPr>
            <w:tcW w:w="1860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782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3217.000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8267.000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-4.434</w:t>
            </w:r>
          </w:p>
        </w:tc>
        <w:tc>
          <w:tcPr>
            <w:tcW w:w="1860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463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3623.500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8673.500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-3.478</w:t>
            </w:r>
          </w:p>
        </w:tc>
        <w:tc>
          <w:tcPr>
            <w:tcW w:w="1860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755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442"/>
              <w:rPr>
                <w:sz w:val="24"/>
              </w:rPr>
            </w:pPr>
            <w:r>
              <w:rPr>
                <w:sz w:val="24"/>
              </w:rPr>
              <w:t>The rationale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3506.000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3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8556.000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233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-3.633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59" w:hRule="atLeast"/>
        </w:trPr>
        <w:tc>
          <w:tcPr>
            <w:tcW w:w="2191" w:type="dxa"/>
          </w:tcPr>
          <w:p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1402" w:type="dxa"/>
          </w:tcPr>
          <w:p>
            <w:pPr>
              <w:pStyle w:val="TableParagraph"/>
              <w:spacing w:before="86"/>
              <w:ind w:left="206"/>
              <w:rPr>
                <w:sz w:val="24"/>
              </w:rPr>
            </w:pPr>
            <w:r>
              <w:rPr>
                <w:sz w:val="24"/>
              </w:rPr>
              <w:t>4634.500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86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9684.500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86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-.803</w:t>
            </w:r>
          </w:p>
        </w:tc>
        <w:tc>
          <w:tcPr>
            <w:tcW w:w="1860" w:type="dxa"/>
          </w:tcPr>
          <w:p>
            <w:pPr>
              <w:pStyle w:val="TableParagraph"/>
              <w:spacing w:before="86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.422</w:t>
            </w:r>
          </w:p>
        </w:tc>
      </w:tr>
      <w:tr>
        <w:trPr>
          <w:trHeight w:val="754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188"/>
              <w:rPr>
                <w:sz w:val="24"/>
              </w:rPr>
            </w:pPr>
            <w:r>
              <w:rPr>
                <w:sz w:val="24"/>
              </w:rPr>
              <w:t>Sustainable job site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4692.000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3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9742.000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233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-.656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.512</w:t>
            </w:r>
          </w:p>
        </w:tc>
      </w:tr>
      <w:tr>
        <w:trPr>
          <w:trHeight w:val="756" w:hRule="atLeast"/>
        </w:trPr>
        <w:tc>
          <w:tcPr>
            <w:tcW w:w="2191" w:type="dxa"/>
          </w:tcPr>
          <w:p>
            <w:pPr>
              <w:pStyle w:val="TableParagraph"/>
              <w:spacing w:line="259" w:lineRule="auto" w:before="86"/>
              <w:ind w:left="116" w:right="222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2"/>
              <w:ind w:left="206"/>
              <w:rPr>
                <w:sz w:val="24"/>
              </w:rPr>
            </w:pPr>
            <w:r>
              <w:rPr>
                <w:sz w:val="24"/>
              </w:rPr>
              <w:t>4584.000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232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9634.000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232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-.958</w:t>
            </w:r>
          </w:p>
        </w:tc>
        <w:tc>
          <w:tcPr>
            <w:tcW w:w="1860" w:type="dxa"/>
          </w:tcPr>
          <w:p>
            <w:pPr>
              <w:pStyle w:val="TableParagraph"/>
              <w:spacing w:before="232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.338</w:t>
            </w:r>
          </w:p>
        </w:tc>
      </w:tr>
      <w:tr>
        <w:trPr>
          <w:trHeight w:val="847" w:hRule="atLeast"/>
        </w:trPr>
        <w:tc>
          <w:tcPr>
            <w:tcW w:w="21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6"/>
              <w:ind w:left="116" w:right="289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206"/>
              <w:rPr>
                <w:sz w:val="24"/>
              </w:rPr>
            </w:pPr>
            <w:r>
              <w:rPr>
                <w:sz w:val="24"/>
              </w:rPr>
              <w:t>4220.000</w:t>
            </w: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206" w:right="255"/>
              <w:jc w:val="center"/>
              <w:rPr>
                <w:sz w:val="24"/>
              </w:rPr>
            </w:pPr>
            <w:r>
              <w:rPr>
                <w:sz w:val="24"/>
              </w:rPr>
              <w:t>9170.000</w:t>
            </w:r>
          </w:p>
        </w:tc>
        <w:tc>
          <w:tcPr>
            <w:tcW w:w="10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221" w:right="171"/>
              <w:jc w:val="center"/>
              <w:rPr>
                <w:sz w:val="24"/>
              </w:rPr>
            </w:pPr>
            <w:r>
              <w:rPr>
                <w:sz w:val="24"/>
              </w:rPr>
              <w:t>-1.984</w:t>
            </w:r>
          </w:p>
        </w:tc>
        <w:tc>
          <w:tcPr>
            <w:tcW w:w="18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2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</w:tr>
    </w:tbl>
    <w:p>
      <w:pPr>
        <w:spacing w:before="0"/>
        <w:ind w:left="365" w:right="0" w:firstLine="0"/>
        <w:jc w:val="left"/>
        <w:rPr>
          <w:i/>
          <w:sz w:val="24"/>
        </w:rPr>
      </w:pPr>
      <w:r>
        <w:rPr>
          <w:sz w:val="24"/>
        </w:rPr>
        <w:t>Grouping</w:t>
      </w:r>
      <w:r>
        <w:rPr>
          <w:spacing w:val="-2"/>
          <w:sz w:val="24"/>
        </w:rPr>
        <w:t> </w:t>
      </w:r>
      <w:r>
        <w:rPr>
          <w:sz w:val="24"/>
        </w:rPr>
        <w:t>Variable: 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 </w:t>
      </w: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(2020)</w:t>
      </w: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spacing w:line="480" w:lineRule="auto" w:before="1"/>
        <w:ind w:left="305" w:right="716"/>
      </w:pP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2"/>
        </w:rPr>
        <w:t> </w:t>
      </w:r>
      <w:r>
        <w:rPr/>
        <w:t>sought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describe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direction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differences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(which</w:t>
      </w:r>
      <w:r>
        <w:rPr>
          <w:spacing w:val="19"/>
        </w:rPr>
        <w:t> </w:t>
      </w:r>
      <w:r>
        <w:rPr/>
        <w:t>group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higher).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results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rated</w:t>
      </w:r>
      <w:r>
        <w:rPr>
          <w:spacing w:val="17"/>
        </w:rPr>
        <w:t> </w:t>
      </w:r>
      <w:r>
        <w:rPr/>
        <w:t>by</w:t>
      </w:r>
      <w:r>
        <w:rPr>
          <w:spacing w:val="12"/>
        </w:rPr>
        <w:t> </w:t>
      </w:r>
      <w:r>
        <w:rPr/>
        <w:t>500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HND</w:t>
      </w:r>
      <w:r>
        <w:rPr>
          <w:spacing w:val="19"/>
        </w:rPr>
        <w:t> </w:t>
      </w:r>
      <w:r>
        <w:rPr/>
        <w:t>II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Table</w:t>
      </w:r>
    </w:p>
    <w:p>
      <w:pPr>
        <w:pStyle w:val="BodyText"/>
        <w:ind w:left="305"/>
      </w:pPr>
      <w:r>
        <w:rPr/>
        <w:t>4.14</w:t>
      </w:r>
      <w:r>
        <w:rPr>
          <w:spacing w:val="32"/>
        </w:rPr>
        <w:t> </w:t>
      </w:r>
      <w:r>
        <w:rPr/>
        <w:t>show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500</w:t>
      </w:r>
      <w:r>
        <w:rPr>
          <w:spacing w:val="29"/>
        </w:rPr>
        <w:t> </w:t>
      </w:r>
      <w:r>
        <w:rPr/>
        <w:t>level</w:t>
      </w:r>
      <w:r>
        <w:rPr>
          <w:spacing w:val="33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surveyed</w:t>
      </w:r>
      <w:r>
        <w:rPr>
          <w:spacing w:val="32"/>
        </w:rPr>
        <w:t> </w:t>
      </w:r>
      <w:r>
        <w:rPr/>
        <w:t>strongly</w:t>
      </w:r>
      <w:r>
        <w:rPr>
          <w:spacing w:val="27"/>
        </w:rPr>
        <w:t> </w:t>
      </w:r>
      <w:r>
        <w:rPr/>
        <w:t>agree</w:t>
      </w:r>
      <w:r>
        <w:rPr>
          <w:spacing w:val="32"/>
        </w:rPr>
        <w:t> </w:t>
      </w:r>
      <w:r>
        <w:rPr/>
        <w:t>on</w:t>
      </w:r>
      <w:r>
        <w:rPr>
          <w:spacing w:val="36"/>
        </w:rPr>
        <w:t> </w:t>
      </w:r>
      <w:r>
        <w:rPr/>
        <w:t>technology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sustainable</w:t>
      </w:r>
    </w:p>
    <w:p>
      <w:pPr>
        <w:spacing w:after="0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before="70"/>
        <w:ind w:left="305"/>
        <w:jc w:val="both"/>
      </w:pPr>
      <w:r>
        <w:rPr/>
        <w:t>development</w:t>
      </w:r>
      <w:r>
        <w:rPr>
          <w:spacing w:val="80"/>
        </w:rPr>
        <w:t> </w:t>
      </w:r>
      <w:r>
        <w:rPr/>
        <w:t>(Mean</w:t>
      </w:r>
      <w:r>
        <w:rPr>
          <w:spacing w:val="80"/>
        </w:rPr>
        <w:t> </w:t>
      </w:r>
      <w:r>
        <w:rPr/>
        <w:t>Rank</w:t>
      </w:r>
      <w:r>
        <w:rPr>
          <w:spacing w:val="79"/>
        </w:rPr>
        <w:t> </w:t>
      </w:r>
      <w:r>
        <w:rPr/>
        <w:t>=115.56),</w:t>
      </w:r>
      <w:r>
        <w:rPr>
          <w:spacing w:val="80"/>
        </w:rPr>
        <w:t> </w:t>
      </w:r>
      <w:r>
        <w:rPr/>
        <w:t>sustainable</w:t>
      </w:r>
      <w:r>
        <w:rPr>
          <w:spacing w:val="79"/>
        </w:rPr>
        <w:t> </w:t>
      </w:r>
      <w:r>
        <w:rPr/>
        <w:t>materials</w:t>
      </w:r>
      <w:r>
        <w:rPr>
          <w:spacing w:val="82"/>
        </w:rPr>
        <w:t> </w:t>
      </w:r>
      <w:r>
        <w:rPr/>
        <w:t>and</w:t>
      </w:r>
      <w:r>
        <w:rPr>
          <w:spacing w:val="80"/>
        </w:rPr>
        <w:t> </w:t>
      </w:r>
      <w:r>
        <w:rPr/>
        <w:t>products</w:t>
      </w:r>
      <w:r>
        <w:rPr>
          <w:spacing w:val="86"/>
        </w:rPr>
        <w:t> </w:t>
      </w:r>
      <w:r>
        <w:rPr/>
        <w:t>(Mean</w:t>
      </w:r>
      <w:r>
        <w:rPr>
          <w:spacing w:val="79"/>
        </w:rPr>
        <w:t> </w:t>
      </w:r>
      <w:r>
        <w:rPr/>
        <w:t>Rank</w:t>
      </w:r>
    </w:p>
    <w:p>
      <w:pPr>
        <w:pStyle w:val="BodyText"/>
      </w:pPr>
    </w:p>
    <w:p>
      <w:pPr>
        <w:pStyle w:val="BodyText"/>
        <w:spacing w:line="480" w:lineRule="auto"/>
        <w:ind w:left="305" w:right="714"/>
        <w:jc w:val="both"/>
      </w:pPr>
      <w:r>
        <w:rPr/>
        <w:t>=117.51), fundamentals</w:t>
      </w:r>
      <w:r>
        <w:rPr>
          <w:spacing w:val="1"/>
        </w:rPr>
        <w:t> </w:t>
      </w:r>
      <w:r>
        <w:rPr/>
        <w:t>of sustainable development</w:t>
      </w:r>
      <w:r>
        <w:rPr>
          <w:spacing w:val="60"/>
        </w:rPr>
        <w:t> </w:t>
      </w:r>
      <w:r>
        <w:rPr/>
        <w:t>( Mean Rank =113.40), the rationale</w:t>
      </w:r>
      <w:r>
        <w:rPr>
          <w:spacing w:val="1"/>
        </w:rPr>
        <w:t> </w:t>
      </w:r>
      <w:r>
        <w:rPr/>
        <w:t>for green buildings ( Mean Rank =114.59), energy efficiency ( Mean Rank =103.19),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=102.61),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=103.70),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sustainability</w:t>
      </w:r>
      <w:r>
        <w:rPr>
          <w:spacing w:val="45"/>
        </w:rPr>
        <w:t> </w:t>
      </w:r>
      <w:r>
        <w:rPr/>
        <w:t>(</w:t>
      </w:r>
      <w:r>
        <w:rPr>
          <w:spacing w:val="48"/>
        </w:rPr>
        <w:t> </w:t>
      </w:r>
      <w:r>
        <w:rPr/>
        <w:t>Mean</w:t>
      </w:r>
      <w:r>
        <w:rPr>
          <w:spacing w:val="49"/>
        </w:rPr>
        <w:t> </w:t>
      </w:r>
      <w:r>
        <w:rPr/>
        <w:t>Rank</w:t>
      </w:r>
      <w:r>
        <w:rPr>
          <w:spacing w:val="49"/>
        </w:rPr>
        <w:t> </w:t>
      </w:r>
      <w:r>
        <w:rPr/>
        <w:t>133.52),</w:t>
      </w:r>
      <w:r>
        <w:rPr>
          <w:spacing w:val="49"/>
        </w:rPr>
        <w:t> </w:t>
      </w:r>
      <w:r>
        <w:rPr/>
        <w:t>design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sustainable</w:t>
      </w:r>
      <w:r>
        <w:rPr>
          <w:spacing w:val="48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(</w:t>
      </w:r>
      <w:r>
        <w:rPr>
          <w:spacing w:val="48"/>
        </w:rPr>
        <w:t> </w:t>
      </w:r>
      <w:r>
        <w:rPr/>
        <w:t>Mean</w:t>
      </w:r>
      <w:r>
        <w:rPr>
          <w:spacing w:val="49"/>
        </w:rPr>
        <w:t> </w:t>
      </w:r>
      <w:r>
        <w:rPr/>
        <w:t>Rank</w:t>
      </w:r>
    </w:p>
    <w:p>
      <w:pPr>
        <w:pStyle w:val="BodyText"/>
        <w:spacing w:line="480" w:lineRule="auto" w:before="1"/>
        <w:ind w:left="305" w:right="711"/>
        <w:jc w:val="both"/>
      </w:pPr>
      <w:r>
        <w:rPr/>
        <w:t>=102.18)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 impact assessment( Mean Rank =107.30) as sustainability</w:t>
      </w:r>
      <w:r>
        <w:rPr>
          <w:spacing w:val="1"/>
        </w:rPr>
        <w:t> </w:t>
      </w:r>
      <w:r>
        <w:rPr/>
        <w:t>courses for integrating sustainability training into construction education curriculum and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to inculcate in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745" w:val="left" w:leader="none"/>
        </w:tabs>
        <w:spacing w:before="77" w:after="23"/>
        <w:jc w:val="left"/>
      </w:pPr>
      <w:r>
        <w:rPr/>
        <w:t>Table</w:t>
      </w:r>
      <w:r>
        <w:rPr>
          <w:spacing w:val="-1"/>
        </w:rPr>
        <w:t> </w:t>
      </w:r>
      <w:r>
        <w:rPr/>
        <w:t>4.14</w:t>
        <w:tab/>
        <w:t>Sustainability</w:t>
      </w:r>
      <w:r>
        <w:rPr>
          <w:spacing w:val="-1"/>
        </w:rPr>
        <w:t> </w:t>
      </w:r>
      <w:r>
        <w:rPr/>
        <w:t>Courses</w:t>
      </w:r>
      <w:r>
        <w:rPr>
          <w:spacing w:val="-2"/>
        </w:rPr>
        <w:t> </w:t>
      </w:r>
      <w:r>
        <w:rPr/>
        <w:t>Mann-Whitney</w:t>
      </w:r>
      <w:r>
        <w:rPr>
          <w:spacing w:val="-1"/>
        </w:rPr>
        <w:t> </w:t>
      </w:r>
      <w:r>
        <w:rPr/>
        <w:t>Ranking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2214"/>
        <w:gridCol w:w="569"/>
        <w:gridCol w:w="1010"/>
        <w:gridCol w:w="1689"/>
      </w:tblGrid>
      <w:tr>
        <w:trPr>
          <w:trHeight w:val="755" w:hRule="atLeast"/>
        </w:trPr>
        <w:tc>
          <w:tcPr>
            <w:tcW w:w="2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education</w:t>
            </w:r>
          </w:p>
        </w:tc>
        <w:tc>
          <w:tcPr>
            <w:tcW w:w="22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57" w:right="261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Ranks</w:t>
            </w:r>
          </w:p>
        </w:tc>
      </w:tr>
      <w:tr>
        <w:trPr>
          <w:trHeight w:val="288" w:hRule="atLeast"/>
        </w:trPr>
        <w:tc>
          <w:tcPr>
            <w:tcW w:w="2220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</w:p>
          <w:p>
            <w:pPr>
              <w:pStyle w:val="TableParagraph"/>
              <w:spacing w:line="274" w:lineRule="exact" w:before="24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22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94.39</w:t>
            </w:r>
          </w:p>
        </w:tc>
        <w:tc>
          <w:tcPr>
            <w:tcW w:w="16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9344.50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105.56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10555.50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Measuring</w:t>
            </w:r>
          </w:p>
          <w:p>
            <w:pPr>
              <w:pStyle w:val="TableParagraph"/>
              <w:spacing w:line="274" w:lineRule="exact" w:before="24"/>
              <w:ind w:left="107"/>
              <w:rPr>
                <w:sz w:val="24"/>
              </w:rPr>
            </w:pPr>
            <w:r>
              <w:rPr>
                <w:sz w:val="24"/>
              </w:rPr>
              <w:t>sustainability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66.14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6548.00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133.52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13352.00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90" w:lineRule="atLeast" w:before="10"/>
              <w:ind w:left="107" w:right="864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97.80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9682.00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102.18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10218.00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5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90" w:lineRule="atLeast" w:before="10"/>
              <w:ind w:left="107" w:right="864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115.56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11440.50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8459.50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</w:p>
          <w:p>
            <w:pPr>
              <w:pStyle w:val="TableParagraph"/>
              <w:spacing w:line="290" w:lineRule="atLeast" w:before="10"/>
              <w:ind w:left="107" w:right="820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117.51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11633.00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82.67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8267.00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90" w:lineRule="atLeast" w:before="10"/>
              <w:ind w:left="107" w:right="864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113.40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11226.50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86.74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8673.50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rationale for</w:t>
            </w:r>
          </w:p>
          <w:p>
            <w:pPr>
              <w:pStyle w:val="TableParagraph"/>
              <w:spacing w:line="274" w:lineRule="exact" w:before="24"/>
              <w:ind w:left="107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114.59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11344.00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85.56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8556.00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6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spacing w:line="274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103.19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10215.50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96.85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9684.50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 site</w:t>
            </w:r>
          </w:p>
          <w:p>
            <w:pPr>
              <w:pStyle w:val="TableParagraph"/>
              <w:spacing w:line="274" w:lineRule="exact" w:before="24"/>
              <w:ind w:left="107"/>
              <w:rPr>
                <w:sz w:val="24"/>
              </w:rPr>
            </w:pPr>
            <w:r>
              <w:rPr>
                <w:sz w:val="24"/>
              </w:rPr>
              <w:t>operation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102.61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10158.00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97.42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9742.00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  <w:p>
            <w:pPr>
              <w:pStyle w:val="TableParagraph"/>
              <w:spacing w:line="274" w:lineRule="exact" w:before="24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103.70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10266.00</w:t>
            </w:r>
          </w:p>
        </w:tc>
      </w:tr>
      <w:tr>
        <w:trPr>
          <w:trHeight w:val="300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line="272" w:lineRule="exact"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96.34</w:t>
            </w:r>
          </w:p>
        </w:tc>
        <w:tc>
          <w:tcPr>
            <w:tcW w:w="1689" w:type="dxa"/>
          </w:tcPr>
          <w:p>
            <w:pPr>
              <w:pStyle w:val="TableParagraph"/>
              <w:spacing w:line="272" w:lineRule="exact"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9634.00</w:t>
            </w:r>
          </w:p>
        </w:tc>
      </w:tr>
      <w:tr>
        <w:trPr>
          <w:trHeight w:val="300" w:hRule="atLeast"/>
        </w:trPr>
        <w:tc>
          <w:tcPr>
            <w:tcW w:w="2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line="274" w:lineRule="exact" w:before="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72" w:lineRule="exact"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61" w:lineRule="auto" w:before="5"/>
              <w:ind w:left="107" w:right="140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2214" w:type="dxa"/>
          </w:tcPr>
          <w:p>
            <w:pPr>
              <w:pStyle w:val="TableParagraph"/>
              <w:spacing w:before="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92.63</w:t>
            </w:r>
          </w:p>
        </w:tc>
        <w:tc>
          <w:tcPr>
            <w:tcW w:w="1689" w:type="dxa"/>
          </w:tcPr>
          <w:p>
            <w:pPr>
              <w:pStyle w:val="TableParagraph"/>
              <w:spacing w:before="8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9170.00</w:t>
            </w:r>
          </w:p>
        </w:tc>
      </w:tr>
      <w:tr>
        <w:trPr>
          <w:trHeight w:val="319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before="1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0" w:type="dxa"/>
          </w:tcPr>
          <w:p>
            <w:pPr>
              <w:pStyle w:val="TableParagraph"/>
              <w:spacing w:before="16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107.30</w:t>
            </w:r>
          </w:p>
        </w:tc>
        <w:tc>
          <w:tcPr>
            <w:tcW w:w="1689" w:type="dxa"/>
          </w:tcPr>
          <w:p>
            <w:pPr>
              <w:pStyle w:val="TableParagraph"/>
              <w:spacing w:before="1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10730.00</w:t>
            </w:r>
          </w:p>
        </w:tc>
      </w:tr>
      <w:tr>
        <w:trPr>
          <w:trHeight w:val="338" w:hRule="atLeast"/>
        </w:trPr>
        <w:tc>
          <w:tcPr>
            <w:tcW w:w="22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sz w:val="24"/>
        </w:rPr>
        <w:t>Grouping</w:t>
      </w:r>
      <w:r>
        <w:rPr>
          <w:spacing w:val="-2"/>
          <w:sz w:val="24"/>
        </w:rPr>
        <w:t> </w:t>
      </w:r>
      <w:r>
        <w:rPr>
          <w:sz w:val="24"/>
        </w:rPr>
        <w:t>Variable: 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 </w: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 (2020)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5"/>
        <w:ind w:left="305" w:right="700"/>
      </w:pPr>
      <w:r>
        <w:rPr>
          <w:b/>
        </w:rPr>
        <w:t>4.3.4b</w:t>
      </w:r>
      <w:r>
        <w:rPr>
          <w:b/>
          <w:spacing w:val="1"/>
        </w:rPr>
        <w:t> </w:t>
      </w:r>
      <w:r>
        <w:rPr>
          <w:b/>
        </w:rPr>
        <w:t>Modalities for promoting students understanding of sustainability principles</w:t>
      </w:r>
      <w:r>
        <w:rPr>
          <w:b/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were</w:t>
      </w:r>
      <w:r>
        <w:rPr>
          <w:spacing w:val="10"/>
        </w:rPr>
        <w:t> </w:t>
      </w:r>
      <w:r>
        <w:rPr/>
        <w:t>asked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evaluate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extent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they</w:t>
      </w:r>
      <w:r>
        <w:rPr>
          <w:spacing w:val="4"/>
        </w:rPr>
        <w:t> </w:t>
      </w:r>
      <w:r>
        <w:rPr/>
        <w:t>agree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modality</w:t>
      </w:r>
      <w:r>
        <w:rPr>
          <w:spacing w:val="4"/>
        </w:rPr>
        <w:t> </w:t>
      </w:r>
      <w:r>
        <w:rPr/>
        <w:t>for</w:t>
      </w:r>
      <w:r>
        <w:rPr>
          <w:spacing w:val="-57"/>
        </w:rPr>
        <w:t> </w:t>
      </w:r>
      <w:r>
        <w:rPr/>
        <w:t>integrating</w:t>
      </w:r>
      <w:r>
        <w:rPr>
          <w:spacing w:val="13"/>
        </w:rPr>
        <w:t> </w:t>
      </w:r>
      <w:r>
        <w:rPr/>
        <w:t>sustainability</w:t>
      </w:r>
      <w:r>
        <w:rPr>
          <w:spacing w:val="13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into</w:t>
      </w:r>
      <w:r>
        <w:rPr>
          <w:spacing w:val="15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technique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inculcate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idea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sustainability.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outcomes</w:t>
      </w:r>
      <w:r>
        <w:rPr>
          <w:spacing w:val="11"/>
        </w:rPr>
        <w:t> </w:t>
      </w:r>
      <w:r>
        <w:rPr/>
        <w:t>presented</w:t>
      </w:r>
      <w:r>
        <w:rPr>
          <w:spacing w:val="34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1"/>
        </w:rPr>
        <w:t> </w:t>
      </w:r>
      <w:r>
        <w:rPr/>
        <w:t>4.15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campus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laboratory</w:t>
      </w:r>
      <w:r>
        <w:rPr>
          <w:spacing w:val="-3"/>
        </w:rPr>
        <w:t> </w:t>
      </w:r>
      <w:r>
        <w:rPr/>
        <w:t>ranked</w:t>
      </w:r>
      <w:r>
        <w:rPr>
          <w:spacing w:val="4"/>
        </w:rPr>
        <w:t> </w:t>
      </w:r>
      <w:r>
        <w:rPr/>
        <w:t>first</w:t>
      </w:r>
      <w:r>
        <w:rPr>
          <w:spacing w:val="2"/>
        </w:rPr>
        <w:t> </w:t>
      </w:r>
      <w:r>
        <w:rPr/>
        <w:t>(mean</w:t>
      </w:r>
      <w:r>
        <w:rPr>
          <w:spacing w:val="2"/>
        </w:rPr>
        <w:t> </w:t>
      </w:r>
      <w:r>
        <w:rPr/>
        <w:t>score</w:t>
      </w:r>
      <w:r>
        <w:rPr>
          <w:spacing w:val="1"/>
        </w:rPr>
        <w:t> </w:t>
      </w:r>
      <w:r>
        <w:rPr/>
        <w:t>value</w:t>
      </w:r>
      <w:r>
        <w:rPr>
          <w:spacing w:val="4"/>
        </w:rPr>
        <w:t> </w:t>
      </w:r>
      <w:r>
        <w:rPr/>
        <w:t>=</w:t>
      </w:r>
      <w:r>
        <w:rPr>
          <w:spacing w:val="-57"/>
        </w:rPr>
        <w:t> </w:t>
      </w:r>
      <w:r>
        <w:rPr/>
        <w:t>4.392),</w:t>
      </w:r>
      <w:r>
        <w:rPr>
          <w:spacing w:val="3"/>
        </w:rPr>
        <w:t> </w:t>
      </w:r>
      <w:r>
        <w:rPr/>
        <w:t>student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attend</w:t>
      </w:r>
      <w:r>
        <w:rPr>
          <w:spacing w:val="8"/>
        </w:rPr>
        <w:t> </w:t>
      </w:r>
      <w:r>
        <w:rPr/>
        <w:t>a</w:t>
      </w:r>
      <w:r>
        <w:rPr>
          <w:spacing w:val="2"/>
        </w:rPr>
        <w:t> </w:t>
      </w:r>
      <w:r>
        <w:rPr/>
        <w:t>conference</w:t>
      </w:r>
      <w:r>
        <w:rPr>
          <w:spacing w:val="8"/>
        </w:rPr>
        <w:t> </w:t>
      </w:r>
      <w:r>
        <w:rPr/>
        <w:t>was</w:t>
      </w:r>
      <w:r>
        <w:rPr>
          <w:spacing w:val="5"/>
        </w:rPr>
        <w:t> </w:t>
      </w:r>
      <w:r>
        <w:rPr/>
        <w:t>ranked</w:t>
      </w:r>
      <w:r>
        <w:rPr>
          <w:spacing w:val="6"/>
        </w:rPr>
        <w:t> </w:t>
      </w:r>
      <w:r>
        <w:rPr/>
        <w:t>second</w:t>
      </w:r>
      <w:r>
        <w:rPr>
          <w:spacing w:val="3"/>
        </w:rPr>
        <w:t> </w:t>
      </w:r>
      <w:r>
        <w:rPr/>
        <w:t>(mean</w:t>
      </w:r>
      <w:r>
        <w:rPr>
          <w:spacing w:val="3"/>
        </w:rPr>
        <w:t> </w:t>
      </w:r>
      <w:r>
        <w:rPr/>
        <w:t>value</w:t>
      </w:r>
      <w:r>
        <w:rPr>
          <w:spacing w:val="5"/>
        </w:rPr>
        <w:t> </w:t>
      </w:r>
      <w:r>
        <w:rPr/>
        <w:t>=</w:t>
      </w:r>
      <w:r>
        <w:rPr>
          <w:spacing w:val="5"/>
        </w:rPr>
        <w:t> </w:t>
      </w:r>
      <w:r>
        <w:rPr/>
        <w:t>4.065),</w:t>
      </w:r>
      <w:r>
        <w:rPr>
          <w:spacing w:val="5"/>
        </w:rPr>
        <w:t> </w:t>
      </w:r>
      <w:r>
        <w:rPr/>
        <w:t>go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field</w:t>
      </w:r>
      <w:r>
        <w:rPr>
          <w:spacing w:val="-57"/>
        </w:rPr>
        <w:t> </w:t>
      </w:r>
      <w:r>
        <w:rPr/>
        <w:t>trips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ranked</w:t>
      </w:r>
      <w:r>
        <w:rPr>
          <w:spacing w:val="37"/>
        </w:rPr>
        <w:t> </w:t>
      </w:r>
      <w:r>
        <w:rPr/>
        <w:t>third(mean</w:t>
      </w:r>
      <w:r>
        <w:rPr>
          <w:spacing w:val="37"/>
        </w:rPr>
        <w:t> </w:t>
      </w:r>
      <w:r>
        <w:rPr/>
        <w:t>value</w:t>
      </w:r>
      <w:r>
        <w:rPr>
          <w:spacing w:val="36"/>
        </w:rPr>
        <w:t> </w:t>
      </w:r>
      <w:r>
        <w:rPr/>
        <w:t>=</w:t>
      </w:r>
      <w:r>
        <w:rPr>
          <w:spacing w:val="37"/>
        </w:rPr>
        <w:t> </w:t>
      </w:r>
      <w:r>
        <w:rPr/>
        <w:t>3.804),</w:t>
      </w:r>
      <w:r>
        <w:rPr>
          <w:spacing w:val="36"/>
        </w:rPr>
        <w:t> </w:t>
      </w:r>
      <w:r>
        <w:rPr/>
        <w:t>utilise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sustainability</w:t>
      </w:r>
      <w:r>
        <w:rPr>
          <w:spacing w:val="29"/>
        </w:rPr>
        <w:t> </w:t>
      </w:r>
      <w:r>
        <w:rPr/>
        <w:t>officer</w:t>
      </w:r>
      <w:r>
        <w:rPr>
          <w:spacing w:val="39"/>
        </w:rPr>
        <w:t> </w:t>
      </w:r>
      <w:r>
        <w:rPr/>
        <w:t>was</w:t>
      </w:r>
      <w:r>
        <w:rPr>
          <w:spacing w:val="37"/>
        </w:rPr>
        <w:t> </w:t>
      </w:r>
      <w:r>
        <w:rPr/>
        <w:t>ranked</w:t>
      </w:r>
      <w:r>
        <w:rPr>
          <w:spacing w:val="-57"/>
        </w:rPr>
        <w:t> </w:t>
      </w:r>
      <w:r>
        <w:rPr/>
        <w:t>fourth (mean value = 3.764), encourage study abroad was ranked fifth (mean value = 3.754)</w:t>
      </w:r>
      <w:r>
        <w:rPr>
          <w:spacing w:val="-57"/>
        </w:rPr>
        <w:t> </w:t>
      </w:r>
      <w:r>
        <w:rPr/>
        <w:t>and</w:t>
      </w:r>
      <w:r>
        <w:rPr>
          <w:spacing w:val="9"/>
        </w:rPr>
        <w:t> </w:t>
      </w:r>
      <w:r>
        <w:rPr/>
        <w:t>Invite</w:t>
      </w:r>
      <w:r>
        <w:rPr>
          <w:spacing w:val="7"/>
        </w:rPr>
        <w:t> </w:t>
      </w:r>
      <w:r>
        <w:rPr/>
        <w:t>speakers</w:t>
      </w:r>
      <w:r>
        <w:rPr>
          <w:spacing w:val="6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classroom</w:t>
      </w:r>
      <w:r>
        <w:rPr>
          <w:spacing w:val="10"/>
        </w:rPr>
        <w:t> </w:t>
      </w:r>
      <w:r>
        <w:rPr/>
        <w:t>ranked</w:t>
      </w:r>
      <w:r>
        <w:rPr>
          <w:spacing w:val="8"/>
        </w:rPr>
        <w:t> </w:t>
      </w:r>
      <w:r>
        <w:rPr/>
        <w:t>sixth</w:t>
      </w:r>
      <w:r>
        <w:rPr>
          <w:spacing w:val="8"/>
        </w:rPr>
        <w:t> </w:t>
      </w:r>
      <w:r>
        <w:rPr/>
        <w:t>(mean</w:t>
      </w:r>
      <w:r>
        <w:rPr>
          <w:spacing w:val="7"/>
        </w:rPr>
        <w:t> </w:t>
      </w:r>
      <w:r>
        <w:rPr/>
        <w:t>value</w:t>
      </w:r>
      <w:r>
        <w:rPr>
          <w:spacing w:val="7"/>
        </w:rPr>
        <w:t> </w:t>
      </w:r>
      <w:r>
        <w:rPr/>
        <w:t>=</w:t>
      </w:r>
      <w:r>
        <w:rPr>
          <w:spacing w:val="9"/>
        </w:rPr>
        <w:t> </w:t>
      </w:r>
      <w:r>
        <w:rPr/>
        <w:t>3.754)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most</w:t>
      </w:r>
      <w:r>
        <w:rPr>
          <w:spacing w:val="9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ways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inculcate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idea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sustainability.</w:t>
      </w:r>
      <w:r>
        <w:rPr>
          <w:spacing w:val="12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evident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mean</w:t>
      </w:r>
      <w:r>
        <w:rPr>
          <w:spacing w:val="32"/>
        </w:rPr>
        <w:t> </w:t>
      </w:r>
      <w:r>
        <w:rPr/>
        <w:t>score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modalities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inculcate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idea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sustainability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range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3.7-4.4.</w:t>
      </w:r>
      <w:r>
        <w:rPr>
          <w:spacing w:val="-57"/>
        </w:rPr>
        <w:t> </w:t>
      </w:r>
      <w:r>
        <w:rPr/>
        <w:t>This</w:t>
      </w:r>
      <w:r>
        <w:rPr>
          <w:spacing w:val="35"/>
        </w:rPr>
        <w:t> </w:t>
      </w:r>
      <w:r>
        <w:rPr/>
        <w:t>implies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respondent</w:t>
      </w:r>
      <w:r>
        <w:rPr>
          <w:spacing w:val="35"/>
        </w:rPr>
        <w:t> </w:t>
      </w:r>
      <w:r>
        <w:rPr/>
        <w:t>strongly</w:t>
      </w:r>
      <w:r>
        <w:rPr>
          <w:spacing w:val="29"/>
        </w:rPr>
        <w:t> </w:t>
      </w:r>
      <w:r>
        <w:rPr/>
        <w:t>agreed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inclusion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nine</w:t>
      </w:r>
      <w:r>
        <w:rPr>
          <w:spacing w:val="34"/>
        </w:rPr>
        <w:t> </w:t>
      </w:r>
      <w:r>
        <w:rPr/>
        <w:t>modalities</w:t>
      </w:r>
      <w:r>
        <w:rPr>
          <w:spacing w:val="34"/>
        </w:rPr>
        <w:t> </w:t>
      </w:r>
      <w:r>
        <w:rPr/>
        <w:t>into</w:t>
      </w:r>
      <w:r>
        <w:rPr>
          <w:spacing w:val="-57"/>
        </w:rPr>
        <w:t> </w:t>
      </w:r>
      <w:r>
        <w:rPr/>
        <w:t>curriculum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technique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promoting</w:t>
      </w:r>
      <w:r>
        <w:rPr>
          <w:spacing w:val="15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awareness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sustainability</w:t>
      </w:r>
      <w:r>
        <w:rPr>
          <w:spacing w:val="9"/>
        </w:rPr>
        <w:t> </w:t>
      </w:r>
      <w:r>
        <w:rPr/>
        <w:t>principles.</w:t>
      </w:r>
      <w:r>
        <w:rPr>
          <w:spacing w:val="16"/>
        </w:rPr>
        <w:t> </w:t>
      </w:r>
      <w:r>
        <w:rPr/>
        <w:t>Similarly,</w:t>
      </w:r>
      <w:r>
        <w:rPr>
          <w:spacing w:val="16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study</w:t>
      </w:r>
      <w:r>
        <w:rPr>
          <w:spacing w:val="9"/>
        </w:rPr>
        <w:t> </w:t>
      </w:r>
      <w:r>
        <w:rPr/>
        <w:t>to</w:t>
      </w:r>
      <w:r>
        <w:rPr>
          <w:spacing w:val="17"/>
        </w:rPr>
        <w:t> </w:t>
      </w:r>
      <w:r>
        <w:rPr/>
        <w:t>nurture</w:t>
      </w:r>
      <w:r>
        <w:rPr>
          <w:spacing w:val="15"/>
        </w:rPr>
        <w:t> </w:t>
      </w:r>
      <w:r>
        <w:rPr/>
        <w:t>student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develop</w:t>
      </w:r>
      <w:r>
        <w:rPr>
          <w:spacing w:val="-57"/>
        </w:rPr>
        <w:t> </w:t>
      </w:r>
      <w:r>
        <w:rPr/>
        <w:t>faculty</w:t>
      </w:r>
      <w:r>
        <w:rPr>
          <w:spacing w:val="10"/>
        </w:rPr>
        <w:t> </w:t>
      </w:r>
      <w:r>
        <w:rPr/>
        <w:t>workshop</w:t>
      </w:r>
      <w:r>
        <w:rPr>
          <w:spacing w:val="17"/>
        </w:rPr>
        <w:t> </w:t>
      </w:r>
      <w:r>
        <w:rPr/>
        <w:t>had</w:t>
      </w:r>
      <w:r>
        <w:rPr>
          <w:spacing w:val="18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7"/>
        </w:rPr>
        <w:t> </w:t>
      </w:r>
      <w:r>
        <w:rPr/>
        <w:t>below</w:t>
      </w:r>
      <w:r>
        <w:rPr>
          <w:spacing w:val="16"/>
        </w:rPr>
        <w:t> </w:t>
      </w:r>
      <w:r>
        <w:rPr/>
        <w:t>3.0,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signify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disagreed</w:t>
      </w:r>
      <w:r>
        <w:rPr>
          <w:spacing w:val="-5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possibility of</w:t>
      </w:r>
      <w:r>
        <w:rPr>
          <w:spacing w:val="6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into</w:t>
      </w:r>
      <w:r>
        <w:rPr>
          <w:spacing w:val="7"/>
        </w:rPr>
        <w:t> </w:t>
      </w:r>
      <w:r>
        <w:rPr/>
        <w:t>curriculum.</w:t>
      </w:r>
      <w:r>
        <w:rPr>
          <w:spacing w:val="7"/>
        </w:rPr>
        <w:t> </w:t>
      </w:r>
      <w:r>
        <w:rPr/>
        <w:t>Finally</w:t>
      </w:r>
      <w:r>
        <w:rPr>
          <w:spacing w:val="3"/>
        </w:rPr>
        <w:t> </w:t>
      </w:r>
      <w:r>
        <w:rPr/>
        <w:t>nine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courses</w:t>
      </w:r>
      <w:r>
        <w:rPr>
          <w:spacing w:val="8"/>
        </w:rPr>
        <w:t> </w:t>
      </w:r>
      <w:r>
        <w:rPr/>
        <w:t>(variables)</w:t>
      </w:r>
      <w:r>
        <w:rPr>
          <w:spacing w:val="6"/>
        </w:rPr>
        <w:t> </w:t>
      </w:r>
      <w:r>
        <w:rPr/>
        <w:t>out</w:t>
      </w:r>
      <w:r>
        <w:rPr>
          <w:spacing w:val="-57"/>
        </w:rPr>
        <w:t> </w:t>
      </w:r>
      <w:r>
        <w:rPr/>
        <w:t>of</w:t>
      </w:r>
      <w:r>
        <w:rPr>
          <w:spacing w:val="44"/>
        </w:rPr>
        <w:t> </w:t>
      </w:r>
      <w:r>
        <w:rPr/>
        <w:t>twelve</w:t>
      </w:r>
      <w:r>
        <w:rPr>
          <w:spacing w:val="44"/>
        </w:rPr>
        <w:t> </w:t>
      </w:r>
      <w:r>
        <w:rPr/>
        <w:t>had</w:t>
      </w:r>
      <w:r>
        <w:rPr>
          <w:spacing w:val="45"/>
        </w:rPr>
        <w:t> </w:t>
      </w:r>
      <w:r>
        <w:rPr/>
        <w:t>approximately</w:t>
      </w:r>
      <w:r>
        <w:rPr>
          <w:spacing w:val="40"/>
        </w:rPr>
        <w:t> </w:t>
      </w:r>
      <w:r>
        <w:rPr/>
        <w:t>1.0</w:t>
      </w:r>
      <w:r>
        <w:rPr>
          <w:spacing w:val="45"/>
        </w:rPr>
        <w:t> </w:t>
      </w:r>
      <w:r>
        <w:rPr/>
        <w:t>standard</w:t>
      </w:r>
      <w:r>
        <w:rPr>
          <w:spacing w:val="44"/>
        </w:rPr>
        <w:t> </w:t>
      </w:r>
      <w:r>
        <w:rPr/>
        <w:t>deviation;</w:t>
      </w:r>
      <w:r>
        <w:rPr>
          <w:spacing w:val="46"/>
        </w:rPr>
        <w:t> </w:t>
      </w:r>
      <w:r>
        <w:rPr/>
        <w:t>this</w:t>
      </w:r>
      <w:r>
        <w:rPr>
          <w:spacing w:val="43"/>
        </w:rPr>
        <w:t> </w:t>
      </w:r>
      <w:r>
        <w:rPr/>
        <w:t>implies</w:t>
      </w:r>
      <w:r>
        <w:rPr>
          <w:spacing w:val="43"/>
        </w:rPr>
        <w:t> </w:t>
      </w:r>
      <w:r>
        <w:rPr/>
        <w:t>inconsistency</w:t>
      </w:r>
      <w:r>
        <w:rPr>
          <w:spacing w:val="38"/>
        </w:rPr>
        <w:t> </w:t>
      </w:r>
      <w:r>
        <w:rPr/>
        <w:t>in</w:t>
      </w:r>
      <w:r>
        <w:rPr>
          <w:spacing w:val="-57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respondents on rating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</w:t>
      </w:r>
    </w:p>
    <w:p>
      <w:pPr>
        <w:spacing w:after="0" w:line="480" w:lineRule="auto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745" w:val="left" w:leader="none"/>
        </w:tabs>
        <w:spacing w:line="259" w:lineRule="auto" w:before="77"/>
        <w:ind w:right="1289"/>
        <w:jc w:val="left"/>
      </w:pPr>
      <w:r>
        <w:rPr/>
        <w:t>Table</w:t>
      </w:r>
      <w:r>
        <w:rPr>
          <w:spacing w:val="-1"/>
        </w:rPr>
        <w:t> </w:t>
      </w:r>
      <w:r>
        <w:rPr/>
        <w:t>4.15</w:t>
        <w:tab/>
        <w:t>Modality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Integrating</w:t>
      </w:r>
      <w:r>
        <w:rPr>
          <w:spacing w:val="-2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Curriculum</w:t>
      </w: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835"/>
        <w:gridCol w:w="1360"/>
        <w:gridCol w:w="1322"/>
        <w:gridCol w:w="919"/>
        <w:gridCol w:w="1317"/>
        <w:gridCol w:w="816"/>
      </w:tblGrid>
      <w:tr>
        <w:trPr>
          <w:trHeight w:val="755" w:hRule="atLeast"/>
        </w:trPr>
        <w:tc>
          <w:tcPr>
            <w:tcW w:w="20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3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8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27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60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before="19"/>
              <w:ind w:left="16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2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662" w:hRule="atLeast"/>
        </w:trPr>
        <w:tc>
          <w:tcPr>
            <w:tcW w:w="20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16" w:right="40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campus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laboratory</w:t>
            </w:r>
          </w:p>
        </w:tc>
        <w:tc>
          <w:tcPr>
            <w:tcW w:w="8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4.392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0.914</w:t>
            </w:r>
          </w:p>
        </w:tc>
        <w:tc>
          <w:tcPr>
            <w:tcW w:w="8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4" w:hRule="atLeast"/>
        </w:trPr>
        <w:tc>
          <w:tcPr>
            <w:tcW w:w="2043" w:type="dxa"/>
          </w:tcPr>
          <w:p>
            <w:pPr>
              <w:pStyle w:val="TableParagraph"/>
              <w:spacing w:line="256" w:lineRule="auto" w:before="87"/>
              <w:ind w:left="116" w:right="280"/>
              <w:rPr>
                <w:sz w:val="24"/>
              </w:rPr>
            </w:pPr>
            <w:r>
              <w:rPr>
                <w:sz w:val="24"/>
              </w:rPr>
              <w:t>Student to attend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conference</w:t>
            </w:r>
          </w:p>
        </w:tc>
        <w:tc>
          <w:tcPr>
            <w:tcW w:w="835" w:type="dxa"/>
          </w:tcPr>
          <w:p>
            <w:pPr>
              <w:pStyle w:val="TableParagraph"/>
              <w:spacing w:before="85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5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5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5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4.065</w:t>
            </w:r>
          </w:p>
        </w:tc>
        <w:tc>
          <w:tcPr>
            <w:tcW w:w="1317" w:type="dxa"/>
          </w:tcPr>
          <w:p>
            <w:pPr>
              <w:pStyle w:val="TableParagraph"/>
              <w:spacing w:before="85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1.151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2043" w:type="dxa"/>
          </w:tcPr>
          <w:p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1.274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54" w:hRule="atLeast"/>
        </w:trPr>
        <w:tc>
          <w:tcPr>
            <w:tcW w:w="2043" w:type="dxa"/>
          </w:tcPr>
          <w:p>
            <w:pPr>
              <w:pStyle w:val="TableParagraph"/>
              <w:spacing w:line="259" w:lineRule="auto" w:before="88"/>
              <w:ind w:left="116" w:right="627"/>
              <w:rPr>
                <w:sz w:val="24"/>
              </w:rPr>
            </w:pPr>
            <w:r>
              <w:rPr>
                <w:sz w:val="24"/>
              </w:rPr>
              <w:t>Utilise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3.764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1.202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5" w:hRule="atLeast"/>
        </w:trPr>
        <w:tc>
          <w:tcPr>
            <w:tcW w:w="2043" w:type="dxa"/>
          </w:tcPr>
          <w:p>
            <w:pPr>
              <w:pStyle w:val="TableParagraph"/>
              <w:spacing w:line="256" w:lineRule="auto" w:before="88"/>
              <w:ind w:left="116" w:right="300"/>
              <w:rPr>
                <w:sz w:val="24"/>
              </w:rPr>
            </w:pPr>
            <w:r>
              <w:rPr>
                <w:sz w:val="24"/>
              </w:rPr>
              <w:t>Encourage 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abroad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3.754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1.148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1053" w:hRule="atLeast"/>
        </w:trPr>
        <w:tc>
          <w:tcPr>
            <w:tcW w:w="2043" w:type="dxa"/>
          </w:tcPr>
          <w:p>
            <w:pPr>
              <w:pStyle w:val="TableParagraph"/>
              <w:spacing w:line="256" w:lineRule="auto" w:before="88"/>
              <w:ind w:left="116" w:right="474"/>
              <w:rPr>
                <w:sz w:val="24"/>
              </w:rPr>
            </w:pPr>
            <w:r>
              <w:rPr>
                <w:sz w:val="24"/>
              </w:rPr>
              <w:t>Invite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speakers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3.754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1.135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053" w:hRule="atLeast"/>
        </w:trPr>
        <w:tc>
          <w:tcPr>
            <w:tcW w:w="2043" w:type="dxa"/>
          </w:tcPr>
          <w:p>
            <w:pPr>
              <w:pStyle w:val="TableParagraph"/>
              <w:spacing w:line="256" w:lineRule="auto" w:before="88"/>
              <w:ind w:left="116" w:right="244"/>
              <w:rPr>
                <w:sz w:val="24"/>
              </w:rPr>
            </w:pPr>
            <w:r>
              <w:rPr>
                <w:sz w:val="24"/>
              </w:rPr>
              <w:t>Set up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voluntary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eco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3.538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1.282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053" w:hRule="atLeast"/>
        </w:trPr>
        <w:tc>
          <w:tcPr>
            <w:tcW w:w="2043" w:type="dxa"/>
          </w:tcPr>
          <w:p>
            <w:pPr>
              <w:pStyle w:val="TableParagraph"/>
              <w:spacing w:line="256" w:lineRule="auto" w:before="88"/>
              <w:ind w:left="116" w:right="604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internship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3.432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1.361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053" w:hRule="atLeast"/>
        </w:trPr>
        <w:tc>
          <w:tcPr>
            <w:tcW w:w="2043" w:type="dxa"/>
          </w:tcPr>
          <w:p>
            <w:pPr>
              <w:pStyle w:val="TableParagraph"/>
              <w:spacing w:line="256" w:lineRule="auto" w:before="88"/>
              <w:ind w:left="116" w:right="404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nurture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835" w:type="dxa"/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2.769</w:t>
            </w:r>
          </w:p>
        </w:tc>
        <w:tc>
          <w:tcPr>
            <w:tcW w:w="1317" w:type="dxa"/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1.462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49" w:hRule="atLeast"/>
        </w:trPr>
        <w:tc>
          <w:tcPr>
            <w:tcW w:w="20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8"/>
              <w:ind w:left="116" w:right="367"/>
              <w:rPr>
                <w:sz w:val="24"/>
              </w:rPr>
            </w:pPr>
            <w:r>
              <w:rPr>
                <w:sz w:val="24"/>
              </w:rPr>
              <w:t>Develop faculty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</w:t>
            </w:r>
          </w:p>
        </w:tc>
        <w:tc>
          <w:tcPr>
            <w:tcW w:w="8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28" w:right="2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03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26" w:right="164"/>
              <w:jc w:val="center"/>
              <w:rPr>
                <w:sz w:val="24"/>
              </w:rPr>
            </w:pPr>
            <w:r>
              <w:rPr>
                <w:sz w:val="24"/>
              </w:rPr>
              <w:t>2.678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1.278</w:t>
            </w:r>
          </w:p>
        </w:tc>
        <w:tc>
          <w:tcPr>
            <w:tcW w:w="8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23" w:right="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sz w:val="24"/>
        </w:rPr>
        <w:t>Grouping</w:t>
      </w:r>
      <w:r>
        <w:rPr>
          <w:spacing w:val="-2"/>
          <w:sz w:val="24"/>
        </w:rPr>
        <w:t> </w:t>
      </w:r>
      <w:r>
        <w:rPr>
          <w:sz w:val="24"/>
        </w:rPr>
        <w:t>Variable: 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 </w: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 (2020)</w:t>
      </w:r>
    </w:p>
    <w:p>
      <w:pPr>
        <w:pStyle w:val="BodyText"/>
        <w:spacing w:before="1"/>
        <w:rPr>
          <w:i/>
          <w:sz w:val="37"/>
        </w:rPr>
      </w:pPr>
    </w:p>
    <w:p>
      <w:pPr>
        <w:pStyle w:val="BodyText"/>
        <w:spacing w:line="480" w:lineRule="auto"/>
        <w:ind w:left="305" w:right="718"/>
        <w:jc w:val="both"/>
      </w:pPr>
      <w:r>
        <w:rPr/>
        <w:t>To examine the extent of inconsistency in agreement among respondents on the scoring of</w:t>
      </w:r>
      <w:r>
        <w:rPr>
          <w:spacing w:val="1"/>
        </w:rPr>
        <w:t> </w:t>
      </w:r>
      <w:r>
        <w:rPr/>
        <w:t>variables. The results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 in</w:t>
      </w:r>
      <w:r>
        <w:rPr>
          <w:spacing w:val="60"/>
        </w:rPr>
        <w:t> </w:t>
      </w:r>
      <w:r>
        <w:rPr/>
        <w:t>Table 4.16 show that the probability value (p) is</w:t>
      </w:r>
      <w:r>
        <w:rPr>
          <w:spacing w:val="1"/>
        </w:rPr>
        <w:t> </w:t>
      </w:r>
      <w:r>
        <w:rPr/>
        <w:t>within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range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.012</w:t>
      </w:r>
      <w:r>
        <w:rPr>
          <w:spacing w:val="21"/>
        </w:rPr>
        <w:t> </w:t>
      </w:r>
      <w:r>
        <w:rPr/>
        <w:t>-.260.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statistically</w:t>
      </w:r>
      <w:r>
        <w:rPr>
          <w:spacing w:val="11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6"/>
        <w:jc w:val="both"/>
      </w:pPr>
      <w:r>
        <w:rPr/>
        <w:t>by level of education</w:t>
      </w:r>
      <w:r>
        <w:rPr>
          <w:spacing w:val="1"/>
        </w:rPr>
        <w:t> </w:t>
      </w:r>
      <w:r>
        <w:rPr/>
        <w:t>(p &lt; .05) as such respondent statistically significantly agreed with use</w:t>
      </w:r>
      <w:r>
        <w:rPr>
          <w:spacing w:val="-57"/>
        </w:rPr>
        <w:t> </w:t>
      </w:r>
      <w:r>
        <w:rPr/>
        <w:t>of campus as laboratory (p = 0.001), set up a voluntary eco rep program (p = 0.001),</w:t>
      </w:r>
      <w:r>
        <w:rPr>
          <w:spacing w:val="1"/>
        </w:rPr>
        <w:t> </w:t>
      </w:r>
      <w:r>
        <w:rPr/>
        <w:t>independent study to nurture student (p = 0.000), go on field trips (p = 0.000), student to</w:t>
      </w:r>
      <w:r>
        <w:rPr>
          <w:spacing w:val="1"/>
        </w:rPr>
        <w:t> </w:t>
      </w:r>
      <w:r>
        <w:rPr/>
        <w:t>attend a conference (p</w:t>
      </w:r>
      <w:r>
        <w:rPr>
          <w:spacing w:val="60"/>
        </w:rPr>
        <w:t> </w:t>
      </w:r>
      <w:r>
        <w:rPr/>
        <w:t>= 0.020), utilise the sustainability officer (p = 0.002), develop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0.001) as</w:t>
      </w:r>
    </w:p>
    <w:p>
      <w:pPr>
        <w:pStyle w:val="BodyText"/>
        <w:spacing w:line="480" w:lineRule="auto" w:before="159"/>
        <w:ind w:left="305" w:right="722"/>
        <w:jc w:val="both"/>
      </w:pPr>
      <w:r>
        <w:rPr/>
        <w:t>Modalities for integrating sustainability training into construction education curriculum and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technique to inculcate in students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of sustainability.</w:t>
      </w:r>
    </w:p>
    <w:p>
      <w:pPr>
        <w:pStyle w:val="Heading1"/>
        <w:spacing w:before="166"/>
      </w:pPr>
      <w:r>
        <w:rPr/>
        <w:t>Table</w:t>
      </w:r>
      <w:r>
        <w:rPr>
          <w:spacing w:val="-1"/>
        </w:rPr>
        <w:t> </w:t>
      </w:r>
      <w:r>
        <w:rPr/>
        <w:t>4.16    </w:t>
      </w:r>
      <w:r>
        <w:rPr>
          <w:spacing w:val="8"/>
        </w:rPr>
        <w:t> </w:t>
      </w:r>
      <w:r>
        <w:rPr/>
        <w:t>Modality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Integrating Sustainability</w:t>
      </w:r>
      <w:r>
        <w:rPr>
          <w:spacing w:val="-1"/>
        </w:rPr>
        <w:t> </w:t>
      </w:r>
      <w:r>
        <w:rPr/>
        <w:t>Test-Statistics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1"/>
        <w:gridCol w:w="1660"/>
        <w:gridCol w:w="1298"/>
        <w:gridCol w:w="1115"/>
        <w:gridCol w:w="2739"/>
      </w:tblGrid>
      <w:tr>
        <w:trPr>
          <w:trHeight w:val="551" w:hRule="atLeast"/>
        </w:trPr>
        <w:tc>
          <w:tcPr>
            <w:tcW w:w="423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52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Mann-Whitney</w:t>
            </w:r>
          </w:p>
          <w:p>
            <w:pPr>
              <w:pStyle w:val="TableParagraph"/>
              <w:spacing w:line="259" w:lineRule="exact"/>
              <w:ind w:left="24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91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Wilcoxon</w:t>
            </w:r>
          </w:p>
          <w:p>
            <w:pPr>
              <w:pStyle w:val="TableParagraph"/>
              <w:spacing w:line="259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</w:p>
        </w:tc>
        <w:tc>
          <w:tcPr>
            <w:tcW w:w="27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6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Asymp.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Sig.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(2-tailed)</w:t>
            </w:r>
          </w:p>
        </w:tc>
      </w:tr>
      <w:tr>
        <w:trPr>
          <w:trHeight w:val="548" w:hRule="atLeast"/>
        </w:trPr>
        <w:tc>
          <w:tcPr>
            <w:tcW w:w="25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</w:tc>
        <w:tc>
          <w:tcPr>
            <w:tcW w:w="16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311"/>
              <w:rPr>
                <w:sz w:val="24"/>
              </w:rPr>
            </w:pPr>
            <w:r>
              <w:rPr>
                <w:sz w:val="24"/>
              </w:rPr>
              <w:t>3784.500</w:t>
            </w:r>
          </w:p>
        </w:tc>
        <w:tc>
          <w:tcPr>
            <w:tcW w:w="1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146"/>
              <w:rPr>
                <w:sz w:val="24"/>
              </w:rPr>
            </w:pPr>
            <w:r>
              <w:rPr>
                <w:sz w:val="24"/>
              </w:rPr>
              <w:t>8734.500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-3.254</w:t>
            </w:r>
          </w:p>
        </w:tc>
        <w:tc>
          <w:tcPr>
            <w:tcW w:w="2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0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551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voluntary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rep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3680.500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8630.500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-3.219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552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nurture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3401.000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8451.000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-3.912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8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internship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4336.000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9386.000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-1.554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.120</w:t>
            </w:r>
          </w:p>
        </w:tc>
      </w:tr>
      <w:tr>
        <w:trPr>
          <w:trHeight w:val="293" w:hRule="atLeast"/>
        </w:trPr>
        <w:tc>
          <w:tcPr>
            <w:tcW w:w="2571" w:type="dxa"/>
          </w:tcPr>
          <w:p>
            <w:pPr>
              <w:pStyle w:val="TableParagraph"/>
              <w:spacing w:line="261" w:lineRule="exact" w:before="13"/>
              <w:ind w:left="116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1660" w:type="dxa"/>
          </w:tcPr>
          <w:p>
            <w:pPr>
              <w:pStyle w:val="TableParagraph"/>
              <w:spacing w:line="273" w:lineRule="exact" w:before="1"/>
              <w:ind w:left="311"/>
              <w:rPr>
                <w:sz w:val="24"/>
              </w:rPr>
            </w:pPr>
            <w:r>
              <w:rPr>
                <w:sz w:val="24"/>
              </w:rPr>
              <w:t>2680.000</w:t>
            </w:r>
          </w:p>
        </w:tc>
        <w:tc>
          <w:tcPr>
            <w:tcW w:w="1298" w:type="dxa"/>
          </w:tcPr>
          <w:p>
            <w:pPr>
              <w:pStyle w:val="TableParagraph"/>
              <w:spacing w:line="273" w:lineRule="exact" w:before="1"/>
              <w:ind w:left="146"/>
              <w:rPr>
                <w:sz w:val="24"/>
              </w:rPr>
            </w:pPr>
            <w:r>
              <w:rPr>
                <w:sz w:val="24"/>
              </w:rPr>
              <w:t>7730.000</w:t>
            </w:r>
          </w:p>
        </w:tc>
        <w:tc>
          <w:tcPr>
            <w:tcW w:w="1115" w:type="dxa"/>
          </w:tcPr>
          <w:p>
            <w:pPr>
              <w:pStyle w:val="TableParagraph"/>
              <w:spacing w:line="273" w:lineRule="exact" w:before="1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-5.813</w:t>
            </w:r>
          </w:p>
        </w:tc>
        <w:tc>
          <w:tcPr>
            <w:tcW w:w="2739" w:type="dxa"/>
          </w:tcPr>
          <w:p>
            <w:pPr>
              <w:pStyle w:val="TableParagraph"/>
              <w:spacing w:line="273" w:lineRule="exact" w:before="1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52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Student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 a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4067.000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9017.000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-2.335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.020</w:t>
            </w:r>
          </w:p>
        </w:tc>
      </w:tr>
      <w:tr>
        <w:trPr>
          <w:trHeight w:val="552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Invite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speakers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4273.000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9323.000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-1.736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.083</w:t>
            </w:r>
          </w:p>
        </w:tc>
      </w:tr>
      <w:tr>
        <w:trPr>
          <w:trHeight w:val="551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Utilise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sustainability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3771.500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8821.500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-3.065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551" w:hRule="atLeast"/>
        </w:trPr>
        <w:tc>
          <w:tcPr>
            <w:tcW w:w="257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abroad</w:t>
            </w:r>
          </w:p>
        </w:tc>
        <w:tc>
          <w:tcPr>
            <w:tcW w:w="1660" w:type="dxa"/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4523.000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9573.000</w:t>
            </w:r>
          </w:p>
        </w:tc>
        <w:tc>
          <w:tcPr>
            <w:tcW w:w="1115" w:type="dxa"/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-1.125</w:t>
            </w:r>
          </w:p>
        </w:tc>
        <w:tc>
          <w:tcPr>
            <w:tcW w:w="2739" w:type="dxa"/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</w:tr>
      <w:tr>
        <w:trPr>
          <w:trHeight w:val="556" w:hRule="atLeast"/>
        </w:trPr>
        <w:tc>
          <w:tcPr>
            <w:tcW w:w="2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faculty</w:t>
            </w:r>
          </w:p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workshop</w:t>
            </w:r>
          </w:p>
        </w:tc>
        <w:tc>
          <w:tcPr>
            <w:tcW w:w="16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311"/>
              <w:rPr>
                <w:sz w:val="24"/>
              </w:rPr>
            </w:pPr>
            <w:r>
              <w:rPr>
                <w:sz w:val="24"/>
              </w:rPr>
              <w:t>3679.000</w:t>
            </w:r>
          </w:p>
        </w:tc>
        <w:tc>
          <w:tcPr>
            <w:tcW w:w="1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146"/>
              <w:rPr>
                <w:sz w:val="24"/>
              </w:rPr>
            </w:pPr>
            <w:r>
              <w:rPr>
                <w:sz w:val="24"/>
              </w:rPr>
              <w:t>8729.000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195" w:right="259"/>
              <w:jc w:val="center"/>
              <w:rPr>
                <w:sz w:val="24"/>
              </w:rPr>
            </w:pPr>
            <w:r>
              <w:rPr>
                <w:sz w:val="24"/>
              </w:rPr>
              <w:t>-3.230</w:t>
            </w:r>
          </w:p>
        </w:tc>
        <w:tc>
          <w:tcPr>
            <w:tcW w:w="27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4"/>
              <w:ind w:left="263" w:right="221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</w:tbl>
    <w:p>
      <w:pPr>
        <w:pStyle w:val="BodyText"/>
        <w:ind w:left="305"/>
        <w:jc w:val="both"/>
      </w:pPr>
      <w:r>
        <w:rPr/>
        <w:t>Grouping</w:t>
      </w:r>
      <w:r>
        <w:rPr>
          <w:spacing w:val="-2"/>
        </w:rPr>
        <w:t> </w:t>
      </w:r>
      <w:r>
        <w:rPr/>
        <w:t>Variable: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Source: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(2020)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3"/>
        <w:jc w:val="both"/>
      </w:pPr>
      <w:r>
        <w:rPr/>
        <w:t>The researcher further sought to find out the direction of the significant differences by level</w:t>
      </w:r>
      <w:r>
        <w:rPr>
          <w:spacing w:val="-57"/>
        </w:rPr>
        <w:t> </w:t>
      </w:r>
      <w:r>
        <w:rPr/>
        <w:t>of education (which group is higher) the findings is presented in Table 4.17. The results as</w:t>
      </w:r>
      <w:r>
        <w:rPr>
          <w:spacing w:val="1"/>
        </w:rPr>
        <w:t> </w:t>
      </w:r>
      <w:r>
        <w:rPr/>
        <w:t>rated by 500 level and HND II show that 500 level students surveyed strongly agreed on</w:t>
      </w:r>
      <w:r>
        <w:rPr>
          <w:spacing w:val="1"/>
        </w:rPr>
        <w:t> </w:t>
      </w:r>
      <w:r>
        <w:rPr/>
        <w:t>independent study to nurture student (Mean Rank = 115.65), give credit for students on</w:t>
      </w:r>
      <w:r>
        <w:rPr>
          <w:spacing w:val="1"/>
        </w:rPr>
        <w:t> </w:t>
      </w:r>
      <w:r>
        <w:rPr/>
        <w:t>intership (Mean Rank =106.20), go on field trips (Mean Rank = 122.93), invite speakers</w:t>
      </w:r>
      <w:r>
        <w:rPr>
          <w:spacing w:val="1"/>
        </w:rPr>
        <w:t> </w:t>
      </w:r>
      <w:r>
        <w:rPr/>
        <w:t>into the class room (Mean Rank =106.84), encourage study abroad (Mean Rank =104.31),</w:t>
      </w:r>
      <w:r>
        <w:rPr>
          <w:spacing w:val="1"/>
        </w:rPr>
        <w:t> </w:t>
      </w:r>
      <w:r>
        <w:rPr/>
        <w:t>utilise the sustainability officer(Mean Rank =111.90)</w:t>
      </w:r>
      <w:r>
        <w:rPr>
          <w:spacing w:val="1"/>
        </w:rPr>
        <w:t> </w:t>
      </w:r>
      <w:r>
        <w:rPr/>
        <w:t>and develop faculty workshop (Mean</w:t>
      </w:r>
      <w:r>
        <w:rPr>
          <w:spacing w:val="-57"/>
        </w:rPr>
        <w:t> </w:t>
      </w:r>
      <w:r>
        <w:rPr/>
        <w:t>Rank =112.84) as modalities to be included in the curriculum</w:t>
      </w:r>
      <w:r>
        <w:rPr>
          <w:spacing w:val="1"/>
        </w:rPr>
        <w:t> </w:t>
      </w:r>
      <w:r>
        <w:rPr/>
        <w:t>while HND II students</w:t>
      </w:r>
      <w:r>
        <w:rPr>
          <w:spacing w:val="1"/>
        </w:rPr>
        <w:t> </w:t>
      </w:r>
      <w:r>
        <w:rPr/>
        <w:t>surveyed strongly agree on use the campus as laboratory (Mean Rank =88.23), set up a</w:t>
      </w:r>
      <w:r>
        <w:rPr>
          <w:spacing w:val="1"/>
        </w:rPr>
        <w:t> </w:t>
      </w:r>
      <w:r>
        <w:rPr/>
        <w:t>voluntary eco</w:t>
      </w:r>
      <w:r>
        <w:rPr>
          <w:spacing w:val="1"/>
        </w:rPr>
        <w:t> </w:t>
      </w:r>
      <w:r>
        <w:rPr/>
        <w:t>rep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=87.18), 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 conference</w:t>
      </w:r>
      <w:r>
        <w:rPr>
          <w:spacing w:val="60"/>
        </w:rPr>
        <w:t> </w:t>
      </w:r>
      <w:r>
        <w:rPr/>
        <w:t>(Mean</w:t>
      </w:r>
      <w:r>
        <w:rPr>
          <w:spacing w:val="-57"/>
        </w:rPr>
        <w:t> </w:t>
      </w:r>
      <w:r>
        <w:rPr/>
        <w:t>Rank</w:t>
      </w:r>
      <w:r>
        <w:rPr>
          <w:spacing w:val="-1"/>
        </w:rPr>
        <w:t> </w:t>
      </w:r>
      <w:r>
        <w:rPr/>
        <w:t>=91.08)</w:t>
      </w:r>
      <w:r>
        <w:rPr>
          <w:spacing w:val="-1"/>
        </w:rPr>
        <w:t> </w:t>
      </w:r>
      <w:r>
        <w:rPr/>
        <w:t>as modalities to be</w:t>
      </w:r>
      <w:r>
        <w:rPr>
          <w:spacing w:val="-1"/>
        </w:rPr>
        <w:t> </w:t>
      </w:r>
      <w:r>
        <w:rPr/>
        <w:t>included in the</w:t>
      </w:r>
      <w:r>
        <w:rPr>
          <w:spacing w:val="-2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745" w:val="left" w:leader="none"/>
        </w:tabs>
        <w:spacing w:before="77" w:after="23"/>
        <w:jc w:val="left"/>
      </w:pPr>
      <w:r>
        <w:rPr/>
        <w:t>Table</w:t>
      </w:r>
      <w:r>
        <w:rPr>
          <w:spacing w:val="-1"/>
        </w:rPr>
        <w:t> </w:t>
      </w:r>
      <w:r>
        <w:rPr/>
        <w:t>4.17</w:t>
        <w:tab/>
        <w:t>Modality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Integrating</w:t>
      </w:r>
      <w:r>
        <w:rPr>
          <w:spacing w:val="-2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Ranking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1354"/>
        <w:gridCol w:w="958"/>
        <w:gridCol w:w="1909"/>
        <w:gridCol w:w="2440"/>
      </w:tblGrid>
      <w:tr>
        <w:trPr>
          <w:trHeight w:val="457" w:hRule="atLeast"/>
        </w:trPr>
        <w:tc>
          <w:tcPr>
            <w:tcW w:w="28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education</w:t>
            </w:r>
          </w:p>
        </w:tc>
        <w:tc>
          <w:tcPr>
            <w:tcW w:w="13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Ranks</w:t>
            </w:r>
          </w:p>
        </w:tc>
      </w:tr>
      <w:tr>
        <w:trPr>
          <w:trHeight w:val="288" w:hRule="atLeast"/>
        </w:trPr>
        <w:tc>
          <w:tcPr>
            <w:tcW w:w="2806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808" w:val="left" w:leader="none"/>
                <w:tab w:pos="1431" w:val="left" w:leader="none"/>
                <w:tab w:pos="2496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  <w:tab/>
              <w:t>the</w:t>
              <w:tab/>
              <w:t>campus</w:t>
              <w:tab/>
              <w:t>as</w:t>
            </w:r>
          </w:p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88.23</w:t>
            </w:r>
          </w:p>
        </w:tc>
        <w:tc>
          <w:tcPr>
            <w:tcW w:w="24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8734.50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111.66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11165.50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voluntary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eco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rep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87.18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8630.50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112.70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11269.50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tabs>
                <w:tab w:pos="1638" w:val="left" w:leader="none"/>
                <w:tab w:pos="2509" w:val="left" w:leader="none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Independent</w:t>
              <w:tab/>
              <w:t>study</w:t>
              <w:tab/>
              <w:t>to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nurture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115.65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11449.00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84.51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8451.00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1354" w:type="dxa"/>
          </w:tcPr>
          <w:p>
            <w:pPr>
              <w:pStyle w:val="TableParagraph"/>
              <w:spacing w:line="275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106.20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10514.00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93.86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9386.00</w:t>
            </w:r>
          </w:p>
        </w:tc>
      </w:tr>
      <w:tr>
        <w:trPr>
          <w:trHeight w:val="299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spacing w:line="274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122.93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12170.00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77.30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7730.00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tabs>
                <w:tab w:pos="1168" w:val="left" w:leader="none"/>
                <w:tab w:pos="1681" w:val="left" w:leader="none"/>
                <w:tab w:pos="2591" w:val="left" w:leader="none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Student</w:t>
              <w:tab/>
              <w:t>to</w:t>
              <w:tab/>
              <w:t>attend</w:t>
              <w:tab/>
              <w:t>a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conference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91.08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9017.00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108.83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10883.00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Invite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speakers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106.84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10577.00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93.23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9323.00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Utilise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officer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6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111.90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11078.50</w:t>
            </w:r>
          </w:p>
        </w:tc>
      </w:tr>
      <w:tr>
        <w:trPr>
          <w:trHeight w:val="300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88.22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8821.50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spacing w:line="274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abroad</w:t>
            </w: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104.31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10327.00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line="272" w:lineRule="exact" w:before="8"/>
              <w:ind w:left="316"/>
              <w:rPr>
                <w:sz w:val="24"/>
              </w:rPr>
            </w:pPr>
            <w:r>
              <w:rPr>
                <w:sz w:val="24"/>
              </w:rPr>
              <w:t>95.73</w:t>
            </w:r>
          </w:p>
        </w:tc>
        <w:tc>
          <w:tcPr>
            <w:tcW w:w="2440" w:type="dxa"/>
          </w:tcPr>
          <w:p>
            <w:pPr>
              <w:pStyle w:val="TableParagraph"/>
              <w:spacing w:line="272" w:lineRule="exact" w:before="8"/>
              <w:ind w:left="388"/>
              <w:rPr>
                <w:sz w:val="24"/>
              </w:rPr>
            </w:pPr>
            <w:r>
              <w:rPr>
                <w:sz w:val="24"/>
              </w:rPr>
              <w:t>9573.00</w:t>
            </w:r>
          </w:p>
        </w:tc>
      </w:tr>
      <w:tr>
        <w:trPr>
          <w:trHeight w:val="300" w:hRule="atLeast"/>
        </w:trPr>
        <w:tc>
          <w:tcPr>
            <w:tcW w:w="2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4" w:lineRule="exact" w:before="5"/>
              <w:ind w:left="1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</w:tcPr>
          <w:p>
            <w:pPr>
              <w:pStyle w:val="TableParagraph"/>
              <w:spacing w:line="272" w:lineRule="exact" w:before="8"/>
              <w:ind w:left="34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806" w:type="dxa"/>
            <w:vMerge w:val="restart"/>
          </w:tcPr>
          <w:p>
            <w:pPr>
              <w:pStyle w:val="TableParagraph"/>
              <w:spacing w:line="259" w:lineRule="auto" w:before="5"/>
              <w:ind w:left="107" w:right="1139"/>
              <w:rPr>
                <w:sz w:val="24"/>
              </w:rPr>
            </w:pPr>
            <w:r>
              <w:rPr>
                <w:sz w:val="24"/>
              </w:rPr>
              <w:t>Develop faculty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</w:t>
            </w:r>
          </w:p>
        </w:tc>
        <w:tc>
          <w:tcPr>
            <w:tcW w:w="1354" w:type="dxa"/>
          </w:tcPr>
          <w:p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958" w:type="dxa"/>
          </w:tcPr>
          <w:p>
            <w:pPr>
              <w:pStyle w:val="TableParagraph"/>
              <w:spacing w:before="8"/>
              <w:ind w:left="28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909" w:type="dxa"/>
          </w:tcPr>
          <w:p>
            <w:pPr>
              <w:pStyle w:val="TableParagraph"/>
              <w:spacing w:before="8"/>
              <w:ind w:left="316"/>
              <w:rPr>
                <w:sz w:val="24"/>
              </w:rPr>
            </w:pPr>
            <w:r>
              <w:rPr>
                <w:sz w:val="24"/>
              </w:rPr>
              <w:t>112.84</w:t>
            </w:r>
          </w:p>
        </w:tc>
        <w:tc>
          <w:tcPr>
            <w:tcW w:w="2440" w:type="dxa"/>
          </w:tcPr>
          <w:p>
            <w:pPr>
              <w:pStyle w:val="TableParagraph"/>
              <w:spacing w:before="8"/>
              <w:ind w:left="388"/>
              <w:rPr>
                <w:sz w:val="24"/>
              </w:rPr>
            </w:pPr>
            <w:r>
              <w:rPr>
                <w:sz w:val="24"/>
              </w:rPr>
              <w:t>11171.00</w:t>
            </w:r>
          </w:p>
        </w:tc>
      </w:tr>
      <w:tr>
        <w:trPr>
          <w:trHeight w:val="319" w:hRule="atLeast"/>
        </w:trPr>
        <w:tc>
          <w:tcPr>
            <w:tcW w:w="28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958" w:type="dxa"/>
          </w:tcPr>
          <w:p>
            <w:pPr>
              <w:pStyle w:val="TableParagraph"/>
              <w:spacing w:before="16"/>
              <w:ind w:left="2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09" w:type="dxa"/>
          </w:tcPr>
          <w:p>
            <w:pPr>
              <w:pStyle w:val="TableParagraph"/>
              <w:spacing w:before="16"/>
              <w:ind w:left="316"/>
              <w:rPr>
                <w:sz w:val="24"/>
              </w:rPr>
            </w:pPr>
            <w:r>
              <w:rPr>
                <w:sz w:val="24"/>
              </w:rPr>
              <w:t>87.29</w:t>
            </w:r>
          </w:p>
        </w:tc>
        <w:tc>
          <w:tcPr>
            <w:tcW w:w="2440" w:type="dxa"/>
          </w:tcPr>
          <w:p>
            <w:pPr>
              <w:pStyle w:val="TableParagraph"/>
              <w:spacing w:before="16"/>
              <w:ind w:left="388"/>
              <w:rPr>
                <w:sz w:val="24"/>
              </w:rPr>
            </w:pPr>
            <w:r>
              <w:rPr>
                <w:sz w:val="24"/>
              </w:rPr>
              <w:t>8729.00</w:t>
            </w:r>
          </w:p>
        </w:tc>
      </w:tr>
      <w:tr>
        <w:trPr>
          <w:trHeight w:val="338" w:hRule="atLeast"/>
        </w:trPr>
        <w:tc>
          <w:tcPr>
            <w:tcW w:w="28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6"/>
              <w:ind w:left="28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9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sz w:val="24"/>
        </w:rPr>
        <w:t>Grouping</w:t>
      </w:r>
      <w:r>
        <w:rPr>
          <w:spacing w:val="-3"/>
          <w:sz w:val="24"/>
        </w:rPr>
        <w:t> </w:t>
      </w:r>
      <w:r>
        <w:rPr>
          <w:sz w:val="24"/>
        </w:rPr>
        <w:t>Variable: 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education, </w: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analysis (2020)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tabs>
          <w:tab w:pos="1025" w:val="left" w:leader="none"/>
        </w:tabs>
        <w:spacing w:before="75"/>
        <w:jc w:val="left"/>
      </w:pPr>
      <w:r>
        <w:rPr/>
        <w:t>4.4</w:t>
        <w:tab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05" w:right="715"/>
        <w:jc w:val="both"/>
      </w:pPr>
      <w:r>
        <w:rPr/>
        <w:t>The primary focus of the research was to evaluate the construction student’s awareness 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 for promoting students awareness and understanding of sustainability in the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of higher learning.</w:t>
      </w:r>
    </w:p>
    <w:p>
      <w:pPr>
        <w:pStyle w:val="BodyText"/>
        <w:spacing w:line="480" w:lineRule="auto" w:before="161"/>
        <w:ind w:left="305" w:right="719"/>
        <w:jc w:val="both"/>
      </w:pPr>
      <w:r>
        <w:rPr/>
        <w:t>Several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awareness and understanding of sustainability in institutions of higher learning resulted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62"/>
        <w:ind w:left="305" w:right="712"/>
        <w:jc w:val="both"/>
      </w:pPr>
      <w:r>
        <w:rPr/>
        <w:t>The first objectives of the study sought to identify and ascertain sustainability principles the</w:t>
      </w:r>
      <w:r>
        <w:rPr>
          <w:spacing w:val="-57"/>
        </w:rPr>
        <w:t> </w:t>
      </w:r>
      <w:r>
        <w:rPr/>
        <w:t>construction industry can adopt. The results of descriptive Statistics shows sustainability</w:t>
      </w:r>
      <w:r>
        <w:rPr>
          <w:spacing w:val="1"/>
        </w:rPr>
        <w:t> </w:t>
      </w:r>
      <w:r>
        <w:rPr/>
        <w:t>principles as it is rated by respondents.</w:t>
      </w:r>
      <w:r>
        <w:rPr>
          <w:spacing w:val="1"/>
        </w:rPr>
        <w:t> </w:t>
      </w:r>
      <w:r>
        <w:rPr/>
        <w:t>'Healthy environment (mean 3.714)' ranked first.</w:t>
      </w:r>
      <w:r>
        <w:rPr>
          <w:spacing w:val="1"/>
        </w:rPr>
        <w:t> </w:t>
      </w:r>
      <w:r>
        <w:rPr/>
        <w:t>This finding supported</w:t>
      </w:r>
      <w:r>
        <w:rPr>
          <w:spacing w:val="1"/>
        </w:rPr>
        <w:t> </w:t>
      </w:r>
      <w:r>
        <w:rPr/>
        <w:t>Halliday's</w:t>
      </w:r>
      <w:r>
        <w:rPr>
          <w:spacing w:val="1"/>
        </w:rPr>
        <w:t> </w:t>
      </w:r>
      <w:r>
        <w:rPr/>
        <w:t>(2008) viewpoint that, in order to</w:t>
      </w:r>
      <w:r>
        <w:rPr>
          <w:spacing w:val="1"/>
        </w:rPr>
        <w:t> </w:t>
      </w:r>
      <w:r>
        <w:rPr/>
        <w:t>create a healthier</w:t>
      </w:r>
      <w:r>
        <w:rPr>
          <w:spacing w:val="1"/>
        </w:rPr>
        <w:t> </w:t>
      </w:r>
      <w:r>
        <w:rPr/>
        <w:t>atmosphere, initiatives should improve living, leisure, and work conditions, rather than</w:t>
      </w:r>
      <w:r>
        <w:rPr>
          <w:spacing w:val="1"/>
        </w:rPr>
        <w:t> </w:t>
      </w:r>
      <w:r>
        <w:rPr/>
        <w:t>endangering the health of the architects, consumers, or others by exposing them to toxins or</w:t>
      </w:r>
      <w:r>
        <w:rPr>
          <w:spacing w:val="-57"/>
        </w:rPr>
        <w:t> </w:t>
      </w:r>
      <w:r>
        <w:rPr/>
        <w:t>other hazardous materials. Energy with low effects (mean 3.618)’ ranked second. This</w:t>
      </w:r>
      <w:r>
        <w:rPr>
          <w:spacing w:val="1"/>
        </w:rPr>
        <w:t> </w:t>
      </w:r>
      <w:r>
        <w:rPr/>
        <w:t>finding supports the findings of Lenzen and Treloar (2002), who stated that the type and</w:t>
      </w:r>
      <w:r>
        <w:rPr>
          <w:spacing w:val="1"/>
        </w:rPr>
        <w:t> </w:t>
      </w:r>
      <w:r>
        <w:rPr/>
        <w:t>amount of energy used during the life cycle of a building material, from the manufacturing</w:t>
      </w:r>
      <w:r>
        <w:rPr>
          <w:spacing w:val="1"/>
        </w:rPr>
        <w:t> </w:t>
      </w:r>
      <w:r>
        <w:rPr/>
        <w:t>process to the handling of building materials after their end of life, can affect the flow of</w:t>
      </w:r>
      <w:r>
        <w:rPr>
          <w:spacing w:val="1"/>
        </w:rPr>
        <w:t> </w:t>
      </w:r>
      <w:r>
        <w:rPr/>
        <w:t>greenhouse gases (GHGs) to the atmosphere in different ways over different time periods.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dramatically reduced</w:t>
      </w:r>
      <w:r>
        <w:rPr>
          <w:spacing w:val="1"/>
        </w:rPr>
        <w:t> </w:t>
      </w:r>
      <w:r>
        <w:rPr/>
        <w:t>by rising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cost-</w:t>
      </w:r>
      <w:r>
        <w:rPr>
          <w:spacing w:val="1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way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minimize</w:t>
      </w:r>
      <w:r>
        <w:rPr>
          <w:spacing w:val="7"/>
        </w:rPr>
        <w:t> </w:t>
      </w:r>
      <w:r>
        <w:rPr/>
        <w:t>greenhouse</w:t>
      </w:r>
      <w:r>
        <w:rPr>
          <w:spacing w:val="9"/>
        </w:rPr>
        <w:t> </w:t>
      </w:r>
      <w:r>
        <w:rPr/>
        <w:t>gas</w:t>
      </w:r>
      <w:r>
        <w:rPr>
          <w:spacing w:val="8"/>
        </w:rPr>
        <w:t> </w:t>
      </w:r>
      <w:r>
        <w:rPr/>
        <w:t>emissions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delay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depletion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non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5"/>
        <w:jc w:val="both"/>
      </w:pPr>
      <w:r>
        <w:rPr/>
        <w:t>renewable energy resources (Lee and Chen, 2008). The third most ranked was 'conserve</w:t>
      </w:r>
      <w:r>
        <w:rPr>
          <w:spacing w:val="1"/>
        </w:rPr>
        <w:t> </w:t>
      </w:r>
      <w:r>
        <w:rPr/>
        <w:t>water (mean</w:t>
      </w:r>
      <w:r>
        <w:rPr>
          <w:spacing w:val="1"/>
        </w:rPr>
        <w:t> </w:t>
      </w:r>
      <w:r>
        <w:rPr/>
        <w:t>3.593).'This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Cole and</w:t>
      </w:r>
      <w:r>
        <w:rPr>
          <w:spacing w:val="1"/>
        </w:rPr>
        <w:t> </w:t>
      </w:r>
      <w:r>
        <w:rPr/>
        <w:t>Larsson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 in resource consumption (energy and water). This finding contradicts the findings</w:t>
      </w:r>
      <w:r>
        <w:rPr>
          <w:spacing w:val="-57"/>
        </w:rPr>
        <w:t> </w:t>
      </w:r>
      <w:r>
        <w:rPr/>
        <w:t>of Ilha </w:t>
      </w:r>
      <w:r>
        <w:rPr>
          <w:i/>
        </w:rPr>
        <w:t>et al. </w:t>
      </w:r>
      <w:r>
        <w:rPr/>
        <w:t>(2009), who found that water management technologies and techniques 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whole-building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‘whole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(mean2.975).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suggests that there is ample evidence to suggest that many organisations, both</w:t>
      </w:r>
      <w:r>
        <w:rPr>
          <w:spacing w:val="1"/>
        </w:rPr>
        <w:t> </w:t>
      </w:r>
      <w:r>
        <w:rPr/>
        <w:t>private and public, make building-related investment decisions based on estimates of the</w:t>
      </w:r>
      <w:r>
        <w:rPr>
          <w:spacing w:val="1"/>
        </w:rPr>
        <w:t> </w:t>
      </w:r>
      <w:r>
        <w:rPr/>
        <w:t>initial construction costs, with little or no regard for operational and maintenance costs over</w:t>
      </w:r>
      <w:r>
        <w:rPr>
          <w:spacing w:val="-57"/>
        </w:rPr>
        <w:t> </w:t>
      </w:r>
      <w:r>
        <w:rPr/>
        <w:t>the</w:t>
      </w:r>
      <w:r>
        <w:rPr>
          <w:spacing w:val="53"/>
        </w:rPr>
        <w:t> </w:t>
      </w:r>
      <w:r>
        <w:rPr/>
        <w:t>life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building</w:t>
      </w:r>
      <w:r>
        <w:rPr>
          <w:spacing w:val="54"/>
        </w:rPr>
        <w:t> </w:t>
      </w:r>
      <w:r>
        <w:rPr/>
        <w:t>(Woodward,</w:t>
      </w:r>
      <w:r>
        <w:rPr>
          <w:spacing w:val="54"/>
        </w:rPr>
        <w:t> </w:t>
      </w:r>
      <w:r>
        <w:rPr/>
        <w:t>1997).</w:t>
      </w:r>
      <w:r>
        <w:rPr>
          <w:spacing w:val="53"/>
        </w:rPr>
        <w:t> </w:t>
      </w:r>
      <w:r>
        <w:rPr/>
        <w:t>‘Implement</w:t>
      </w:r>
      <w:r>
        <w:rPr>
          <w:spacing w:val="54"/>
        </w:rPr>
        <w:t> </w:t>
      </w:r>
      <w:r>
        <w:rPr/>
        <w:t>cost</w:t>
      </w:r>
      <w:r>
        <w:rPr>
          <w:spacing w:val="54"/>
        </w:rPr>
        <w:t> </w:t>
      </w:r>
      <w:r>
        <w:rPr/>
        <w:t>effective</w:t>
      </w:r>
      <w:r>
        <w:rPr>
          <w:spacing w:val="55"/>
        </w:rPr>
        <w:t> </w:t>
      </w:r>
      <w:r>
        <w:rPr/>
        <w:t>measures</w:t>
      </w:r>
      <w:r>
        <w:rPr>
          <w:spacing w:val="55"/>
        </w:rPr>
        <w:t> </w:t>
      </w:r>
      <w:r>
        <w:rPr/>
        <w:t>(mean</w:t>
      </w:r>
    </w:p>
    <w:p>
      <w:pPr>
        <w:pStyle w:val="BodyText"/>
        <w:spacing w:line="480" w:lineRule="auto" w:before="2"/>
        <w:ind w:left="305" w:right="714"/>
        <w:jc w:val="both"/>
      </w:pPr>
      <w:r>
        <w:rPr/>
        <w:t>=2.613). ). This result agreed by Giudice </w:t>
      </w:r>
      <w:r>
        <w:rPr>
          <w:i/>
        </w:rPr>
        <w:t>et al. </w:t>
      </w:r>
      <w:r>
        <w:rPr/>
        <w:t>(2005). Who opined that the concept of</w:t>
      </w:r>
      <w:r>
        <w:rPr>
          <w:spacing w:val="1"/>
        </w:rPr>
        <w:t> </w:t>
      </w:r>
      <w:r>
        <w:rPr/>
        <w:t>sustainability when applied to the construction of buildings is intended to promote the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costs.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accompanied by errors in investment through an inadequate economic control of decisions.</w:t>
      </w:r>
      <w:r>
        <w:rPr>
          <w:spacing w:val="1"/>
        </w:rPr>
        <w:t> </w:t>
      </w:r>
      <w:r>
        <w:rPr/>
        <w:t>Design for less material usage (mean 2.397). This finding emphasizes the importance of</w:t>
      </w:r>
      <w:r>
        <w:rPr>
          <w:spacing w:val="1"/>
        </w:rPr>
        <w:t> </w:t>
      </w:r>
      <w:r>
        <w:rPr/>
        <w:t>reducing the use of non-renewable resources. According to Abeysundara </w:t>
      </w:r>
      <w:r>
        <w:rPr>
          <w:i/>
        </w:rPr>
        <w:t>et al</w:t>
      </w:r>
      <w:r>
        <w:rPr/>
        <w:t>. (2009), this</w:t>
      </w:r>
      <w:r>
        <w:rPr>
          <w:spacing w:val="1"/>
        </w:rPr>
        <w:t> </w:t>
      </w:r>
      <w:r>
        <w:rPr/>
        <w:t>should be taken into account during the project planning and design phases, where material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is critical</w:t>
      </w:r>
      <w:r>
        <w:rPr>
          <w:spacing w:val="-1"/>
        </w:rPr>
        <w:t> </w:t>
      </w:r>
      <w:r>
        <w:rPr/>
        <w:t>and should be</w:t>
      </w:r>
      <w:r>
        <w:rPr>
          <w:spacing w:val="-1"/>
        </w:rPr>
        <w:t> </w:t>
      </w:r>
      <w:r>
        <w:rPr/>
        <w:t>dependent on the</w:t>
      </w:r>
      <w:r>
        <w:rPr>
          <w:spacing w:val="-2"/>
        </w:rPr>
        <w:t> </w:t>
      </w:r>
      <w:r>
        <w:rPr/>
        <w:t>materials'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impacts.</w:t>
      </w:r>
    </w:p>
    <w:p>
      <w:pPr>
        <w:pStyle w:val="BodyText"/>
        <w:spacing w:before="159"/>
        <w:ind w:left="305"/>
        <w:jc w:val="both"/>
      </w:pPr>
      <w:r>
        <w:rPr/>
        <w:t>The</w:t>
      </w:r>
      <w:r>
        <w:rPr>
          <w:spacing w:val="-3"/>
        </w:rPr>
        <w:t> </w:t>
      </w:r>
      <w:r>
        <w:rPr/>
        <w:t>most critical</w:t>
      </w:r>
      <w:r>
        <w:rPr>
          <w:spacing w:val="-1"/>
        </w:rPr>
        <w:t> </w:t>
      </w:r>
      <w:r>
        <w:rPr/>
        <w:t>social theory</w:t>
      </w:r>
      <w:r>
        <w:rPr>
          <w:spacing w:val="-6"/>
        </w:rPr>
        <w:t> </w:t>
      </w:r>
      <w:r>
        <w:rPr/>
        <w:t>was monitoring</w:t>
      </w:r>
      <w:r>
        <w:rPr>
          <w:spacing w:val="-4"/>
        </w:rPr>
        <w:t> </w:t>
      </w:r>
      <w:r>
        <w:rPr/>
        <w:t>the usage</w:t>
      </w:r>
      <w:r>
        <w:rPr>
          <w:spacing w:val="-2"/>
        </w:rPr>
        <w:t> </w:t>
      </w:r>
      <w:r>
        <w:rPr/>
        <w:t>of space (mean 3.010).</w:t>
      </w:r>
    </w:p>
    <w:p>
      <w:pPr>
        <w:pStyle w:val="BodyText"/>
        <w:spacing w:line="550" w:lineRule="atLeast" w:before="163"/>
        <w:ind w:left="305" w:right="715"/>
        <w:jc w:val="both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backs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Haberl's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sustainability, with the potential to become an absolute indicator of long-term construction.</w:t>
      </w:r>
      <w:r>
        <w:rPr>
          <w:spacing w:val="1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local</w:t>
      </w:r>
      <w:r>
        <w:rPr>
          <w:spacing w:val="9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suppliers</w:t>
      </w:r>
      <w:r>
        <w:rPr>
          <w:spacing w:val="7"/>
        </w:rPr>
        <w:t> </w:t>
      </w:r>
      <w:r>
        <w:rPr/>
        <w:t>(mean</w:t>
      </w:r>
      <w:r>
        <w:rPr>
          <w:spacing w:val="14"/>
        </w:rPr>
        <w:t> </w:t>
      </w:r>
      <w:r>
        <w:rPr/>
        <w:t>2.915)’</w:t>
      </w:r>
      <w:r>
        <w:rPr>
          <w:spacing w:val="10"/>
        </w:rPr>
        <w:t> </w:t>
      </w:r>
      <w:r>
        <w:rPr/>
        <w:t>ranked</w:t>
      </w:r>
      <w:r>
        <w:rPr>
          <w:spacing w:val="9"/>
        </w:rPr>
        <w:t> </w:t>
      </w:r>
      <w:r>
        <w:rPr/>
        <w:t>second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local</w:t>
      </w:r>
      <w:r>
        <w:rPr>
          <w:spacing w:val="10"/>
        </w:rPr>
        <w:t> </w:t>
      </w:r>
      <w:r>
        <w:rPr/>
        <w:t>construction</w:t>
      </w:r>
    </w:p>
    <w:p>
      <w:pPr>
        <w:spacing w:after="0" w:line="550" w:lineRule="atLeast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2"/>
        <w:jc w:val="both"/>
      </w:pPr>
      <w:r>
        <w:rPr/>
        <w:t>labour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2.673)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reveals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in-depth</w:t>
      </w:r>
      <w:r>
        <w:rPr>
          <w:spacing w:val="1"/>
        </w:rPr>
        <w:t> </w:t>
      </w:r>
      <w:r>
        <w:rPr/>
        <w:t>consideration for a project to clearly identify and seek to meet the real needs, requirements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aspirations of</w:t>
      </w:r>
      <w:r>
        <w:rPr>
          <w:spacing w:val="-1"/>
        </w:rPr>
        <w:t> </w:t>
      </w:r>
      <w:r>
        <w:rPr/>
        <w:t>communities and</w:t>
      </w:r>
      <w:r>
        <w:rPr>
          <w:spacing w:val="-1"/>
        </w:rPr>
        <w:t> </w:t>
      </w:r>
      <w:r>
        <w:rPr/>
        <w:t>stakeholders</w:t>
      </w:r>
      <w:r>
        <w:rPr>
          <w:spacing w:val="2"/>
        </w:rPr>
        <w:t> </w:t>
      </w:r>
      <w:r>
        <w:rPr/>
        <w:t>while involving</w:t>
      </w:r>
      <w:r>
        <w:rPr>
          <w:spacing w:val="-4"/>
        </w:rPr>
        <w:t> </w:t>
      </w:r>
      <w:r>
        <w:rPr/>
        <w:t>them in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decisions.</w:t>
      </w:r>
    </w:p>
    <w:p>
      <w:pPr>
        <w:pStyle w:val="BodyText"/>
        <w:spacing w:line="480" w:lineRule="auto" w:before="159"/>
        <w:ind w:left="305" w:right="716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awareness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of sustainability principles in construction among students in construction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educational level.</w:t>
      </w:r>
    </w:p>
    <w:p>
      <w:pPr>
        <w:pStyle w:val="BodyText"/>
        <w:spacing w:line="480" w:lineRule="auto" w:before="162"/>
        <w:ind w:left="305" w:right="711"/>
        <w:jc w:val="both"/>
      </w:pPr>
      <w:r>
        <w:rPr/>
        <w:t>The results of descriptive Statistics revealed inconsistency in agreement among the students</w:t>
      </w:r>
      <w:r>
        <w:rPr>
          <w:spacing w:val="-57"/>
        </w:rPr>
        <w:t> </w:t>
      </w:r>
      <w:r>
        <w:rPr/>
        <w:t>on</w:t>
      </w:r>
      <w:r>
        <w:rPr>
          <w:spacing w:val="17"/>
        </w:rPr>
        <w:t> </w:t>
      </w:r>
      <w:r>
        <w:rPr/>
        <w:t>rating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variables.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could</w:t>
      </w:r>
      <w:r>
        <w:rPr>
          <w:spacing w:val="19"/>
        </w:rPr>
        <w:t> </w:t>
      </w:r>
      <w:r>
        <w:rPr/>
        <w:t>spring</w:t>
      </w:r>
      <w:r>
        <w:rPr>
          <w:spacing w:val="18"/>
        </w:rPr>
        <w:t> </w:t>
      </w:r>
      <w:r>
        <w:rPr/>
        <w:t>out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accuracies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perceptions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respondents, not all of them could be correct in their assessment. Some could have in</w:t>
      </w:r>
      <w:r>
        <w:rPr>
          <w:spacing w:val="1"/>
        </w:rPr>
        <w:t> </w:t>
      </w:r>
      <w:r>
        <w:rPr/>
        <w:t>accurate if not entirely wrong perceptions. Similarly, Mann Whitney T-Statistics revealed a</w:t>
      </w:r>
      <w:r>
        <w:rPr>
          <w:spacing w:val="1"/>
        </w:rPr>
        <w:t> </w:t>
      </w:r>
      <w:r>
        <w:rPr/>
        <w:t>significance difference by education level. This</w:t>
      </w:r>
      <w:r>
        <w:rPr>
          <w:spacing w:val="60"/>
        </w:rPr>
        <w:t> </w:t>
      </w:r>
      <w:r>
        <w:rPr/>
        <w:t>result suggest that all the respondents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construction. However, the disagreement is higher among 500 level students than HND II</w:t>
      </w:r>
      <w:r>
        <w:rPr>
          <w:spacing w:val="1"/>
        </w:rPr>
        <w:t> </w:t>
      </w:r>
      <w:r>
        <w:rPr/>
        <w:t>students. This is not surprising because HND II received the lowest score rankings almost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sustainability principles.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be due to</w:t>
      </w:r>
      <w:r>
        <w:rPr>
          <w:spacing w:val="1"/>
        </w:rPr>
        <w:t> </w:t>
      </w:r>
      <w:r>
        <w:rPr/>
        <w:t>a lack</w:t>
      </w:r>
      <w:r>
        <w:rPr>
          <w:spacing w:val="1"/>
        </w:rPr>
        <w:t> </w:t>
      </w:r>
      <w:r>
        <w:rPr/>
        <w:t>of 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sustainability and incorporating it into different program curricula. It shows that there is a</w:t>
      </w:r>
      <w:r>
        <w:rPr>
          <w:spacing w:val="1"/>
        </w:rPr>
        <w:t> </w:t>
      </w:r>
      <w:r>
        <w:rPr/>
        <w:t>larger issue at hand, one that goes beyond understanding the concept of sustainability. The</w:t>
      </w:r>
      <w:r>
        <w:rPr>
          <w:spacing w:val="1"/>
        </w:rPr>
        <w:t> </w:t>
      </w:r>
      <w:r>
        <w:rPr/>
        <w:t>results show that while sustainability is not a new idea for students in higher education</w:t>
      </w:r>
      <w:r>
        <w:rPr>
          <w:spacing w:val="1"/>
        </w:rPr>
        <w:t> </w:t>
      </w:r>
      <w:r>
        <w:rPr/>
        <w:t>institutions, incorporating sustainability concepts into academic programs, curricula, and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Tasneem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recommendation that providing mandatory sustainability courses as one of the steps that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institutes can</w:t>
      </w:r>
      <w:r>
        <w:rPr>
          <w:spacing w:val="2"/>
        </w:rPr>
        <w:t> </w:t>
      </w:r>
      <w:r>
        <w:rPr/>
        <w:t>take</w:t>
      </w:r>
      <w:r>
        <w:rPr>
          <w:spacing w:val="-2"/>
        </w:rPr>
        <w:t> </w:t>
      </w:r>
      <w:r>
        <w:rPr/>
        <w:t>to boost sustainability</w:t>
      </w:r>
      <w:r>
        <w:rPr>
          <w:spacing w:val="-5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is important.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5"/>
        <w:jc w:val="both"/>
      </w:pPr>
      <w:r>
        <w:rPr/>
        <w:t>The third objective was to determine extent of agreement on applicability and desire to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educational level. The results of descriptive statistics reveal inconsistency in agreement</w:t>
      </w:r>
      <w:r>
        <w:rPr>
          <w:spacing w:val="1"/>
        </w:rPr>
        <w:t> </w:t>
      </w:r>
      <w:r>
        <w:rPr/>
        <w:t>among the students on rating of the variables. Similarly, Mann Whitney T-Statistics result</w:t>
      </w:r>
      <w:r>
        <w:rPr>
          <w:spacing w:val="1"/>
        </w:rPr>
        <w:t> </w:t>
      </w:r>
      <w:r>
        <w:rPr/>
        <w:t>show a significance difference by education level. This means that not all the participants</w:t>
      </w:r>
      <w:r>
        <w:rPr>
          <w:spacing w:val="1"/>
        </w:rPr>
        <w:t> </w:t>
      </w:r>
      <w:r>
        <w:rPr/>
        <w:t>agreed to apply and integrate all the sustainability principle in practice. This statement</w:t>
      </w:r>
      <w:r>
        <w:rPr>
          <w:spacing w:val="1"/>
        </w:rPr>
        <w:t> </w:t>
      </w:r>
      <w:r>
        <w:rPr/>
        <w:t>contradicts Agombar </w:t>
      </w:r>
      <w:r>
        <w:rPr>
          <w:i/>
        </w:rPr>
        <w:t>et al. </w:t>
      </w:r>
      <w:r>
        <w:rPr/>
        <w:t>(2013), who claimed that most students, regardless of their</w:t>
      </w:r>
      <w:r>
        <w:rPr>
          <w:spacing w:val="1"/>
        </w:rPr>
        <w:t> </w:t>
      </w:r>
      <w:r>
        <w:rPr/>
        <w:t>research backgrounds, perceived sustainability to be important to some degree for 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Cotterell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(2019),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professional relevance. The direction of difference is same for both 500 level and HND II.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respondents' thinking about</w:t>
      </w:r>
      <w:r>
        <w:rPr>
          <w:spacing w:val="1"/>
        </w:rPr>
        <w:t> </w:t>
      </w:r>
      <w:r>
        <w:rPr/>
        <w:t>implementing and</w:t>
      </w:r>
      <w:r>
        <w:rPr>
          <w:spacing w:val="1"/>
        </w:rPr>
        <w:t> </w:t>
      </w:r>
      <w:r>
        <w:rPr/>
        <w:t>incorporating sustainability may be</w:t>
      </w:r>
      <w:r>
        <w:rPr>
          <w:spacing w:val="1"/>
        </w:rPr>
        <w:t> </w:t>
      </w:r>
      <w:r>
        <w:rPr/>
        <w:t>influenced by the content and curriculum of their courses. To achieve sustainability and</w:t>
      </w:r>
      <w:r>
        <w:rPr>
          <w:spacing w:val="1"/>
        </w:rPr>
        <w:t> </w:t>
      </w:r>
      <w:r>
        <w:rPr/>
        <w:t>sustainable development, it is important to integrate sustainability into construction and</w:t>
      </w:r>
      <w:r>
        <w:rPr>
          <w:spacing w:val="1"/>
        </w:rPr>
        <w:t> </w:t>
      </w:r>
      <w:r>
        <w:rPr/>
        <w:t>project development. Such infusion can be made possible with a deep understanding and</w:t>
      </w:r>
      <w:r>
        <w:rPr>
          <w:spacing w:val="1"/>
        </w:rPr>
        <w:t> </w:t>
      </w:r>
      <w:r>
        <w:rPr/>
        <w:t>knowledge among students about how to approach sustainability effectively during their</w:t>
      </w:r>
      <w:r>
        <w:rPr>
          <w:spacing w:val="1"/>
        </w:rPr>
        <w:t> </w:t>
      </w:r>
      <w:r>
        <w:rPr/>
        <w:t>degree projects and shortly thereafter in industry (Palacin-Silva </w:t>
      </w:r>
      <w:r>
        <w:rPr>
          <w:i/>
        </w:rPr>
        <w:t>et al., </w:t>
      </w:r>
      <w:r>
        <w:rPr/>
        <w:t>2018). It is vital 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acquire in-depth knowledge of sustainable education in order to integrate sustainability into</w:t>
      </w:r>
      <w:r>
        <w:rPr>
          <w:spacing w:val="-57"/>
        </w:rPr>
        <w:t> </w:t>
      </w:r>
      <w:r>
        <w:rPr/>
        <w:t>future growth (Palacin-Silva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BodyText"/>
        <w:spacing w:line="480" w:lineRule="auto" w:before="157"/>
        <w:ind w:left="305" w:right="709"/>
        <w:jc w:val="both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Table</w:t>
      </w:r>
      <w:r>
        <w:rPr>
          <w:spacing w:val="15"/>
        </w:rPr>
        <w:t> </w:t>
      </w:r>
      <w:r>
        <w:rPr/>
        <w:t>4.16,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most</w:t>
      </w:r>
      <w:r>
        <w:rPr>
          <w:spacing w:val="18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sustainability</w:t>
      </w:r>
      <w:r>
        <w:rPr>
          <w:spacing w:val="7"/>
        </w:rPr>
        <w:t> </w:t>
      </w:r>
      <w:r>
        <w:rPr/>
        <w:t>courses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inculcate</w:t>
      </w:r>
      <w:r>
        <w:rPr>
          <w:spacing w:val="15"/>
        </w:rPr>
        <w:t> </w:t>
      </w:r>
      <w:r>
        <w:rPr/>
        <w:t>sustainability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2"/>
        <w:jc w:val="both"/>
      </w:pPr>
      <w:r>
        <w:rPr/>
        <w:t>idea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-57"/>
        </w:rPr>
        <w:t> </w:t>
      </w:r>
      <w:r>
        <w:rPr/>
        <w:t>assessment course</w:t>
      </w:r>
      <w:r>
        <w:rPr>
          <w:spacing w:val="1"/>
        </w:rPr>
        <w:t> </w:t>
      </w:r>
      <w:r>
        <w:rPr/>
        <w:t>and design and sustainable development course. The teaching of these</w:t>
      </w:r>
      <w:r>
        <w:rPr>
          <w:spacing w:val="1"/>
        </w:rPr>
        <w:t> </w:t>
      </w:r>
      <w:r>
        <w:rPr/>
        <w:t>courses according to Lauret, (2020) would enable students who are future professional have</w:t>
      </w:r>
      <w:r>
        <w:rPr>
          <w:spacing w:val="-57"/>
        </w:rPr>
        <w:t> </w:t>
      </w:r>
      <w:r>
        <w:rPr/>
        <w:t>sustainability development considerations deeply integrated in their thinking, as well as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sustainability idea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 as perceived by students include the use of the campus as laboratory and student to</w:t>
      </w:r>
      <w:r>
        <w:rPr>
          <w:spacing w:val="-57"/>
        </w:rPr>
        <w:t> </w:t>
      </w:r>
      <w:r>
        <w:rPr/>
        <w:t>attend a conference.</w:t>
      </w:r>
      <w:r>
        <w:rPr>
          <w:spacing w:val="60"/>
        </w:rPr>
        <w:t> </w:t>
      </w:r>
      <w:r>
        <w:rPr/>
        <w:t>This endorsed Tasneem </w:t>
      </w:r>
      <w:r>
        <w:rPr>
          <w:i/>
        </w:rPr>
        <w:t>et al. </w:t>
      </w:r>
      <w:r>
        <w:rPr/>
        <w:t>(2020) suggestion that Universities 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sustainability courses that must not be offered as electives. Similarly, the author wants</w:t>
      </w:r>
      <w:r>
        <w:rPr>
          <w:spacing w:val="1"/>
        </w:rPr>
        <w:t> </w:t>
      </w:r>
      <w:r>
        <w:rPr/>
        <w:t>Universities to hold frequent sustainability seminars and lectures by inviting experts or to</w:t>
      </w:r>
      <w:r>
        <w:rPr>
          <w:spacing w:val="1"/>
        </w:rPr>
        <w:t> </w:t>
      </w:r>
      <w:r>
        <w:rPr/>
        <w:t>host sustainability conferences and encourage students to attend. This is analogous to the</w:t>
      </w:r>
      <w:r>
        <w:rPr>
          <w:spacing w:val="1"/>
        </w:rPr>
        <w:t> </w:t>
      </w:r>
      <w:r>
        <w:rPr/>
        <w:t>findings of Biedenweg </w:t>
      </w:r>
      <w:r>
        <w:rPr>
          <w:i/>
        </w:rPr>
        <w:t>et al. </w:t>
      </w:r>
      <w:r>
        <w:rPr/>
        <w:t>(2013), who discovered that sustainability education in 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greening</w:t>
      </w:r>
      <w:r>
        <w:rPr>
          <w:spacing w:val="1"/>
        </w:rPr>
        <w:t> </w:t>
      </w:r>
      <w:r>
        <w:rPr/>
        <w:t>programs, field trips to learn about sustainable practices, and funding for environmental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workshops.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Anigbogu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formal</w:t>
      </w:r>
      <w:r>
        <w:rPr>
          <w:spacing w:val="-57"/>
        </w:rPr>
        <w:t> </w:t>
      </w:r>
      <w:r>
        <w:rPr/>
        <w:t>education in the sense of sustainability should be actively promoted among 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construction. Educating students about sustainability necessitates educational institutions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(Strough,</w:t>
      </w:r>
      <w:r>
        <w:rPr>
          <w:spacing w:val="-57"/>
        </w:rPr>
        <w:t> </w:t>
      </w:r>
      <w:r>
        <w:rPr/>
        <w:t>2018). As the idea of sustainability grows in the technology sector (Perez-Fogue, 2018),</w:t>
      </w:r>
      <w:r>
        <w:rPr>
          <w:spacing w:val="1"/>
        </w:rPr>
        <w:t> </w:t>
      </w:r>
      <w:r>
        <w:rPr/>
        <w:t>young</w:t>
      </w:r>
      <w:r>
        <w:rPr>
          <w:spacing w:val="-2"/>
        </w:rPr>
        <w:t> </w:t>
      </w:r>
      <w:r>
        <w:rPr/>
        <w:t>graduates'</w:t>
      </w:r>
      <w:r>
        <w:rPr>
          <w:spacing w:val="-3"/>
        </w:rPr>
        <w:t> </w:t>
      </w:r>
      <w:r>
        <w:rPr/>
        <w:t>sustainable mindsets must be</w:t>
      </w:r>
      <w:r>
        <w:rPr>
          <w:spacing w:val="-1"/>
        </w:rPr>
        <w:t> </w:t>
      </w:r>
      <w:r>
        <w:rPr/>
        <w:t>nurtured through education.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5"/>
        <w:ind w:left="456" w:right="87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1"/>
          <w:numId w:val="7"/>
        </w:numPr>
        <w:tabs>
          <w:tab w:pos="2465" w:val="left" w:leader="none"/>
          <w:tab w:pos="2466" w:val="left" w:leader="none"/>
        </w:tabs>
        <w:spacing w:line="240" w:lineRule="auto" w:before="0" w:after="0"/>
        <w:ind w:left="2465" w:right="0" w:hanging="216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05" w:right="711"/>
        <w:jc w:val="both"/>
      </w:pPr>
      <w:r>
        <w:rPr/>
        <w:t>This study assessed the perception of students in higher institutions of learning in Niger</w:t>
      </w:r>
      <w:r>
        <w:rPr>
          <w:spacing w:val="1"/>
        </w:rPr>
        <w:t> </w:t>
      </w:r>
      <w:r>
        <w:rPr/>
        <w:t>State, Nigeria who would become future stakeholders in construction field on sustainability</w:t>
      </w:r>
      <w:r>
        <w:rPr>
          <w:spacing w:val="-57"/>
        </w:rPr>
        <w:t> </w:t>
      </w:r>
      <w:r>
        <w:rPr/>
        <w:t>principles using a questionnaire containing 61 questions. The survey was designed to cover</w:t>
      </w:r>
      <w:r>
        <w:rPr>
          <w:spacing w:val="1"/>
        </w:rPr>
        <w:t> </w:t>
      </w:r>
      <w:r>
        <w:rPr/>
        <w:t>the student’s awareness and understanding of sustainability principles, desire to apply and</w:t>
      </w:r>
      <w:r>
        <w:rPr>
          <w:spacing w:val="1"/>
        </w:rPr>
        <w:t> </w:t>
      </w:r>
      <w:r>
        <w:rPr/>
        <w:t>integrate</w:t>
      </w:r>
      <w:r>
        <w:rPr>
          <w:spacing w:val="27"/>
        </w:rPr>
        <w:t> </w:t>
      </w:r>
      <w:r>
        <w:rPr/>
        <w:t>sustainability</w:t>
      </w:r>
      <w:r>
        <w:rPr>
          <w:spacing w:val="22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projects</w:t>
      </w:r>
      <w:r>
        <w:rPr>
          <w:spacing w:val="29"/>
        </w:rPr>
        <w:t> </w:t>
      </w:r>
      <w:r>
        <w:rPr/>
        <w:t>and,</w:t>
      </w:r>
      <w:r>
        <w:rPr>
          <w:spacing w:val="29"/>
        </w:rPr>
        <w:t> </w:t>
      </w:r>
      <w:r>
        <w:rPr/>
        <w:t>sustainability</w:t>
      </w:r>
      <w:r>
        <w:rPr>
          <w:spacing w:val="23"/>
        </w:rPr>
        <w:t> </w:t>
      </w:r>
      <w:r>
        <w:rPr/>
        <w:t>courses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modalities</w:t>
      </w:r>
      <w:r>
        <w:rPr>
          <w:spacing w:val="27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included in curriculum for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sustainability.</w:t>
      </w:r>
    </w:p>
    <w:p>
      <w:pPr>
        <w:pStyle w:val="BodyText"/>
        <w:spacing w:line="480" w:lineRule="auto" w:before="161"/>
        <w:ind w:left="305" w:right="713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quantity</w:t>
      </w:r>
      <w:r>
        <w:rPr>
          <w:spacing w:val="60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architects and builders single out Healthy environment, Energy with low effects, 'Conserve</w:t>
      </w:r>
      <w:r>
        <w:rPr>
          <w:spacing w:val="1"/>
        </w:rPr>
        <w:t> </w:t>
      </w:r>
      <w:r>
        <w:rPr/>
        <w:t>water /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Whole life value,</w:t>
      </w:r>
      <w:r>
        <w:rPr>
          <w:spacing w:val="1"/>
        </w:rPr>
        <w:t> </w:t>
      </w:r>
      <w:r>
        <w:rPr/>
        <w:t>‘Implement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 measures,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material usage,' Monitoring the use of space, Use of local materials suppliers and use of</w:t>
      </w:r>
      <w:r>
        <w:rPr>
          <w:spacing w:val="1"/>
        </w:rPr>
        <w:t> </w:t>
      </w:r>
      <w:r>
        <w:rPr/>
        <w:t>local construction labour as the most significant sustainability principles in construction.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 principles especially when it comes to the use of materials from recycled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 measures, design to attract investors, design for less material usage, use of local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habitat,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assessment of materials, minimization of traffic congestion and selection of firms that have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sustainability</w:t>
      </w:r>
      <w:r>
        <w:rPr>
          <w:spacing w:val="50"/>
        </w:rPr>
        <w:t> </w:t>
      </w:r>
      <w:r>
        <w:rPr/>
        <w:t>focus.</w:t>
      </w:r>
      <w:r>
        <w:rPr>
          <w:spacing w:val="52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8"/>
        </w:rPr>
        <w:t> </w:t>
      </w:r>
      <w:r>
        <w:rPr/>
        <w:t>also</w:t>
      </w:r>
      <w:r>
        <w:rPr>
          <w:spacing w:val="55"/>
        </w:rPr>
        <w:t> </w:t>
      </w:r>
      <w:r>
        <w:rPr/>
        <w:t>noticed</w:t>
      </w:r>
      <w:r>
        <w:rPr>
          <w:spacing w:val="53"/>
        </w:rPr>
        <w:t> </w:t>
      </w:r>
      <w:r>
        <w:rPr/>
        <w:t>a</w:t>
      </w:r>
      <w:r>
        <w:rPr>
          <w:spacing w:val="58"/>
        </w:rPr>
        <w:t> </w:t>
      </w:r>
      <w:r>
        <w:rPr/>
        <w:t>higher</w:t>
      </w:r>
      <w:r>
        <w:rPr>
          <w:spacing w:val="52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awareness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sustainability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14"/>
        <w:jc w:val="both"/>
      </w:pPr>
      <w:r>
        <w:rPr/>
        <w:t>principles among students in university than among polytechnic students. Other findings</w:t>
      </w:r>
      <w:r>
        <w:rPr>
          <w:spacing w:val="1"/>
        </w:rPr>
        <w:t> </w:t>
      </w:r>
      <w:r>
        <w:rPr/>
        <w:t>from the survey suggested that environment impact assessment, design and sustainable</w:t>
      </w:r>
      <w:r>
        <w:rPr>
          <w:spacing w:val="1"/>
        </w:rPr>
        <w:t> </w:t>
      </w:r>
      <w:r>
        <w:rPr/>
        <w:t>development, the use of the campus as laboratory, and student to attend a conference be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 higher institutions. It is obvious from the results of the study show that the</w:t>
      </w:r>
      <w:r>
        <w:rPr>
          <w:spacing w:val="-57"/>
        </w:rPr>
        <w:t> </w:t>
      </w:r>
      <w:r>
        <w:rPr/>
        <w:t>desire to apply and integrate of sustainability principles is significantly higher for both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stakeholder in sustainability awareness process in construction. Other stakeholders include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regulatory</w:t>
      </w:r>
      <w:r>
        <w:rPr>
          <w:spacing w:val="61"/>
        </w:rPr>
        <w:t> </w:t>
      </w:r>
      <w:r>
        <w:rPr/>
        <w:t>boards,</w:t>
      </w:r>
      <w:r>
        <w:rPr>
          <w:spacing w:val="1"/>
        </w:rPr>
        <w:t> </w:t>
      </w:r>
      <w:r>
        <w:rPr/>
        <w:t>Universities,</w:t>
      </w:r>
      <w:r>
        <w:rPr>
          <w:spacing w:val="-1"/>
        </w:rPr>
        <w:t> </w:t>
      </w:r>
      <w:r>
        <w:rPr/>
        <w:t>Polytechnics and industry.</w:t>
      </w:r>
    </w:p>
    <w:p>
      <w:pPr>
        <w:pStyle w:val="Heading1"/>
        <w:numPr>
          <w:ilvl w:val="1"/>
          <w:numId w:val="7"/>
        </w:numPr>
        <w:tabs>
          <w:tab w:pos="786" w:val="left" w:leader="none"/>
        </w:tabs>
        <w:spacing w:line="240" w:lineRule="auto" w:before="165" w:after="0"/>
        <w:ind w:left="785" w:right="0" w:hanging="481"/>
        <w:jc w:val="both"/>
      </w:pPr>
      <w:r>
        <w:rPr/>
        <w:t>Recommendation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05" w:right="718"/>
        <w:jc w:val="both"/>
      </w:pPr>
      <w:r>
        <w:rPr/>
        <w:t>Education is needed to raise technology-related sustainability awareness among students.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 Education-related degree or diploma programs must pay special attention to</w:t>
      </w:r>
      <w:r>
        <w:rPr>
          <w:spacing w:val="1"/>
        </w:rPr>
        <w:t> </w:t>
      </w:r>
      <w:r>
        <w:rPr/>
        <w:t>ensure that their curricula have enough sustainability material. Skilled registration bodies</w:t>
      </w:r>
      <w:r>
        <w:rPr>
          <w:spacing w:val="1"/>
        </w:rPr>
        <w:t> </w:t>
      </w:r>
      <w:r>
        <w:rPr/>
        <w:t>for the construction industry. The National University Commission and National Board for</w:t>
      </w:r>
      <w:r>
        <w:rPr>
          <w:spacing w:val="1"/>
        </w:rPr>
        <w:t> </w:t>
      </w:r>
      <w:r>
        <w:rPr/>
        <w:t>Technical Education should ensure that sustainability problems are integrated into higher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training</w:t>
      </w:r>
      <w:r>
        <w:rPr>
          <w:spacing w:val="-3"/>
        </w:rPr>
        <w:t> </w:t>
      </w:r>
      <w:r>
        <w:rPr/>
        <w:t>programs.</w:t>
      </w: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164" w:after="0"/>
        <w:ind w:left="1025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05" w:right="715"/>
        <w:jc w:val="both"/>
      </w:pPr>
      <w:r>
        <w:rPr/>
        <w:t>The findings of the study contribute to knowledge and practice by ascertaining to what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sustainability</w:t>
      </w:r>
      <w:r>
        <w:rPr>
          <w:spacing w:val="-4"/>
        </w:rPr>
        <w:t> </w:t>
      </w:r>
      <w:r>
        <w:rPr/>
        <w:t>courses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modalities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curriculum, to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1"/>
        <w:jc w:val="both"/>
      </w:pPr>
      <w:r>
        <w:rPr/>
        <w:t>enhance the teaching of sustainability principles in institutions of higher learning. These</w:t>
      </w:r>
      <w:r>
        <w:rPr>
          <w:spacing w:val="1"/>
        </w:rPr>
        <w:t> </w:t>
      </w:r>
      <w:r>
        <w:rPr/>
        <w:t>sustainability courses and modalities are essential not only to the increase in awareness 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</w:t>
      </w:r>
    </w:p>
    <w:p>
      <w:pPr>
        <w:pStyle w:val="Heading1"/>
        <w:numPr>
          <w:ilvl w:val="1"/>
          <w:numId w:val="7"/>
        </w:numPr>
        <w:tabs>
          <w:tab w:pos="666" w:val="left" w:leader="none"/>
        </w:tabs>
        <w:spacing w:line="240" w:lineRule="auto" w:before="164" w:after="0"/>
        <w:ind w:left="665" w:right="0" w:hanging="361"/>
        <w:jc w:val="both"/>
      </w:pPr>
      <w:r>
        <w:rPr/>
        <w:t>Area</w:t>
      </w:r>
      <w:r>
        <w:rPr>
          <w:spacing w:val="-2"/>
        </w:rPr>
        <w:t> </w:t>
      </w:r>
      <w:r>
        <w:rPr/>
        <w:t>for 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05" w:right="717"/>
        <w:jc w:val="both"/>
      </w:pPr>
      <w:r>
        <w:rPr/>
        <w:t>In addition to limitations, I would like to suggest the following for future studies. Firstly,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geopolitical zone in Nigeria that have students in the construction field. Secondly, in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 focus on students in built environment</w:t>
      </w:r>
      <w:r>
        <w:rPr>
          <w:spacing w:val="1"/>
        </w:rPr>
        <w:t> </w:t>
      </w:r>
      <w:r>
        <w:rPr/>
        <w:t>only.</w:t>
      </w:r>
      <w:r>
        <w:rPr>
          <w:spacing w:val="60"/>
        </w:rPr>
        <w:t> </w:t>
      </w:r>
      <w:r>
        <w:rPr/>
        <w:t>I suggest that researcher conduct</w:t>
      </w:r>
      <w:r>
        <w:rPr>
          <w:spacing w:val="1"/>
        </w:rPr>
        <w:t> </w:t>
      </w:r>
      <w:r>
        <w:rPr/>
        <w:t>future studies on comparative analysis amongst students in built environment and other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stakeholders’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construction projects. Thirdly, to investigate sustainability courses synopsis to be infused</w:t>
      </w:r>
      <w:r>
        <w:rPr>
          <w:spacing w:val="1"/>
        </w:rPr>
        <w:t> </w:t>
      </w:r>
      <w:r>
        <w:rPr/>
        <w:t>into the construction field higher education curriculum in enriching student’s sustainability</w:t>
      </w:r>
      <w:r>
        <w:rPr>
          <w:spacing w:val="1"/>
        </w:rPr>
        <w:t> </w:t>
      </w:r>
      <w:r>
        <w:rPr/>
        <w:t>literacy.</w:t>
      </w:r>
    </w:p>
    <w:p>
      <w:pPr>
        <w:pStyle w:val="Heading1"/>
        <w:numPr>
          <w:ilvl w:val="1"/>
          <w:numId w:val="7"/>
        </w:numPr>
        <w:tabs>
          <w:tab w:pos="1385" w:val="left" w:leader="none"/>
          <w:tab w:pos="1386" w:val="left" w:leader="none"/>
        </w:tabs>
        <w:spacing w:line="240" w:lineRule="auto" w:before="167" w:after="0"/>
        <w:ind w:left="1385" w:right="0" w:hanging="1081"/>
        <w:jc w:val="both"/>
      </w:pPr>
      <w:r>
        <w:rPr/>
        <w:t>Implications/Role</w:t>
      </w:r>
      <w:r>
        <w:rPr>
          <w:spacing w:val="-3"/>
        </w:rPr>
        <w:t> </w:t>
      </w:r>
      <w:r>
        <w:rPr/>
        <w:t>of Quantity</w:t>
      </w:r>
      <w:r>
        <w:rPr>
          <w:spacing w:val="-1"/>
        </w:rPr>
        <w:t> </w:t>
      </w:r>
      <w:r>
        <w:rPr/>
        <w:t>Surveyor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305" w:right="720"/>
        <w:jc w:val="both"/>
      </w:pPr>
      <w:r>
        <w:rPr/>
        <w:t>The results of this study have implications for quantity surveying practice, as they will</w:t>
      </w:r>
      <w:r>
        <w:rPr>
          <w:spacing w:val="1"/>
        </w:rPr>
        <w:t> </w:t>
      </w:r>
      <w:r>
        <w:rPr/>
        <w:t>enable quantity surveyors to define sustainability concepts that can be applied during the</w:t>
      </w:r>
      <w:r>
        <w:rPr>
          <w:spacing w:val="1"/>
        </w:rPr>
        <w:t> </w:t>
      </w:r>
      <w:r>
        <w:rPr/>
        <w:t>project's planning and design stages. The quantity surveyor must be aware of the drivers for</w:t>
      </w:r>
      <w:r>
        <w:rPr>
          <w:spacing w:val="-57"/>
        </w:rPr>
        <w:t> </w:t>
      </w:r>
      <w:r>
        <w:rPr/>
        <w:t>sustainability and their effect on capital and life cycle costs, as well as the technological</w:t>
      </w:r>
      <w:r>
        <w:rPr>
          <w:spacing w:val="1"/>
        </w:rPr>
        <w:t> </w:t>
      </w:r>
      <w:r>
        <w:rPr/>
        <w:t>specifications of sustainable buildings, during the design stage, so that they are developed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practical costs rather than arbitrary</w:t>
      </w:r>
      <w:r>
        <w:rPr>
          <w:spacing w:val="-5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additions.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line="480" w:lineRule="auto" w:before="70"/>
        <w:ind w:left="305" w:right="724" w:firstLine="359"/>
        <w:jc w:val="both"/>
      </w:pPr>
      <w:r>
        <w:rPr/>
        <w:t>Quantity surveyors performed the following sustainable project review at the project</w:t>
      </w:r>
      <w:r>
        <w:rPr>
          <w:spacing w:val="1"/>
        </w:rPr>
        <w:t> </w:t>
      </w:r>
      <w:r>
        <w:rPr/>
        <w:t>feasibility</w:t>
      </w:r>
      <w:r>
        <w:rPr>
          <w:spacing w:val="-6"/>
        </w:rPr>
        <w:t> </w:t>
      </w:r>
      <w:r>
        <w:rPr/>
        <w:t>stage:</w:t>
      </w:r>
    </w:p>
    <w:p>
      <w:pPr>
        <w:pStyle w:val="ListParagraph"/>
        <w:numPr>
          <w:ilvl w:val="2"/>
          <w:numId w:val="7"/>
        </w:numPr>
        <w:tabs>
          <w:tab w:pos="1386" w:val="left" w:leader="none"/>
        </w:tabs>
        <w:spacing w:line="465" w:lineRule="auto" w:before="161" w:after="0"/>
        <w:ind w:left="1385" w:right="72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analysis:</w:t>
      </w:r>
      <w:r>
        <w:rPr>
          <w:spacing w:val="1"/>
          <w:sz w:val="24"/>
        </w:rPr>
        <w:t> </w:t>
      </w:r>
      <w:r>
        <w:rPr>
          <w:sz w:val="24"/>
        </w:rPr>
        <w:t>contrasting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 choices, as</w:t>
      </w:r>
      <w:r>
        <w:rPr>
          <w:spacing w:val="-1"/>
          <w:sz w:val="24"/>
        </w:rPr>
        <w:t> </w:t>
      </w:r>
      <w:r>
        <w:rPr>
          <w:sz w:val="24"/>
        </w:rPr>
        <w:t>well as sensitivity</w:t>
      </w:r>
      <w:r>
        <w:rPr>
          <w:spacing w:val="-4"/>
          <w:sz w:val="24"/>
        </w:rPr>
        <w:t> </w:t>
      </w:r>
      <w:r>
        <w:rPr>
          <w:sz w:val="24"/>
        </w:rPr>
        <w:t>and risk analysis.</w:t>
      </w:r>
    </w:p>
    <w:p>
      <w:pPr>
        <w:pStyle w:val="ListParagraph"/>
        <w:numPr>
          <w:ilvl w:val="2"/>
          <w:numId w:val="7"/>
        </w:numPr>
        <w:tabs>
          <w:tab w:pos="1386" w:val="left" w:leader="none"/>
        </w:tabs>
        <w:spacing w:line="472" w:lineRule="auto" w:before="176" w:after="0"/>
        <w:ind w:left="1385" w:right="717" w:hanging="360"/>
        <w:jc w:val="both"/>
        <w:rPr>
          <w:sz w:val="24"/>
        </w:rPr>
      </w:pPr>
      <w:r>
        <w:rPr>
          <w:sz w:val="24"/>
        </w:rPr>
        <w:t>The environmental analysis: a breakdown of all environmental impacts, both</w:t>
      </w:r>
      <w:r>
        <w:rPr>
          <w:spacing w:val="1"/>
          <w:sz w:val="24"/>
        </w:rPr>
        <w:t> </w:t>
      </w:r>
      <w:r>
        <w:rPr>
          <w:sz w:val="24"/>
        </w:rPr>
        <w:t>short and long term, as well as costs associated with each design or development</w:t>
      </w:r>
      <w:r>
        <w:rPr>
          <w:spacing w:val="-57"/>
          <w:sz w:val="24"/>
        </w:rPr>
        <w:t> </w:t>
      </w:r>
      <w:r>
        <w:rPr>
          <w:sz w:val="24"/>
        </w:rPr>
        <w:t>option.</w:t>
      </w:r>
    </w:p>
    <w:p>
      <w:pPr>
        <w:pStyle w:val="ListParagraph"/>
        <w:numPr>
          <w:ilvl w:val="2"/>
          <w:numId w:val="7"/>
        </w:numPr>
        <w:tabs>
          <w:tab w:pos="1386" w:val="left" w:leader="none"/>
        </w:tabs>
        <w:spacing w:line="470" w:lineRule="auto" w:before="167" w:after="0"/>
        <w:ind w:left="1385" w:right="718" w:hanging="360"/>
        <w:jc w:val="both"/>
        <w:rPr>
          <w:sz w:val="24"/>
        </w:rPr>
      </w:pPr>
      <w:r>
        <w:rPr>
          <w:sz w:val="24"/>
        </w:rPr>
        <w:t>The social analysis: a breakdown of the major social problems, consequences,</w:t>
      </w:r>
      <w:r>
        <w:rPr>
          <w:spacing w:val="1"/>
          <w:sz w:val="24"/>
        </w:rPr>
        <w:t> </w:t>
      </w:r>
      <w:r>
        <w:rPr>
          <w:sz w:val="24"/>
        </w:rPr>
        <w:t>costs,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client's</w:t>
      </w:r>
      <w:r>
        <w:rPr>
          <w:spacing w:val="-57"/>
          <w:sz w:val="24"/>
        </w:rPr>
        <w:t> </w:t>
      </w:r>
      <w:r>
        <w:rPr>
          <w:sz w:val="24"/>
        </w:rPr>
        <w:t>budget.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5"/>
        <w:ind w:left="456" w:right="507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905" w:right="899" w:hanging="720"/>
        <w:jc w:val="both"/>
        <w:rPr>
          <w:sz w:val="24"/>
        </w:rPr>
      </w:pPr>
      <w:r>
        <w:rPr>
          <w:sz w:val="24"/>
        </w:rPr>
        <w:t>AASHE, (2013).</w:t>
      </w:r>
      <w:r>
        <w:rPr>
          <w:spacing w:val="1"/>
          <w:sz w:val="24"/>
        </w:rPr>
        <w:t> </w:t>
      </w:r>
      <w:r>
        <w:rPr>
          <w:sz w:val="24"/>
        </w:rPr>
        <w:t>Ten ways to integrate sustainability into the curriculum, </w:t>
      </w:r>
      <w:r>
        <w:rPr>
          <w:i/>
          <w:sz w:val="24"/>
        </w:rPr>
        <w:t>The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 Advancement of Sustainability in Higher Education</w:t>
      </w:r>
      <w:r>
        <w:rPr>
          <w:sz w:val="24"/>
        </w:rPr>
        <w:t>, Received from https://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www.aashee.org/ten_</w:t>
        </w:r>
      </w:hyperlink>
      <w:r>
        <w:rPr>
          <w:sz w:val="24"/>
        </w:rPr>
        <w:t> ways_ integrate_sustainability_corriculum on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February,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2020.</w:t>
      </w:r>
    </w:p>
    <w:p>
      <w:pPr>
        <w:pStyle w:val="BodyText"/>
        <w:ind w:left="1025" w:right="713" w:hanging="720"/>
        <w:jc w:val="both"/>
      </w:pPr>
      <w:r>
        <w:rPr/>
        <w:t>Abeysundara, U.G.Y., Babel, S. &amp; Gheewala, S.A.</w:t>
      </w:r>
      <w:r>
        <w:rPr>
          <w:spacing w:val="1"/>
        </w:rPr>
        <w:t> </w:t>
      </w:r>
      <w:r>
        <w:rPr/>
        <w:t>(2009). Matrix in life cycle perspective</w:t>
      </w:r>
      <w:r>
        <w:rPr>
          <w:spacing w:val="1"/>
        </w:rPr>
        <w:t> </w:t>
      </w:r>
      <w:r>
        <w:rPr/>
        <w:t>for selecting sustainable materials for buildings in Sri Lanka. </w:t>
      </w:r>
      <w:r>
        <w:rPr>
          <w:i/>
        </w:rPr>
        <w:t>Build. Envrion.</w:t>
      </w:r>
      <w:r>
        <w:rPr/>
        <w:t>, </w:t>
      </w:r>
      <w:r>
        <w:rPr>
          <w:i/>
        </w:rPr>
        <w:t>44</w:t>
      </w:r>
      <w:r>
        <w:rPr/>
        <w:t>,</w:t>
      </w:r>
      <w:r>
        <w:rPr>
          <w:spacing w:val="1"/>
        </w:rPr>
        <w:t> </w:t>
      </w:r>
      <w:r>
        <w:rPr/>
        <w:t>997–1004.</w:t>
      </w:r>
    </w:p>
    <w:p>
      <w:pPr>
        <w:pStyle w:val="BodyText"/>
        <w:ind w:left="1025" w:right="714" w:hanging="720"/>
        <w:jc w:val="both"/>
      </w:pPr>
      <w:r>
        <w:rPr/>
        <w:t>Abubakar,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Al-Shihri,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Ahmed,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sustainability at the University of Dammam, Saudi Arabia, </w:t>
      </w:r>
      <w:r>
        <w:rPr>
          <w:i/>
          <w:color w:val="212121"/>
        </w:rPr>
        <w:t>Sustainability</w:t>
      </w:r>
      <w:r>
        <w:rPr>
          <w:color w:val="212121"/>
        </w:rPr>
        <w:t>, 8(1), 59,</w:t>
      </w:r>
      <w:r>
        <w:rPr>
          <w:color w:val="212121"/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/>
          <w:t>www.mdpi.com/journal/sustainability</w:t>
        </w:r>
        <w:r>
          <w:rPr>
            <w:spacing w:val="-4"/>
          </w:rPr>
          <w:t> </w:t>
        </w:r>
      </w:hyperlink>
      <w:r>
        <w:rPr/>
        <w:t>on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2020.</w:t>
      </w:r>
    </w:p>
    <w:p>
      <w:pPr>
        <w:pStyle w:val="BodyText"/>
        <w:spacing w:before="240"/>
        <w:ind w:left="1025" w:right="718" w:hanging="720"/>
        <w:jc w:val="both"/>
      </w:pPr>
      <w:r>
        <w:rPr/>
        <w:t>Aderonmu,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60"/>
        </w:rPr>
        <w:t> </w:t>
      </w:r>
      <w:r>
        <w:rPr/>
        <w:t>Re-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Architects</w:t>
      </w:r>
      <w:r>
        <w:rPr>
          <w:spacing w:val="-1"/>
        </w:rPr>
        <w:t> </w:t>
      </w:r>
      <w:r>
        <w:rPr/>
        <w:t>Colloquium, Abuja.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5" w:right="713" w:hanging="720"/>
        <w:jc w:val="both"/>
      </w:pPr>
      <w:r>
        <w:rPr/>
        <w:t>Aghbashlo. M., &amp; Rosen, M.A. (2018). Exergoecono Environmental Analysis as a New</w:t>
      </w:r>
      <w:r>
        <w:rPr>
          <w:spacing w:val="1"/>
        </w:rPr>
        <w:t> </w:t>
      </w:r>
      <w:r>
        <w:rPr/>
        <w:t>Concept for Developing Thermo Dynamically, Economically, and Environmentally</w:t>
      </w:r>
      <w:r>
        <w:rPr>
          <w:spacing w:val="1"/>
        </w:rPr>
        <w:t> </w:t>
      </w:r>
      <w:r>
        <w:rPr/>
        <w:t>Sound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Conversion Systems</w:t>
      </w:r>
      <w:r>
        <w:rPr>
          <w:i/>
        </w:rPr>
        <w:t>, Journal of Cleaner</w:t>
      </w:r>
      <w:r>
        <w:rPr>
          <w:i/>
          <w:spacing w:val="1"/>
        </w:rPr>
        <w:t> </w:t>
      </w:r>
      <w:r>
        <w:rPr>
          <w:i/>
        </w:rPr>
        <w:t>Production, </w:t>
      </w:r>
      <w:r>
        <w:rPr/>
        <w:t>187, 190-204.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2" w:hanging="720"/>
        <w:jc w:val="both"/>
      </w:pPr>
      <w:r>
        <w:rPr/>
        <w:t>Agonbar, J., Rachel, D., Elizabeth, B. &amp; Simon, K. (2013). Students Attitudes towards</w:t>
      </w:r>
      <w:r>
        <w:rPr>
          <w:spacing w:val="1"/>
        </w:rPr>
        <w:t> </w:t>
      </w:r>
      <w:r>
        <w:rPr/>
        <w:t>Skills for Sustainable Development. The Higher Education Academy, Innovaton</w:t>
      </w:r>
      <w:r>
        <w:rPr>
          <w:spacing w:val="1"/>
        </w:rPr>
        <w:t> </w:t>
      </w:r>
      <w:r>
        <w:rPr/>
        <w:t>way, York Park, Helighton. Received from http//</w:t>
      </w:r>
      <w:hyperlink r:id="rId12">
        <w:r>
          <w:rPr/>
          <w:t>www.southampton.ac.uk</w:t>
        </w:r>
      </w:hyperlink>
      <w:r>
        <w:rPr/>
        <w:t> on 2th</w:t>
      </w:r>
      <w:r>
        <w:rPr>
          <w:spacing w:val="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5" w:right="714" w:hanging="720"/>
        <w:jc w:val="both"/>
      </w:pPr>
      <w:r>
        <w:rPr/>
        <w:t>Ahadzie, D. K. (2007). A Model for predicting the performance of project Managers in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Wolverhampton,</w:t>
      </w:r>
      <w:r>
        <w:rPr>
          <w:spacing w:val="-57"/>
        </w:rPr>
        <w:t> </w:t>
      </w:r>
      <w:r>
        <w:rPr/>
        <w:t>Wolverhampton.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5" w:right="716" w:hanging="720"/>
        <w:jc w:val="both"/>
      </w:pPr>
      <w:r>
        <w:rPr/>
        <w:t>Ahern, A., T. O’Connor, G. McRuairc, M. McNamara and D. O’Donnell. 2012. ‘Critical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education’.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 of Engineering Education</w:t>
      </w:r>
      <w:r>
        <w:rPr/>
        <w:t>, 37 (2), 125–32.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025" w:right="718" w:hanging="720"/>
        <w:jc w:val="both"/>
        <w:rPr>
          <w:i/>
        </w:rPr>
      </w:pPr>
      <w:r>
        <w:rPr/>
        <w:t>Akanni, P., Oke,</w:t>
      </w:r>
      <w:r>
        <w:rPr>
          <w:spacing w:val="1"/>
        </w:rPr>
        <w:t> </w:t>
      </w:r>
      <w:r>
        <w:rPr/>
        <w:t>A., &amp;</w:t>
      </w:r>
      <w:r>
        <w:rPr>
          <w:spacing w:val="1"/>
        </w:rPr>
        <w:t> </w:t>
      </w:r>
      <w:r>
        <w:rPr/>
        <w:t>Akpomiemie, O. (2014). Impact of Environmental Factors on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Project 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State, Nigeria.</w:t>
      </w:r>
      <w:r>
        <w:rPr>
          <w:spacing w:val="3"/>
        </w:rPr>
        <w:t> </w:t>
      </w:r>
      <w:r>
        <w:rPr>
          <w:i/>
        </w:rPr>
        <w:t>HbrcJournal.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025" w:right="713" w:hanging="720"/>
        <w:jc w:val="both"/>
      </w:pPr>
      <w:r>
        <w:rPr/>
        <w:t>Akadiri,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Chinyio,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 Olomolaiye,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O. (2012).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building: A conceptual framework for implemanting sustainability in the building</w:t>
      </w:r>
      <w:r>
        <w:rPr>
          <w:spacing w:val="1"/>
        </w:rPr>
        <w:t> </w:t>
      </w:r>
      <w:r>
        <w:rPr/>
        <w:t>sector.</w:t>
      </w:r>
      <w:r>
        <w:rPr>
          <w:spacing w:val="-2"/>
        </w:rPr>
        <w:t> </w:t>
      </w:r>
      <w:r>
        <w:rPr>
          <w:i/>
        </w:rPr>
        <w:t>Buildings, 2</w:t>
      </w:r>
      <w:r>
        <w:rPr/>
        <w:t>, 126-152.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5" w:right="725" w:hanging="720"/>
        <w:jc w:val="both"/>
        <w:rPr>
          <w:sz w:val="24"/>
        </w:rPr>
      </w:pPr>
      <w:r>
        <w:rPr>
          <w:sz w:val="24"/>
        </w:rPr>
        <w:t>Alpay, E. 2013. ‘Student attraction to engineering through flexibility and breadth in the</w:t>
      </w:r>
      <w:r>
        <w:rPr>
          <w:spacing w:val="1"/>
          <w:sz w:val="24"/>
        </w:rPr>
        <w:t> </w:t>
      </w:r>
      <w:r>
        <w:rPr>
          <w:sz w:val="24"/>
        </w:rPr>
        <w:t>curriculum’.</w:t>
      </w:r>
      <w:r>
        <w:rPr>
          <w:spacing w:val="-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Engineering 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38 (1), 58–69.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before="70"/>
        <w:ind w:left="1025" w:right="717" w:hanging="720"/>
        <w:jc w:val="both"/>
      </w:pPr>
      <w:r>
        <w:rPr/>
        <w:t>Anigbogu, N. A. (2011). Determinants of Successful Sustainable Building Practices In</w:t>
      </w:r>
      <w:r>
        <w:rPr>
          <w:spacing w:val="1"/>
        </w:rPr>
        <w:t> </w:t>
      </w:r>
      <w:r>
        <w:rPr/>
        <w:t>Nigeria. Being the text of a paper presented at the World Sustainable Building</w:t>
      </w:r>
      <w:r>
        <w:rPr>
          <w:spacing w:val="1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Helsinki,</w:t>
      </w:r>
      <w:r>
        <w:rPr>
          <w:spacing w:val="2"/>
        </w:rPr>
        <w:t> </w:t>
      </w:r>
      <w:r>
        <w:rPr/>
        <w:t>and Find land.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/>
        <w:jc w:val="both"/>
      </w:pPr>
      <w:r>
        <w:rPr/>
        <w:t>Annala,</w:t>
      </w:r>
      <w:r>
        <w:rPr>
          <w:spacing w:val="10"/>
        </w:rPr>
        <w:t> </w:t>
      </w:r>
      <w:r>
        <w:rPr/>
        <w:t>J.,</w:t>
      </w:r>
      <w:r>
        <w:rPr>
          <w:spacing w:val="13"/>
        </w:rPr>
        <w:t> </w:t>
      </w:r>
      <w:r>
        <w:rPr/>
        <w:t>Lindén,</w:t>
      </w:r>
      <w:r>
        <w:rPr>
          <w:spacing w:val="10"/>
        </w:rPr>
        <w:t> </w:t>
      </w:r>
      <w:r>
        <w:rPr/>
        <w:t>J.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Mäkinen,</w:t>
      </w:r>
      <w:r>
        <w:rPr>
          <w:spacing w:val="10"/>
        </w:rPr>
        <w:t> </w:t>
      </w:r>
      <w:r>
        <w:rPr/>
        <w:t>M.</w:t>
      </w:r>
      <w:r>
        <w:rPr>
          <w:spacing w:val="12"/>
        </w:rPr>
        <w:t> </w:t>
      </w:r>
      <w:r>
        <w:rPr/>
        <w:t>(2016).</w:t>
      </w:r>
      <w:r>
        <w:rPr>
          <w:spacing w:val="24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higher</w:t>
      </w:r>
      <w:r>
        <w:rPr>
          <w:spacing w:val="1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research.</w:t>
      </w:r>
      <w:r>
        <w:rPr>
          <w:spacing w:val="13"/>
        </w:rPr>
        <w:t> </w:t>
      </w:r>
      <w:r>
        <w:rPr/>
        <w:t>In</w:t>
      </w:r>
    </w:p>
    <w:p>
      <w:pPr>
        <w:spacing w:before="0"/>
        <w:ind w:left="1025" w:right="718" w:firstLine="0"/>
        <w:jc w:val="both"/>
        <w:rPr>
          <w:sz w:val="24"/>
        </w:rPr>
      </w:pP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Huisman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Researching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Routledge,</w:t>
      </w:r>
      <w:r>
        <w:rPr>
          <w:spacing w:val="2"/>
          <w:sz w:val="24"/>
        </w:rPr>
        <w:t> </w:t>
      </w:r>
      <w:r>
        <w:rPr>
          <w:sz w:val="24"/>
        </w:rPr>
        <w:t>171–189. Doi: 10.4324/9781315675404.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94" w:right="708"/>
        <w:jc w:val="center"/>
      </w:pPr>
      <w:r>
        <w:rPr/>
        <w:t>Armellini, A.,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M. Nie.</w:t>
      </w:r>
      <w:r>
        <w:rPr>
          <w:spacing w:val="1"/>
        </w:rPr>
        <w:t> </w:t>
      </w:r>
      <w:r>
        <w:rPr/>
        <w:t>2013. ‘Open</w:t>
      </w:r>
      <w:r>
        <w:rPr>
          <w:spacing w:val="3"/>
        </w:rPr>
        <w:t> </w:t>
      </w:r>
      <w:r>
        <w:rPr/>
        <w:t>educational 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 enhancement’.</w:t>
      </w:r>
    </w:p>
    <w:p>
      <w:pPr>
        <w:spacing w:before="0"/>
        <w:ind w:left="456" w:right="807" w:firstLine="0"/>
        <w:jc w:val="center"/>
        <w:rPr>
          <w:sz w:val="24"/>
        </w:rPr>
      </w:pPr>
      <w:r>
        <w:rPr>
          <w:i/>
          <w:sz w:val="24"/>
        </w:rPr>
        <w:t>Open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Learning: The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Open, Distance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E-Learning</w:t>
      </w:r>
      <w:r>
        <w:rPr>
          <w:sz w:val="24"/>
        </w:rPr>
        <w:t>, 28 (1),7–20.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025" w:right="715" w:hanging="720"/>
        <w:jc w:val="both"/>
      </w:pPr>
      <w:r>
        <w:rPr/>
        <w:t>Azapagic, A., Perdan, S., Shallcross, D. (2005).</w:t>
      </w:r>
      <w:r>
        <w:rPr>
          <w:spacing w:val="1"/>
        </w:rPr>
        <w:t> </w:t>
      </w:r>
      <w:r>
        <w:rPr/>
        <w:t>How much do engineering students know</w:t>
      </w:r>
      <w:r>
        <w:rPr>
          <w:spacing w:val="1"/>
        </w:rPr>
        <w:t> </w:t>
      </w:r>
      <w:r>
        <w:rPr/>
        <w:t>about sustainable development, the findings of an international survey and possible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curriculum. Eur.</w:t>
      </w:r>
      <w:r>
        <w:rPr>
          <w:spacing w:val="3"/>
        </w:rPr>
        <w:t> </w:t>
      </w:r>
      <w:r>
        <w:rPr>
          <w:i/>
        </w:rPr>
        <w:t>J. Eng. Educ</w:t>
      </w:r>
      <w:r>
        <w:rPr/>
        <w:t>.,</w:t>
      </w:r>
      <w:r>
        <w:rPr>
          <w:spacing w:val="-1"/>
        </w:rPr>
        <w:t> </w:t>
      </w:r>
      <w:r>
        <w:rPr/>
        <w:t>30, 1–19.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5" w:right="711" w:hanging="720"/>
        <w:jc w:val="both"/>
        <w:rPr>
          <w:i/>
          <w:sz w:val="24"/>
        </w:rPr>
      </w:pPr>
      <w:r>
        <w:rPr>
          <w:sz w:val="24"/>
        </w:rPr>
        <w:t>Babawale, G.</w:t>
      </w:r>
      <w:r>
        <w:rPr>
          <w:spacing w:val="1"/>
          <w:sz w:val="24"/>
        </w:rPr>
        <w:t> </w:t>
      </w:r>
      <w:r>
        <w:rPr>
          <w:sz w:val="24"/>
        </w:rPr>
        <w:t>&amp; Oyalowo, B.</w:t>
      </w:r>
      <w:r>
        <w:rPr>
          <w:spacing w:val="1"/>
          <w:sz w:val="24"/>
        </w:rPr>
        <w:t> </w:t>
      </w:r>
      <w:r>
        <w:rPr>
          <w:sz w:val="24"/>
        </w:rPr>
        <w:t>A. (2011).</w:t>
      </w:r>
      <w:r>
        <w:rPr>
          <w:spacing w:val="1"/>
          <w:sz w:val="24"/>
        </w:rPr>
        <w:t> </w:t>
      </w:r>
      <w:r>
        <w:rPr>
          <w:sz w:val="24"/>
        </w:rPr>
        <w:t>Incorporating Sustainability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Estate</w:t>
      </w:r>
      <w:r>
        <w:rPr>
          <w:spacing w:val="1"/>
          <w:sz w:val="24"/>
        </w:rPr>
        <w:t> </w:t>
      </w:r>
      <w:r>
        <w:rPr>
          <w:sz w:val="24"/>
        </w:rPr>
        <w:t>Valuation: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Valuers.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 </w:t>
      </w:r>
      <w:r>
        <w:rPr>
          <w:sz w:val="24"/>
        </w:rPr>
        <w:t>4(4), 236</w:t>
      </w:r>
      <w:r>
        <w:rPr>
          <w:i/>
          <w:sz w:val="24"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025" w:right="712" w:hanging="720"/>
        <w:jc w:val="both"/>
      </w:pPr>
      <w:r>
        <w:rPr/>
        <w:t>Bandar,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Wafa,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Talal,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Abdelhakim,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StudyIn</w:t>
      </w:r>
      <w:r>
        <w:rPr>
          <w:spacing w:val="1"/>
        </w:rPr>
        <w:t> </w:t>
      </w:r>
      <w:r>
        <w:rPr/>
        <w:t>Saudi</w:t>
      </w:r>
      <w:r>
        <w:rPr>
          <w:spacing w:val="-57"/>
        </w:rPr>
        <w:t> </w:t>
      </w:r>
      <w:r>
        <w:rPr/>
        <w:t>Arabia,</w:t>
      </w:r>
      <w:r>
        <w:rPr>
          <w:spacing w:val="-1"/>
        </w:rPr>
        <w:t> </w:t>
      </w:r>
      <w:r>
        <w:rPr/>
        <w:t>Received from</w:t>
      </w:r>
      <w:r>
        <w:rPr>
          <w:spacing w:val="-1"/>
        </w:rPr>
        <w:t> </w:t>
      </w:r>
      <w:hyperlink r:id="rId11">
        <w:r>
          <w:rPr/>
          <w:t>www.mdpi.com/journal/sustainability</w:t>
        </w:r>
      </w:hyperlink>
      <w:r>
        <w:rPr>
          <w:spacing w:val="55"/>
        </w:rPr>
        <w:t> </w:t>
      </w:r>
      <w:r>
        <w:rPr/>
        <w:t>on</w:t>
      </w:r>
      <w:r>
        <w:rPr>
          <w:spacing w:val="-1"/>
        </w:rPr>
        <w:t> </w:t>
      </w:r>
      <w:r>
        <w:rPr/>
        <w:t>1st</w:t>
      </w:r>
      <w:r>
        <w:rPr>
          <w:spacing w:val="1"/>
        </w:rPr>
        <w:t> </w:t>
      </w:r>
      <w:r>
        <w:rPr/>
        <w:t>April,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6" w:hanging="720"/>
        <w:jc w:val="both"/>
      </w:pPr>
      <w:r>
        <w:rPr/>
        <w:t>Basiago, A.D. (1998).</w:t>
      </w:r>
      <w:r>
        <w:rPr>
          <w:spacing w:val="1"/>
        </w:rPr>
        <w:t> </w:t>
      </w:r>
      <w:r>
        <w:rPr/>
        <w:t>Economic, social and environmental sustainability in development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and urban planning</w:t>
      </w:r>
      <w:r>
        <w:rPr>
          <w:spacing w:val="-3"/>
        </w:rPr>
        <w:t> </w:t>
      </w:r>
      <w:r>
        <w:rPr/>
        <w:t>practice.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</w:t>
      </w:r>
      <w:r>
        <w:rPr/>
        <w:t>Environmentalist, 19,</w:t>
      </w:r>
      <w:r>
        <w:rPr>
          <w:spacing w:val="-1"/>
        </w:rPr>
        <w:t> </w:t>
      </w:r>
      <w:r>
        <w:rPr/>
        <w:t>145.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6" w:hanging="720"/>
        <w:jc w:val="both"/>
      </w:pPr>
      <w:r>
        <w:rPr/>
        <w:t>Beatley, N. (2008). Pathways to green building and sustainable design: A policy primer for</w:t>
      </w:r>
      <w:r>
        <w:rPr>
          <w:spacing w:val="1"/>
        </w:rPr>
        <w:t> </w:t>
      </w:r>
      <w:r>
        <w:rPr/>
        <w:t>funders, funders’ network for smart growth and liveable communities.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55"/>
        </w:rPr>
        <w:t> </w:t>
      </w:r>
      <w:hyperlink r:id="rId13">
        <w:r>
          <w:rPr/>
          <w:t>http://www.fundersnetwork.org/files/learn/Pathways_to_Green_Building_-</w:t>
        </w:r>
      </w:hyperlink>
    </w:p>
    <w:p>
      <w:pPr>
        <w:pStyle w:val="BodyText"/>
        <w:spacing w:before="1"/>
        <w:ind w:left="1025"/>
        <w:jc w:val="both"/>
      </w:pPr>
      <w:hyperlink r:id="rId13">
        <w:r>
          <w:rPr/>
          <w:t>_Policy_Primer_</w:t>
        </w:r>
        <w:r>
          <w:rPr>
            <w:spacing w:val="-1"/>
          </w:rPr>
          <w:t> </w:t>
        </w:r>
        <w:r>
          <w:rPr/>
          <w:t>081112.pdf </w:t>
        </w:r>
      </w:hyperlink>
      <w:r>
        <w:rPr/>
        <w:t>on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April 2020.</w:t>
      </w:r>
    </w:p>
    <w:p>
      <w:pPr>
        <w:pStyle w:val="BodyText"/>
        <w:spacing w:before="240"/>
        <w:ind w:left="1025" w:right="717" w:hanging="720"/>
        <w:jc w:val="both"/>
      </w:pPr>
      <w:r>
        <w:rPr>
          <w:color w:val="333333"/>
        </w:rPr>
        <w:t>Biedenweg, K., Monroe, M.C.   &amp; Annie, O. A. (2013). The importance of teaching ethics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sustainability. </w:t>
      </w:r>
      <w:r>
        <w:rPr>
          <w:i/>
          <w:color w:val="333333"/>
        </w:rPr>
        <w:t>Int J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Sustain High Educ.</w:t>
      </w:r>
      <w:r>
        <w:rPr>
          <w:i/>
          <w:color w:val="333333"/>
          <w:spacing w:val="1"/>
        </w:rPr>
        <w:t> </w:t>
      </w:r>
      <w:r>
        <w:rPr>
          <w:color w:val="333333"/>
        </w:rPr>
        <w:t>14(1), 6–14.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5" w:right="719" w:hanging="720"/>
        <w:jc w:val="both"/>
      </w:pPr>
      <w:r>
        <w:rPr/>
        <w:t>Boca, G.D. &amp; Saraçlı, S. (2019). Environmental Education and Student’s Perception, for</w:t>
      </w:r>
      <w:r>
        <w:rPr>
          <w:spacing w:val="1"/>
        </w:rPr>
        <w:t> </w:t>
      </w:r>
      <w:r>
        <w:rPr/>
        <w:t>Sustainability. </w:t>
      </w:r>
      <w:r>
        <w:rPr>
          <w:i/>
        </w:rPr>
        <w:t>Journal of</w:t>
      </w:r>
      <w:r>
        <w:rPr>
          <w:i/>
          <w:spacing w:val="3"/>
        </w:rPr>
        <w:t> </w:t>
      </w:r>
      <w:r>
        <w:rPr>
          <w:i/>
        </w:rPr>
        <w:t>Sustainability, </w:t>
      </w:r>
      <w:r>
        <w:rPr/>
        <w:t>11, 1553.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23" w:hanging="720"/>
        <w:jc w:val="both"/>
      </w:pPr>
      <w:r>
        <w:rPr/>
        <w:t>Brew, A. 2013. ‘Understanding the scope of undergraduate research: a framework for</w:t>
      </w:r>
      <w:r>
        <w:rPr>
          <w:spacing w:val="1"/>
        </w:rPr>
        <w:t> </w:t>
      </w:r>
      <w:r>
        <w:rPr/>
        <w:t>curricular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pedagogical decision-making’.</w:t>
      </w:r>
      <w:r>
        <w:rPr>
          <w:spacing w:val="-2"/>
        </w:rPr>
        <w:t> </w:t>
      </w:r>
      <w:r>
        <w:rPr>
          <w:i/>
        </w:rPr>
        <w:t>Higher Education</w:t>
      </w:r>
      <w:r>
        <w:rPr/>
        <w:t>,</w:t>
      </w:r>
      <w:r>
        <w:rPr>
          <w:spacing w:val="-1"/>
        </w:rPr>
        <w:t> </w:t>
      </w:r>
      <w:r>
        <w:rPr/>
        <w:t>66</w:t>
      </w:r>
      <w:r>
        <w:rPr>
          <w:spacing w:val="-1"/>
        </w:rPr>
        <w:t> </w:t>
      </w:r>
      <w:r>
        <w:rPr/>
        <w:t>(5), 603–18</w:t>
      </w:r>
    </w:p>
    <w:p>
      <w:pPr>
        <w:pStyle w:val="BodyText"/>
        <w:spacing w:before="161"/>
        <w:ind w:left="1025" w:right="715" w:hanging="720"/>
        <w:jc w:val="both"/>
      </w:pPr>
      <w:r>
        <w:rPr/>
        <w:t>Calafell, G., Banque, N. &amp; Viciana, S. (2019).</w:t>
      </w:r>
      <w:r>
        <w:rPr>
          <w:spacing w:val="1"/>
        </w:rPr>
        <w:t> </w:t>
      </w:r>
      <w:r>
        <w:rPr/>
        <w:t>Purchase and Use of New Technologies</w:t>
      </w:r>
      <w:r>
        <w:rPr>
          <w:spacing w:val="1"/>
        </w:rPr>
        <w:t> </w:t>
      </w:r>
      <w:r>
        <w:rPr/>
        <w:t>among Young People: Guidelines for Sustainable Consumption Education.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/>
        <w:t>Sustainability, 11, 1541.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before="70"/>
        <w:ind w:left="1025" w:right="713" w:hanging="720"/>
        <w:jc w:val="both"/>
      </w:pPr>
      <w:r>
        <w:rPr/>
        <w:t>Chalmers, D.P., Walker, C., Williams, K.., Rayner, J., Farrell, C., Butt, A... &amp; Rostan-</w:t>
      </w:r>
      <w:r>
        <w:rPr>
          <w:spacing w:val="1"/>
        </w:rPr>
        <w:t> </w:t>
      </w:r>
      <w:r>
        <w:rPr/>
        <w:t>Herbert,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studentswith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 intensive university: Examples of small successes. In TeachingEducation</w:t>
      </w:r>
      <w:r>
        <w:rPr>
          <w:spacing w:val="1"/>
        </w:rPr>
        <w:t> </w:t>
      </w:r>
      <w:r>
        <w:rPr/>
        <w:t>for Sustainable Development at University Level; Leal Filho, W., Pace, P., Eds.;</w:t>
      </w:r>
      <w:r>
        <w:rPr>
          <w:spacing w:val="1"/>
        </w:rPr>
        <w:t> </w:t>
      </w:r>
      <w:r>
        <w:rPr/>
        <w:t>Springer:</w:t>
      </w:r>
      <w:r>
        <w:rPr>
          <w:spacing w:val="-1"/>
        </w:rPr>
        <w:t> </w:t>
      </w:r>
      <w:r>
        <w:rPr/>
        <w:t>Cham,Switzerland.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5" w:right="716" w:hanging="720"/>
        <w:jc w:val="left"/>
        <w:rPr>
          <w:sz w:val="24"/>
        </w:rPr>
      </w:pPr>
      <w:r>
        <w:rPr>
          <w:sz w:val="24"/>
        </w:rPr>
        <w:t>Chapman,</w:t>
      </w:r>
      <w:r>
        <w:rPr>
          <w:spacing w:val="7"/>
          <w:sz w:val="24"/>
        </w:rPr>
        <w:t> </w:t>
      </w:r>
      <w:r>
        <w:rPr>
          <w:sz w:val="24"/>
        </w:rPr>
        <w:t>V.</w:t>
      </w:r>
      <w:r>
        <w:rPr>
          <w:spacing w:val="7"/>
          <w:sz w:val="24"/>
        </w:rPr>
        <w:t> </w:t>
      </w:r>
      <w:r>
        <w:rPr>
          <w:sz w:val="24"/>
        </w:rPr>
        <w:t>2007/2008.</w:t>
      </w:r>
      <w:r>
        <w:rPr>
          <w:spacing w:val="8"/>
          <w:sz w:val="24"/>
        </w:rPr>
        <w:t> </w:t>
      </w:r>
      <w:r>
        <w:rPr>
          <w:sz w:val="24"/>
        </w:rPr>
        <w:t>‘Developing</w:t>
      </w:r>
      <w:r>
        <w:rPr>
          <w:spacing w:val="5"/>
          <w:sz w:val="24"/>
        </w:rPr>
        <w:t> </w:t>
      </w:r>
      <w:r>
        <w:rPr>
          <w:sz w:val="24"/>
        </w:rPr>
        <w:t>inclusive</w:t>
      </w:r>
      <w:r>
        <w:rPr>
          <w:spacing w:val="7"/>
          <w:sz w:val="24"/>
        </w:rPr>
        <w:t> </w:t>
      </w:r>
      <w:r>
        <w:rPr>
          <w:sz w:val="24"/>
        </w:rPr>
        <w:t>curricula’.</w:t>
      </w:r>
      <w:r>
        <w:rPr>
          <w:spacing w:val="1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3: 62–89.</w:t>
      </w:r>
    </w:p>
    <w:p>
      <w:pPr>
        <w:pStyle w:val="BodyText"/>
        <w:ind w:left="305"/>
      </w:pPr>
      <w:r>
        <w:rPr/>
        <w:t>Clifford,</w:t>
      </w:r>
      <w:r>
        <w:rPr>
          <w:spacing w:val="11"/>
        </w:rPr>
        <w:t> </w:t>
      </w:r>
      <w:r>
        <w:rPr/>
        <w:t>V.</w:t>
      </w:r>
      <w:r>
        <w:rPr>
          <w:spacing w:val="70"/>
        </w:rPr>
        <w:t> </w:t>
      </w:r>
      <w:r>
        <w:rPr/>
        <w:t>A.</w:t>
      </w:r>
      <w:r>
        <w:rPr>
          <w:spacing w:val="70"/>
        </w:rPr>
        <w:t> </w:t>
      </w:r>
      <w:r>
        <w:rPr/>
        <w:t>2009.</w:t>
      </w:r>
      <w:r>
        <w:rPr>
          <w:spacing w:val="73"/>
        </w:rPr>
        <w:t> </w:t>
      </w:r>
      <w:r>
        <w:rPr/>
        <w:t>‘Engaging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disciplines</w:t>
      </w:r>
      <w:r>
        <w:rPr>
          <w:spacing w:val="71"/>
        </w:rPr>
        <w:t> </w:t>
      </w:r>
      <w:r>
        <w:rPr/>
        <w:t>in</w:t>
      </w:r>
      <w:r>
        <w:rPr>
          <w:spacing w:val="70"/>
        </w:rPr>
        <w:t> </w:t>
      </w:r>
      <w:r>
        <w:rPr/>
        <w:t>internationalising</w:t>
      </w:r>
      <w:r>
        <w:rPr>
          <w:spacing w:val="69"/>
        </w:rPr>
        <w:t> </w:t>
      </w:r>
      <w:r>
        <w:rPr/>
        <w:t>the</w:t>
      </w:r>
      <w:r>
        <w:rPr>
          <w:spacing w:val="70"/>
        </w:rPr>
        <w:t> </w:t>
      </w:r>
      <w:r>
        <w:rPr/>
        <w:t>curriculum’.</w:t>
      </w:r>
    </w:p>
    <w:p>
      <w:pPr>
        <w:spacing w:before="0"/>
        <w:ind w:left="1025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133–43.</w:t>
      </w:r>
    </w:p>
    <w:p>
      <w:pPr>
        <w:pStyle w:val="BodyText"/>
        <w:spacing w:before="158"/>
        <w:ind w:left="1025" w:right="715" w:hanging="720"/>
        <w:jc w:val="both"/>
      </w:pPr>
      <w:r>
        <w:rPr/>
        <w:t>Craddock, D., C. O’Halloran, K. McPherson, S. Hean and M. Hammick. 2013. ‘A top-</w:t>
      </w:r>
      <w:r>
        <w:rPr>
          <w:spacing w:val="1"/>
        </w:rPr>
        <w:t> </w:t>
      </w:r>
      <w:r>
        <w:rPr/>
        <w:t>down approach impedes the use of theory? Interprofessional educational leaders’</w:t>
      </w:r>
      <w:r>
        <w:rPr>
          <w:spacing w:val="1"/>
        </w:rPr>
        <w:t> </w:t>
      </w:r>
      <w:r>
        <w:rPr/>
        <w:t>approaches to curriculum development and the use of learning theory’.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Interprofessional</w:t>
      </w:r>
      <w:r>
        <w:rPr>
          <w:i/>
          <w:spacing w:val="-1"/>
        </w:rPr>
        <w:t> </w:t>
      </w:r>
      <w:r>
        <w:rPr>
          <w:i/>
        </w:rPr>
        <w:t>Care</w:t>
      </w:r>
      <w:r>
        <w:rPr/>
        <w:t>, 27, 65–72.</w:t>
      </w:r>
    </w:p>
    <w:p>
      <w:pPr>
        <w:pStyle w:val="BodyText"/>
        <w:spacing w:line="448" w:lineRule="auto" w:before="162"/>
        <w:ind w:left="305" w:right="1556"/>
        <w:jc w:val="both"/>
      </w:pPr>
      <w:r>
        <w:rPr/>
        <w:t>Cochran, W. G. (1977).</w:t>
      </w:r>
      <w:r>
        <w:rPr>
          <w:spacing w:val="1"/>
        </w:rPr>
        <w:t> </w:t>
      </w:r>
      <w:r>
        <w:rPr/>
        <w:t>Sampling techniques Ed.</w:t>
      </w:r>
      <w:r>
        <w:rPr>
          <w:spacing w:val="1"/>
        </w:rPr>
        <w:t> </w:t>
      </w:r>
      <w:r>
        <w:rPr/>
        <w:t>New York: John Wiley &amp; Sons.</w:t>
      </w:r>
      <w:r>
        <w:rPr>
          <w:spacing w:val="-57"/>
        </w:rPr>
        <w:t> </w:t>
      </w:r>
      <w:r>
        <w:rPr/>
        <w:t>Cole,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&amp; Larsson,</w:t>
      </w:r>
      <w:r>
        <w:rPr>
          <w:spacing w:val="-1"/>
        </w:rPr>
        <w:t> </w:t>
      </w:r>
      <w:r>
        <w:rPr/>
        <w:t>K.</w:t>
      </w:r>
      <w:r>
        <w:rPr>
          <w:spacing w:val="1"/>
        </w:rPr>
        <w:t> </w:t>
      </w:r>
      <w:r>
        <w:rPr/>
        <w:t>(1999). GBC</w:t>
      </w:r>
      <w:r>
        <w:rPr>
          <w:spacing w:val="-1"/>
        </w:rPr>
        <w:t> </w:t>
      </w:r>
      <w:r>
        <w:rPr/>
        <w:t>98 and</w:t>
      </w:r>
      <w:r>
        <w:rPr>
          <w:spacing w:val="1"/>
        </w:rPr>
        <w:t> </w:t>
      </w:r>
      <w:r>
        <w:rPr/>
        <w:t>GB</w:t>
      </w:r>
      <w:r>
        <w:rPr>
          <w:spacing w:val="-4"/>
        </w:rPr>
        <w:t> </w:t>
      </w:r>
      <w:r>
        <w:rPr/>
        <w:t>tool.</w:t>
      </w:r>
      <w:r>
        <w:rPr>
          <w:spacing w:val="3"/>
        </w:rPr>
        <w:t> </w:t>
      </w:r>
      <w:r>
        <w:rPr>
          <w:i/>
        </w:rPr>
        <w:t>Build.</w:t>
      </w:r>
      <w:r>
        <w:rPr>
          <w:i/>
          <w:spacing w:val="-1"/>
        </w:rPr>
        <w:t> </w:t>
      </w:r>
      <w:r>
        <w:rPr>
          <w:i/>
        </w:rPr>
        <w:t>Res. Inf.</w:t>
      </w:r>
      <w:r>
        <w:rPr/>
        <w:t>,</w:t>
      </w:r>
      <w:r>
        <w:rPr>
          <w:spacing w:val="-1"/>
        </w:rPr>
        <w:t> </w:t>
      </w:r>
      <w:r>
        <w:rPr>
          <w:i/>
        </w:rPr>
        <w:t>27</w:t>
      </w:r>
      <w:r>
        <w:rPr/>
        <w:t>,</w:t>
      </w:r>
      <w:r>
        <w:rPr>
          <w:spacing w:val="-1"/>
        </w:rPr>
        <w:t> </w:t>
      </w:r>
      <w:r>
        <w:rPr/>
        <w:t>221–229.</w:t>
      </w:r>
    </w:p>
    <w:p>
      <w:pPr>
        <w:pStyle w:val="BodyText"/>
        <w:ind w:left="1025" w:right="716" w:hanging="720"/>
        <w:jc w:val="both"/>
      </w:pPr>
      <w:r>
        <w:rPr/>
        <w:t>Cotterell, D., Ferreira, J. A., Hales, R. &amp; Arcodia, C.</w:t>
      </w:r>
      <w:r>
        <w:rPr>
          <w:spacing w:val="1"/>
        </w:rPr>
        <w:t> </w:t>
      </w:r>
      <w:r>
        <w:rPr/>
        <w:t>(2019). Cultivating conscientious</w:t>
      </w:r>
      <w:r>
        <w:rPr>
          <w:spacing w:val="1"/>
        </w:rPr>
        <w:t> </w:t>
      </w:r>
      <w:r>
        <w:rPr/>
        <w:t>tourism caretakers: Aphenomenographic continuum towards stronger sustainability,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>
          <w:i/>
        </w:rPr>
        <w:t>of </w:t>
      </w:r>
      <w:r>
        <w:rPr/>
        <w:t>Tour., 1–17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25" w:right="711" w:hanging="720"/>
        <w:jc w:val="left"/>
        <w:rPr>
          <w:sz w:val="24"/>
        </w:rPr>
      </w:pPr>
      <w:r>
        <w:rPr>
          <w:sz w:val="24"/>
        </w:rPr>
        <w:t>Detr</w:t>
      </w:r>
      <w:r>
        <w:rPr>
          <w:spacing w:val="11"/>
          <w:sz w:val="24"/>
        </w:rPr>
        <w:t> </w:t>
      </w:r>
      <w:r>
        <w:rPr>
          <w:sz w:val="24"/>
        </w:rPr>
        <w:t>(2000).</w:t>
      </w:r>
      <w:r>
        <w:rPr>
          <w:spacing w:val="1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life: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England House:</w:t>
      </w:r>
      <w:r>
        <w:rPr>
          <w:spacing w:val="2"/>
          <w:sz w:val="24"/>
        </w:rPr>
        <w:t> </w:t>
      </w:r>
      <w:r>
        <w:rPr>
          <w:sz w:val="24"/>
        </w:rPr>
        <w:t>London,</w:t>
      </w:r>
      <w:r>
        <w:rPr>
          <w:spacing w:val="2"/>
          <w:sz w:val="24"/>
        </w:rPr>
        <w:t> </w:t>
      </w:r>
      <w:r>
        <w:rPr>
          <w:sz w:val="24"/>
        </w:rPr>
        <w:t>UK.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5" w:right="721" w:hanging="720"/>
        <w:jc w:val="both"/>
      </w:pPr>
      <w:r>
        <w:rPr/>
        <w:t>Dewulf, H., Langenhove, H. V., Mulder, J., van den Berg, M.M.D., Van der Kooi, H.J., De</w:t>
      </w:r>
      <w:r>
        <w:rPr>
          <w:spacing w:val="1"/>
        </w:rPr>
        <w:t> </w:t>
      </w:r>
      <w:r>
        <w:rPr/>
        <w:t>SwaanArons,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Illustrations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quantifying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Green Chemistry</w:t>
      </w:r>
      <w:r>
        <w:rPr/>
        <w:t>, 2,</w:t>
      </w:r>
      <w:r>
        <w:rPr>
          <w:spacing w:val="-1"/>
        </w:rPr>
        <w:t> </w:t>
      </w:r>
      <w:r>
        <w:rPr/>
        <w:t>108-114.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</w:pPr>
      <w:r>
        <w:rPr/>
        <w:t>Edward,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buildings</w:t>
      </w:r>
      <w:r>
        <w:rPr>
          <w:spacing w:val="1"/>
        </w:rPr>
        <w:t> </w:t>
      </w:r>
      <w:r>
        <w:rPr>
          <w:i/>
        </w:rPr>
        <w:t>Pay</w:t>
      </w:r>
      <w:r>
        <w:rPr/>
        <w:t>.</w:t>
      </w:r>
      <w:r>
        <w:rPr>
          <w:spacing w:val="-2"/>
        </w:rPr>
        <w:t> </w:t>
      </w:r>
      <w:r>
        <w:rPr/>
        <w:t>Oxford:</w:t>
      </w:r>
      <w:r>
        <w:rPr>
          <w:spacing w:val="-1"/>
        </w:rPr>
        <w:t> </w:t>
      </w:r>
      <w:r>
        <w:rPr/>
        <w:t>Alden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5" w:hanging="720"/>
        <w:jc w:val="both"/>
      </w:pPr>
      <w:r>
        <w:rPr/>
        <w:t>Emas, R.</w:t>
      </w:r>
      <w:r>
        <w:rPr>
          <w:spacing w:val="60"/>
        </w:rPr>
        <w:t> </w:t>
      </w:r>
      <w:r>
        <w:rPr/>
        <w:t>(2015). Brief for GSDR: The Concept of Sustainable Development: Definition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https://sustainabledevelopment.un.org/content/documents/5839GSDR%202015_SD</w:t>
        </w:r>
      </w:hyperlink>
    </w:p>
    <w:p>
      <w:pPr>
        <w:pStyle w:val="BodyText"/>
        <w:ind w:left="1025"/>
        <w:jc w:val="both"/>
      </w:pPr>
      <w:hyperlink r:id="rId14">
        <w:r>
          <w:rPr/>
          <w:t>_concept_definiton_rev.pdf</w:t>
        </w:r>
      </w:hyperlink>
      <w:r>
        <w:rPr>
          <w:spacing w:val="59"/>
        </w:rPr>
        <w:t> </w:t>
      </w:r>
      <w:r>
        <w:rPr/>
        <w:t>on June</w:t>
      </w:r>
      <w:r>
        <w:rPr>
          <w:spacing w:val="-1"/>
        </w:rPr>
        <w:t> </w:t>
      </w:r>
      <w:r>
        <w:rPr/>
        <w:t>5, 2017.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</w:pPr>
      <w:r>
        <w:rPr/>
        <w:t>Eizenberg,</w:t>
      </w:r>
      <w:r>
        <w:rPr>
          <w:spacing w:val="52"/>
        </w:rPr>
        <w:t> </w:t>
      </w:r>
      <w:r>
        <w:rPr/>
        <w:t>E.</w:t>
      </w:r>
      <w:r>
        <w:rPr>
          <w:spacing w:val="56"/>
        </w:rPr>
        <w:t> </w:t>
      </w:r>
      <w:r>
        <w:rPr/>
        <w:t>&amp;</w:t>
      </w:r>
      <w:r>
        <w:rPr>
          <w:spacing w:val="53"/>
        </w:rPr>
        <w:t> </w:t>
      </w:r>
      <w:r>
        <w:rPr/>
        <w:t>Jabareen,</w:t>
      </w:r>
      <w:r>
        <w:rPr>
          <w:spacing w:val="53"/>
        </w:rPr>
        <w:t> </w:t>
      </w:r>
      <w:r>
        <w:rPr/>
        <w:t>Y.</w:t>
      </w:r>
      <w:r>
        <w:rPr>
          <w:spacing w:val="53"/>
        </w:rPr>
        <w:t> </w:t>
      </w:r>
      <w:r>
        <w:rPr/>
        <w:t>(2017).</w:t>
      </w:r>
      <w:r>
        <w:rPr>
          <w:spacing w:val="54"/>
        </w:rPr>
        <w:t> </w:t>
      </w:r>
      <w:r>
        <w:rPr/>
        <w:t>Social</w:t>
      </w:r>
      <w:r>
        <w:rPr>
          <w:spacing w:val="54"/>
        </w:rPr>
        <w:t> </w:t>
      </w:r>
      <w:r>
        <w:rPr/>
        <w:t>sustainability: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new</w:t>
      </w:r>
      <w:r>
        <w:rPr>
          <w:spacing w:val="55"/>
        </w:rPr>
        <w:t> </w:t>
      </w:r>
      <w:r>
        <w:rPr/>
        <w:t>concept</w:t>
      </w:r>
      <w:r>
        <w:rPr>
          <w:spacing w:val="54"/>
        </w:rPr>
        <w:t> </w:t>
      </w:r>
      <w:r>
        <w:rPr/>
        <w:t>framework.</w:t>
      </w:r>
    </w:p>
    <w:p>
      <w:pPr>
        <w:spacing w:before="0"/>
        <w:ind w:left="1025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Sustainability</w:t>
      </w:r>
      <w:r>
        <w:rPr>
          <w:i/>
          <w:spacing w:val="-2"/>
          <w:sz w:val="24"/>
        </w:rPr>
        <w:t> </w:t>
      </w:r>
      <w:r>
        <w:rPr>
          <w:sz w:val="24"/>
        </w:rPr>
        <w:t>9, 68.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5" w:right="715" w:hanging="720"/>
        <w:jc w:val="both"/>
        <w:rPr>
          <w:sz w:val="24"/>
        </w:rPr>
      </w:pPr>
      <w:r>
        <w:rPr>
          <w:sz w:val="24"/>
        </w:rPr>
        <w:t>Evans .A, Strezov, V. &amp; Evans, T.J. (2009).</w:t>
      </w:r>
      <w:r>
        <w:rPr>
          <w:spacing w:val="1"/>
          <w:sz w:val="24"/>
        </w:rPr>
        <w:t> </w:t>
      </w:r>
      <w:r>
        <w:rPr>
          <w:sz w:val="24"/>
        </w:rPr>
        <w:t>Assessment of sustainability indicators for</w:t>
      </w:r>
      <w:r>
        <w:rPr>
          <w:spacing w:val="1"/>
          <w:sz w:val="24"/>
        </w:rPr>
        <w:t> </w:t>
      </w:r>
      <w:r>
        <w:rPr>
          <w:sz w:val="24"/>
        </w:rPr>
        <w:t>renewable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technologies,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Renewable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2.Reviews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13, 1082-1088.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6" w:hanging="720"/>
      </w:pPr>
      <w:r>
        <w:rPr/>
        <w:t>Ferrer-Balas,</w:t>
      </w:r>
      <w:r>
        <w:rPr>
          <w:spacing w:val="17"/>
        </w:rPr>
        <w:t> </w:t>
      </w:r>
      <w:r>
        <w:rPr/>
        <w:t>D.,</w:t>
      </w:r>
      <w:r>
        <w:rPr>
          <w:spacing w:val="19"/>
        </w:rPr>
        <w:t> </w:t>
      </w:r>
      <w:r>
        <w:rPr/>
        <w:t>Adachi,</w:t>
      </w:r>
      <w:r>
        <w:rPr>
          <w:spacing w:val="18"/>
        </w:rPr>
        <w:t> </w:t>
      </w:r>
      <w:r>
        <w:rPr/>
        <w:t>J.,</w:t>
      </w:r>
      <w:r>
        <w:rPr>
          <w:spacing w:val="17"/>
        </w:rPr>
        <w:t> </w:t>
      </w:r>
      <w:r>
        <w:rPr/>
        <w:t>Banas,</w:t>
      </w:r>
      <w:r>
        <w:rPr>
          <w:spacing w:val="18"/>
        </w:rPr>
        <w:t> </w:t>
      </w:r>
      <w:r>
        <w:rPr/>
        <w:t>S.,</w:t>
      </w:r>
      <w:r>
        <w:rPr>
          <w:spacing w:val="21"/>
        </w:rPr>
        <w:t> </w:t>
      </w:r>
      <w:r>
        <w:rPr/>
        <w:t>Davidson,</w:t>
      </w:r>
      <w:r>
        <w:rPr>
          <w:spacing w:val="18"/>
        </w:rPr>
        <w:t> </w:t>
      </w:r>
      <w:r>
        <w:rPr/>
        <w:t>C.I.,</w:t>
      </w:r>
      <w:r>
        <w:rPr>
          <w:spacing w:val="20"/>
        </w:rPr>
        <w:t> </w:t>
      </w:r>
      <w:r>
        <w:rPr/>
        <w:t>Hoshikoshi,</w:t>
      </w:r>
      <w:r>
        <w:rPr>
          <w:spacing w:val="17"/>
        </w:rPr>
        <w:t> </w:t>
      </w:r>
      <w:r>
        <w:rPr/>
        <w:t>A.,</w:t>
      </w:r>
      <w:r>
        <w:rPr>
          <w:spacing w:val="17"/>
        </w:rPr>
        <w:t> </w:t>
      </w:r>
      <w:r>
        <w:rPr/>
        <w:t>Mishra,</w:t>
      </w:r>
      <w:r>
        <w:rPr>
          <w:spacing w:val="20"/>
        </w:rPr>
        <w:t> </w:t>
      </w:r>
      <w:r>
        <w:rPr/>
        <w:t>A.,</w:t>
      </w:r>
      <w:r>
        <w:rPr>
          <w:spacing w:val="-57"/>
        </w:rPr>
        <w:t> </w:t>
      </w:r>
      <w:r>
        <w:rPr/>
        <w:t>Motodoa,</w:t>
      </w:r>
      <w:r>
        <w:rPr>
          <w:spacing w:val="5"/>
        </w:rPr>
        <w:t> </w:t>
      </w:r>
      <w:r>
        <w:rPr/>
        <w:t>Y.,</w:t>
      </w:r>
      <w:r>
        <w:rPr>
          <w:spacing w:val="5"/>
        </w:rPr>
        <w:t> </w:t>
      </w:r>
      <w:r>
        <w:rPr/>
        <w:t>Onga,</w:t>
      </w:r>
      <w:r>
        <w:rPr>
          <w:spacing w:val="5"/>
        </w:rPr>
        <w:t> </w:t>
      </w:r>
      <w:r>
        <w:rPr/>
        <w:t>M.</w:t>
      </w:r>
      <w:r>
        <w:rPr>
          <w:spacing w:val="8"/>
        </w:rPr>
        <w:t> </w:t>
      </w:r>
      <w:r>
        <w:rPr/>
        <w:t>&amp;.</w:t>
      </w:r>
      <w:r>
        <w:rPr>
          <w:spacing w:val="5"/>
        </w:rPr>
        <w:t> </w:t>
      </w:r>
      <w:r>
        <w:rPr/>
        <w:t>Ostwald,</w:t>
      </w:r>
      <w:r>
        <w:rPr>
          <w:spacing w:val="6"/>
        </w:rPr>
        <w:t> </w:t>
      </w:r>
      <w:r>
        <w:rPr/>
        <w:t>M.</w:t>
      </w:r>
      <w:r>
        <w:rPr>
          <w:spacing w:val="9"/>
        </w:rPr>
        <w:t> </w:t>
      </w:r>
      <w:r>
        <w:rPr/>
        <w:t>(2008).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comparative</w:t>
      </w:r>
    </w:p>
    <w:p>
      <w:pPr>
        <w:spacing w:after="0"/>
        <w:sectPr>
          <w:pgSz w:w="12240" w:h="15840"/>
          <w:pgMar w:header="0" w:footer="1297" w:top="1340" w:bottom="1560" w:left="1680" w:right="700"/>
        </w:sectPr>
      </w:pPr>
    </w:p>
    <w:p>
      <w:pPr>
        <w:spacing w:before="70"/>
        <w:ind w:left="1025" w:right="710" w:firstLine="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sustainability</w:t>
      </w:r>
      <w:r>
        <w:rPr>
          <w:spacing w:val="34"/>
          <w:sz w:val="24"/>
        </w:rPr>
        <w:t> </w:t>
      </w:r>
      <w:r>
        <w:rPr>
          <w:sz w:val="24"/>
        </w:rPr>
        <w:t>transformation</w:t>
      </w:r>
      <w:r>
        <w:rPr>
          <w:spacing w:val="37"/>
          <w:sz w:val="24"/>
        </w:rPr>
        <w:t> </w:t>
      </w:r>
      <w:r>
        <w:rPr>
          <w:sz w:val="24"/>
        </w:rPr>
        <w:t>across</w:t>
      </w:r>
      <w:r>
        <w:rPr>
          <w:spacing w:val="36"/>
          <w:sz w:val="24"/>
        </w:rPr>
        <w:t> </w:t>
      </w:r>
      <w:r>
        <w:rPr>
          <w:sz w:val="24"/>
        </w:rPr>
        <w:t>seven</w:t>
      </w:r>
      <w:r>
        <w:rPr>
          <w:spacing w:val="37"/>
          <w:sz w:val="24"/>
        </w:rPr>
        <w:t> </w:t>
      </w:r>
      <w:r>
        <w:rPr>
          <w:sz w:val="24"/>
        </w:rPr>
        <w:t>universities.</w:t>
      </w:r>
      <w:r>
        <w:rPr>
          <w:spacing w:val="38"/>
          <w:sz w:val="24"/>
        </w:rPr>
        <w:t> </w:t>
      </w:r>
      <w:r>
        <w:rPr>
          <w:i/>
          <w:sz w:val="24"/>
        </w:rPr>
        <w:t>Int.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Sustain.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High.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</w:t>
      </w:r>
      <w:r>
        <w:rPr>
          <w:sz w:val="24"/>
        </w:rPr>
        <w:t>. 9, 295.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5" w:right="714" w:hanging="720"/>
        <w:jc w:val="both"/>
      </w:pPr>
      <w:r>
        <w:rPr/>
        <w:t>Foskett, R. 2005. ‘Collaborative partnership in the Higher Education Curriculum: a cross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development’.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Post-Compulsory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10 (3), 351–72.</w:t>
      </w:r>
    </w:p>
    <w:p>
      <w:pPr>
        <w:spacing w:before="158"/>
        <w:ind w:left="1025" w:right="714" w:hanging="720"/>
        <w:jc w:val="both"/>
        <w:rPr>
          <w:sz w:val="24"/>
        </w:rPr>
      </w:pPr>
      <w:r>
        <w:rPr>
          <w:color w:val="212121"/>
          <w:sz w:val="24"/>
        </w:rPr>
        <w:t>Fung, I. Y., Doney, S. C., Lindsay, K., &amp; John, J. (2005). Evolution of carbon sinks in 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changing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climate. </w:t>
      </w:r>
      <w:r>
        <w:rPr>
          <w:i/>
          <w:color w:val="212121"/>
          <w:sz w:val="24"/>
        </w:rPr>
        <w:t>Proceedings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Academy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Sciences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102</w:t>
      </w:r>
      <w:r>
        <w:rPr>
          <w:color w:val="212121"/>
          <w:sz w:val="24"/>
        </w:rPr>
        <w:t>(32),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11201-11206.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7" w:hanging="720"/>
        <w:jc w:val="both"/>
      </w:pPr>
      <w:r>
        <w:rPr/>
        <w:t>Giudice, F., Rosa, L. &amp; Risitano, G. (2005). A Materials Selection in the Life-Cycle Design</w:t>
      </w:r>
      <w:r>
        <w:rPr>
          <w:spacing w:val="-57"/>
        </w:rPr>
        <w:t> </w:t>
      </w:r>
      <w:r>
        <w:rPr/>
        <w:t>process: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optimal</w:t>
      </w:r>
      <w:r>
        <w:rPr>
          <w:spacing w:val="-1"/>
        </w:rPr>
        <w:t> </w:t>
      </w:r>
      <w:r>
        <w:rPr/>
        <w:t>choice.</w:t>
      </w:r>
      <w:r>
        <w:rPr>
          <w:spacing w:val="1"/>
        </w:rPr>
        <w:t> </w:t>
      </w:r>
      <w:r>
        <w:rPr>
          <w:i/>
        </w:rPr>
        <w:t>Mater.Des.26</w:t>
      </w:r>
      <w:r>
        <w:rPr/>
        <w:t>, 9–20.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5" w:right="715" w:hanging="720"/>
        <w:jc w:val="both"/>
        <w:rPr>
          <w:sz w:val="24"/>
        </w:rPr>
      </w:pPr>
      <w:r>
        <w:rPr>
          <w:sz w:val="24"/>
        </w:rPr>
        <w:t>Gnanapragasam, N.V, Reddy, B.V. &amp; Rosen, M.A. (2011). Sustainability of an energy</w:t>
      </w:r>
      <w:r>
        <w:rPr>
          <w:spacing w:val="1"/>
          <w:sz w:val="24"/>
        </w:rPr>
        <w:t> </w:t>
      </w:r>
      <w:r>
        <w:rPr>
          <w:sz w:val="24"/>
        </w:rPr>
        <w:t>conversion system in Canada involving large-scale integrated hydrogen production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fuels</w:t>
      </w:r>
      <w:r>
        <w:rPr>
          <w:i/>
          <w:sz w:val="24"/>
        </w:rPr>
        <w:t>,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1-38.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5" w:right="713" w:hanging="720"/>
        <w:jc w:val="both"/>
        <w:rPr>
          <w:sz w:val="24"/>
        </w:rPr>
      </w:pPr>
      <w:r>
        <w:rPr>
          <w:sz w:val="24"/>
        </w:rPr>
        <w:t>Gomez-Echeverri, L., Johansson, T.B., Nakicenovic, N. &amp; Patwardhan, A. (2012). Global</w:t>
      </w:r>
      <w:r>
        <w:rPr>
          <w:spacing w:val="1"/>
          <w:sz w:val="24"/>
        </w:rPr>
        <w:t> </w:t>
      </w:r>
      <w:r>
        <w:rPr>
          <w:sz w:val="24"/>
        </w:rPr>
        <w:t>Energy Assessment: Toward a Sustainable Future Cambridge, Vienna: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 Analysis</w:t>
      </w:r>
      <w:r>
        <w:rPr>
          <w:sz w:val="24"/>
        </w:rPr>
        <w:t>, Vienna,</w:t>
      </w:r>
      <w:r>
        <w:rPr>
          <w:spacing w:val="1"/>
          <w:sz w:val="24"/>
        </w:rPr>
        <w:t> </w:t>
      </w:r>
      <w:r>
        <w:rPr>
          <w:sz w:val="24"/>
        </w:rPr>
        <w:t>and 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21" w:hanging="720"/>
        <w:jc w:val="both"/>
      </w:pPr>
      <w:r>
        <w:rPr/>
        <w:t>Grevelman,</w:t>
      </w:r>
      <w:r>
        <w:rPr>
          <w:spacing w:val="60"/>
        </w:rPr>
        <w:t> </w:t>
      </w:r>
      <w:r>
        <w:rPr/>
        <w:t>L., &amp; Kluiwstra, M. (2010). Sustainability in project management: A case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on enexis.</w:t>
      </w:r>
      <w:r>
        <w:rPr>
          <w:spacing w:val="2"/>
        </w:rPr>
        <w:t> </w:t>
      </w:r>
      <w:r>
        <w:rPr>
          <w:i/>
        </w:rPr>
        <w:t>PM</w:t>
      </w:r>
      <w:r>
        <w:rPr>
          <w:i/>
          <w:spacing w:val="1"/>
        </w:rPr>
        <w:t> </w:t>
      </w:r>
      <w:r>
        <w:rPr>
          <w:i/>
        </w:rPr>
        <w:t>World Today, 12</w:t>
      </w:r>
      <w:r>
        <w:rPr/>
        <w:t>(7).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21" w:hanging="720"/>
        <w:jc w:val="both"/>
      </w:pPr>
      <w:r>
        <w:rPr/>
        <w:t>Haberl, H. (2004). Human appropriation of net primary production and species diversity 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landscapes.</w:t>
      </w:r>
      <w:r>
        <w:rPr>
          <w:spacing w:val="3"/>
        </w:rPr>
        <w:t> </w:t>
      </w:r>
      <w:r>
        <w:rPr>
          <w:i/>
        </w:rPr>
        <w:t>Agric.</w:t>
      </w:r>
      <w:r>
        <w:rPr>
          <w:i/>
          <w:spacing w:val="-1"/>
        </w:rPr>
        <w:t> </w:t>
      </w:r>
      <w:r>
        <w:rPr>
          <w:i/>
        </w:rPr>
        <w:t>Ecosyst. Environment.</w:t>
      </w:r>
      <w:r>
        <w:rPr>
          <w:i/>
          <w:spacing w:val="1"/>
        </w:rPr>
        <w:t> </w:t>
      </w:r>
      <w:r>
        <w:rPr/>
        <w:t>102,</w:t>
      </w:r>
      <w:r>
        <w:rPr>
          <w:spacing w:val="-1"/>
        </w:rPr>
        <w:t> </w:t>
      </w:r>
      <w:r>
        <w:rPr/>
        <w:t>213–218.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7" w:hanging="720"/>
        <w:jc w:val="both"/>
      </w:pPr>
      <w:r>
        <w:rPr/>
        <w:t>Halliday,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Construction;</w:t>
      </w:r>
      <w:r>
        <w:rPr>
          <w:spacing w:val="1"/>
        </w:rPr>
        <w:t> </w:t>
      </w:r>
      <w:r>
        <w:rPr/>
        <w:t>Butterworth</w:t>
      </w:r>
      <w:r>
        <w:rPr>
          <w:spacing w:val="1"/>
        </w:rPr>
        <w:t> </w:t>
      </w:r>
      <w:r>
        <w:rPr/>
        <w:t>Heinemann: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UK.Halifax</w:t>
      </w:r>
      <w:r>
        <w:rPr>
          <w:spacing w:val="1"/>
        </w:rPr>
        <w:t> </w:t>
      </w:r>
      <w:r>
        <w:rPr/>
        <w:t>Declaration.Creating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1991.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color w:val="0462C1"/>
            <w:u w:val="single" w:color="0462C1"/>
          </w:rPr>
          <w:t>www.iau-aiu.net/content/rtf/sd_dhalifax.rtf</w:t>
        </w:r>
        <w:r>
          <w:rPr>
            <w:color w:val="0462C1"/>
          </w:rPr>
          <w:t> </w:t>
        </w:r>
      </w:hyperlink>
      <w:r>
        <w:rPr/>
        <w:t>on 30 March 2020.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5" w:right="718" w:hanging="720"/>
        <w:jc w:val="both"/>
        <w:rPr>
          <w:sz w:val="24"/>
        </w:rPr>
      </w:pPr>
      <w:r>
        <w:rPr>
          <w:sz w:val="24"/>
        </w:rPr>
        <w:t>Hill, R.C. &amp; Bowen, P.A. (1997). Sustainable construction: Principles and a framework for</w:t>
      </w:r>
      <w:r>
        <w:rPr>
          <w:spacing w:val="1"/>
          <w:sz w:val="24"/>
        </w:rPr>
        <w:t> </w:t>
      </w:r>
      <w:r>
        <w:rPr>
          <w:sz w:val="24"/>
        </w:rPr>
        <w:t>attainment,</w:t>
      </w:r>
      <w:r>
        <w:rPr>
          <w:spacing w:val="-1"/>
          <w:sz w:val="24"/>
        </w:rPr>
        <w:t> </w:t>
      </w:r>
      <w:r>
        <w:rPr>
          <w:i/>
          <w:sz w:val="24"/>
        </w:rPr>
        <w:t>Construct, Management, Economics.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, 223–239.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5" w:right="716" w:hanging="720"/>
        <w:jc w:val="both"/>
      </w:pPr>
      <w:r>
        <w:rPr/>
        <w:t>Hugé, J., Mac-Lean, C. &amp; Vargas, L. (2018). Maturation of sustainability in engineering</w:t>
      </w:r>
      <w:r>
        <w:rPr>
          <w:spacing w:val="1"/>
        </w:rPr>
        <w:t> </w:t>
      </w:r>
      <w:r>
        <w:rPr/>
        <w:t>faculties—from</w:t>
      </w:r>
      <w:r>
        <w:rPr>
          <w:spacing w:val="2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issue</w:t>
      </w:r>
      <w:r>
        <w:rPr>
          <w:spacing w:val="-2"/>
        </w:rPr>
        <w:t> </w:t>
      </w:r>
      <w:r>
        <w:rPr/>
        <w:t>to strategy?</w:t>
      </w:r>
      <w:r>
        <w:rPr>
          <w:spacing w:val="4"/>
        </w:rPr>
        <w:t> </w:t>
      </w:r>
      <w:r>
        <w:rPr>
          <w:i/>
        </w:rPr>
        <w:t>J. Clean</w:t>
      </w:r>
      <w:r>
        <w:rPr/>
        <w:t>.</w:t>
      </w:r>
      <w:r>
        <w:rPr>
          <w:spacing w:val="-1"/>
        </w:rPr>
        <w:t> </w:t>
      </w:r>
      <w:r>
        <w:rPr/>
        <w:t>172, 4277–4285.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5" w:right="715" w:hanging="720"/>
        <w:jc w:val="both"/>
      </w:pPr>
      <w:r>
        <w:rPr/>
        <w:t>Ilha,</w:t>
      </w:r>
      <w:r>
        <w:rPr>
          <w:spacing w:val="1"/>
        </w:rPr>
        <w:t> </w:t>
      </w:r>
      <w:r>
        <w:rPr/>
        <w:t>M.S.O.,</w:t>
      </w:r>
      <w:r>
        <w:rPr>
          <w:spacing w:val="1"/>
        </w:rPr>
        <w:t> </w:t>
      </w:r>
      <w:r>
        <w:rPr/>
        <w:t>Oliveira,</w:t>
      </w:r>
      <w:r>
        <w:rPr>
          <w:spacing w:val="1"/>
        </w:rPr>
        <w:t> </w:t>
      </w:r>
      <w:r>
        <w:rPr/>
        <w:t>L.H.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Gonçalves,</w:t>
      </w:r>
      <w:r>
        <w:rPr>
          <w:spacing w:val="1"/>
        </w:rPr>
        <w:t> </w:t>
      </w:r>
      <w:r>
        <w:rPr/>
        <w:t>O.M.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residentiaBuildingswith an emphasis on water conservation. </w:t>
      </w:r>
      <w:r>
        <w:rPr>
          <w:i/>
        </w:rPr>
        <w:t>Build. Serv. Eng. Res.</w:t>
      </w:r>
      <w:r>
        <w:rPr>
          <w:i/>
          <w:spacing w:val="1"/>
        </w:rPr>
        <w:t> </w:t>
      </w:r>
      <w:r>
        <w:rPr>
          <w:i/>
        </w:rPr>
        <w:t>Technol.</w:t>
      </w:r>
      <w:r>
        <w:rPr/>
        <w:t>,</w:t>
      </w:r>
      <w:r>
        <w:rPr>
          <w:spacing w:val="-1"/>
        </w:rPr>
        <w:t> </w:t>
      </w:r>
      <w:r>
        <w:rPr/>
        <w:t>30, 15–26,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4" w:hanging="720"/>
        <w:jc w:val="both"/>
      </w:pPr>
      <w:r>
        <w:rPr/>
        <w:t>ISO 15392,</w:t>
      </w:r>
      <w:r>
        <w:rPr>
          <w:spacing w:val="1"/>
        </w:rPr>
        <w:t> </w:t>
      </w:r>
      <w:r>
        <w:rPr/>
        <w:t>(2008) Sustainability in</w:t>
      </w:r>
      <w:r>
        <w:rPr>
          <w:spacing w:val="1"/>
        </w:rPr>
        <w:t> </w:t>
      </w:r>
      <w:r>
        <w:rPr/>
        <w:t>building construction- General</w:t>
      </w:r>
      <w:r>
        <w:rPr>
          <w:spacing w:val="60"/>
        </w:rPr>
        <w:t> </w:t>
      </w:r>
      <w:r>
        <w:rPr/>
        <w:t>principles, Geneva:</w:t>
      </w:r>
      <w:r>
        <w:rPr>
          <w:spacing w:val="1"/>
        </w:rPr>
        <w:t> </w:t>
      </w:r>
      <w:r>
        <w:rPr/>
        <w:t>ISO,</w:t>
      </w:r>
      <w:r>
        <w:rPr>
          <w:spacing w:val="-1"/>
        </w:rPr>
        <w:t> </w:t>
      </w:r>
      <w:r>
        <w:rPr/>
        <w:t>Swaztzerland.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8" w:hanging="720"/>
        <w:jc w:val="both"/>
      </w:pPr>
      <w:r>
        <w:rPr/>
        <w:t>Israel Msengi, Raymond Doe, Twana Wilson, Danny Fowler, Chelsey Wigginton, Sarah</w:t>
      </w:r>
      <w:r>
        <w:rPr>
          <w:spacing w:val="1"/>
        </w:rPr>
        <w:t> </w:t>
      </w:r>
      <w:r>
        <w:rPr/>
        <w:t>Olorunyomi,</w:t>
      </w:r>
      <w:r>
        <w:rPr>
          <w:spacing w:val="25"/>
        </w:rPr>
        <w:t> </w:t>
      </w:r>
      <w:r>
        <w:rPr/>
        <w:t>Isaiah</w:t>
      </w:r>
      <w:r>
        <w:rPr>
          <w:spacing w:val="22"/>
        </w:rPr>
        <w:t> </w:t>
      </w:r>
      <w:r>
        <w:rPr/>
        <w:t>Banks</w:t>
      </w:r>
      <w:r>
        <w:rPr>
          <w:spacing w:val="20"/>
        </w:rPr>
        <w:t> </w:t>
      </w:r>
      <w:r>
        <w:rPr/>
        <w:t>&amp;</w:t>
      </w:r>
      <w:r>
        <w:rPr>
          <w:spacing w:val="22"/>
        </w:rPr>
        <w:t> </w:t>
      </w:r>
      <w:r>
        <w:rPr/>
        <w:t>Raquel</w:t>
      </w:r>
      <w:r>
        <w:rPr>
          <w:spacing w:val="20"/>
        </w:rPr>
        <w:t> </w:t>
      </w:r>
      <w:r>
        <w:rPr/>
        <w:t>Morel</w:t>
      </w:r>
      <w:r>
        <w:rPr>
          <w:spacing w:val="20"/>
        </w:rPr>
        <w:t> </w:t>
      </w:r>
      <w:r>
        <w:rPr/>
        <w:t>(2018).</w:t>
      </w:r>
      <w:r>
        <w:rPr>
          <w:spacing w:val="19"/>
        </w:rPr>
        <w:t> </w:t>
      </w:r>
      <w:r>
        <w:rPr/>
        <w:t>Assessment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spacing w:before="70"/>
        <w:ind w:left="1025" w:right="714" w:firstLine="0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sustainability</w:t>
      </w:r>
      <w:r>
        <w:rPr>
          <w:spacing w:val="27"/>
          <w:sz w:val="24"/>
        </w:rPr>
        <w:t> </w:t>
      </w:r>
      <w:r>
        <w:rPr>
          <w:sz w:val="24"/>
        </w:rPr>
        <w:t>initiatives</w:t>
      </w:r>
      <w:r>
        <w:rPr>
          <w:spacing w:val="35"/>
          <w:sz w:val="24"/>
        </w:rPr>
        <w:t> </w:t>
      </w:r>
      <w:r>
        <w:rPr>
          <w:sz w:val="24"/>
        </w:rPr>
        <w:t>among</w:t>
      </w:r>
      <w:r>
        <w:rPr>
          <w:spacing w:val="29"/>
          <w:sz w:val="24"/>
        </w:rPr>
        <w:t> </w:t>
      </w:r>
      <w:r>
        <w:rPr>
          <w:sz w:val="24"/>
        </w:rPr>
        <w:t>college</w:t>
      </w:r>
      <w:r>
        <w:rPr>
          <w:spacing w:val="31"/>
          <w:sz w:val="24"/>
        </w:rPr>
        <w:t> </w:t>
      </w:r>
      <w:r>
        <w:rPr>
          <w:sz w:val="24"/>
        </w:rPr>
        <w:t>students,</w:t>
      </w:r>
      <w:r>
        <w:rPr>
          <w:spacing w:val="33"/>
          <w:sz w:val="24"/>
        </w:rPr>
        <w:t> </w:t>
      </w:r>
      <w:r>
        <w:rPr>
          <w:sz w:val="24"/>
        </w:rPr>
        <w:t>Renewable</w:t>
      </w:r>
      <w:r>
        <w:rPr>
          <w:spacing w:val="33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Sustainability</w:t>
      </w:r>
      <w:r>
        <w:rPr>
          <w:sz w:val="24"/>
        </w:rPr>
        <w:t>, 4, 6.</w:t>
      </w:r>
    </w:p>
    <w:p>
      <w:pPr>
        <w:pStyle w:val="BodyText"/>
      </w:pPr>
    </w:p>
    <w:p>
      <w:pPr>
        <w:spacing w:before="1"/>
        <w:ind w:left="1025" w:right="716" w:hanging="720"/>
        <w:jc w:val="both"/>
        <w:rPr>
          <w:sz w:val="24"/>
        </w:rPr>
      </w:pPr>
      <w:r>
        <w:rPr>
          <w:sz w:val="24"/>
        </w:rPr>
        <w:t>Jake, Otonko (2012). University Education in Nigeria: History, Successes, Failures and 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Forward,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(IJTIE)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1(2), 44-48.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5" w:right="716" w:hanging="720"/>
        <w:jc w:val="both"/>
      </w:pPr>
      <w:r>
        <w:rPr/>
        <w:t>Jennifer, Mcmillin &amp; Rob, Dyball (2009). Developing a Whole-of-University Approach to</w:t>
      </w:r>
      <w:r>
        <w:rPr>
          <w:spacing w:val="1"/>
        </w:rPr>
        <w:t> </w:t>
      </w:r>
      <w:r>
        <w:rPr/>
        <w:t>educating forSustainability: Linking Curriculum, Research and Sustainable Campus</w:t>
      </w:r>
      <w:r>
        <w:rPr>
          <w:spacing w:val="-57"/>
        </w:rPr>
        <w:t> </w:t>
      </w:r>
      <w:r>
        <w:rPr/>
        <w:t>Operations,</w:t>
      </w:r>
      <w:r>
        <w:rPr>
          <w:spacing w:val="1"/>
        </w:rPr>
        <w:t> </w:t>
      </w:r>
      <w:r>
        <w:rPr>
          <w:i/>
          <w:color w:val="333333"/>
        </w:rPr>
        <w:t>Journal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of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Education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for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Sustainable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Development,</w:t>
      </w:r>
      <w:r>
        <w:rPr>
          <w:i/>
          <w:color w:val="333333"/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16">
        <w:r>
          <w:rPr/>
          <w:t>http://jsd.sagepub.com</w:t>
        </w:r>
        <w:r>
          <w:rPr>
            <w:spacing w:val="1"/>
          </w:rPr>
          <w:t> </w:t>
        </w:r>
      </w:hyperlink>
      <w:r>
        <w:rPr/>
        <w:t>on 30 December, 2019.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3" w:hanging="720"/>
        <w:jc w:val="both"/>
        <w:rPr>
          <w:i/>
        </w:rPr>
      </w:pPr>
      <w:r>
        <w:rPr/>
        <w:t>Khalid.</w:t>
      </w:r>
      <w:r>
        <w:rPr>
          <w:spacing w:val="61"/>
        </w:rPr>
        <w:t> </w:t>
      </w:r>
      <w:r>
        <w:rPr/>
        <w:t>F.,</w:t>
      </w:r>
      <w:r>
        <w:rPr>
          <w:spacing w:val="61"/>
        </w:rPr>
        <w:t> </w:t>
      </w:r>
      <w:r>
        <w:rPr/>
        <w:t>Dincer,</w:t>
      </w:r>
      <w:r>
        <w:rPr>
          <w:spacing w:val="61"/>
        </w:rPr>
        <w:t> </w:t>
      </w:r>
      <w:r>
        <w:rPr/>
        <w:t>I.</w:t>
      </w:r>
      <w:r>
        <w:rPr>
          <w:spacing w:val="61"/>
        </w:rPr>
        <w:t> </w:t>
      </w:r>
      <w:r>
        <w:rPr/>
        <w:t>&amp;</w:t>
      </w:r>
      <w:r>
        <w:rPr>
          <w:spacing w:val="61"/>
        </w:rPr>
        <w:t> </w:t>
      </w:r>
      <w:r>
        <w:rPr/>
        <w:t>Rosen,</w:t>
      </w:r>
      <w:r>
        <w:rPr>
          <w:spacing w:val="61"/>
        </w:rPr>
        <w:t> </w:t>
      </w:r>
      <w:r>
        <w:rPr/>
        <w:t>M.A.</w:t>
      </w:r>
      <w:r>
        <w:rPr>
          <w:spacing w:val="61"/>
        </w:rPr>
        <w:t> </w:t>
      </w:r>
      <w:r>
        <w:rPr/>
        <w:t>(2015). Development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analysis   of</w:t>
      </w:r>
      <w:r>
        <w:rPr>
          <w:spacing w:val="1"/>
        </w:rPr>
        <w:t> </w:t>
      </w:r>
      <w:r>
        <w:rPr/>
        <w:t>sustainable energy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HVAC</w:t>
      </w:r>
      <w:r>
        <w:rPr>
          <w:spacing w:val="1"/>
        </w:rPr>
        <w:t> </w:t>
      </w:r>
      <w:r>
        <w:rPr/>
        <w:t>applications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Thermal</w:t>
      </w:r>
      <w:r>
        <w:rPr>
          <w:i/>
          <w:spacing w:val="1"/>
        </w:rPr>
        <w:t> </w:t>
      </w:r>
      <w:r>
        <w:rPr>
          <w:i/>
        </w:rPr>
        <w:t>Engineering, </w:t>
      </w:r>
      <w:r>
        <w:rPr/>
        <w:t>87, 389-401</w:t>
      </w:r>
      <w:r>
        <w:rPr>
          <w:i/>
        </w:rPr>
        <w:t>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025" w:right="714" w:hanging="720"/>
        <w:jc w:val="both"/>
        <w:rPr>
          <w:sz w:val="24"/>
        </w:rPr>
      </w:pPr>
      <w:r>
        <w:rPr>
          <w:sz w:val="24"/>
        </w:rPr>
        <w:t>Kelly, A. V. 2009. </w:t>
      </w:r>
      <w:r>
        <w:rPr>
          <w:i/>
          <w:sz w:val="24"/>
        </w:rPr>
        <w:t>The Curriculum: theory and practice </w:t>
      </w:r>
      <w:r>
        <w:rPr>
          <w:sz w:val="24"/>
        </w:rPr>
        <w:t>(6th edn). London: Sage (original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published 1977).</w:t>
      </w:r>
    </w:p>
    <w:p>
      <w:pPr>
        <w:pStyle w:val="BodyText"/>
        <w:spacing w:before="158"/>
        <w:ind w:left="1025" w:right="715" w:hanging="720"/>
        <w:jc w:val="both"/>
      </w:pPr>
      <w:r>
        <w:rPr/>
        <w:t>Krajnc, D. &amp; Glavič, P. (2005). How to compare companies on relevant dimensions of</w:t>
      </w:r>
      <w:r>
        <w:rPr>
          <w:spacing w:val="1"/>
        </w:rPr>
        <w:t> </w:t>
      </w:r>
      <w:r>
        <w:rPr/>
        <w:t>sustainability. </w:t>
      </w:r>
      <w:r>
        <w:rPr>
          <w:i/>
        </w:rPr>
        <w:t>Ecological</w:t>
      </w:r>
      <w:r>
        <w:rPr>
          <w:i/>
          <w:spacing w:val="2"/>
        </w:rPr>
        <w:t> </w:t>
      </w:r>
      <w:r>
        <w:rPr>
          <w:i/>
        </w:rPr>
        <w:t>Economics</w:t>
      </w:r>
      <w:r>
        <w:rPr/>
        <w:t>, 55, 551-563.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2" w:hanging="720"/>
        <w:jc w:val="both"/>
      </w:pPr>
      <w:r>
        <w:rPr/>
        <w:t>Kibert, C. J. (2013). Sustainable construction: Green building design and delivery, John</w:t>
      </w:r>
      <w:r>
        <w:rPr>
          <w:spacing w:val="1"/>
        </w:rPr>
        <w:t> </w:t>
      </w:r>
      <w:r>
        <w:rPr/>
        <w:t>Wiley</w:t>
      </w:r>
      <w:r>
        <w:rPr>
          <w:spacing w:val="-6"/>
        </w:rPr>
        <w:t> </w:t>
      </w:r>
      <w:r>
        <w:rPr/>
        <w:t>&amp;</w:t>
      </w:r>
      <w:r>
        <w:rPr>
          <w:spacing w:val="-2"/>
        </w:rPr>
        <w:t> </w:t>
      </w:r>
      <w:r>
        <w:rPr/>
        <w:t>Sons,</w:t>
      </w:r>
      <w:r>
        <w:rPr>
          <w:spacing w:val="2"/>
        </w:rPr>
        <w:t> </w:t>
      </w:r>
      <w:r>
        <w:rPr/>
        <w:t>Inc.,</w:t>
      </w:r>
      <w:r>
        <w:rPr>
          <w:spacing w:val="3"/>
        </w:rPr>
        <w:t> </w:t>
      </w:r>
      <w:r>
        <w:rPr/>
        <w:t>Hoboken, New</w:t>
      </w:r>
      <w:r>
        <w:rPr>
          <w:spacing w:val="-1"/>
        </w:rPr>
        <w:t> </w:t>
      </w:r>
      <w:r>
        <w:rPr/>
        <w:t>Jersey.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8" w:hanging="720"/>
        <w:jc w:val="both"/>
      </w:pPr>
      <w:r>
        <w:rPr/>
        <w:t>Laurischkat, K. &amp; Jandt, D. (2018). Techno-economic analysis of sustainable mobility and</w:t>
      </w:r>
      <w:r>
        <w:rPr>
          <w:spacing w:val="1"/>
        </w:rPr>
        <w:t> </w:t>
      </w:r>
      <w:r>
        <w:rPr/>
        <w:t>energy solutions consisting of electric vehicles, photovoltaic systems and battery</w:t>
      </w:r>
      <w:r>
        <w:rPr>
          <w:spacing w:val="1"/>
        </w:rPr>
        <w:t> </w:t>
      </w:r>
      <w:r>
        <w:rPr/>
        <w:t>storages.</w:t>
      </w:r>
      <w:r>
        <w:rPr>
          <w:spacing w:val="-1"/>
        </w:rPr>
        <w:t> </w:t>
      </w:r>
      <w:r>
        <w:rPr>
          <w:i/>
        </w:rPr>
        <w:t>J. Clean</w:t>
      </w:r>
      <w:r>
        <w:rPr/>
        <w:t>. 179, 642–661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104" w:val="left" w:leader="none"/>
          <w:tab w:pos="2560" w:val="left" w:leader="none"/>
          <w:tab w:pos="3121" w:val="left" w:leader="none"/>
          <w:tab w:pos="3711" w:val="left" w:leader="none"/>
          <w:tab w:pos="4836" w:val="left" w:leader="none"/>
          <w:tab w:pos="6001" w:val="left" w:leader="none"/>
          <w:tab w:pos="6736" w:val="left" w:leader="none"/>
          <w:tab w:pos="7676" w:val="left" w:leader="none"/>
        </w:tabs>
        <w:ind w:left="1025" w:right="716" w:hanging="720"/>
      </w:pPr>
      <w:r>
        <w:rPr/>
        <w:t>Lauret,</w:t>
      </w:r>
      <w:r>
        <w:rPr>
          <w:spacing w:val="37"/>
        </w:rPr>
        <w:t> </w:t>
      </w:r>
      <w:r>
        <w:rPr/>
        <w:t>Mckee</w:t>
      </w:r>
      <w:r>
        <w:rPr>
          <w:spacing w:val="36"/>
        </w:rPr>
        <w:t> </w:t>
      </w:r>
      <w:r>
        <w:rPr/>
        <w:t>(2020).</w:t>
      </w:r>
      <w:r>
        <w:rPr>
          <w:spacing w:val="41"/>
        </w:rPr>
        <w:t> </w:t>
      </w:r>
      <w:r>
        <w:rPr/>
        <w:t>Integrating</w:t>
      </w:r>
      <w:r>
        <w:rPr>
          <w:spacing w:val="34"/>
        </w:rPr>
        <w:t> </w:t>
      </w:r>
      <w:r>
        <w:rPr/>
        <w:t>‘Sustainable</w:t>
      </w:r>
      <w:r>
        <w:rPr>
          <w:spacing w:val="36"/>
        </w:rPr>
        <w:t> </w:t>
      </w:r>
      <w:r>
        <w:rPr/>
        <w:t>Development’</w:t>
      </w:r>
      <w:r>
        <w:rPr>
          <w:spacing w:val="36"/>
        </w:rPr>
        <w:t> </w:t>
      </w:r>
      <w:r>
        <w:rPr/>
        <w:t>into</w:t>
      </w:r>
      <w:r>
        <w:rPr>
          <w:spacing w:val="37"/>
        </w:rPr>
        <w:t> </w:t>
      </w:r>
      <w:r>
        <w:rPr/>
        <w:t>higher</w:t>
      </w:r>
      <w:r>
        <w:rPr>
          <w:spacing w:val="38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teaching</w:t>
        <w:tab/>
        <w:t>in</w:t>
        <w:tab/>
        <w:t>the</w:t>
        <w:tab/>
        <w:t>life</w:t>
        <w:tab/>
        <w:t>sciences.</w:t>
        <w:tab/>
        <w:t>Received</w:t>
        <w:tab/>
        <w:t>from</w:t>
        <w:tab/>
        <w:t>https://</w:t>
        <w:tab/>
      </w:r>
      <w:r>
        <w:rPr>
          <w:spacing w:val="-1"/>
        </w:rPr>
        <w:t>Lauren-mckee-</w:t>
      </w:r>
      <w:r>
        <w:rPr>
          <w:spacing w:val="-57"/>
        </w:rPr>
        <w:t> </w:t>
      </w:r>
      <w:r>
        <w:rPr/>
        <w:t>net.cdn.ampproject.org/v/s/Lauren-mckee-net/2020/11/11/integrating-sustainable-</w:t>
      </w:r>
      <w:r>
        <w:rPr>
          <w:spacing w:val="1"/>
        </w:rPr>
        <w:t> </w:t>
      </w:r>
      <w:r>
        <w:rPr/>
        <w:t>development-into-higher-education-teaching-in-the-life-sciences.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6" w:hanging="720"/>
      </w:pPr>
      <w:r>
        <w:rPr/>
        <w:t>Lee,</w:t>
      </w:r>
      <w:r>
        <w:rPr>
          <w:spacing w:val="44"/>
        </w:rPr>
        <w:t> </w:t>
      </w:r>
      <w:r>
        <w:rPr/>
        <w:t>W.L.</w:t>
      </w:r>
      <w:r>
        <w:rPr>
          <w:spacing w:val="44"/>
        </w:rPr>
        <w:t> </w:t>
      </w:r>
      <w:r>
        <w:rPr/>
        <w:t>&amp;</w:t>
      </w:r>
      <w:r>
        <w:rPr>
          <w:spacing w:val="43"/>
        </w:rPr>
        <w:t> </w:t>
      </w:r>
      <w:r>
        <w:rPr/>
        <w:t>Chen,</w:t>
      </w:r>
      <w:r>
        <w:rPr>
          <w:spacing w:val="44"/>
        </w:rPr>
        <w:t> </w:t>
      </w:r>
      <w:r>
        <w:rPr/>
        <w:t>H.</w:t>
      </w:r>
      <w:r>
        <w:rPr>
          <w:spacing w:val="44"/>
        </w:rPr>
        <w:t> </w:t>
      </w:r>
      <w:r>
        <w:rPr/>
        <w:t>(2008).</w:t>
      </w:r>
      <w:r>
        <w:rPr>
          <w:spacing w:val="44"/>
        </w:rPr>
        <w:t> </w:t>
      </w:r>
      <w:r>
        <w:rPr/>
        <w:t>Benchmarking</w:t>
      </w:r>
      <w:r>
        <w:rPr>
          <w:spacing w:val="44"/>
        </w:rPr>
        <w:t> </w:t>
      </w:r>
      <w:r>
        <w:rPr/>
        <w:t>Hong</w:t>
      </w:r>
      <w:r>
        <w:rPr>
          <w:spacing w:val="41"/>
        </w:rPr>
        <w:t> </w:t>
      </w:r>
      <w:r>
        <w:rPr/>
        <w:t>Kong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China</w:t>
      </w:r>
      <w:r>
        <w:rPr>
          <w:spacing w:val="43"/>
        </w:rPr>
        <w:t> </w:t>
      </w:r>
      <w:r>
        <w:rPr/>
        <w:t>energy</w:t>
      </w:r>
      <w:r>
        <w:rPr>
          <w:spacing w:val="39"/>
        </w:rPr>
        <w:t> </w:t>
      </w:r>
      <w:r>
        <w:rPr/>
        <w:t>codes</w:t>
      </w:r>
      <w:r>
        <w:rPr>
          <w:spacing w:val="45"/>
        </w:rPr>
        <w:t> </w:t>
      </w:r>
      <w:r>
        <w:rPr/>
        <w:t>for</w:t>
      </w:r>
      <w:r>
        <w:rPr>
          <w:spacing w:val="-57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buildings.</w:t>
      </w:r>
      <w:r>
        <w:rPr>
          <w:i/>
        </w:rPr>
        <w:t>Energy</w:t>
      </w:r>
      <w:r>
        <w:rPr>
          <w:i/>
          <w:spacing w:val="-1"/>
        </w:rPr>
        <w:t> </w:t>
      </w:r>
      <w:r>
        <w:rPr>
          <w:i/>
        </w:rPr>
        <w:t>Build.40</w:t>
      </w:r>
      <w:r>
        <w:rPr/>
        <w:t>, 1628–1636.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09" w:hanging="720"/>
      </w:pPr>
      <w:r>
        <w:rPr/>
        <w:t>Lenzen,</w:t>
      </w:r>
      <w:r>
        <w:rPr>
          <w:spacing w:val="13"/>
        </w:rPr>
        <w:t> </w:t>
      </w:r>
      <w:r>
        <w:rPr/>
        <w:t>M.</w:t>
      </w:r>
      <w:r>
        <w:rPr>
          <w:spacing w:val="13"/>
        </w:rPr>
        <w:t> </w:t>
      </w:r>
      <w:r>
        <w:rPr/>
        <w:t>&amp;</w:t>
      </w:r>
      <w:r>
        <w:rPr>
          <w:spacing w:val="12"/>
        </w:rPr>
        <w:t> </w:t>
      </w:r>
      <w:r>
        <w:rPr/>
        <w:t>Treloar,</w:t>
      </w:r>
      <w:r>
        <w:rPr>
          <w:spacing w:val="12"/>
        </w:rPr>
        <w:t> </w:t>
      </w:r>
      <w:r>
        <w:rPr/>
        <w:t>G.J.</w:t>
      </w:r>
      <w:r>
        <w:rPr>
          <w:spacing w:val="13"/>
        </w:rPr>
        <w:t> </w:t>
      </w:r>
      <w:r>
        <w:rPr/>
        <w:t>(2002).</w:t>
      </w:r>
      <w:r>
        <w:rPr>
          <w:spacing w:val="13"/>
        </w:rPr>
        <w:t> </w:t>
      </w:r>
      <w:r>
        <w:rPr/>
        <w:t>Embodied</w:t>
      </w:r>
      <w:r>
        <w:rPr>
          <w:spacing w:val="11"/>
        </w:rPr>
        <w:t> </w:t>
      </w:r>
      <w:r>
        <w:rPr/>
        <w:t>energy</w:t>
      </w:r>
      <w:r>
        <w:rPr>
          <w:spacing w:val="5"/>
        </w:rPr>
        <w:t> </w:t>
      </w:r>
      <w:r>
        <w:rPr/>
        <w:t>in</w:t>
      </w:r>
      <w:r>
        <w:rPr>
          <w:spacing w:val="13"/>
        </w:rPr>
        <w:t> </w:t>
      </w:r>
      <w:r>
        <w:rPr/>
        <w:t>buildings:</w:t>
      </w:r>
      <w:r>
        <w:rPr>
          <w:spacing w:val="13"/>
        </w:rPr>
        <w:t> </w:t>
      </w:r>
      <w:r>
        <w:rPr/>
        <w:t>Wood</w:t>
      </w:r>
      <w:r>
        <w:rPr>
          <w:spacing w:val="16"/>
        </w:rPr>
        <w:t> </w:t>
      </w:r>
      <w:r>
        <w:rPr>
          <w:i/>
        </w:rPr>
        <w:t>versus</w:t>
      </w:r>
      <w:r>
        <w:rPr>
          <w:i/>
          <w:spacing w:val="14"/>
        </w:rPr>
        <w:t> </w:t>
      </w:r>
      <w:r>
        <w:rPr/>
        <w:t>concrete-</w:t>
      </w:r>
      <w:r>
        <w:rPr>
          <w:spacing w:val="-57"/>
        </w:rPr>
        <w:t> </w:t>
      </w:r>
      <w:r>
        <w:rPr/>
        <w:t>reply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Borjesson</w:t>
      </w:r>
      <w:r>
        <w:rPr>
          <w:spacing w:val="2"/>
        </w:rPr>
        <w:t> </w:t>
      </w:r>
      <w:r>
        <w:rPr/>
        <w:t>and Gustavsson. </w:t>
      </w:r>
      <w:r>
        <w:rPr>
          <w:i/>
        </w:rPr>
        <w:t>Energy</w:t>
      </w:r>
      <w:r>
        <w:rPr>
          <w:i/>
          <w:spacing w:val="-1"/>
        </w:rPr>
        <w:t> </w:t>
      </w:r>
      <w:r>
        <w:rPr>
          <w:i/>
        </w:rPr>
        <w:t>Policy</w:t>
      </w:r>
      <w:r>
        <w:rPr/>
        <w:t>, 30, 249–244.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5" w:right="716" w:hanging="720"/>
      </w:pPr>
      <w:r>
        <w:rPr/>
        <w:t>Le</w:t>
      </w:r>
      <w:r>
        <w:rPr>
          <w:spacing w:val="14"/>
        </w:rPr>
        <w:t> </w:t>
      </w:r>
      <w:r>
        <w:rPr/>
        <w:t>Riche,</w:t>
      </w:r>
      <w:r>
        <w:rPr>
          <w:spacing w:val="13"/>
        </w:rPr>
        <w:t> </w:t>
      </w:r>
      <w:r>
        <w:rPr/>
        <w:t>P.</w:t>
      </w:r>
      <w:r>
        <w:rPr>
          <w:spacing w:val="13"/>
        </w:rPr>
        <w:t> </w:t>
      </w:r>
      <w:r>
        <w:rPr/>
        <w:t>2006.</w:t>
      </w:r>
      <w:r>
        <w:rPr>
          <w:spacing w:val="15"/>
        </w:rPr>
        <w:t> </w:t>
      </w:r>
      <w:r>
        <w:rPr/>
        <w:t>‘Practising</w:t>
      </w:r>
      <w:r>
        <w:rPr>
          <w:spacing w:val="11"/>
        </w:rPr>
        <w:t> </w:t>
      </w:r>
      <w:r>
        <w:rPr/>
        <w:t>observation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shadowing:</w:t>
      </w:r>
      <w:r>
        <w:rPr>
          <w:spacing w:val="13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innovation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BA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work’.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(8), 771–84.</w:t>
      </w:r>
    </w:p>
    <w:p>
      <w:pPr>
        <w:spacing w:before="161"/>
        <w:ind w:left="1025" w:right="715" w:hanging="720"/>
        <w:jc w:val="left"/>
        <w:rPr>
          <w:sz w:val="24"/>
        </w:rPr>
      </w:pPr>
      <w:r>
        <w:rPr>
          <w:sz w:val="24"/>
        </w:rPr>
        <w:t>Lutzkendorf,</w:t>
      </w:r>
      <w:r>
        <w:rPr>
          <w:spacing w:val="58"/>
          <w:sz w:val="24"/>
        </w:rPr>
        <w:t> </w:t>
      </w:r>
      <w:r>
        <w:rPr>
          <w:sz w:val="24"/>
        </w:rPr>
        <w:t>T.,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9"/>
          <w:sz w:val="24"/>
        </w:rPr>
        <w:t> </w:t>
      </w:r>
      <w:r>
        <w:rPr>
          <w:sz w:val="24"/>
        </w:rPr>
        <w:t>Lorenz,</w:t>
      </w:r>
      <w:r>
        <w:rPr>
          <w:spacing w:val="57"/>
          <w:sz w:val="24"/>
        </w:rPr>
        <w:t> </w:t>
      </w:r>
      <w:r>
        <w:rPr>
          <w:sz w:val="24"/>
        </w:rPr>
        <w:t>D.</w:t>
      </w:r>
      <w:r>
        <w:rPr>
          <w:spacing w:val="55"/>
          <w:sz w:val="24"/>
        </w:rPr>
        <w:t> </w:t>
      </w:r>
      <w:r>
        <w:rPr>
          <w:sz w:val="24"/>
        </w:rPr>
        <w:t>(2006).</w:t>
      </w:r>
      <w:r>
        <w:rPr>
          <w:spacing w:val="58"/>
          <w:sz w:val="24"/>
        </w:rPr>
        <w:t> </w:t>
      </w:r>
      <w:r>
        <w:rPr>
          <w:sz w:val="24"/>
        </w:rPr>
        <w:t>Using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integrated</w:t>
      </w:r>
      <w:r>
        <w:rPr>
          <w:spacing w:val="55"/>
          <w:sz w:val="24"/>
        </w:rPr>
        <w:t> </w:t>
      </w:r>
      <w:r>
        <w:rPr>
          <w:sz w:val="24"/>
        </w:rPr>
        <w:t>performance</w:t>
      </w:r>
      <w:r>
        <w:rPr>
          <w:spacing w:val="57"/>
          <w:sz w:val="24"/>
        </w:rPr>
        <w:t> </w:t>
      </w:r>
      <w:r>
        <w:rPr>
          <w:sz w:val="24"/>
        </w:rPr>
        <w:t>approach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assessment tools.</w:t>
      </w:r>
      <w:r>
        <w:rPr>
          <w:i/>
          <w:sz w:val="24"/>
        </w:rPr>
        <w:t>Building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Information,</w:t>
      </w:r>
      <w:r>
        <w:rPr>
          <w:i/>
          <w:spacing w:val="1"/>
          <w:sz w:val="24"/>
        </w:rPr>
        <w:t> </w:t>
      </w:r>
      <w:r>
        <w:rPr>
          <w:sz w:val="24"/>
        </w:rPr>
        <w:t>34(4),</w:t>
      </w:r>
      <w:r>
        <w:rPr>
          <w:spacing w:val="-1"/>
          <w:sz w:val="24"/>
        </w:rPr>
        <w:t> </w:t>
      </w:r>
      <w:r>
        <w:rPr>
          <w:sz w:val="24"/>
        </w:rPr>
        <w:t>334-356.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spacing w:before="70"/>
        <w:ind w:left="1025" w:right="713" w:hanging="720"/>
        <w:jc w:val="both"/>
        <w:rPr>
          <w:sz w:val="24"/>
        </w:rPr>
      </w:pPr>
      <w:r>
        <w:rPr>
          <w:sz w:val="24"/>
        </w:rPr>
        <w:t>Magis, K., &amp; Shinn, C. (2009). Emergent principles of social sustainability.In J. Dillard, V.</w:t>
      </w:r>
      <w:r>
        <w:rPr>
          <w:spacing w:val="1"/>
          <w:sz w:val="24"/>
        </w:rPr>
        <w:t> </w:t>
      </w:r>
      <w:r>
        <w:rPr>
          <w:sz w:val="24"/>
        </w:rPr>
        <w:t>Dujon &amp; M. C. King (Eds.), </w:t>
      </w:r>
      <w:r>
        <w:rPr>
          <w:i/>
          <w:sz w:val="24"/>
        </w:rPr>
        <w:t>Understanding the social dimension of sustainability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Routledge.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5" w:right="714" w:hanging="720"/>
        <w:jc w:val="both"/>
      </w:pPr>
      <w:r>
        <w:rPr/>
        <w:t>Mansoori,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Enayati,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Barnie,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Energy: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Utilization,</w:t>
      </w:r>
      <w:r>
        <w:rPr>
          <w:spacing w:val="-57"/>
        </w:rPr>
        <w:t> </w:t>
      </w:r>
      <w:r>
        <w:rPr/>
        <w:t>Legislation, Sustainability, Illinois as Model State (World Scientific: Singapore) 69</w:t>
      </w:r>
      <w:r>
        <w:rPr>
          <w:spacing w:val="1"/>
        </w:rPr>
        <w:t> </w:t>
      </w:r>
      <w:r>
        <w:rPr/>
        <w:t>(9),</w:t>
      </w:r>
      <w:r>
        <w:rPr>
          <w:spacing w:val="-1"/>
        </w:rPr>
        <w:t> </w:t>
      </w:r>
      <w:r>
        <w:rPr/>
        <w:t>52.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5" w:right="715" w:hanging="720"/>
        <w:jc w:val="both"/>
      </w:pPr>
      <w:r>
        <w:rPr>
          <w:color w:val="212121"/>
        </w:rPr>
        <w:t>Mayere, L.H (2016). An Investigation On The Awareness of Sustainability Concept In</w:t>
      </w:r>
      <w:r>
        <w:rPr>
          <w:color w:val="212121"/>
          <w:spacing w:val="1"/>
        </w:rPr>
        <w:t> </w:t>
      </w:r>
      <w:r>
        <w:rPr>
          <w:color w:val="212121"/>
        </w:rPr>
        <w:t>Construction</w:t>
      </w:r>
      <w:r>
        <w:rPr>
          <w:color w:val="212121"/>
          <w:spacing w:val="61"/>
        </w:rPr>
        <w:t> </w:t>
      </w:r>
      <w:r>
        <w:rPr>
          <w:color w:val="212121"/>
        </w:rPr>
        <w:t>Projects:</w:t>
      </w:r>
      <w:r>
        <w:rPr>
          <w:color w:val="212121"/>
          <w:spacing w:val="61"/>
        </w:rPr>
        <w:t> </w:t>
      </w:r>
      <w:r>
        <w:rPr>
          <w:color w:val="212121"/>
        </w:rPr>
        <w:t>A</w:t>
      </w:r>
      <w:r>
        <w:rPr>
          <w:color w:val="212121"/>
          <w:spacing w:val="61"/>
        </w:rPr>
        <w:t> </w:t>
      </w:r>
      <w:r>
        <w:rPr>
          <w:color w:val="212121"/>
        </w:rPr>
        <w:t>Case</w:t>
      </w:r>
      <w:r>
        <w:rPr>
          <w:color w:val="212121"/>
          <w:spacing w:val="61"/>
        </w:rPr>
        <w:t> </w:t>
      </w:r>
      <w:r>
        <w:rPr>
          <w:color w:val="212121"/>
        </w:rPr>
        <w:t>of</w:t>
      </w:r>
      <w:r>
        <w:rPr>
          <w:color w:val="212121"/>
          <w:spacing w:val="61"/>
        </w:rPr>
        <w:t> </w:t>
      </w:r>
      <w:r>
        <w:rPr>
          <w:color w:val="212121"/>
        </w:rPr>
        <w:t>Nigerian   Students   in   the   Construction</w:t>
      </w:r>
      <w:r>
        <w:rPr>
          <w:color w:val="212121"/>
          <w:spacing w:val="1"/>
        </w:rPr>
        <w:t> </w:t>
      </w:r>
      <w:r>
        <w:rPr>
          <w:color w:val="212121"/>
        </w:rPr>
        <w:t>Field</w:t>
      </w:r>
      <w:r>
        <w:rPr>
          <w:color w:val="212121"/>
          <w:spacing w:val="-1"/>
        </w:rPr>
        <w:t> </w:t>
      </w:r>
      <w:r>
        <w:rPr>
          <w:color w:val="212121"/>
        </w:rPr>
        <w:t>(Master dissertation, UTAR).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5" w:hanging="720"/>
        <w:jc w:val="both"/>
      </w:pPr>
      <w:r>
        <w:rPr/>
        <w:t>Muhammad N.M, Huma Hayat Khan, Abdoulmohammad G. C., Feybi A.G, JiˇríJ. K. and</w:t>
      </w:r>
      <w:r>
        <w:rPr>
          <w:spacing w:val="1"/>
        </w:rPr>
        <w:t> </w:t>
      </w:r>
      <w:r>
        <w:rPr/>
        <w:t>Youseef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Pakistan5,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11">
        <w:r>
          <w:rPr/>
          <w:t>www.mdpi.com/journal/sustainability,</w:t>
        </w:r>
      </w:hyperlink>
      <w:r>
        <w:rPr>
          <w:spacing w:val="-1"/>
        </w:rPr>
        <w:t> </w:t>
      </w:r>
      <w:r>
        <w:rPr/>
        <w:t>Received: 28 March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5" w:right="713" w:hanging="720"/>
        <w:jc w:val="both"/>
        <w:rPr>
          <w:sz w:val="24"/>
        </w:rPr>
      </w:pPr>
      <w:r>
        <w:rPr>
          <w:sz w:val="24"/>
        </w:rPr>
        <w:t>National Teachers‘Institute, (2010), </w:t>
      </w:r>
      <w:r>
        <w:rPr>
          <w:i/>
          <w:sz w:val="24"/>
        </w:rPr>
        <w:t>Post Graduate Diploma in Education: Philosophy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NTI, Kaduna.</w:t>
      </w:r>
    </w:p>
    <w:p>
      <w:pPr>
        <w:spacing w:before="159"/>
        <w:ind w:left="1025" w:right="712" w:hanging="720"/>
        <w:jc w:val="both"/>
        <w:rPr>
          <w:sz w:val="24"/>
        </w:rPr>
      </w:pPr>
      <w:r>
        <w:rPr>
          <w:sz w:val="24"/>
        </w:rPr>
        <w:t>Nwangwu, I.O., (2003) </w:t>
      </w:r>
      <w:r>
        <w:rPr>
          <w:i/>
          <w:sz w:val="24"/>
        </w:rPr>
        <w:t>Educational Policies in Nigeria: Trends and Implementation</w:t>
      </w:r>
      <w:r>
        <w:rPr>
          <w:sz w:val="24"/>
        </w:rPr>
        <w:t>. Jobus</w:t>
      </w:r>
      <w:r>
        <w:rPr>
          <w:spacing w:val="-57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Nsukka.</w:t>
      </w:r>
    </w:p>
    <w:p>
      <w:pPr>
        <w:pStyle w:val="BodyText"/>
      </w:pPr>
    </w:p>
    <w:p>
      <w:pPr>
        <w:spacing w:before="0"/>
        <w:ind w:left="1025" w:right="714" w:hanging="720"/>
        <w:jc w:val="both"/>
        <w:rPr>
          <w:sz w:val="24"/>
        </w:rPr>
      </w:pPr>
      <w:r>
        <w:rPr>
          <w:sz w:val="24"/>
        </w:rPr>
        <w:t>Nazzal.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B.A. Abuamarah,</w:t>
      </w:r>
      <w:r>
        <w:rPr>
          <w:spacing w:val="1"/>
          <w:sz w:val="24"/>
        </w:rPr>
        <w:t> </w:t>
      </w:r>
      <w:r>
        <w:rPr>
          <w:sz w:val="24"/>
        </w:rPr>
        <w:t>H.A.</w:t>
      </w:r>
      <w:r>
        <w:rPr>
          <w:spacing w:val="1"/>
          <w:sz w:val="24"/>
        </w:rPr>
        <w:t> </w:t>
      </w:r>
      <w:r>
        <w:rPr>
          <w:sz w:val="24"/>
        </w:rPr>
        <w:t>Kishawy,M.A.</w:t>
      </w:r>
      <w:r>
        <w:rPr>
          <w:spacing w:val="1"/>
          <w:sz w:val="24"/>
        </w:rPr>
        <w:t> </w:t>
      </w:r>
      <w:r>
        <w:rPr>
          <w:sz w:val="24"/>
        </w:rPr>
        <w:t>Rosen</w:t>
      </w:r>
      <w:r>
        <w:rPr>
          <w:spacing w:val="61"/>
          <w:sz w:val="24"/>
        </w:rPr>
        <w:t> </w:t>
      </w:r>
      <w:r>
        <w:rPr>
          <w:sz w:val="24"/>
        </w:rPr>
        <w:t>(2013), Considering</w:t>
      </w:r>
      <w:r>
        <w:rPr>
          <w:spacing w:val="1"/>
          <w:sz w:val="24"/>
        </w:rPr>
        <w:t> </w:t>
      </w:r>
      <w:r>
        <w:rPr>
          <w:sz w:val="24"/>
        </w:rPr>
        <w:t>environmental sustainability as a tool for manufacturing decision making and future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i/>
          <w:sz w:val="24"/>
        </w:rPr>
        <w:t>, Research Journal of Environmental and Earth Sciences</w:t>
      </w:r>
      <w:r>
        <w:rPr>
          <w:sz w:val="24"/>
        </w:rPr>
        <w:t>, 5, 4, 193-</w:t>
      </w:r>
      <w:r>
        <w:rPr>
          <w:spacing w:val="1"/>
          <w:sz w:val="24"/>
        </w:rPr>
        <w:t> </w:t>
      </w:r>
      <w:r>
        <w:rPr>
          <w:sz w:val="24"/>
        </w:rPr>
        <w:t>200.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4" w:hanging="720"/>
        <w:jc w:val="both"/>
      </w:pPr>
      <w:r>
        <w:rPr/>
        <w:t>Oliver, P. (2012). Succeeding With Your Literature Review: A Handbook for Students,</w:t>
      </w:r>
      <w:r>
        <w:rPr>
          <w:spacing w:val="1"/>
        </w:rPr>
        <w:t> </w:t>
      </w:r>
      <w:r>
        <w:rPr/>
        <w:t>Mcgraw-Hill</w:t>
      </w:r>
      <w:r>
        <w:rPr>
          <w:spacing w:val="-1"/>
        </w:rPr>
        <w:t> </w:t>
      </w:r>
      <w:r>
        <w:rPr/>
        <w:t>Education (Uk).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5" w:right="713" w:hanging="720"/>
        <w:jc w:val="both"/>
        <w:rPr>
          <w:i/>
          <w:sz w:val="24"/>
        </w:rPr>
      </w:pPr>
      <w:r>
        <w:rPr>
          <w:sz w:val="24"/>
        </w:rPr>
        <w:t>Opoku,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Ahmed,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Sustainability: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Intra-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Uk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Organizations.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JournalArchitEng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Constr, 2, 133-143.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tabs>
          <w:tab w:pos="2488" w:val="left" w:leader="none"/>
          <w:tab w:pos="3475" w:val="left" w:leader="none"/>
          <w:tab w:pos="5444" w:val="left" w:leader="none"/>
          <w:tab w:pos="7162" w:val="left" w:leader="none"/>
          <w:tab w:pos="8294" w:val="left" w:leader="none"/>
        </w:tabs>
        <w:spacing w:before="1"/>
        <w:ind w:left="1025" w:right="717" w:hanging="720"/>
        <w:jc w:val="both"/>
      </w:pPr>
      <w:r>
        <w:rPr/>
        <w:t>Opoku,</w:t>
      </w:r>
      <w:r>
        <w:rPr>
          <w:spacing w:val="1"/>
        </w:rPr>
        <w:t> </w:t>
      </w:r>
      <w:r>
        <w:rPr/>
        <w:t>Alex.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Egbu.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 literacy in</w:t>
      </w:r>
      <w:r>
        <w:rPr>
          <w:spacing w:val="1"/>
        </w:rPr>
        <w:t> </w:t>
      </w:r>
      <w:r>
        <w:rPr/>
        <w:t>a postgraduate built environment program international</w:t>
      </w:r>
      <w:r>
        <w:rPr>
          <w:spacing w:val="1"/>
        </w:rPr>
        <w:t> </w:t>
      </w:r>
      <w:r>
        <w:rPr/>
        <w:t>journal</w:t>
        <w:tab/>
        <w:t>of</w:t>
        <w:tab/>
        <w:t>construction</w:t>
        <w:tab/>
        <w:t>education</w:t>
        <w:tab/>
        <w:t>and</w:t>
        <w:tab/>
      </w:r>
      <w:r>
        <w:rPr>
          <w:spacing w:val="-1"/>
        </w:rPr>
        <w:t>resesrch.</w:t>
      </w:r>
      <w:r>
        <w:rPr>
          <w:spacing w:val="-58"/>
        </w:rPr>
        <w:t> </w:t>
      </w:r>
      <w:r>
        <w:rPr/>
        <w:t>DOI:10.1080/15578771.2017.1286417.</w:t>
      </w:r>
      <w:r>
        <w:rPr>
          <w:spacing w:val="-4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http//</w:t>
      </w:r>
      <w:hyperlink r:id="rId17">
        <w:r>
          <w:rPr/>
          <w:t>www.researchgate.net.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</w:pPr>
      <w:r>
        <w:rPr/>
        <w:t>Otegbulu,</w:t>
      </w:r>
      <w:r>
        <w:rPr>
          <w:spacing w:val="42"/>
        </w:rPr>
        <w:t> </w:t>
      </w:r>
      <w:r>
        <w:rPr/>
        <w:t>A.</w:t>
      </w:r>
      <w:r>
        <w:rPr>
          <w:spacing w:val="42"/>
        </w:rPr>
        <w:t> </w:t>
      </w:r>
      <w:r>
        <w:rPr/>
        <w:t>C.</w:t>
      </w:r>
      <w:r>
        <w:rPr>
          <w:spacing w:val="42"/>
        </w:rPr>
        <w:t> </w:t>
      </w:r>
      <w:r>
        <w:rPr/>
        <w:t>(2011).</w:t>
      </w:r>
      <w:r>
        <w:rPr>
          <w:spacing w:val="41"/>
        </w:rPr>
        <w:t> </w:t>
      </w:r>
      <w:r>
        <w:rPr/>
        <w:t>Economics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Green</w:t>
      </w:r>
      <w:r>
        <w:rPr>
          <w:spacing w:val="44"/>
        </w:rPr>
        <w:t> </w:t>
      </w:r>
      <w:r>
        <w:rPr/>
        <w:t>Design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Sustainability.</w:t>
      </w:r>
    </w:p>
    <w:p>
      <w:pPr>
        <w:spacing w:before="0"/>
        <w:ind w:left="102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4(2),</w:t>
      </w:r>
      <w:r>
        <w:rPr>
          <w:spacing w:val="-1"/>
          <w:sz w:val="24"/>
        </w:rPr>
        <w:t> </w:t>
      </w:r>
      <w:r>
        <w:rPr>
          <w:sz w:val="24"/>
        </w:rPr>
        <w:t>240.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22" w:val="left" w:leader="none"/>
          <w:tab w:pos="4513" w:val="left" w:leader="none"/>
          <w:tab w:pos="6632" w:val="left" w:leader="none"/>
          <w:tab w:pos="8676" w:val="left" w:leader="none"/>
        </w:tabs>
        <w:ind w:left="1025" w:right="712" w:hanging="720"/>
        <w:jc w:val="both"/>
      </w:pPr>
      <w:hyperlink r:id="rId18">
        <w:r>
          <w:rPr/>
          <w:t>Oscar</w:t>
        </w:r>
        <w:r>
          <w:rPr>
            <w:spacing w:val="1"/>
          </w:rPr>
          <w:t> </w:t>
        </w:r>
        <w:r>
          <w:rPr/>
          <w:t>Ortiz</w:t>
        </w:r>
      </w:hyperlink>
      <w:hyperlink r:id="rId18">
        <w:r>
          <w:rPr/>
          <w:t>,Francesc</w:t>
        </w:r>
        <w:r>
          <w:rPr>
            <w:spacing w:val="1"/>
          </w:rPr>
          <w:t> </w:t>
        </w:r>
        <w:r>
          <w:rPr/>
          <w:t>Castells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8">
        <w:r>
          <w:rPr/>
          <w:t>GuidoSonnemann</w:t>
        </w:r>
      </w:hyperlink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>
          <w:color w:val="505050"/>
        </w:rPr>
        <w:t>Sustainability</w:t>
      </w:r>
      <w:r>
        <w:rPr>
          <w:color w:val="505050"/>
          <w:spacing w:val="1"/>
        </w:rPr>
        <w:t> </w:t>
      </w:r>
      <w:r>
        <w:rPr>
          <w:color w:val="505050"/>
        </w:rPr>
        <w:t>in</w:t>
      </w:r>
      <w:r>
        <w:rPr>
          <w:color w:val="505050"/>
          <w:spacing w:val="1"/>
        </w:rPr>
        <w:t> </w:t>
      </w:r>
      <w:r>
        <w:rPr>
          <w:color w:val="505050"/>
        </w:rPr>
        <w:t>the</w:t>
      </w:r>
      <w:r>
        <w:rPr>
          <w:color w:val="505050"/>
          <w:spacing w:val="1"/>
        </w:rPr>
        <w:t> </w:t>
      </w:r>
      <w:r>
        <w:rPr>
          <w:color w:val="505050"/>
        </w:rPr>
        <w:t>construction industry: A review of recent developments based on </w:t>
      </w:r>
      <w:r>
        <w:rPr/>
        <w:t>LCA,</w:t>
      </w:r>
      <w:hyperlink r:id="rId19">
        <w:r>
          <w:rPr>
            <w:color w:val="0462C1"/>
            <w:u w:val="single" w:color="0462C1"/>
          </w:rPr>
          <w:t>Construction</w:t>
        </w:r>
      </w:hyperlink>
      <w:r>
        <w:rPr>
          <w:color w:val="0462C1"/>
          <w:spacing w:val="-57"/>
        </w:rPr>
        <w:t> </w:t>
      </w:r>
      <w:hyperlink r:id="rId19">
        <w:r>
          <w:rPr>
            <w:color w:val="0462C1"/>
            <w:u w:val="single" w:color="0462C1"/>
          </w:rPr>
          <w:t>and</w:t>
          <w:tab/>
          <w:t>Building</w:t>
          <w:tab/>
          <w:t>Materials</w:t>
        </w:r>
      </w:hyperlink>
      <w:r>
        <w:rPr/>
        <w:t>,</w:t>
        <w:tab/>
        <w:t>Received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20">
        <w:r>
          <w:rPr>
            <w:color w:val="0462C1"/>
            <w:u w:val="single" w:color="0462C1"/>
          </w:rPr>
          <w:t>https://www.sciencedirect.com/science/article/abs/pii/S0950061807003005</w:t>
        </w:r>
      </w:hyperlink>
      <w:r>
        <w:rPr>
          <w:color w:val="0462C1"/>
          <w:u w:val="single" w:color="0462C1"/>
        </w:rPr>
        <w:t>,</w:t>
      </w:r>
      <w:r>
        <w:rPr>
          <w:color w:val="0462C1"/>
          <w:spacing w:val="-4"/>
        </w:rPr>
        <w:t> </w:t>
      </w:r>
      <w:r>
        <w:rPr/>
        <w:t>28-39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before="70"/>
        <w:ind w:left="1025" w:right="714" w:hanging="720"/>
        <w:jc w:val="both"/>
      </w:pPr>
      <w:r>
        <w:rPr/>
        <w:t>Palacin-Silva,</w:t>
      </w:r>
      <w:r>
        <w:rPr>
          <w:spacing w:val="1"/>
        </w:rPr>
        <w:t> </w:t>
      </w:r>
      <w:r>
        <w:rPr/>
        <w:t>M.V.;</w:t>
      </w:r>
      <w:r>
        <w:rPr>
          <w:spacing w:val="1"/>
        </w:rPr>
        <w:t> </w:t>
      </w:r>
      <w:r>
        <w:rPr/>
        <w:t>Se_ah,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Porras,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Infusing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software</w:t>
      </w:r>
      <w:r>
        <w:rPr>
          <w:spacing w:val="-57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Lessonslearned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capstone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Clean.,</w:t>
      </w:r>
      <w:r>
        <w:rPr>
          <w:i/>
          <w:spacing w:val="1"/>
        </w:rPr>
        <w:t> </w:t>
      </w:r>
      <w:r>
        <w:rPr/>
        <w:t>172,</w:t>
      </w:r>
      <w:r>
        <w:rPr>
          <w:spacing w:val="1"/>
        </w:rPr>
        <w:t> </w:t>
      </w:r>
      <w:r>
        <w:rPr/>
        <w:t>4338–4347.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5" w:right="713" w:hanging="720"/>
        <w:jc w:val="both"/>
      </w:pPr>
      <w:r>
        <w:rPr/>
        <w:t>Penaluna,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Penaluna.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‘Creativity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business/business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creativity.</w:t>
      </w:r>
      <w:r>
        <w:rPr>
          <w:spacing w:val="1"/>
        </w:rPr>
        <w:t> </w:t>
      </w:r>
      <w:r>
        <w:rPr/>
        <w:t>Transdisciplinary curricula as an enabling strategy in enterprise education’. </w:t>
      </w:r>
      <w:r>
        <w:rPr>
          <w:i/>
        </w:rPr>
        <w:t>Industry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Higher Education</w:t>
      </w:r>
      <w:r>
        <w:rPr/>
        <w:t>, 23 (3), 209–19.</w:t>
      </w:r>
    </w:p>
    <w:p>
      <w:pPr>
        <w:pStyle w:val="BodyText"/>
        <w:spacing w:before="158"/>
        <w:ind w:left="1025" w:right="718" w:hanging="720"/>
        <w:jc w:val="both"/>
      </w:pPr>
      <w:r>
        <w:rPr/>
        <w:t>Perez-Foguet, A.; Lazzarini, B.; Giné, R.; Velo, E.; Boni, A.; Sierra, M.; Zolezzi, G.;</w:t>
      </w:r>
      <w:r>
        <w:rPr>
          <w:spacing w:val="1"/>
        </w:rPr>
        <w:t> </w:t>
      </w:r>
      <w:r>
        <w:rPr/>
        <w:t>Trimingham, R. (2018). Promoting sustainable human development in engineering: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professional</w:t>
      </w:r>
      <w:r>
        <w:rPr>
          <w:spacing w:val="6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strategies.</w:t>
      </w:r>
      <w:r>
        <w:rPr>
          <w:spacing w:val="-1"/>
        </w:rPr>
        <w:t> </w:t>
      </w:r>
      <w:r>
        <w:rPr>
          <w:i/>
        </w:rPr>
        <w:t>J. Clean. Prod</w:t>
      </w:r>
      <w:r>
        <w:rPr/>
        <w:t>., 172, 4286–4302.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5" w:right="713" w:hanging="720"/>
        <w:jc w:val="both"/>
        <w:rPr>
          <w:sz w:val="24"/>
        </w:rPr>
      </w:pPr>
      <w:r>
        <w:rPr>
          <w:sz w:val="24"/>
        </w:rPr>
        <w:t>Popea, J., Annandale, D., &amp; Morrison-Saunders, A. (2004). Conceptualising sustainability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-1"/>
          <w:sz w:val="24"/>
        </w:rPr>
        <w:t> </w:t>
      </w:r>
      <w:r>
        <w:rPr>
          <w:i/>
          <w:sz w:val="24"/>
        </w:rPr>
        <w:t>Environmental Impact Assessment 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sz w:val="24"/>
        </w:rPr>
        <w:t>(6), 595-616.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359" w:val="left" w:leader="none"/>
          <w:tab w:pos="4114" w:val="left" w:leader="none"/>
          <w:tab w:pos="5580" w:val="left" w:leader="none"/>
          <w:tab w:pos="7029" w:val="left" w:leader="none"/>
          <w:tab w:pos="8670" w:val="left" w:leader="none"/>
        </w:tabs>
        <w:ind w:left="1025" w:right="715" w:hanging="720"/>
      </w:pPr>
      <w:r>
        <w:rPr/>
        <w:t>Reddy,</w:t>
      </w:r>
      <w:r>
        <w:rPr>
          <w:spacing w:val="23"/>
        </w:rPr>
        <w:t> </w:t>
      </w:r>
      <w:r>
        <w:rPr/>
        <w:t>T.L.</w:t>
      </w:r>
      <w:r>
        <w:rPr>
          <w:spacing w:val="26"/>
        </w:rPr>
        <w:t> </w:t>
      </w:r>
      <w:r>
        <w:rPr/>
        <w:t>&amp;.</w:t>
      </w:r>
      <w:r>
        <w:rPr>
          <w:spacing w:val="24"/>
        </w:rPr>
        <w:t> </w:t>
      </w:r>
      <w:r>
        <w:rPr/>
        <w:t>Thomson,</w:t>
      </w:r>
      <w:r>
        <w:rPr>
          <w:spacing w:val="24"/>
        </w:rPr>
        <w:t> </w:t>
      </w:r>
      <w:r>
        <w:rPr/>
        <w:t>R.J</w:t>
      </w:r>
      <w:r>
        <w:rPr>
          <w:spacing w:val="26"/>
        </w:rPr>
        <w:t> </w:t>
      </w:r>
      <w:r>
        <w:rPr/>
        <w:t>(2015).</w:t>
      </w:r>
      <w:r>
        <w:rPr>
          <w:spacing w:val="1"/>
        </w:rPr>
        <w:t> </w:t>
      </w:r>
      <w:r>
        <w:rPr/>
        <w:t>Environmental,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economic</w:t>
      </w:r>
      <w:r>
        <w:rPr>
          <w:spacing w:val="23"/>
        </w:rPr>
        <w:t> </w:t>
      </w:r>
      <w:r>
        <w:rPr/>
        <w:t>sustainability:</w:t>
      </w:r>
      <w:r>
        <w:rPr>
          <w:spacing w:val="-57"/>
        </w:rPr>
        <w:t> </w:t>
      </w:r>
      <w:r>
        <w:rPr/>
        <w:t>implications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actuarial</w:t>
      </w:r>
      <w:r>
        <w:rPr>
          <w:spacing w:val="18"/>
        </w:rPr>
        <w:t> </w:t>
      </w:r>
      <w:r>
        <w:rPr/>
        <w:t>science,</w:t>
      </w:r>
      <w:r>
        <w:rPr>
          <w:spacing w:val="17"/>
        </w:rPr>
        <w:t> </w:t>
      </w:r>
      <w:r>
        <w:rPr/>
        <w:t>Actuaries</w:t>
      </w:r>
      <w:r>
        <w:rPr>
          <w:spacing w:val="19"/>
        </w:rPr>
        <w:t> </w:t>
      </w:r>
      <w:r>
        <w:rPr/>
        <w:t>Institute</w:t>
      </w:r>
      <w:r>
        <w:rPr>
          <w:spacing w:val="16"/>
        </w:rPr>
        <w:t> </w:t>
      </w:r>
      <w:r>
        <w:rPr/>
        <w:t>ASTIN,</w:t>
      </w:r>
      <w:r>
        <w:rPr>
          <w:spacing w:val="16"/>
        </w:rPr>
        <w:t> </w:t>
      </w:r>
      <w:r>
        <w:rPr/>
        <w:t>AFIR/ERM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IACA</w:t>
        <w:tab/>
        <w:t>Colloquia,</w:t>
        <w:tab/>
        <w:t>Sydney</w:t>
        <w:tab/>
        <w:t>(2015).</w:t>
        <w:tab/>
        <w:t>Received</w:t>
        <w:tab/>
        <w:t>from</w:t>
      </w:r>
      <w:r>
        <w:rPr>
          <w:spacing w:val="-57"/>
        </w:rPr>
        <w:t> </w:t>
      </w:r>
      <w:hyperlink r:id="rId21">
        <w:r>
          <w:rPr/>
          <w:t>https://www.actuaries.asn.au/Library/Events/ASTINAFIRERMColloquium/2015/R</w:t>
        </w:r>
      </w:hyperlink>
      <w:r>
        <w:rPr>
          <w:spacing w:val="1"/>
        </w:rPr>
        <w:t> </w:t>
      </w:r>
      <w:hyperlink r:id="rId21">
        <w:r>
          <w:rPr/>
          <w:t>eddyThompsonActuarialSciencePaper.pdf,</w:t>
        </w:r>
      </w:hyperlink>
      <w:r>
        <w:rPr>
          <w:spacing w:val="-1"/>
        </w:rPr>
        <w:t> </w:t>
      </w:r>
      <w:r>
        <w:rPr/>
        <w:t>Accessed May</w:t>
      </w:r>
      <w:r>
        <w:rPr>
          <w:spacing w:val="-5"/>
        </w:rPr>
        <w:t> </w:t>
      </w:r>
      <w:r>
        <w:rPr/>
        <w:t>11, 2017.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5" w:right="712" w:hanging="720"/>
        <w:jc w:val="both"/>
        <w:rPr>
          <w:sz w:val="24"/>
        </w:rPr>
      </w:pPr>
      <w:r>
        <w:rPr>
          <w:sz w:val="24"/>
        </w:rPr>
        <w:t>Robley, W., S. Whittle and D. Murdoch-Eaton. 2005. ‘Mapping generic skills curricula: a</w:t>
      </w:r>
      <w:r>
        <w:rPr>
          <w:spacing w:val="1"/>
          <w:sz w:val="24"/>
        </w:rPr>
        <w:t> </w:t>
      </w:r>
      <w:r>
        <w:rPr>
          <w:sz w:val="24"/>
        </w:rPr>
        <w:t>recommended methodology’. </w:t>
      </w:r>
      <w:r>
        <w:rPr>
          <w:i/>
          <w:sz w:val="24"/>
        </w:rPr>
        <w:t>Journal of Further and Higher Education</w:t>
      </w:r>
      <w:r>
        <w:rPr>
          <w:sz w:val="24"/>
        </w:rPr>
        <w:t>, 29 (3),</w:t>
      </w:r>
      <w:r>
        <w:rPr>
          <w:spacing w:val="1"/>
          <w:sz w:val="24"/>
        </w:rPr>
        <w:t> </w:t>
      </w:r>
      <w:r>
        <w:rPr>
          <w:sz w:val="24"/>
        </w:rPr>
        <w:t>221–31.</w:t>
      </w:r>
    </w:p>
    <w:p>
      <w:pPr>
        <w:spacing w:before="161"/>
        <w:ind w:left="1025" w:right="716" w:hanging="720"/>
        <w:jc w:val="left"/>
        <w:rPr>
          <w:sz w:val="24"/>
        </w:rPr>
      </w:pPr>
      <w:r>
        <w:rPr>
          <w:sz w:val="24"/>
        </w:rPr>
        <w:t>Rosen.</w:t>
      </w:r>
      <w:r>
        <w:rPr>
          <w:spacing w:val="28"/>
          <w:sz w:val="24"/>
        </w:rPr>
        <w:t> </w:t>
      </w:r>
      <w:r>
        <w:rPr>
          <w:sz w:val="24"/>
        </w:rPr>
        <w:t>M.A,</w:t>
      </w:r>
      <w:r>
        <w:rPr>
          <w:spacing w:val="29"/>
          <w:sz w:val="24"/>
        </w:rPr>
        <w:t> </w:t>
      </w:r>
      <w:r>
        <w:rPr>
          <w:sz w:val="24"/>
        </w:rPr>
        <w:t>(2013),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sustainability:</w:t>
      </w:r>
      <w:r>
        <w:rPr>
          <w:spacing w:val="31"/>
          <w:sz w:val="24"/>
        </w:rPr>
        <w:t> </w:t>
      </w:r>
      <w:r>
        <w:rPr>
          <w:sz w:val="24"/>
        </w:rPr>
        <w:t>attitudes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actions</w:t>
      </w:r>
      <w:r>
        <w:rPr>
          <w:i/>
          <w:sz w:val="24"/>
        </w:rPr>
        <w:t>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Received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Sustainability, </w:t>
      </w:r>
      <w:r>
        <w:rPr>
          <w:sz w:val="24"/>
        </w:rPr>
        <w:t>5(1)372-386.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3" w:hanging="720"/>
        <w:jc w:val="both"/>
        <w:rPr>
          <w:i/>
        </w:rPr>
      </w:pPr>
      <w:r>
        <w:rPr/>
        <w:t>Russell-Smith. S.V, M.D.</w:t>
      </w:r>
      <w:r>
        <w:rPr>
          <w:spacing w:val="1"/>
        </w:rPr>
        <w:t> </w:t>
      </w:r>
      <w:r>
        <w:rPr/>
        <w:t>Lepech, R. Fruchter,</w:t>
      </w:r>
      <w:r>
        <w:rPr>
          <w:spacing w:val="1"/>
        </w:rPr>
        <w:t> </w:t>
      </w:r>
      <w:r>
        <w:rPr/>
        <w:t>Y.B. Meyer (2015), Sustainable Target</w:t>
      </w:r>
      <w:r>
        <w:rPr>
          <w:spacing w:val="1"/>
        </w:rPr>
        <w:t> </w:t>
      </w:r>
      <w:r>
        <w:rPr/>
        <w:t>Value Design:</w:t>
      </w:r>
      <w:r>
        <w:rPr>
          <w:spacing w:val="1"/>
        </w:rPr>
        <w:t> </w:t>
      </w:r>
      <w:r>
        <w:rPr/>
        <w:t>Integrating Life Cycle Assessment and Target Value</w:t>
      </w:r>
      <w:r>
        <w:rPr>
          <w:spacing w:val="1"/>
        </w:rPr>
        <w:t> </w:t>
      </w:r>
      <w:r>
        <w:rPr/>
        <w:t>Design To</w:t>
      </w:r>
      <w:r>
        <w:rPr>
          <w:spacing w:val="1"/>
        </w:rPr>
        <w:t> </w:t>
      </w:r>
      <w:r>
        <w:rPr/>
        <w:t>Improve Building Energy and Environmental Performance</w:t>
      </w:r>
      <w:r>
        <w:rPr>
          <w:i/>
        </w:rPr>
        <w:t>, </w:t>
      </w:r>
      <w:r>
        <w:rPr/>
        <w:t>Received from </w:t>
      </w:r>
      <w:r>
        <w:rPr>
          <w:i/>
        </w:rPr>
        <w:t>J. Clean.</w:t>
      </w:r>
      <w:r>
        <w:rPr>
          <w:i/>
          <w:spacing w:val="-57"/>
        </w:rPr>
        <w:t> </w:t>
      </w:r>
      <w:r>
        <w:rPr>
          <w:i/>
        </w:rPr>
        <w:t>Prod.,</w:t>
      </w:r>
      <w:r>
        <w:rPr>
          <w:i/>
          <w:spacing w:val="-1"/>
        </w:rPr>
        <w:t> </w:t>
      </w:r>
      <w:r>
        <w:rPr/>
        <w:t>88,</w:t>
      </w:r>
      <w:r>
        <w:rPr>
          <w:spacing w:val="-1"/>
        </w:rPr>
        <w:t> </w:t>
      </w:r>
      <w:r>
        <w:rPr/>
        <w:t>43-51</w:t>
      </w:r>
      <w:r>
        <w:rPr>
          <w:i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025" w:right="713" w:hanging="720"/>
        <w:jc w:val="both"/>
      </w:pPr>
      <w:r>
        <w:rPr/>
        <w:t>Shen, Q. &amp; Chung, J. K.H (2002). A group decision support system for value management</w:t>
      </w:r>
      <w:r>
        <w:rPr>
          <w:spacing w:val="1"/>
        </w:rPr>
        <w:t> </w:t>
      </w:r>
      <w:r>
        <w:rPr/>
        <w:t>studies in the construction industry, International Journal of Project Management,</w:t>
      </w:r>
      <w:r>
        <w:rPr>
          <w:spacing w:val="1"/>
        </w:rPr>
        <w:t> </w:t>
      </w:r>
      <w:r>
        <w:rPr/>
        <w:t>20(3),</w:t>
      </w:r>
      <w:r>
        <w:rPr>
          <w:spacing w:val="1"/>
        </w:rPr>
        <w:t> </w:t>
      </w:r>
      <w:r>
        <w:rPr/>
        <w:t>247-252.</w:t>
      </w:r>
      <w:r>
        <w:rPr>
          <w:spacing w:val="1"/>
        </w:rPr>
        <w:t> </w:t>
      </w:r>
      <w:r>
        <w:rPr/>
        <w:t>Received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hyperlink r:id="rId22">
        <w:r>
          <w:rPr/>
          <w:t>http://dx.doi.org/10.1016/S0263-7863(0)00076-X</w:t>
        </w:r>
      </w:hyperlink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4th December, 2019.</w:t>
      </w:r>
    </w:p>
    <w:p>
      <w:pPr>
        <w:pStyle w:val="BodyText"/>
      </w:pPr>
    </w:p>
    <w:p>
      <w:pPr>
        <w:pStyle w:val="BodyText"/>
        <w:ind w:left="1025" w:right="720" w:hanging="720"/>
        <w:jc w:val="both"/>
      </w:pPr>
      <w:r>
        <w:rPr/>
        <w:t>Simion, I.M. ; Ghinea, C.; Maxieasa, S.G.; Taranu, N.; Bonoli, A.; Gavrilescu, M.(2013).</w:t>
      </w:r>
      <w:r>
        <w:rPr>
          <w:spacing w:val="1"/>
        </w:rPr>
        <w:t> </w:t>
      </w:r>
      <w:r>
        <w:rPr/>
        <w:t>Ecological footprint applied in the assessment of construction and demolition waste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management.</w:t>
      </w:r>
      <w:r>
        <w:rPr>
          <w:spacing w:val="2"/>
        </w:rPr>
        <w:t> </w:t>
      </w:r>
      <w:r>
        <w:rPr/>
        <w:t>Environ. </w:t>
      </w:r>
      <w:r>
        <w:rPr>
          <w:i/>
        </w:rPr>
        <w:t>Eng. Manage. J. </w:t>
      </w:r>
      <w:r>
        <w:rPr/>
        <w:t>12</w:t>
      </w:r>
      <w:r>
        <w:rPr>
          <w:b/>
        </w:rPr>
        <w:t>, </w:t>
      </w:r>
      <w:r>
        <w:rPr/>
        <w:t>779.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5" w:right="717" w:hanging="720"/>
        <w:jc w:val="both"/>
      </w:pPr>
      <w:r>
        <w:rPr/>
        <w:t>Stough,</w:t>
      </w:r>
      <w:r>
        <w:rPr>
          <w:spacing w:val="1"/>
        </w:rPr>
        <w:t> </w:t>
      </w:r>
      <w:r>
        <w:rPr/>
        <w:t>T.;</w:t>
      </w:r>
      <w:r>
        <w:rPr>
          <w:spacing w:val="1"/>
        </w:rPr>
        <w:t> </w:t>
      </w:r>
      <w:r>
        <w:rPr/>
        <w:t>Ceulemans,</w:t>
      </w:r>
      <w:r>
        <w:rPr>
          <w:spacing w:val="1"/>
        </w:rPr>
        <w:t> </w:t>
      </w:r>
      <w:r>
        <w:rPr/>
        <w:t>K.;</w:t>
      </w:r>
      <w:r>
        <w:rPr>
          <w:spacing w:val="1"/>
        </w:rPr>
        <w:t> </w:t>
      </w:r>
      <w:r>
        <w:rPr/>
        <w:t>Lambrechts,</w:t>
      </w:r>
      <w:r>
        <w:rPr>
          <w:spacing w:val="1"/>
        </w:rPr>
        <w:t> </w:t>
      </w:r>
      <w:r>
        <w:rPr/>
        <w:t>W.;</w:t>
      </w:r>
      <w:r>
        <w:rPr>
          <w:spacing w:val="1"/>
        </w:rPr>
        <w:t> </w:t>
      </w:r>
      <w:r>
        <w:rPr/>
        <w:t>Cappuyns,</w:t>
      </w:r>
      <w:r>
        <w:rPr>
          <w:spacing w:val="1"/>
        </w:rPr>
        <w:t> </w:t>
      </w:r>
      <w:r>
        <w:rPr/>
        <w:t>V.</w:t>
      </w:r>
      <w:r>
        <w:rPr>
          <w:spacing w:val="61"/>
        </w:rPr>
        <w:t> </w:t>
      </w:r>
      <w:r>
        <w:rPr/>
        <w:t>(2018).</w:t>
      </w:r>
      <w:r>
        <w:rPr>
          <w:spacing w:val="6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sustainability</w:t>
      </w:r>
      <w:r>
        <w:rPr>
          <w:spacing w:val="13"/>
        </w:rPr>
        <w:t> </w:t>
      </w:r>
      <w:r>
        <w:rPr/>
        <w:t>in</w:t>
      </w:r>
      <w:r>
        <w:rPr>
          <w:spacing w:val="20"/>
        </w:rPr>
        <w:t> </w:t>
      </w:r>
      <w:r>
        <w:rPr/>
        <w:t>higher</w:t>
      </w:r>
      <w:r>
        <w:rPr>
          <w:spacing w:val="19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curricula: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critical</w:t>
      </w:r>
      <w:r>
        <w:rPr>
          <w:spacing w:val="20"/>
        </w:rPr>
        <w:t> </w:t>
      </w:r>
      <w:r>
        <w:rPr/>
        <w:t>reflection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validity</w:t>
      </w:r>
      <w:r>
        <w:rPr>
          <w:spacing w:val="18"/>
        </w:rPr>
        <w:t> </w:t>
      </w:r>
      <w:r>
        <w:rPr/>
        <w:t>issues.</w:t>
      </w:r>
      <w:r>
        <w:rPr>
          <w:spacing w:val="-58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Clean. Prod.</w:t>
      </w:r>
      <w:r>
        <w:rPr/>
        <w:t>, 172, 4456–4466.</w:t>
      </w:r>
    </w:p>
    <w:p>
      <w:pPr>
        <w:spacing w:after="0"/>
        <w:jc w:val="both"/>
        <w:sectPr>
          <w:pgSz w:w="12240" w:h="15840"/>
          <w:pgMar w:header="0" w:footer="1297" w:top="1340" w:bottom="1560" w:left="1680" w:right="700"/>
        </w:sectPr>
      </w:pPr>
    </w:p>
    <w:p>
      <w:pPr>
        <w:pStyle w:val="BodyText"/>
        <w:spacing w:before="70"/>
        <w:ind w:left="1025" w:right="718" w:hanging="720"/>
        <w:jc w:val="both"/>
      </w:pPr>
      <w:r>
        <w:rPr/>
        <w:t>Suresh, S. (2011). Nursing research and statistics, India, Elsevier TAN, Y., SHEN, L. &amp;</w:t>
      </w:r>
      <w:r>
        <w:rPr>
          <w:spacing w:val="1"/>
        </w:rPr>
        <w:t> </w:t>
      </w:r>
      <w:r>
        <w:rPr/>
        <w:t>YAO,</w:t>
      </w:r>
      <w:r>
        <w:rPr>
          <w:spacing w:val="1"/>
        </w:rPr>
        <w:t> </w:t>
      </w:r>
      <w:r>
        <w:rPr/>
        <w:t>H,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contractors’</w:t>
      </w:r>
      <w:r>
        <w:rPr>
          <w:spacing w:val="1"/>
        </w:rPr>
        <w:t> </w:t>
      </w:r>
      <w:r>
        <w:rPr/>
        <w:t>competitiveness: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Habitat International</w:t>
      </w:r>
      <w:r>
        <w:rPr/>
        <w:t>, 35, 225-230.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5" w:right="712" w:hanging="720"/>
        <w:jc w:val="both"/>
      </w:pPr>
      <w:r>
        <w:rPr/>
        <w:t>Tasneem,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Samir,</w:t>
      </w:r>
      <w:r>
        <w:rPr>
          <w:spacing w:val="1"/>
        </w:rPr>
        <w:t> </w:t>
      </w:r>
      <w:r>
        <w:rPr/>
        <w:t>E.;</w:t>
      </w:r>
      <w:r>
        <w:rPr>
          <w:spacing w:val="1"/>
        </w:rPr>
        <w:t> </w:t>
      </w:r>
      <w:r>
        <w:rPr/>
        <w:t>Darin,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University Students in Eastern province of Saudi Arabia, MDPI, Basel, Switzerland.</w:t>
      </w:r>
      <w:r>
        <w:rPr>
          <w:spacing w:val="-57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/>
          <w:t>http://creativecommons.org/licenses/by/4.0/</w:t>
        </w:r>
      </w:hyperlink>
      <w:r>
        <w:rPr/>
        <w:t>).</w:t>
      </w:r>
      <w:r>
        <w:rPr>
          <w:spacing w:val="1"/>
        </w:rPr>
        <w:t> </w:t>
      </w:r>
      <w:r>
        <w:rPr/>
        <w:t>Received:</w:t>
      </w:r>
      <w:r>
        <w:rPr>
          <w:spacing w:val="61"/>
        </w:rPr>
        <w:t> </w:t>
      </w:r>
      <w:r>
        <w:rPr/>
        <w:t>22</w:t>
      </w:r>
      <w:r>
        <w:rPr>
          <w:spacing w:val="-57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2020; Accepted: 10</w:t>
      </w:r>
      <w:r>
        <w:rPr>
          <w:spacing w:val="-1"/>
        </w:rPr>
        <w:t> </w:t>
      </w:r>
      <w:r>
        <w:rPr/>
        <w:t>April 2020; Published: 14</w:t>
      </w:r>
      <w:r>
        <w:rPr>
          <w:spacing w:val="-1"/>
        </w:rPr>
        <w:t> </w:t>
      </w:r>
      <w:r>
        <w:rPr/>
        <w:t>April 2020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5" w:right="716" w:hanging="720"/>
        <w:jc w:val="both"/>
      </w:pPr>
      <w:r>
        <w:rPr/>
        <w:t>Tejedor, G.; Segalàs, J.; Rosas-Casals, M. (2018). Transdisciplinarity in higher 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sustainability: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discourses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Clean</w:t>
      </w:r>
      <w:r>
        <w:rPr/>
        <w:t>., 175,</w:t>
      </w:r>
      <w:r>
        <w:rPr>
          <w:spacing w:val="-1"/>
        </w:rPr>
        <w:t> </w:t>
      </w:r>
      <w:r>
        <w:rPr/>
        <w:t>29–37.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3" w:hanging="720"/>
        <w:jc w:val="both"/>
      </w:pPr>
      <w:r>
        <w:rPr/>
        <w:t>Tylor, J. &amp; Kraly, E. (2012). </w:t>
      </w:r>
      <w:r>
        <w:rPr>
          <w:i/>
        </w:rPr>
        <w:t>The Role of Sustainability Curriculum in Higher Education</w:t>
      </w:r>
      <w:r>
        <w:rPr/>
        <w:t>,</w:t>
      </w:r>
      <w:r>
        <w:rPr>
          <w:spacing w:val="1"/>
        </w:rPr>
        <w:t> </w:t>
      </w:r>
      <w:r>
        <w:rPr/>
        <w:t>Colgate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 </w:t>
      </w:r>
      <w:hyperlink r:id="rId24">
        <w:r>
          <w:rPr/>
          <w:t>http://www.colgate.edu/docs/default-</w:t>
        </w:r>
      </w:hyperlink>
      <w:r>
        <w:rPr>
          <w:spacing w:val="1"/>
        </w:rPr>
        <w:t> </w:t>
      </w:r>
      <w:hyperlink r:id="rId24">
        <w:r>
          <w:rPr/>
          <w:t>source/default-document-library/sustainability-in-higher-education-report-by-jenna-</w:t>
        </w:r>
      </w:hyperlink>
      <w:r>
        <w:rPr>
          <w:spacing w:val="-58"/>
        </w:rPr>
        <w:t> </w:t>
      </w:r>
      <w:hyperlink r:id="rId24">
        <w:r>
          <w:rPr/>
          <w:t>taylor.pdf?sfvrsn=0 </w:t>
        </w:r>
      </w:hyperlink>
      <w:r>
        <w:rPr/>
        <w:t>(accessed October</w:t>
      </w:r>
      <w:r>
        <w:rPr>
          <w:spacing w:val="-2"/>
        </w:rPr>
        <w:t> </w:t>
      </w:r>
      <w:r>
        <w:rPr/>
        <w:t>11, 2017) (2012)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5" w:right="716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(1987).Report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Assembly,</w:t>
      </w:r>
      <w:r>
        <w:rPr>
          <w:spacing w:val="58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International</w:t>
      </w:r>
      <w:r>
        <w:rPr>
          <w:spacing w:val="56"/>
        </w:rPr>
        <w:t> </w:t>
      </w:r>
      <w:r>
        <w:rPr/>
        <w:t>Co-operation:</w:t>
      </w:r>
      <w:r>
        <w:rPr>
          <w:spacing w:val="56"/>
        </w:rPr>
        <w:t> </w:t>
      </w:r>
      <w:r>
        <w:rPr/>
        <w:t>Environment,</w:t>
      </w:r>
      <w:r>
        <w:rPr>
          <w:spacing w:val="56"/>
        </w:rPr>
        <w:t> </w:t>
      </w:r>
      <w:r>
        <w:rPr/>
        <w:t>Oslo,</w:t>
      </w:r>
      <w:r>
        <w:rPr>
          <w:spacing w:val="-58"/>
        </w:rPr>
        <w:t> </w:t>
      </w:r>
      <w:r>
        <w:rPr/>
        <w:t>Norway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/>
          <w:t>http://www.un-documents.net/our-common-</w:t>
        </w:r>
      </w:hyperlink>
      <w:r>
        <w:rPr>
          <w:spacing w:val="1"/>
        </w:rPr>
        <w:t> </w:t>
      </w:r>
      <w:hyperlink r:id="rId25">
        <w:r>
          <w:rPr/>
          <w:t>future.pdf</w:t>
        </w:r>
      </w:hyperlink>
      <w:r>
        <w:rPr>
          <w:spacing w:val="58"/>
        </w:rPr>
        <w:t> </w:t>
      </w:r>
      <w:r>
        <w:rPr/>
        <w:t>Accessed May</w:t>
      </w:r>
      <w:r>
        <w:rPr>
          <w:spacing w:val="-3"/>
        </w:rPr>
        <w:t> </w:t>
      </w:r>
      <w:r>
        <w:rPr/>
        <w:t>15, 2018.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5" w:right="713" w:hanging="720"/>
        <w:jc w:val="both"/>
        <w:rPr>
          <w:sz w:val="24"/>
        </w:rPr>
      </w:pPr>
      <w:r>
        <w:rPr>
          <w:sz w:val="24"/>
        </w:rPr>
        <w:t>Watuka, J. and Aligula E. M. (2002). Sustainable construction practices in the Kenyan</w:t>
      </w:r>
      <w:r>
        <w:rPr>
          <w:spacing w:val="1"/>
          <w:sz w:val="24"/>
        </w:rPr>
        <w:t> </w:t>
      </w:r>
      <w:r>
        <w:rPr>
          <w:sz w:val="24"/>
        </w:rPr>
        <w:t>construction industry: The need for a facilitative regulatory environment. The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W107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Developing Countries, South Africa</w:t>
      </w:r>
      <w:r>
        <w:rPr>
          <w:sz w:val="24"/>
        </w:rPr>
        <w:t>, 1113, November</w:t>
      </w:r>
      <w:r>
        <w:rPr>
          <w:spacing w:val="-2"/>
          <w:sz w:val="24"/>
        </w:rPr>
        <w:t> </w:t>
      </w:r>
      <w:r>
        <w:rPr>
          <w:sz w:val="24"/>
        </w:rPr>
        <w:t>2002, 481490.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9" w:lineRule="auto"/>
        <w:ind w:left="1025" w:right="713" w:hanging="720"/>
        <w:jc w:val="both"/>
      </w:pPr>
      <w:r>
        <w:rPr/>
        <w:t>Woodward, D.G (1997). Life cycle costing, theory, information acquisition and application,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6">
        <w:r>
          <w:rPr>
            <w:u w:val="single"/>
          </w:rPr>
          <w:t>https://www.sciencedirect.com/science/article/abs/pii/S0263786396000890</w:t>
        </w:r>
      </w:hyperlink>
      <w:r>
        <w:rPr/>
        <w:t> on 23rd</w:t>
      </w:r>
      <w:r>
        <w:rPr>
          <w:spacing w:val="1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2021.</w:t>
      </w:r>
    </w:p>
    <w:p>
      <w:pPr>
        <w:spacing w:before="157"/>
        <w:ind w:left="1025" w:right="713" w:hanging="720"/>
        <w:jc w:val="both"/>
        <w:rPr>
          <w:sz w:val="24"/>
        </w:rPr>
      </w:pPr>
      <w:r>
        <w:rPr>
          <w:sz w:val="24"/>
        </w:rPr>
        <w:t>Zabihi,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Habib,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Mirsaeedie,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1"/>
          <w:sz w:val="24"/>
        </w:rPr>
        <w:t> </w:t>
      </w:r>
      <w:r>
        <w:rPr>
          <w:sz w:val="24"/>
        </w:rPr>
        <w:t>(2012).Sustainability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Building Systems in Iran</w:t>
      </w:r>
      <w:r>
        <w:rPr>
          <w:i/>
          <w:sz w:val="24"/>
        </w:rPr>
        <w:t>. Middle-East Journal of Scientific Research, </w:t>
      </w:r>
      <w:r>
        <w:rPr>
          <w:sz w:val="24"/>
        </w:rPr>
        <w:t>11, 1346-</w:t>
      </w:r>
      <w:r>
        <w:rPr>
          <w:spacing w:val="1"/>
          <w:sz w:val="24"/>
        </w:rPr>
        <w:t> </w:t>
      </w:r>
      <w:r>
        <w:rPr>
          <w:sz w:val="24"/>
        </w:rPr>
        <w:t>1351.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before="75"/>
        <w:ind w:left="294" w:right="708"/>
        <w:jc w:val="center"/>
      </w:pPr>
      <w:r>
        <w:rPr/>
        <w:t>APPENDIX</w:t>
      </w:r>
    </w:p>
    <w:p>
      <w:pPr>
        <w:pStyle w:val="BodyText"/>
        <w:rPr>
          <w:b/>
        </w:rPr>
      </w:pPr>
    </w:p>
    <w:p>
      <w:pPr>
        <w:spacing w:before="0"/>
        <w:ind w:left="1786" w:right="2197" w:hanging="4"/>
        <w:jc w:val="center"/>
        <w:rPr>
          <w:b/>
          <w:sz w:val="24"/>
        </w:rPr>
      </w:pPr>
      <w:r>
        <w:rPr>
          <w:b/>
          <w:sz w:val="24"/>
        </w:rPr>
        <w:t>DEPARTMENT OF QUANTITY SURVEYING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 OF ENVIRONMENTAL 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 UNIVERSITY OF TECHNOLOGY, MINNA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M.TECH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QUANTITY SURVEYING</w:t>
      </w:r>
    </w:p>
    <w:p>
      <w:pPr>
        <w:pStyle w:val="BodyText"/>
        <w:spacing w:line="274" w:lineRule="exact"/>
        <w:ind w:left="305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305" w:right="713"/>
        <w:jc w:val="both"/>
      </w:pPr>
      <w:r>
        <w:rPr/>
        <w:t>The purpose of this questionnaire is to collect data for a research project titled </w:t>
      </w:r>
      <w:r>
        <w:rPr>
          <w:b/>
        </w:rPr>
        <w:t>“Evaluation</w:t>
      </w:r>
      <w:r>
        <w:rPr>
          <w:b/>
          <w:spacing w:val="-57"/>
        </w:rPr>
        <w:t> </w:t>
      </w:r>
      <w:r>
        <w:rPr>
          <w:b/>
        </w:rPr>
        <w:t>of Construction Stakeholders Awareness of Sustainability principles in Construction</w:t>
      </w:r>
      <w:r>
        <w:rPr>
          <w:b/>
          <w:spacing w:val="1"/>
        </w:rPr>
        <w:t> </w:t>
      </w:r>
      <w:r>
        <w:rPr>
          <w:b/>
        </w:rPr>
        <w:t>Projects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Niger</w:t>
      </w:r>
      <w:r>
        <w:rPr>
          <w:b/>
          <w:spacing w:val="1"/>
        </w:rPr>
        <w:t> </w:t>
      </w:r>
      <w:r>
        <w:rPr>
          <w:b/>
        </w:rPr>
        <w:t>State’’.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concept in construction projects</w:t>
      </w:r>
      <w:r>
        <w:rPr>
          <w:i/>
        </w:rPr>
        <w:t>. </w:t>
      </w:r>
      <w:r>
        <w:rPr/>
        <w:t>As a result you are kindly and respectfully required to</w:t>
      </w:r>
      <w:r>
        <w:rPr>
          <w:spacing w:val="1"/>
        </w:rPr>
        <w:t> </w:t>
      </w:r>
      <w:r>
        <w:rPr/>
        <w:t>forward</w:t>
      </w:r>
      <w:r>
        <w:rPr>
          <w:spacing w:val="59"/>
        </w:rPr>
        <w:t> </w:t>
      </w:r>
      <w:r>
        <w:rPr/>
        <w:t>your</w:t>
      </w:r>
      <w:r>
        <w:rPr>
          <w:spacing w:val="58"/>
        </w:rPr>
        <w:t> </w:t>
      </w:r>
      <w:r>
        <w:rPr/>
        <w:t>genuine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unbiased</w:t>
      </w:r>
      <w:r>
        <w:rPr>
          <w:spacing w:val="56"/>
        </w:rPr>
        <w:t> </w:t>
      </w:r>
      <w:r>
        <w:rPr/>
        <w:t>response.</w:t>
      </w:r>
      <w:r>
        <w:rPr>
          <w:spacing w:val="58"/>
        </w:rPr>
        <w:t> </w:t>
      </w:r>
      <w:r>
        <w:rPr/>
        <w:t>All</w:t>
      </w:r>
      <w:r>
        <w:rPr>
          <w:spacing w:val="56"/>
        </w:rPr>
        <w:t> </w:t>
      </w:r>
      <w:r>
        <w:rPr/>
        <w:t>responses</w:t>
      </w:r>
      <w:r>
        <w:rPr>
          <w:spacing w:val="56"/>
        </w:rPr>
        <w:t> </w:t>
      </w:r>
      <w:r>
        <w:rPr/>
        <w:t>will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used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purpose in partial fulfilment of Master of Technology Degree in Quantity Surveying 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 projects and provide the information on education programs and ways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stakeholders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sustainability 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before="163"/>
        <w:ind w:left="305"/>
        <w:jc w:val="both"/>
      </w:pPr>
      <w:r>
        <w:rPr/>
        <w:t>Thank you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cooperation,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thoughtfulness.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98" w:lineRule="auto"/>
        <w:ind w:left="305" w:right="5987"/>
      </w:pPr>
      <w:r>
        <w:rPr/>
        <w:t>ABDULRAHEEM,</w:t>
      </w:r>
      <w:r>
        <w:rPr>
          <w:spacing w:val="-8"/>
        </w:rPr>
        <w:t> </w:t>
      </w:r>
      <w:r>
        <w:rPr/>
        <w:t>Uthman</w:t>
      </w:r>
      <w:r>
        <w:rPr>
          <w:spacing w:val="-8"/>
        </w:rPr>
        <w:t> </w:t>
      </w:r>
      <w:r>
        <w:rPr/>
        <w:t>Musbau</w:t>
      </w:r>
      <w:r>
        <w:rPr>
          <w:spacing w:val="-57"/>
        </w:rPr>
        <w:t> </w:t>
      </w:r>
      <w:r>
        <w:rPr/>
        <w:t>(MTECH. candidate)</w:t>
      </w:r>
      <w:r>
        <w:rPr>
          <w:spacing w:val="1"/>
        </w:rPr>
        <w:t> </w:t>
      </w:r>
      <w:hyperlink r:id="rId27">
        <w:r>
          <w:rPr>
            <w:color w:val="0462C1"/>
            <w:u w:val="single" w:color="0462C1"/>
          </w:rPr>
          <w:t>abdulraheemuthman@gmail.com</w:t>
        </w:r>
      </w:hyperlink>
      <w:r>
        <w:rPr>
          <w:color w:val="0462C1"/>
          <w:spacing w:val="1"/>
        </w:rPr>
        <w:t> </w:t>
      </w:r>
      <w:r>
        <w:rPr/>
        <w:t>080 38373153</w:t>
      </w:r>
    </w:p>
    <w:p>
      <w:pPr>
        <w:spacing w:after="0" w:line="398" w:lineRule="auto"/>
        <w:sectPr>
          <w:pgSz w:w="12240" w:h="15840"/>
          <w:pgMar w:header="0" w:footer="1297" w:top="1340" w:bottom="1560" w:left="1680" w:right="700"/>
        </w:sectPr>
      </w:pPr>
    </w:p>
    <w:p>
      <w:pPr>
        <w:pStyle w:val="Heading1"/>
        <w:spacing w:line="398" w:lineRule="auto" w:before="75"/>
        <w:ind w:left="1754" w:right="2172"/>
        <w:jc w:val="center"/>
      </w:pPr>
      <w:r>
        <w:rPr/>
        <w:t>FEDERAL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MINNA,</w:t>
      </w:r>
      <w:r>
        <w:rPr>
          <w:spacing w:val="-57"/>
        </w:rPr>
        <w:t> </w:t>
      </w:r>
      <w:r>
        <w:rPr/>
        <w:t>NIGERIA.</w:t>
      </w:r>
    </w:p>
    <w:p>
      <w:pPr>
        <w:spacing w:before="0"/>
        <w:ind w:left="456" w:right="873" w:firstLine="0"/>
        <w:jc w:val="center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Stakeholders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Sustainability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Projects in 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p>
      <w:pPr>
        <w:pStyle w:val="Heading1"/>
        <w:ind w:left="294" w:right="708"/>
        <w:jc w:val="center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56"/>
        </w:rPr>
        <w:t> </w:t>
      </w:r>
      <w:r>
        <w:rPr/>
        <w:t>RESPONDENT</w:t>
      </w:r>
      <w:r>
        <w:rPr>
          <w:spacing w:val="-2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INFORMATION</w:t>
      </w:r>
    </w:p>
    <w:p>
      <w:pPr>
        <w:spacing w:before="181"/>
        <w:ind w:left="305" w:right="0" w:firstLine="0"/>
        <w:jc w:val="both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[√]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questions</w:t>
      </w:r>
    </w:p>
    <w:p>
      <w:pPr>
        <w:pStyle w:val="Heading1"/>
        <w:numPr>
          <w:ilvl w:val="0"/>
          <w:numId w:val="8"/>
        </w:numPr>
        <w:tabs>
          <w:tab w:pos="1026" w:val="left" w:leader="none"/>
        </w:tabs>
        <w:spacing w:line="240" w:lineRule="auto" w:before="182" w:after="0"/>
        <w:ind w:left="1025" w:right="0" w:hanging="361"/>
        <w:jc w:val="left"/>
      </w:pPr>
      <w:r>
        <w:rPr/>
        <w:t>Age?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3108" w:val="left" w:leader="none"/>
          <w:tab w:pos="5019" w:val="left" w:leader="none"/>
          <w:tab w:pos="6804" w:val="left" w:leader="none"/>
        </w:tabs>
        <w:ind w:left="1025"/>
      </w:pPr>
      <w:r>
        <w:rPr/>
        <w:pict>
          <v:shape style="position:absolute;margin-left:393.25pt;margin-top:-3.706848pt;width:25.5pt;height:17.25pt;mso-position-horizontal-relative:page;mso-position-vertical-relative:paragraph;z-index:-22265856" coordorigin="7865,-74" coordsize="510,345" path="m7923,-74l7900,-70,7882,-57,7870,-39,7865,-17,7865,213,7870,236,7882,254,7900,266,7923,271,8317,271,8340,266,8358,254,8370,236,8375,213,8375,-17,8370,-39,8358,-57,8340,-70,8317,-74,7923,-74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7.25pt;margin-top:-4.656848pt;width:25.5pt;height:17.25pt;mso-position-horizontal-relative:page;mso-position-vertical-relative:paragraph;z-index:-22265344" coordorigin="5945,-93" coordsize="510,345" path="m6003,-93l5980,-89,5962,-76,5950,-58,5945,-36,5945,194,5950,217,5962,235,5980,247,6003,252,6397,252,6420,247,6438,235,6450,217,6455,194,6455,-36,6450,-58,6438,-76,6420,-89,6397,-93,6003,-9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1.25pt;margin-top:-4.456848pt;width:25.5pt;height:17.25pt;mso-position-horizontal-relative:page;mso-position-vertical-relative:paragraph;z-index:15733760" coordorigin="10025,-89" coordsize="510,345" path="m10083,-89l10060,-85,10042,-72,10030,-54,10025,-32,10025,198,10030,221,10042,239,10060,251,10083,256,10478,256,10500,251,10518,239,10530,221,10535,198,10535,-32,10530,-54,10518,-72,10500,-85,10478,-89,10083,-8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pt;margin-top:-3.806848pt;width:25.5pt;height:17.25pt;mso-position-horizontal-relative:page;mso-position-vertical-relative:paragraph;z-index:-22264320" coordorigin="4040,-76" coordsize="510,345" path="m4098,-76l4075,-72,4057,-59,4045,-41,4040,-19,4040,211,4045,234,4057,252,4075,264,4098,269,4492,269,4515,264,4533,252,4545,234,4550,211,4550,-19,4545,-41,4533,-59,4515,-72,4492,-76,4098,-76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15-20 years</w:t>
        <w:tab/>
        <w:t>21-25</w:t>
      </w:r>
      <w:r>
        <w:rPr>
          <w:spacing w:val="1"/>
        </w:rPr>
        <w:t> </w:t>
      </w:r>
      <w:r>
        <w:rPr/>
        <w:t>years</w:t>
        <w:tab/>
        <w:t>26-30 years</w:t>
        <w:tab/>
        <w:t>above</w:t>
      </w:r>
      <w:r>
        <w:rPr>
          <w:spacing w:val="-2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0"/>
          <w:numId w:val="8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</w:pPr>
      <w:r>
        <w:rPr/>
        <w:t>Gender</w:t>
      </w:r>
    </w:p>
    <w:p>
      <w:pPr>
        <w:pStyle w:val="BodyText"/>
        <w:tabs>
          <w:tab w:pos="2477" w:val="left" w:leader="none"/>
        </w:tabs>
        <w:spacing w:before="153"/>
        <w:ind w:left="1025"/>
      </w:pPr>
      <w:r>
        <w:rPr/>
        <w:pict>
          <v:shape style="position:absolute;margin-left:245.5pt;margin-top:6.263129pt;width:25.5pt;height:17.25pt;mso-position-horizontal-relative:page;mso-position-vertical-relative:paragraph;z-index:15734784" coordorigin="4910,125" coordsize="510,345" path="m4968,125l4945,130,4927,142,4915,160,4910,183,4910,413,4915,435,4927,453,4945,466,4968,470,5362,470,5385,466,5403,453,5415,435,5420,413,5420,183,5415,160,5403,142,5385,130,5362,125,4968,12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2.75pt;margin-top:6.263129pt;width:25.5pt;height:17.25pt;mso-position-horizontal-relative:page;mso-position-vertical-relative:paragraph;z-index:-22263296" coordorigin="3455,125" coordsize="510,345" path="m3513,125l3490,130,3472,142,3460,160,3455,183,3455,413,3460,435,3472,453,3490,466,3513,470,3907,470,3930,466,3948,453,3960,435,3965,413,3965,183,3960,160,3948,142,3930,130,3907,125,3513,12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Male</w:t>
        <w:tab/>
        <w:t>Female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0"/>
          <w:numId w:val="8"/>
        </w:numPr>
        <w:tabs>
          <w:tab w:pos="906" w:val="left" w:leader="none"/>
        </w:tabs>
        <w:spacing w:line="240" w:lineRule="auto" w:before="0" w:after="0"/>
        <w:ind w:left="905" w:right="0" w:hanging="241"/>
        <w:jc w:val="left"/>
      </w:pPr>
      <w:r>
        <w:rPr/>
        <w:t>Level</w:t>
      </w:r>
      <w:r>
        <w:rPr>
          <w:spacing w:val="-1"/>
        </w:rPr>
        <w:t> </w:t>
      </w:r>
      <w:r>
        <w:rPr/>
        <w:t>of Education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676" w:val="left" w:leader="none"/>
          <w:tab w:pos="4025" w:val="left" w:leader="none"/>
        </w:tabs>
        <w:spacing w:before="196"/>
        <w:ind w:left="1145"/>
      </w:pPr>
      <w:r>
        <w:rPr/>
        <w:pict>
          <v:group style="position:absolute;margin-left:274.375pt;margin-top:4.938123pt;width:26.25pt;height:18pt;mso-position-horizontal-relative:page;mso-position-vertical-relative:paragraph;z-index:-22262784" coordorigin="5488,99" coordsize="525,360">
            <v:shape style="position:absolute;left:5495;top:106;width:510;height:345" coordorigin="5495,106" coordsize="510,345" path="m5947,106l5553,106,5530,111,5512,123,5500,141,5495,164,5495,394,5500,416,5512,434,5530,447,5553,451,5947,451,5970,447,5988,434,6000,416,6005,394,6005,164,6000,141,5988,123,5970,111,5947,106xe" filled="true" fillcolor="#ffffff" stroked="false">
              <v:path arrowok="t"/>
              <v:fill type="solid"/>
            </v:shape>
            <v:shape style="position:absolute;left:5495;top:106;width:510;height:345" coordorigin="5495,106" coordsize="510,345" path="m5553,106l5530,111,5512,123,5500,141,5495,164,5495,394,5500,416,5512,434,5530,447,5553,451,5947,451,5970,447,5988,434,6000,416,6005,394,6005,164,6000,141,5988,123,5970,111,5947,106,5553,106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2.25pt;margin-top:4.563123pt;width:25.5pt;height:17.25pt;mso-position-horizontal-relative:page;mso-position-vertical-relative:paragraph;z-index:-22262272" coordorigin="3845,91" coordsize="510,345" path="m3903,91l3880,96,3862,108,3850,126,3845,149,3845,379,3850,401,3862,419,3880,432,3903,436,4297,436,4320,432,4338,419,4350,401,4355,379,4355,149,4350,126,4338,108,4320,96,4297,91,3903,91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500</w:t>
        <w:tab/>
        <w:t>vel</w:t>
        <w:tab/>
        <w:t>HND II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1"/>
        <w:ind w:left="665"/>
        <w:jc w:val="left"/>
      </w:pPr>
      <w:r>
        <w:rPr/>
        <w:t>3.</w:t>
      </w:r>
      <w:r>
        <w:rPr>
          <w:spacing w:val="6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tabs>
          <w:tab w:pos="3004" w:val="left" w:leader="none"/>
          <w:tab w:pos="5669" w:val="left" w:leader="none"/>
        </w:tabs>
        <w:spacing w:before="192"/>
        <w:ind w:left="905"/>
      </w:pPr>
      <w:r>
        <w:rPr/>
        <w:pict>
          <v:shape style="position:absolute;margin-left:475pt;margin-top:10.063128pt;width:25.5pt;height:17.25pt;mso-position-horizontal-relative:page;mso-position-vertical-relative:paragraph;z-index:15736832" coordorigin="9500,201" coordsize="510,345" path="m9558,201l9535,206,9517,218,9505,236,9500,259,9500,489,9505,511,9517,529,9535,542,9558,546,9952,546,9975,542,9993,529,10005,511,10010,489,10010,259,10005,236,9993,218,9975,206,9952,201,9558,201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3.25pt;margin-top:11.013128pt;width:25.5pt;height:17.25pt;mso-position-horizontal-relative:page;mso-position-vertical-relative:paragraph;z-index:-22261248" coordorigin="6665,220" coordsize="510,345" path="m6723,220l6700,225,6682,237,6670,255,6665,278,6665,508,6670,530,6682,548,6700,561,6723,565,7117,565,7140,561,7158,548,7170,530,7175,508,7175,278,7170,255,7158,237,7140,225,7117,220,6723,22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0.5pt;margin-top:10.013128pt;width:25.5pt;height:17.25pt;mso-position-horizontal-relative:page;mso-position-vertical-relative:paragraph;z-index:-22260736" coordorigin="4010,200" coordsize="510,345" path="m4068,200l4045,205,4027,217,4015,235,4010,258,4010,488,4015,510,4027,528,4045,541,4068,545,4462,545,4485,541,4503,528,4515,510,4520,488,4520,258,4515,235,4503,217,4485,205,4462,200,4068,200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Architecture</w:t>
        <w:tab/>
        <w:t>Quantity</w:t>
      </w:r>
      <w:r>
        <w:rPr>
          <w:spacing w:val="-6"/>
        </w:rPr>
        <w:t> </w:t>
      </w:r>
      <w:r>
        <w:rPr/>
        <w:t>Surveying</w:t>
        <w:tab/>
        <w:t>Building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56" w:lineRule="auto" w:before="210"/>
        <w:ind w:left="1318" w:right="848" w:hanging="886"/>
      </w:pPr>
      <w:r>
        <w:rPr/>
        <w:t>Section</w:t>
      </w:r>
      <w:r>
        <w:rPr>
          <w:spacing w:val="-3"/>
        </w:rPr>
        <w:t> </w:t>
      </w:r>
      <w:r>
        <w:rPr/>
        <w:t>B:</w:t>
      </w:r>
      <w:r>
        <w:rPr>
          <w:spacing w:val="-2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studying in built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line="480" w:lineRule="auto" w:before="155"/>
        <w:ind w:left="305" w:right="720"/>
        <w:jc w:val="both"/>
      </w:pPr>
      <w:r>
        <w:rPr/>
        <w:t>The sustainability principles as collated from literature about construction industry. Indicate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construction. Please rate the extent to which you agree with these principles by putting a</w:t>
      </w:r>
      <w:r>
        <w:rPr>
          <w:spacing w:val="1"/>
        </w:rPr>
        <w:t> </w:t>
      </w:r>
      <w:r>
        <w:rPr/>
        <w:t>tick mark (" √</w:t>
      </w:r>
      <w:r>
        <w:rPr>
          <w:i/>
        </w:rPr>
        <w:t>") </w:t>
      </w:r>
      <w:r>
        <w:rPr/>
        <w:t>under: (1= Very Highly, 2= High, 3= Medium, 4= Low, 5= Very low)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your awareness</w:t>
      </w:r>
      <w:r>
        <w:rPr>
          <w:spacing w:val="1"/>
        </w:rPr>
        <w:t> </w:t>
      </w:r>
      <w:r>
        <w:rPr/>
        <w:t>and understanding</w:t>
      </w:r>
      <w:r>
        <w:rPr>
          <w:spacing w:val="-4"/>
        </w:rPr>
        <w:t> </w:t>
      </w:r>
      <w:r>
        <w:rPr/>
        <w:t>during</w:t>
      </w:r>
      <w:r>
        <w:rPr>
          <w:spacing w:val="2"/>
        </w:rPr>
        <w:t> </w:t>
      </w:r>
      <w:r>
        <w:rPr/>
        <w:t>your course.</w:t>
      </w:r>
    </w:p>
    <w:p>
      <w:pPr>
        <w:spacing w:after="0" w:line="480" w:lineRule="auto"/>
        <w:jc w:val="both"/>
        <w:sectPr>
          <w:pgSz w:w="12240" w:h="15840"/>
          <w:pgMar w:header="0" w:footer="1297" w:top="1340" w:bottom="1560" w:left="1680" w:right="7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799"/>
        <w:gridCol w:w="439"/>
        <w:gridCol w:w="440"/>
        <w:gridCol w:w="447"/>
        <w:gridCol w:w="437"/>
        <w:gridCol w:w="437"/>
      </w:tblGrid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79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3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34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 area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Maintain biodiversity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ecology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low environmental effects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799" w:type="dxa"/>
          </w:tcPr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recycled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48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79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3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recycled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manufactured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attract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7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79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3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3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99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suppliers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invest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surrounding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9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799" w:type="dxa"/>
          </w:tcPr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Monitoring the integration of the use of space to improve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equalities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799" w:type="dxa"/>
          </w:tcPr>
          <w:p>
            <w:pPr>
              <w:pStyle w:val="TableParagraph"/>
              <w:ind w:left="107" w:right="550"/>
              <w:jc w:val="both"/>
              <w:rPr>
                <w:sz w:val="24"/>
              </w:rPr>
            </w:pPr>
            <w:r>
              <w:rPr>
                <w:sz w:val="24"/>
              </w:rPr>
              <w:t>Health assessment of materials and products that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 workforce safety and health based on life cycle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799" w:type="dxa"/>
          </w:tcPr>
          <w:p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Minimization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congestion,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 phase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2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7" w:right="277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799" w:type="dxa"/>
          </w:tcPr>
          <w:p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420" w:bottom="1480" w:left="1680" w:right="700"/>
        </w:sectPr>
      </w:pPr>
    </w:p>
    <w:p>
      <w:pPr>
        <w:pStyle w:val="Heading1"/>
        <w:spacing w:line="259" w:lineRule="auto" w:before="77"/>
        <w:ind w:right="721"/>
      </w:pPr>
      <w:r>
        <w:rPr/>
        <w:t>Section</w:t>
      </w:r>
      <w:r>
        <w:rPr>
          <w:spacing w:val="1"/>
        </w:rPr>
        <w:t> </w:t>
      </w:r>
      <w:r>
        <w:rPr/>
        <w:t>C: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 projects among students studying in built environment across field 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line="480" w:lineRule="auto" w:before="232"/>
        <w:ind w:left="305" w:right="710" w:firstLine="62"/>
        <w:jc w:val="both"/>
      </w:pPr>
      <w:r>
        <w:rPr/>
        <w:t>Indicate in the following table the level of</w:t>
      </w:r>
      <w:r>
        <w:rPr>
          <w:spacing w:val="60"/>
        </w:rPr>
        <w:t> </w:t>
      </w:r>
      <w:r>
        <w:rPr/>
        <w:t>your agreement on the applicability and desire</w:t>
      </w:r>
      <w:r>
        <w:rPr>
          <w:spacing w:val="1"/>
        </w:rPr>
        <w:t> </w:t>
      </w:r>
      <w:r>
        <w:rPr/>
        <w:t>to integrating sustainability indicators in construction projects. Please rate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sustainability assessment by putting a tick mark (" √</w:t>
      </w:r>
      <w:r>
        <w:rPr>
          <w:i/>
        </w:rPr>
        <w:t>") </w:t>
      </w:r>
      <w:r>
        <w:rPr/>
        <w:t>under: (1= definitely, 2= Very</w:t>
      </w:r>
      <w:r>
        <w:rPr>
          <w:spacing w:val="1"/>
        </w:rPr>
        <w:t> </w:t>
      </w:r>
      <w:r>
        <w:rPr/>
        <w:t>Probably,</w:t>
      </w:r>
      <w:r>
        <w:rPr>
          <w:spacing w:val="-1"/>
        </w:rPr>
        <w:t> </w:t>
      </w:r>
      <w:r>
        <w:rPr/>
        <w:t>3=</w:t>
      </w:r>
      <w:r>
        <w:rPr>
          <w:spacing w:val="-1"/>
        </w:rPr>
        <w:t> </w:t>
      </w:r>
      <w:r>
        <w:rPr/>
        <w:t>Possibly, 4=</w:t>
      </w:r>
      <w:r>
        <w:rPr>
          <w:spacing w:val="-1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Not, 5=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Probably</w:t>
      </w:r>
      <w:r>
        <w:rPr>
          <w:spacing w:val="-6"/>
        </w:rPr>
        <w:t> </w:t>
      </w:r>
      <w:r>
        <w:rPr/>
        <w:t>Not)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881"/>
        <w:gridCol w:w="437"/>
        <w:gridCol w:w="435"/>
        <w:gridCol w:w="358"/>
        <w:gridCol w:w="437"/>
        <w:gridCol w:w="451"/>
      </w:tblGrid>
      <w:tr>
        <w:trPr>
          <w:trHeight w:val="457" w:hRule="atLeast"/>
        </w:trPr>
        <w:tc>
          <w:tcPr>
            <w:tcW w:w="948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8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appropriate area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Maintain biodiversity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ecology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8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 and cooling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70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8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low environmental effects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881" w:type="dxa"/>
          </w:tcPr>
          <w:p>
            <w:pPr>
              <w:pStyle w:val="TableParagraph"/>
              <w:spacing w:line="259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recycled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8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57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recycled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manufactured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1" w:right="277"/>
              <w:jc w:val="center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attract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6" w:right="277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948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58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284" w:right="27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881" w:type="dxa"/>
          </w:tcPr>
          <w:p>
            <w:pPr>
              <w:pStyle w:val="TableParagraph"/>
              <w:spacing w:line="25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suppliers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invest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surrounding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340" w:bottom="1480" w:left="1680" w:right="7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5881"/>
        <w:gridCol w:w="437"/>
        <w:gridCol w:w="435"/>
        <w:gridCol w:w="358"/>
        <w:gridCol w:w="437"/>
        <w:gridCol w:w="451"/>
      </w:tblGrid>
      <w:tr>
        <w:trPr>
          <w:trHeight w:val="458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8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881" w:type="dxa"/>
          </w:tcPr>
          <w:p>
            <w:pPr>
              <w:pStyle w:val="TableParagraph"/>
              <w:spacing w:line="256" w:lineRule="auto"/>
              <w:ind w:left="107" w:right="245"/>
              <w:rPr>
                <w:sz w:val="24"/>
              </w:rPr>
            </w:pPr>
            <w:r>
              <w:rPr>
                <w:sz w:val="24"/>
              </w:rPr>
              <w:t>Monitoring the integration of the use of space to improve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equalities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3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881" w:type="dxa"/>
          </w:tcPr>
          <w:p>
            <w:pPr>
              <w:pStyle w:val="TableParagraph"/>
              <w:spacing w:line="256" w:lineRule="auto"/>
              <w:ind w:left="107" w:right="632"/>
              <w:jc w:val="both"/>
              <w:rPr>
                <w:sz w:val="24"/>
              </w:rPr>
            </w:pPr>
            <w:r>
              <w:rPr>
                <w:sz w:val="24"/>
              </w:rPr>
              <w:t>Health assessment of materials and products that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 workforce safety and health based on life cycle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881" w:type="dxa"/>
          </w:tcPr>
          <w:p>
            <w:pPr>
              <w:pStyle w:val="TableParagraph"/>
              <w:spacing w:line="256" w:lineRule="auto"/>
              <w:ind w:left="107" w:right="263"/>
              <w:rPr>
                <w:sz w:val="24"/>
              </w:rPr>
            </w:pPr>
            <w:r>
              <w:rPr>
                <w:sz w:val="24"/>
              </w:rPr>
              <w:t>Minimization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congestion,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 phase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948" w:type="dxa"/>
          </w:tcPr>
          <w:p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881" w:type="dxa"/>
          </w:tcPr>
          <w:p>
            <w:pPr>
              <w:pStyle w:val="TableParagraph"/>
              <w:spacing w:line="256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Heading1"/>
        <w:spacing w:line="259" w:lineRule="auto" w:before="90"/>
        <w:ind w:left="2933" w:right="1197" w:hanging="2149"/>
      </w:pPr>
      <w:r>
        <w:rPr/>
        <w:t>Section D: Education program and ways needed for promoting sustainability</w:t>
      </w:r>
      <w:r>
        <w:rPr>
          <w:spacing w:val="-57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in construction industry</w:t>
      </w:r>
    </w:p>
    <w:p>
      <w:pPr>
        <w:pStyle w:val="BodyText"/>
        <w:spacing w:line="480" w:lineRule="auto" w:before="232"/>
        <w:ind w:left="305" w:right="718" w:firstLine="62"/>
        <w:jc w:val="both"/>
      </w:pPr>
      <w:r>
        <w:rPr/>
        <w:t>Indicate in the following table the level of your agreement on the education program and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needed for</w:t>
      </w:r>
      <w:r>
        <w:rPr>
          <w:spacing w:val="-2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awareness in</w:t>
      </w:r>
      <w:r>
        <w:rPr>
          <w:spacing w:val="-1"/>
        </w:rPr>
        <w:t> </w:t>
      </w:r>
      <w:r>
        <w:rPr/>
        <w:t>construction industry.</w:t>
      </w:r>
    </w:p>
    <w:p>
      <w:pPr>
        <w:pStyle w:val="BodyText"/>
        <w:spacing w:line="480" w:lineRule="auto" w:before="161"/>
        <w:ind w:left="305" w:right="714" w:firstLine="59"/>
        <w:jc w:val="both"/>
      </w:pPr>
      <w:r>
        <w:rPr/>
        <w:t>Please rate the extents to which you belief the following programs in teaching and learning</w:t>
      </w:r>
      <w:r>
        <w:rPr>
          <w:spacing w:val="-57"/>
        </w:rPr>
        <w:t> </w:t>
      </w:r>
      <w:r>
        <w:rPr/>
        <w:t>sustainability be given attention in delivery of sustainable development skills in students by</w:t>
      </w:r>
      <w:r>
        <w:rPr>
          <w:spacing w:val="-57"/>
        </w:rPr>
        <w:t> </w:t>
      </w:r>
      <w:r>
        <w:rPr/>
        <w:t>putting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tick</w:t>
      </w:r>
      <w:r>
        <w:rPr>
          <w:spacing w:val="25"/>
        </w:rPr>
        <w:t> </w:t>
      </w:r>
      <w:r>
        <w:rPr/>
        <w:t>mark</w:t>
      </w:r>
      <w:r>
        <w:rPr>
          <w:spacing w:val="26"/>
        </w:rPr>
        <w:t> </w:t>
      </w:r>
      <w:r>
        <w:rPr/>
        <w:t>("</w:t>
      </w:r>
      <w:r>
        <w:rPr>
          <w:spacing w:val="20"/>
        </w:rPr>
        <w:t> </w:t>
      </w:r>
      <w:r>
        <w:rPr/>
        <w:t>√</w:t>
      </w:r>
      <w:r>
        <w:rPr>
          <w:i/>
        </w:rPr>
        <w:t>")</w:t>
      </w:r>
      <w:r>
        <w:rPr>
          <w:i/>
          <w:spacing w:val="21"/>
        </w:rPr>
        <w:t> </w:t>
      </w:r>
      <w:r>
        <w:rPr/>
        <w:t>under:</w:t>
      </w:r>
      <w:r>
        <w:rPr>
          <w:spacing w:val="23"/>
        </w:rPr>
        <w:t> </w:t>
      </w:r>
      <w:r>
        <w:rPr/>
        <w:t>(Strongly</w:t>
      </w:r>
      <w:r>
        <w:rPr>
          <w:spacing w:val="18"/>
        </w:rPr>
        <w:t> </w:t>
      </w:r>
      <w:r>
        <w:rPr/>
        <w:t>Agree</w:t>
      </w:r>
      <w:r>
        <w:rPr>
          <w:spacing w:val="22"/>
        </w:rPr>
        <w:t> </w:t>
      </w:r>
      <w:r>
        <w:rPr/>
        <w:t>=1,</w:t>
      </w:r>
      <w:r>
        <w:rPr>
          <w:spacing w:val="22"/>
        </w:rPr>
        <w:t> </w:t>
      </w:r>
      <w:r>
        <w:rPr/>
        <w:t>Agree</w:t>
      </w:r>
      <w:r>
        <w:rPr>
          <w:spacing w:val="25"/>
        </w:rPr>
        <w:t> </w:t>
      </w:r>
      <w:r>
        <w:rPr/>
        <w:t>=2,</w:t>
      </w:r>
      <w:r>
        <w:rPr>
          <w:spacing w:val="23"/>
        </w:rPr>
        <w:t> </w:t>
      </w:r>
      <w:r>
        <w:rPr/>
        <w:t>Undecided</w:t>
      </w:r>
      <w:r>
        <w:rPr>
          <w:spacing w:val="23"/>
        </w:rPr>
        <w:t> </w:t>
      </w:r>
      <w:r>
        <w:rPr/>
        <w:t>=3,</w:t>
      </w:r>
      <w:r>
        <w:rPr>
          <w:spacing w:val="22"/>
        </w:rPr>
        <w:t> </w:t>
      </w:r>
      <w:r>
        <w:rPr/>
        <w:t>Disagree</w:t>
      </w:r>
    </w:p>
    <w:p>
      <w:pPr>
        <w:pStyle w:val="BodyText"/>
        <w:spacing w:before="1"/>
        <w:ind w:left="305"/>
        <w:jc w:val="both"/>
      </w:pPr>
      <w:r>
        <w:rPr/>
        <w:t>=4,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Disagree=5.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6116"/>
        <w:gridCol w:w="437"/>
        <w:gridCol w:w="435"/>
        <w:gridCol w:w="358"/>
        <w:gridCol w:w="437"/>
        <w:gridCol w:w="451"/>
      </w:tblGrid>
      <w:tr>
        <w:trPr>
          <w:trHeight w:val="455" w:hRule="atLeast"/>
        </w:trPr>
        <w:tc>
          <w:tcPr>
            <w:tcW w:w="713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116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Sustainability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courses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included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755" w:hRule="atLeast"/>
        </w:trPr>
        <w:tc>
          <w:tcPr>
            <w:tcW w:w="713" w:type="dxa"/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economic,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structures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713" w:type="dxa"/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1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713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1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products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rationale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6116"/>
        <w:gridCol w:w="437"/>
        <w:gridCol w:w="435"/>
        <w:gridCol w:w="358"/>
        <w:gridCol w:w="437"/>
        <w:gridCol w:w="451"/>
      </w:tblGrid>
      <w:tr>
        <w:trPr>
          <w:trHeight w:val="756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7" w:right="334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sustainable construction,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7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480" w:lineRule="auto" w:before="218"/>
        <w:ind w:left="305" w:right="713"/>
        <w:jc w:val="both"/>
      </w:pPr>
      <w:r>
        <w:rPr/>
        <w:t>Please rate the extents to which you belief the following help build awareness for students</w:t>
      </w:r>
      <w:r>
        <w:rPr>
          <w:spacing w:val="1"/>
        </w:rPr>
        <w:t> </w:t>
      </w:r>
      <w:r>
        <w:rPr/>
        <w:t>and staff about sustainability issues in Construction industry by putting a tick mark (" √</w:t>
      </w:r>
      <w:r>
        <w:rPr>
          <w:i/>
        </w:rPr>
        <w:t>")</w:t>
      </w:r>
      <w:r>
        <w:rPr>
          <w:i/>
          <w:spacing w:val="1"/>
        </w:rPr>
        <w:t> </w:t>
      </w:r>
      <w:r>
        <w:rPr/>
        <w:t>under:</w:t>
      </w:r>
      <w:r>
        <w:rPr>
          <w:spacing w:val="-1"/>
        </w:rPr>
        <w:t> </w:t>
      </w:r>
      <w:r>
        <w:rPr/>
        <w:t>(Strongly</w:t>
      </w:r>
      <w:r>
        <w:rPr>
          <w:spacing w:val="-4"/>
        </w:rPr>
        <w:t> </w:t>
      </w:r>
      <w:r>
        <w:rPr/>
        <w:t>Agree</w:t>
      </w:r>
      <w:r>
        <w:rPr>
          <w:spacing w:val="-2"/>
        </w:rPr>
        <w:t> </w:t>
      </w:r>
      <w:r>
        <w:rPr/>
        <w:t>=1, Agree =2,</w:t>
      </w:r>
      <w:r>
        <w:rPr>
          <w:spacing w:val="-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=3,</w:t>
      </w:r>
      <w:r>
        <w:rPr>
          <w:spacing w:val="-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=4,</w:t>
      </w:r>
      <w:r>
        <w:rPr>
          <w:spacing w:val="4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Disagree=5).</w:t>
      </w:r>
    </w:p>
    <w:p>
      <w:pPr>
        <w:pStyle w:val="BodyText"/>
        <w:spacing w:before="6" w:after="1"/>
        <w:rPr>
          <w:sz w:val="14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6116"/>
        <w:gridCol w:w="437"/>
        <w:gridCol w:w="438"/>
        <w:gridCol w:w="358"/>
        <w:gridCol w:w="437"/>
        <w:gridCol w:w="451"/>
      </w:tblGrid>
      <w:tr>
        <w:trPr>
          <w:trHeight w:val="1053" w:hRule="atLeast"/>
        </w:trPr>
        <w:tc>
          <w:tcPr>
            <w:tcW w:w="71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6116" w:type="dxa"/>
          </w:tcPr>
          <w:p>
            <w:pPr>
              <w:pStyle w:val="TableParagraph"/>
              <w:spacing w:line="259" w:lineRule="auto"/>
              <w:ind w:left="108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Ways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sustainability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integrated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help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build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sustainability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5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755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116" w:type="dxa"/>
          </w:tcPr>
          <w:p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campus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applying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learned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116" w:type="dxa"/>
          </w:tcPr>
          <w:p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voluntary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 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peer-to-peer education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710" w:type="dxa"/>
          </w:tcPr>
          <w:p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advantage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cannot be implemented 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3" w:hRule="atLeast"/>
        </w:trPr>
        <w:tc>
          <w:tcPr>
            <w:tcW w:w="710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Give credit for students who consider internship credit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sustainability office of facility department on campus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government organization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710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Go on field trips to learn about what other campuses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 is 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8" w:right="406"/>
              <w:rPr>
                <w:sz w:val="24"/>
              </w:rPr>
            </w:pPr>
            <w:r>
              <w:rPr>
                <w:sz w:val="24"/>
              </w:rPr>
              <w:t>Student to attend a conference for environmental issues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and inspiration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116" w:type="dxa"/>
          </w:tcPr>
          <w:p>
            <w:pPr>
              <w:pStyle w:val="TableParagraph"/>
              <w:spacing w:line="259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Invite speakers into the classroom to give a glimpse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inspired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matches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aspiration.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116" w:type="dxa"/>
          </w:tcPr>
          <w:p>
            <w:pPr>
              <w:pStyle w:val="TableParagraph"/>
              <w:spacing w:line="259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Utilise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officer and 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classroom, conduct orientation,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raise awareness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6116"/>
        <w:gridCol w:w="437"/>
        <w:gridCol w:w="438"/>
        <w:gridCol w:w="358"/>
        <w:gridCol w:w="437"/>
        <w:gridCol w:w="451"/>
      </w:tblGrid>
      <w:tr>
        <w:trPr>
          <w:trHeight w:val="458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1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staff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206" w:right="199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8" w:right="119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abroad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116" w:type="dxa"/>
          </w:tcPr>
          <w:p>
            <w:pPr>
              <w:pStyle w:val="TableParagraph"/>
              <w:spacing w:line="256" w:lineRule="auto"/>
              <w:ind w:left="108" w:right="532"/>
              <w:rPr>
                <w:sz w:val="24"/>
              </w:rPr>
            </w:pPr>
            <w:r>
              <w:rPr>
                <w:sz w:val="24"/>
              </w:rPr>
              <w:t>Develop faculty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workshop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 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 to teach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faculty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8"/>
        <w:ind w:left="305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595"/>
        <w:gridCol w:w="1091"/>
        <w:gridCol w:w="986"/>
        <w:gridCol w:w="1025"/>
        <w:gridCol w:w="1378"/>
      </w:tblGrid>
      <w:tr>
        <w:trPr>
          <w:trHeight w:val="757" w:hRule="atLeast"/>
        </w:trPr>
        <w:tc>
          <w:tcPr>
            <w:tcW w:w="420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94" w:right="131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0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58" w:right="134" w:firstLine="93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Percent</w:t>
            </w:r>
          </w:p>
        </w:tc>
        <w:tc>
          <w:tcPr>
            <w:tcW w:w="13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353" w:right="85" w:hanging="200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663" w:hRule="atLeast"/>
        </w:trPr>
        <w:tc>
          <w:tcPr>
            <w:tcW w:w="15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0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left="291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13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1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</w:tr>
      <w:tr>
        <w:trPr>
          <w:trHeight w:val="684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091" w:type="dxa"/>
          </w:tcPr>
          <w:p>
            <w:pPr>
              <w:pStyle w:val="TableParagraph"/>
              <w:spacing w:before="233"/>
              <w:ind w:left="3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6" w:type="dxa"/>
          </w:tcPr>
          <w:p>
            <w:pPr>
              <w:pStyle w:val="TableParagraph"/>
              <w:spacing w:before="233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378" w:type="dxa"/>
          </w:tcPr>
          <w:p>
            <w:pPr>
              <w:pStyle w:val="TableParagraph"/>
              <w:spacing w:before="233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96.0</w:t>
            </w:r>
          </w:p>
        </w:tc>
      </w:tr>
      <w:tr>
        <w:trPr>
          <w:trHeight w:val="827" w:hRule="atLeast"/>
        </w:trPr>
        <w:tc>
          <w:tcPr>
            <w:tcW w:w="1522" w:type="dxa"/>
          </w:tcPr>
          <w:p>
            <w:pPr>
              <w:pStyle w:val="TableParagraph"/>
              <w:spacing w:line="256" w:lineRule="auto" w:before="15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Age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595" w:type="dxa"/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091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99.0</w:t>
            </w:r>
          </w:p>
        </w:tc>
      </w:tr>
      <w:tr>
        <w:trPr>
          <w:trHeight w:val="756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line="256" w:lineRule="auto" w:before="87"/>
              <w:ind w:left="107" w:right="609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091" w:type="dxa"/>
          </w:tcPr>
          <w:p>
            <w:pPr>
              <w:pStyle w:val="TableParagraph"/>
              <w:spacing w:before="233"/>
              <w:ind w:right="1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before="233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378" w:type="dxa"/>
          </w:tcPr>
          <w:p>
            <w:pPr>
              <w:pStyle w:val="TableParagraph"/>
              <w:spacing w:before="233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57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91" w:type="dxa"/>
          </w:tcPr>
          <w:p>
            <w:pPr>
              <w:pStyle w:val="TableParagraph"/>
              <w:spacing w:before="87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986" w:type="dxa"/>
          </w:tcPr>
          <w:p>
            <w:pPr>
              <w:pStyle w:val="TableParagraph"/>
              <w:spacing w:before="87"/>
              <w:ind w:left="9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87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91" w:type="dxa"/>
          </w:tcPr>
          <w:p>
            <w:pPr>
              <w:pStyle w:val="TableParagraph"/>
              <w:spacing w:before="84"/>
              <w:ind w:left="291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86" w:type="dxa"/>
          </w:tcPr>
          <w:p>
            <w:pPr>
              <w:pStyle w:val="TableParagraph"/>
              <w:spacing w:before="84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  <w:tc>
          <w:tcPr>
            <w:tcW w:w="1025" w:type="dxa"/>
          </w:tcPr>
          <w:p>
            <w:pPr>
              <w:pStyle w:val="TableParagraph"/>
              <w:spacing w:before="84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  <w:tc>
          <w:tcPr>
            <w:tcW w:w="1378" w:type="dxa"/>
          </w:tcPr>
          <w:p>
            <w:pPr>
              <w:pStyle w:val="TableParagraph"/>
              <w:spacing w:before="84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</w:tr>
      <w:tr>
        <w:trPr>
          <w:trHeight w:val="463" w:hRule="atLeast"/>
        </w:trPr>
        <w:tc>
          <w:tcPr>
            <w:tcW w:w="1522" w:type="dxa"/>
          </w:tcPr>
          <w:p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595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91" w:type="dxa"/>
          </w:tcPr>
          <w:p>
            <w:pPr>
              <w:pStyle w:val="TableParagraph"/>
              <w:spacing w:before="86"/>
              <w:ind w:left="35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6" w:type="dxa"/>
          </w:tcPr>
          <w:p>
            <w:pPr>
              <w:pStyle w:val="TableParagraph"/>
              <w:spacing w:before="86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025" w:type="dxa"/>
          </w:tcPr>
          <w:p>
            <w:pPr>
              <w:pStyle w:val="TableParagraph"/>
              <w:spacing w:before="86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378" w:type="dxa"/>
          </w:tcPr>
          <w:p>
            <w:pPr>
              <w:pStyle w:val="TableParagraph"/>
              <w:spacing w:before="86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454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8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91" w:type="dxa"/>
          </w:tcPr>
          <w:p>
            <w:pPr>
              <w:pStyle w:val="TableParagraph"/>
              <w:spacing w:before="86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986" w:type="dxa"/>
          </w:tcPr>
          <w:p>
            <w:pPr>
              <w:pStyle w:val="TableParagraph"/>
              <w:spacing w:before="86"/>
              <w:ind w:left="9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86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82"/>
              <w:ind w:left="107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91" w:type="dxa"/>
          </w:tcPr>
          <w:p>
            <w:pPr>
              <w:pStyle w:val="TableParagraph"/>
              <w:spacing w:before="82"/>
              <w:ind w:left="35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86" w:type="dxa"/>
          </w:tcPr>
          <w:p>
            <w:pPr>
              <w:pStyle w:val="TableParagraph"/>
              <w:spacing w:before="82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1025" w:type="dxa"/>
          </w:tcPr>
          <w:p>
            <w:pPr>
              <w:pStyle w:val="TableParagraph"/>
              <w:spacing w:before="82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  <w:tc>
          <w:tcPr>
            <w:tcW w:w="1378" w:type="dxa"/>
          </w:tcPr>
          <w:p>
            <w:pPr>
              <w:pStyle w:val="TableParagraph"/>
              <w:spacing w:before="82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</w:tr>
      <w:tr>
        <w:trPr>
          <w:trHeight w:val="608" w:hRule="atLeast"/>
        </w:trPr>
        <w:tc>
          <w:tcPr>
            <w:tcW w:w="1522" w:type="dxa"/>
          </w:tcPr>
          <w:p>
            <w:pPr>
              <w:pStyle w:val="TableParagraph"/>
              <w:spacing w:line="296" w:lineRule="exact"/>
              <w:ind w:left="107"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Level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595" w:type="dxa"/>
          </w:tcPr>
          <w:p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91" w:type="dxa"/>
          </w:tcPr>
          <w:p>
            <w:pPr>
              <w:pStyle w:val="TableParagraph"/>
              <w:spacing w:before="157"/>
              <w:ind w:left="2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6" w:type="dxa"/>
          </w:tcPr>
          <w:p>
            <w:pPr>
              <w:pStyle w:val="TableParagraph"/>
              <w:spacing w:before="157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50.3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7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50.3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7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81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986" w:type="dxa"/>
          </w:tcPr>
          <w:p>
            <w:pPr>
              <w:pStyle w:val="TableParagraph"/>
              <w:spacing w:before="11"/>
              <w:ind w:left="9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1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Architecture</w:t>
            </w:r>
          </w:p>
        </w:tc>
        <w:tc>
          <w:tcPr>
            <w:tcW w:w="1091" w:type="dxa"/>
          </w:tcPr>
          <w:p>
            <w:pPr>
              <w:pStyle w:val="TableParagraph"/>
              <w:spacing w:before="83"/>
              <w:ind w:left="35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6" w:type="dxa"/>
          </w:tcPr>
          <w:p>
            <w:pPr>
              <w:pStyle w:val="TableParagraph"/>
              <w:spacing w:before="83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1025" w:type="dxa"/>
          </w:tcPr>
          <w:p>
            <w:pPr>
              <w:pStyle w:val="TableParagraph"/>
              <w:spacing w:before="83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83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</w:tr>
      <w:tr>
        <w:trPr>
          <w:trHeight w:val="509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vMerge w:val="restart"/>
          </w:tcPr>
          <w:p>
            <w:pPr>
              <w:pStyle w:val="TableParagraph"/>
              <w:spacing w:line="256" w:lineRule="auto" w:before="97"/>
              <w:ind w:left="107" w:right="481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Surveying</w:t>
            </w:r>
          </w:p>
        </w:tc>
        <w:tc>
          <w:tcPr>
            <w:tcW w:w="1091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left="35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8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  <w:tc>
          <w:tcPr>
            <w:tcW w:w="102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  <w:tc>
          <w:tcPr>
            <w:tcW w:w="137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245" w:lineRule="exact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70.4</w:t>
            </w:r>
          </w:p>
        </w:tc>
      </w:tr>
      <w:tr>
        <w:trPr>
          <w:trHeight w:val="266" w:hRule="atLeast"/>
        </w:trPr>
        <w:tc>
          <w:tcPr>
            <w:tcW w:w="1522" w:type="dxa"/>
            <w:vMerge w:val="restart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39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 w:val="restart"/>
          </w:tcPr>
          <w:p>
            <w:pPr>
              <w:pStyle w:val="TableParagraph"/>
              <w:spacing w:line="256" w:lineRule="auto" w:before="97"/>
              <w:ind w:left="107" w:right="321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15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49" w:lineRule="exact"/>
              <w:ind w:left="35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86" w:type="dxa"/>
          </w:tcPr>
          <w:p>
            <w:pPr>
              <w:pStyle w:val="TableParagraph"/>
              <w:spacing w:line="249" w:lineRule="exact"/>
              <w:ind w:left="94" w:right="130"/>
              <w:jc w:val="center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1025" w:type="dxa"/>
          </w:tcPr>
          <w:p>
            <w:pPr>
              <w:pStyle w:val="TableParagraph"/>
              <w:spacing w:line="24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1378" w:type="dxa"/>
          </w:tcPr>
          <w:p>
            <w:pPr>
              <w:pStyle w:val="TableParagraph"/>
              <w:spacing w:line="249" w:lineRule="exact"/>
              <w:ind w:left="424" w:right="37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559" w:hRule="atLeast"/>
        </w:trPr>
        <w:tc>
          <w:tcPr>
            <w:tcW w:w="15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94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8"/>
              <w:ind w:left="227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7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spacing w:after="0"/>
        <w:sectPr>
          <w:pgSz w:w="12240" w:h="15840"/>
          <w:pgMar w:header="0" w:footer="1297" w:top="1420" w:bottom="1560" w:left="1680" w:right="700"/>
        </w:sectPr>
      </w:pPr>
    </w:p>
    <w:p>
      <w:pPr>
        <w:pStyle w:val="BodyText"/>
        <w:spacing w:before="70"/>
        <w:ind w:left="305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 Understanding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Sustainability</w:t>
      </w:r>
      <w:r>
        <w:rPr>
          <w:spacing w:val="-6"/>
        </w:rPr>
        <w:t> </w:t>
      </w:r>
      <w:r>
        <w:rPr/>
        <w:t>Principle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822"/>
        <w:gridCol w:w="1294"/>
        <w:gridCol w:w="1267"/>
        <w:gridCol w:w="859"/>
        <w:gridCol w:w="1270"/>
        <w:gridCol w:w="901"/>
      </w:tblGrid>
      <w:tr>
        <w:trPr>
          <w:trHeight w:val="755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03" w:right="87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9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50" w:right="202"/>
              <w:jc w:val="center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663" w:hRule="atLeast"/>
        </w:trPr>
        <w:tc>
          <w:tcPr>
            <w:tcW w:w="21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527" w:right="35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8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6"/>
              <w:ind w:left="107" w:right="844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822" w:type="dxa"/>
          </w:tcPr>
          <w:p>
            <w:pPr>
              <w:pStyle w:val="TableParagraph"/>
              <w:spacing w:before="83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3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3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3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3.714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3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1.134</w:t>
            </w:r>
          </w:p>
        </w:tc>
        <w:tc>
          <w:tcPr>
            <w:tcW w:w="901" w:type="dxa"/>
          </w:tcPr>
          <w:p>
            <w:pPr>
              <w:pStyle w:val="TableParagraph"/>
              <w:spacing w:before="83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8"/>
              <w:ind w:left="107" w:right="474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3.618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1.409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6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8"/>
              <w:ind w:left="107" w:right="446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3.593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1.176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4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8"/>
              <w:ind w:left="107" w:right="444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2.834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1.100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8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7"/>
              <w:ind w:left="107" w:right="478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</w:tc>
        <w:tc>
          <w:tcPr>
            <w:tcW w:w="822" w:type="dxa"/>
          </w:tcPr>
          <w:p>
            <w:pPr>
              <w:pStyle w:val="TableParagraph"/>
              <w:spacing w:before="8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2.824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1.365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4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9"/>
              <w:ind w:left="535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2184" w:type="dxa"/>
          </w:tcPr>
          <w:p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822" w:type="dxa"/>
          </w:tcPr>
          <w:p>
            <w:pPr>
              <w:pStyle w:val="TableParagraph"/>
              <w:spacing w:before="83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3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3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3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2.975</w:t>
            </w:r>
          </w:p>
        </w:tc>
        <w:tc>
          <w:tcPr>
            <w:tcW w:w="1270" w:type="dxa"/>
          </w:tcPr>
          <w:p>
            <w:pPr>
              <w:pStyle w:val="TableParagraph"/>
              <w:spacing w:before="83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1.249</w:t>
            </w:r>
          </w:p>
        </w:tc>
        <w:tc>
          <w:tcPr>
            <w:tcW w:w="901" w:type="dxa"/>
          </w:tcPr>
          <w:p>
            <w:pPr>
              <w:pStyle w:val="TableParagraph"/>
              <w:spacing w:before="83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6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8"/>
              <w:ind w:left="107" w:right="279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2.613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1.258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6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8"/>
              <w:ind w:left="107" w:right="634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2.397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1.490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4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8"/>
              <w:ind w:left="107" w:right="908"/>
              <w:rPr>
                <w:sz w:val="24"/>
              </w:rPr>
            </w:pPr>
            <w:r>
              <w:rPr>
                <w:spacing w:val="-1"/>
                <w:sz w:val="24"/>
              </w:rPr>
              <w:t>Use </w:t>
            </w:r>
            <w:r>
              <w:rPr>
                <w:sz w:val="24"/>
              </w:rPr>
              <w:t>durable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2.251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1.493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5" w:hRule="atLeast"/>
        </w:trPr>
        <w:tc>
          <w:tcPr>
            <w:tcW w:w="2184" w:type="dxa"/>
          </w:tcPr>
          <w:p>
            <w:pPr>
              <w:pStyle w:val="TableParagraph"/>
              <w:spacing w:line="259" w:lineRule="auto" w:before="87"/>
              <w:ind w:left="107" w:right="48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822" w:type="dxa"/>
          </w:tcPr>
          <w:p>
            <w:pPr>
              <w:pStyle w:val="TableParagraph"/>
              <w:spacing w:before="8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2.106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1.224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5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7"/>
              <w:ind w:left="107" w:right="217"/>
              <w:rPr>
                <w:sz w:val="24"/>
              </w:rPr>
            </w:pPr>
            <w:r>
              <w:rPr>
                <w:sz w:val="24"/>
              </w:rPr>
              <w:t>Use materials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recycled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</w:p>
        </w:tc>
        <w:tc>
          <w:tcPr>
            <w:tcW w:w="822" w:type="dxa"/>
          </w:tcPr>
          <w:p>
            <w:pPr>
              <w:pStyle w:val="TableParagraph"/>
              <w:spacing w:before="85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2.076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1.209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056" w:hRule="atLeast"/>
        </w:trPr>
        <w:tc>
          <w:tcPr>
            <w:tcW w:w="2184" w:type="dxa"/>
          </w:tcPr>
          <w:p>
            <w:pPr>
              <w:pStyle w:val="TableParagraph"/>
              <w:spacing w:line="256" w:lineRule="auto" w:before="89"/>
              <w:ind w:left="107" w:right="749" w:firstLine="60"/>
              <w:rPr>
                <w:sz w:val="24"/>
              </w:rPr>
            </w:pPr>
            <w:r>
              <w:rPr>
                <w:sz w:val="24"/>
              </w:rPr>
              <w:t>Use locally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22" w:type="dxa"/>
          </w:tcPr>
          <w:p>
            <w:pPr>
              <w:pStyle w:val="TableParagraph"/>
              <w:spacing w:before="86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1.990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1.428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2184" w:type="dxa"/>
          </w:tcPr>
          <w:p>
            <w:pPr>
              <w:pStyle w:val="TableParagraph"/>
              <w:spacing w:before="88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SocialPrinciples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2184" w:type="dxa"/>
          </w:tcPr>
          <w:p>
            <w:pPr>
              <w:pStyle w:val="TableParagraph"/>
              <w:spacing w:line="256" w:lineRule="exact" w:before="86"/>
              <w:ind w:left="107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use</w:t>
            </w:r>
          </w:p>
        </w:tc>
        <w:tc>
          <w:tcPr>
            <w:tcW w:w="822" w:type="dxa"/>
          </w:tcPr>
          <w:p>
            <w:pPr>
              <w:pStyle w:val="TableParagraph"/>
              <w:spacing w:line="258" w:lineRule="exact" w:before="83"/>
              <w:ind w:left="218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line="258" w:lineRule="exact" w:before="83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line="258" w:lineRule="exact" w:before="83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line="258" w:lineRule="exact" w:before="83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3.010</w:t>
            </w:r>
          </w:p>
        </w:tc>
        <w:tc>
          <w:tcPr>
            <w:tcW w:w="1270" w:type="dxa"/>
          </w:tcPr>
          <w:p>
            <w:pPr>
              <w:pStyle w:val="TableParagraph"/>
              <w:spacing w:line="258" w:lineRule="exact" w:before="83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1.477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 w:before="83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947"/>
        <w:gridCol w:w="1169"/>
        <w:gridCol w:w="1114"/>
        <w:gridCol w:w="1105"/>
        <w:gridCol w:w="1166"/>
        <w:gridCol w:w="904"/>
      </w:tblGrid>
      <w:tr>
        <w:trPr>
          <w:trHeight w:val="362" w:hRule="atLeast"/>
        </w:trPr>
        <w:tc>
          <w:tcPr>
            <w:tcW w:w="2209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8"/>
              <w:ind w:left="122" w:right="275"/>
              <w:rPr>
                <w:sz w:val="24"/>
              </w:rPr>
            </w:pPr>
            <w:r>
              <w:rPr>
                <w:sz w:val="24"/>
              </w:rPr>
              <w:t>Use of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947" w:type="dxa"/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2.915</w:t>
            </w:r>
          </w:p>
        </w:tc>
        <w:tc>
          <w:tcPr>
            <w:tcW w:w="1166" w:type="dxa"/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1.403</w:t>
            </w:r>
          </w:p>
        </w:tc>
        <w:tc>
          <w:tcPr>
            <w:tcW w:w="904" w:type="dxa"/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5" w:hRule="atLeast"/>
        </w:trPr>
        <w:tc>
          <w:tcPr>
            <w:tcW w:w="2209" w:type="dxa"/>
          </w:tcPr>
          <w:p>
            <w:pPr>
              <w:pStyle w:val="TableParagraph"/>
              <w:spacing w:line="259" w:lineRule="auto" w:before="87"/>
              <w:ind w:left="122" w:right="221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947" w:type="dxa"/>
          </w:tcPr>
          <w:p>
            <w:pPr>
              <w:pStyle w:val="TableParagraph"/>
              <w:spacing w:before="85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5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2.673</w:t>
            </w:r>
          </w:p>
        </w:tc>
        <w:tc>
          <w:tcPr>
            <w:tcW w:w="1166" w:type="dxa"/>
          </w:tcPr>
          <w:p>
            <w:pPr>
              <w:pStyle w:val="TableParagraph"/>
              <w:spacing w:before="85"/>
              <w:ind w:left="260"/>
              <w:rPr>
                <w:sz w:val="24"/>
              </w:rPr>
            </w:pPr>
            <w:r>
              <w:rPr>
                <w:sz w:val="24"/>
              </w:rPr>
              <w:t>1.247</w:t>
            </w:r>
          </w:p>
        </w:tc>
        <w:tc>
          <w:tcPr>
            <w:tcW w:w="904" w:type="dxa"/>
          </w:tcPr>
          <w:p>
            <w:pPr>
              <w:pStyle w:val="TableParagraph"/>
              <w:spacing w:before="85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4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7"/>
              <w:ind w:left="122" w:right="702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947" w:type="dxa"/>
          </w:tcPr>
          <w:p>
            <w:pPr>
              <w:pStyle w:val="TableParagraph"/>
              <w:spacing w:before="85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5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2.477</w:t>
            </w:r>
          </w:p>
        </w:tc>
        <w:tc>
          <w:tcPr>
            <w:tcW w:w="1166" w:type="dxa"/>
          </w:tcPr>
          <w:p>
            <w:pPr>
              <w:pStyle w:val="TableParagraph"/>
              <w:spacing w:before="85"/>
              <w:ind w:left="260"/>
              <w:rPr>
                <w:sz w:val="24"/>
              </w:rPr>
            </w:pPr>
            <w:r>
              <w:rPr>
                <w:sz w:val="24"/>
              </w:rPr>
              <w:t>1.406</w:t>
            </w:r>
          </w:p>
        </w:tc>
        <w:tc>
          <w:tcPr>
            <w:tcW w:w="904" w:type="dxa"/>
          </w:tcPr>
          <w:p>
            <w:pPr>
              <w:pStyle w:val="TableParagraph"/>
              <w:spacing w:before="85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5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8"/>
              <w:ind w:left="122"/>
              <w:rPr>
                <w:sz w:val="24"/>
              </w:rPr>
            </w:pPr>
            <w:r>
              <w:rPr>
                <w:sz w:val="24"/>
              </w:rPr>
              <w:t>Firms that have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947" w:type="dxa"/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2.211</w:t>
            </w:r>
          </w:p>
        </w:tc>
        <w:tc>
          <w:tcPr>
            <w:tcW w:w="1166" w:type="dxa"/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1.237</w:t>
            </w:r>
          </w:p>
        </w:tc>
        <w:tc>
          <w:tcPr>
            <w:tcW w:w="904" w:type="dxa"/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6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8"/>
              <w:ind w:left="122" w:right="396"/>
              <w:rPr>
                <w:sz w:val="24"/>
              </w:rPr>
            </w:pPr>
            <w:r>
              <w:rPr>
                <w:sz w:val="24"/>
              </w:rPr>
              <w:t>Minimization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947" w:type="dxa"/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2.106</w:t>
            </w:r>
          </w:p>
        </w:tc>
        <w:tc>
          <w:tcPr>
            <w:tcW w:w="1166" w:type="dxa"/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904" w:type="dxa"/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49" w:hRule="atLeast"/>
        </w:trPr>
        <w:tc>
          <w:tcPr>
            <w:tcW w:w="22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8"/>
              <w:ind w:left="122" w:right="307"/>
              <w:rPr>
                <w:sz w:val="24"/>
              </w:rPr>
            </w:pPr>
            <w:r>
              <w:rPr>
                <w:spacing w:val="-1"/>
                <w:sz w:val="24"/>
              </w:rPr>
              <w:t>Health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1.859</w:t>
            </w: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1.150</w:t>
            </w:r>
          </w:p>
        </w:tc>
        <w:tc>
          <w:tcPr>
            <w:tcW w:w="9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spacing w:line="268" w:lineRule="exac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spacing w:after="0" w:line="268" w:lineRule="exact"/>
        <w:sectPr>
          <w:pgSz w:w="12240" w:h="15840"/>
          <w:pgMar w:header="0" w:footer="1297" w:top="1420" w:bottom="1560" w:left="1680" w:right="700"/>
        </w:sectPr>
      </w:pPr>
    </w:p>
    <w:p>
      <w:pPr>
        <w:pStyle w:val="BodyText"/>
        <w:spacing w:line="256" w:lineRule="auto" w:before="72"/>
        <w:ind w:left="305" w:right="1310"/>
      </w:pPr>
      <w:r>
        <w:rPr/>
        <w:t>Table 4.3: Respondents Perceived Applicability and Desire to Integrate Sustainability</w:t>
      </w:r>
      <w:r>
        <w:rPr>
          <w:spacing w:val="-57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to Construction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816"/>
        <w:gridCol w:w="1294"/>
        <w:gridCol w:w="1267"/>
        <w:gridCol w:w="859"/>
        <w:gridCol w:w="1270"/>
        <w:gridCol w:w="901"/>
      </w:tblGrid>
      <w:tr>
        <w:trPr>
          <w:trHeight w:val="755" w:hRule="atLeast"/>
        </w:trPr>
        <w:tc>
          <w:tcPr>
            <w:tcW w:w="2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03" w:right="87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9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50" w:right="202"/>
              <w:jc w:val="center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663" w:hRule="atLeast"/>
        </w:trPr>
        <w:tc>
          <w:tcPr>
            <w:tcW w:w="21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527" w:right="35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8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6"/>
              <w:ind w:left="107" w:right="452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816" w:type="dxa"/>
          </w:tcPr>
          <w:p>
            <w:pPr>
              <w:pStyle w:val="TableParagraph"/>
              <w:spacing w:before="83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3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3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3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3.231</w:t>
            </w:r>
          </w:p>
        </w:tc>
        <w:tc>
          <w:tcPr>
            <w:tcW w:w="1270" w:type="dxa"/>
          </w:tcPr>
          <w:p>
            <w:pPr>
              <w:pStyle w:val="TableParagraph"/>
              <w:spacing w:before="83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1.395</w:t>
            </w:r>
          </w:p>
        </w:tc>
        <w:tc>
          <w:tcPr>
            <w:tcW w:w="901" w:type="dxa"/>
          </w:tcPr>
          <w:p>
            <w:pPr>
              <w:pStyle w:val="TableParagraph"/>
              <w:spacing w:before="83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6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8"/>
              <w:ind w:left="107" w:right="480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2.950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6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9"/>
              <w:ind w:left="107" w:right="850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2.899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1.341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57" w:hRule="atLeast"/>
        </w:trPr>
        <w:tc>
          <w:tcPr>
            <w:tcW w:w="2190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2.698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1.676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4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7"/>
              <w:ind w:left="107" w:right="484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2.538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1.480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9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8"/>
              <w:ind w:left="107" w:right="390" w:firstLine="60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2.523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1.348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55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9"/>
              <w:ind w:left="535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6"/>
              <w:ind w:left="107" w:right="64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816" w:type="dxa"/>
          </w:tcPr>
          <w:p>
            <w:pPr>
              <w:pStyle w:val="TableParagraph"/>
              <w:spacing w:before="84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4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4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4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3.764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4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1.367</w:t>
            </w:r>
          </w:p>
        </w:tc>
        <w:tc>
          <w:tcPr>
            <w:tcW w:w="901" w:type="dxa"/>
          </w:tcPr>
          <w:p>
            <w:pPr>
              <w:pStyle w:val="TableParagraph"/>
              <w:spacing w:before="84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58" w:hRule="atLeast"/>
        </w:trPr>
        <w:tc>
          <w:tcPr>
            <w:tcW w:w="2190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3.342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1.383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4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8"/>
              <w:ind w:left="107" w:right="285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3.236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1.474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5" w:hRule="atLeast"/>
        </w:trPr>
        <w:tc>
          <w:tcPr>
            <w:tcW w:w="2190" w:type="dxa"/>
          </w:tcPr>
          <w:p>
            <w:pPr>
              <w:pStyle w:val="TableParagraph"/>
              <w:spacing w:line="259" w:lineRule="auto" w:before="87"/>
              <w:ind w:left="107" w:right="914"/>
              <w:rPr>
                <w:sz w:val="24"/>
              </w:rPr>
            </w:pPr>
            <w:r>
              <w:rPr>
                <w:spacing w:val="-1"/>
                <w:sz w:val="24"/>
              </w:rPr>
              <w:t>Use </w:t>
            </w:r>
            <w:r>
              <w:rPr>
                <w:sz w:val="24"/>
              </w:rPr>
              <w:t>durable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2.894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1.440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53" w:hRule="atLeast"/>
        </w:trPr>
        <w:tc>
          <w:tcPr>
            <w:tcW w:w="2190" w:type="dxa"/>
          </w:tcPr>
          <w:p>
            <w:pPr>
              <w:pStyle w:val="TableParagraph"/>
              <w:spacing w:line="259" w:lineRule="auto" w:before="87"/>
              <w:ind w:left="107" w:right="755" w:firstLine="60"/>
              <w:rPr>
                <w:sz w:val="24"/>
              </w:rPr>
            </w:pPr>
            <w:r>
              <w:rPr>
                <w:sz w:val="24"/>
              </w:rPr>
              <w:t>Use locally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16" w:type="dxa"/>
          </w:tcPr>
          <w:p>
            <w:pPr>
              <w:pStyle w:val="TableParagraph"/>
              <w:spacing w:before="85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2.799</w:t>
            </w:r>
          </w:p>
        </w:tc>
        <w:tc>
          <w:tcPr>
            <w:tcW w:w="1270" w:type="dxa"/>
          </w:tcPr>
          <w:p>
            <w:pPr>
              <w:pStyle w:val="TableParagraph"/>
              <w:spacing w:before="85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1.514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6" w:hRule="atLeast"/>
        </w:trPr>
        <w:tc>
          <w:tcPr>
            <w:tcW w:w="2190" w:type="dxa"/>
          </w:tcPr>
          <w:p>
            <w:pPr>
              <w:pStyle w:val="TableParagraph"/>
              <w:spacing w:line="256" w:lineRule="auto" w:before="88"/>
              <w:ind w:left="107" w:right="493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2.784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1.403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59" w:hRule="atLeast"/>
        </w:trPr>
        <w:tc>
          <w:tcPr>
            <w:tcW w:w="2190" w:type="dxa"/>
          </w:tcPr>
          <w:p>
            <w:pPr>
              <w:pStyle w:val="TableParagraph"/>
              <w:spacing w:line="290" w:lineRule="atLeast" w:before="59"/>
              <w:ind w:left="107" w:right="223"/>
              <w:rPr>
                <w:sz w:val="24"/>
              </w:rPr>
            </w:pPr>
            <w:r>
              <w:rPr>
                <w:sz w:val="24"/>
              </w:rPr>
              <w:t>Use materials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recycled</w:t>
            </w:r>
          </w:p>
        </w:tc>
        <w:tc>
          <w:tcPr>
            <w:tcW w:w="816" w:type="dxa"/>
          </w:tcPr>
          <w:p>
            <w:pPr>
              <w:pStyle w:val="TableParagraph"/>
              <w:spacing w:before="86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2.357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1.348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947"/>
        <w:gridCol w:w="1169"/>
        <w:gridCol w:w="1114"/>
        <w:gridCol w:w="1105"/>
        <w:gridCol w:w="1166"/>
        <w:gridCol w:w="904"/>
      </w:tblGrid>
      <w:tr>
        <w:trPr>
          <w:trHeight w:val="359" w:hRule="atLeast"/>
        </w:trPr>
        <w:tc>
          <w:tcPr>
            <w:tcW w:w="2209" w:type="dxa"/>
          </w:tcPr>
          <w:p>
            <w:pPr>
              <w:pStyle w:val="TableParagraph"/>
              <w:spacing w:line="26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Principles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6"/>
              <w:ind w:left="122" w:right="702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947" w:type="dxa"/>
          </w:tcPr>
          <w:p>
            <w:pPr>
              <w:pStyle w:val="TableParagraph"/>
              <w:spacing w:before="84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4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4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3.653</w:t>
            </w:r>
          </w:p>
        </w:tc>
        <w:tc>
          <w:tcPr>
            <w:tcW w:w="1166" w:type="dxa"/>
          </w:tcPr>
          <w:p>
            <w:pPr>
              <w:pStyle w:val="TableParagraph"/>
              <w:spacing w:before="84"/>
              <w:ind w:left="260"/>
              <w:rPr>
                <w:sz w:val="24"/>
              </w:rPr>
            </w:pPr>
            <w:r>
              <w:rPr>
                <w:sz w:val="24"/>
              </w:rPr>
              <w:t>1.444</w:t>
            </w:r>
          </w:p>
        </w:tc>
        <w:tc>
          <w:tcPr>
            <w:tcW w:w="904" w:type="dxa"/>
          </w:tcPr>
          <w:p>
            <w:pPr>
              <w:pStyle w:val="TableParagraph"/>
              <w:spacing w:before="84"/>
              <w:ind w:left="3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5" w:hRule="atLeast"/>
        </w:trPr>
        <w:tc>
          <w:tcPr>
            <w:tcW w:w="2209" w:type="dxa"/>
          </w:tcPr>
          <w:p>
            <w:pPr>
              <w:pStyle w:val="TableParagraph"/>
              <w:spacing w:line="259" w:lineRule="auto" w:before="87"/>
              <w:ind w:left="122" w:right="257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947" w:type="dxa"/>
          </w:tcPr>
          <w:p>
            <w:pPr>
              <w:pStyle w:val="TableParagraph"/>
              <w:spacing w:before="85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5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3.442</w:t>
            </w:r>
          </w:p>
        </w:tc>
        <w:tc>
          <w:tcPr>
            <w:tcW w:w="1166" w:type="dxa"/>
          </w:tcPr>
          <w:p>
            <w:pPr>
              <w:pStyle w:val="TableParagraph"/>
              <w:spacing w:before="85"/>
              <w:ind w:left="260"/>
              <w:rPr>
                <w:sz w:val="24"/>
              </w:rPr>
            </w:pPr>
            <w:r>
              <w:rPr>
                <w:sz w:val="24"/>
              </w:rPr>
              <w:t>1.281</w:t>
            </w:r>
          </w:p>
        </w:tc>
        <w:tc>
          <w:tcPr>
            <w:tcW w:w="904" w:type="dxa"/>
          </w:tcPr>
          <w:p>
            <w:pPr>
              <w:pStyle w:val="TableParagraph"/>
              <w:spacing w:before="85"/>
              <w:ind w:left="3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754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7"/>
              <w:ind w:left="122" w:right="396"/>
              <w:rPr>
                <w:sz w:val="24"/>
              </w:rPr>
            </w:pPr>
            <w:r>
              <w:rPr>
                <w:sz w:val="24"/>
              </w:rPr>
              <w:t>Minimization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947" w:type="dxa"/>
          </w:tcPr>
          <w:p>
            <w:pPr>
              <w:pStyle w:val="TableParagraph"/>
              <w:spacing w:before="85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5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3.256</w:t>
            </w:r>
          </w:p>
        </w:tc>
        <w:tc>
          <w:tcPr>
            <w:tcW w:w="1166" w:type="dxa"/>
          </w:tcPr>
          <w:p>
            <w:pPr>
              <w:pStyle w:val="TableParagraph"/>
              <w:spacing w:before="85"/>
              <w:ind w:left="260"/>
              <w:rPr>
                <w:sz w:val="24"/>
              </w:rPr>
            </w:pPr>
            <w:r>
              <w:rPr>
                <w:sz w:val="24"/>
              </w:rPr>
              <w:t>1.124</w:t>
            </w:r>
          </w:p>
        </w:tc>
        <w:tc>
          <w:tcPr>
            <w:tcW w:w="904" w:type="dxa"/>
          </w:tcPr>
          <w:p>
            <w:pPr>
              <w:pStyle w:val="TableParagraph"/>
              <w:spacing w:before="85"/>
              <w:ind w:left="3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5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8"/>
              <w:ind w:left="122" w:right="275"/>
              <w:rPr>
                <w:sz w:val="24"/>
              </w:rPr>
            </w:pPr>
            <w:r>
              <w:rPr>
                <w:sz w:val="24"/>
              </w:rPr>
              <w:t>Use of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947" w:type="dxa"/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3.246</w:t>
            </w:r>
          </w:p>
        </w:tc>
        <w:tc>
          <w:tcPr>
            <w:tcW w:w="1166" w:type="dxa"/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1.383</w:t>
            </w:r>
          </w:p>
        </w:tc>
        <w:tc>
          <w:tcPr>
            <w:tcW w:w="904" w:type="dxa"/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6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8"/>
              <w:ind w:left="122" w:right="221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947" w:type="dxa"/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3.246</w:t>
            </w:r>
          </w:p>
        </w:tc>
        <w:tc>
          <w:tcPr>
            <w:tcW w:w="1166" w:type="dxa"/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1.489</w:t>
            </w:r>
          </w:p>
        </w:tc>
        <w:tc>
          <w:tcPr>
            <w:tcW w:w="904" w:type="dxa"/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5" w:hRule="atLeast"/>
        </w:trPr>
        <w:tc>
          <w:tcPr>
            <w:tcW w:w="2209" w:type="dxa"/>
          </w:tcPr>
          <w:p>
            <w:pPr>
              <w:pStyle w:val="TableParagraph"/>
              <w:spacing w:line="256" w:lineRule="auto" w:before="88"/>
              <w:ind w:left="122" w:right="307"/>
              <w:rPr>
                <w:sz w:val="24"/>
              </w:rPr>
            </w:pPr>
            <w:r>
              <w:rPr>
                <w:spacing w:val="-1"/>
                <w:sz w:val="24"/>
              </w:rPr>
              <w:t>Health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947" w:type="dxa"/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2.899</w:t>
            </w:r>
          </w:p>
        </w:tc>
        <w:tc>
          <w:tcPr>
            <w:tcW w:w="1166" w:type="dxa"/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1.467</w:t>
            </w:r>
          </w:p>
        </w:tc>
        <w:tc>
          <w:tcPr>
            <w:tcW w:w="904" w:type="dxa"/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849" w:hRule="atLeast"/>
        </w:trPr>
        <w:tc>
          <w:tcPr>
            <w:tcW w:w="22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8"/>
              <w:ind w:left="122"/>
              <w:rPr>
                <w:sz w:val="24"/>
              </w:rPr>
            </w:pPr>
            <w:r>
              <w:rPr>
                <w:sz w:val="24"/>
              </w:rPr>
              <w:t>Firms that have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27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2.447</w:t>
            </w:r>
          </w:p>
        </w:tc>
        <w:tc>
          <w:tcPr>
            <w:tcW w:w="11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60"/>
              <w:rPr>
                <w:sz w:val="24"/>
              </w:rPr>
            </w:pPr>
            <w:r>
              <w:rPr>
                <w:sz w:val="24"/>
              </w:rPr>
              <w:t>1.423</w:t>
            </w:r>
          </w:p>
        </w:tc>
        <w:tc>
          <w:tcPr>
            <w:tcW w:w="9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spacing w:line="273" w:lineRule="exac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pStyle w:val="BodyText"/>
        <w:spacing w:before="182"/>
        <w:ind w:left="305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included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819"/>
        <w:gridCol w:w="1294"/>
        <w:gridCol w:w="1267"/>
        <w:gridCol w:w="859"/>
        <w:gridCol w:w="1270"/>
        <w:gridCol w:w="901"/>
      </w:tblGrid>
      <w:tr>
        <w:trPr>
          <w:trHeight w:val="757" w:hRule="atLeast"/>
        </w:trPr>
        <w:tc>
          <w:tcPr>
            <w:tcW w:w="21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03" w:right="87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9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50" w:right="202"/>
              <w:jc w:val="center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661" w:hRule="atLeast"/>
        </w:trPr>
        <w:tc>
          <w:tcPr>
            <w:tcW w:w="21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294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4.327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0.846</w:t>
            </w: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053" w:hRule="atLeast"/>
        </w:trPr>
        <w:tc>
          <w:tcPr>
            <w:tcW w:w="2187" w:type="dxa"/>
          </w:tcPr>
          <w:p>
            <w:pPr>
              <w:pStyle w:val="TableParagraph"/>
              <w:spacing w:line="256" w:lineRule="auto" w:before="88"/>
              <w:ind w:left="107" w:right="831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819" w:type="dxa"/>
          </w:tcPr>
          <w:p>
            <w:pPr>
              <w:pStyle w:val="TableParagraph"/>
              <w:spacing w:before="8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4.146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0.855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53" w:hRule="atLeast"/>
        </w:trPr>
        <w:tc>
          <w:tcPr>
            <w:tcW w:w="2187" w:type="dxa"/>
          </w:tcPr>
          <w:p>
            <w:pPr>
              <w:pStyle w:val="TableParagraph"/>
              <w:spacing w:line="256" w:lineRule="auto" w:before="88"/>
              <w:ind w:left="107" w:right="468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19" w:type="dxa"/>
          </w:tcPr>
          <w:p>
            <w:pPr>
              <w:pStyle w:val="TableParagraph"/>
              <w:spacing w:before="8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3.950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1.053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6" w:hRule="atLeast"/>
        </w:trPr>
        <w:tc>
          <w:tcPr>
            <w:tcW w:w="2187" w:type="dxa"/>
          </w:tcPr>
          <w:p>
            <w:pPr>
              <w:pStyle w:val="TableParagraph"/>
              <w:spacing w:line="256" w:lineRule="auto" w:before="88"/>
              <w:ind w:left="107" w:right="22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19" w:type="dxa"/>
          </w:tcPr>
          <w:p>
            <w:pPr>
              <w:pStyle w:val="TableParagraph"/>
              <w:spacing w:before="8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3.789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1.437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053" w:hRule="atLeast"/>
        </w:trPr>
        <w:tc>
          <w:tcPr>
            <w:tcW w:w="2187" w:type="dxa"/>
          </w:tcPr>
          <w:p>
            <w:pPr>
              <w:pStyle w:val="TableParagraph"/>
              <w:spacing w:line="256" w:lineRule="auto" w:before="88"/>
              <w:ind w:left="107" w:right="584"/>
              <w:rPr>
                <w:sz w:val="24"/>
              </w:rPr>
            </w:pPr>
            <w:r>
              <w:rPr>
                <w:spacing w:val="-1"/>
                <w:sz w:val="24"/>
              </w:rPr>
              <w:t>Technology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19" w:type="dxa"/>
          </w:tcPr>
          <w:p>
            <w:pPr>
              <w:pStyle w:val="TableParagraph"/>
              <w:spacing w:before="8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3.774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1.458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62" w:hRule="atLeast"/>
        </w:trPr>
        <w:tc>
          <w:tcPr>
            <w:tcW w:w="2187" w:type="dxa"/>
          </w:tcPr>
          <w:p>
            <w:pPr>
              <w:pStyle w:val="TableParagraph"/>
              <w:spacing w:line="290" w:lineRule="atLeast" w:before="62"/>
              <w:ind w:left="107" w:right="787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819" w:type="dxa"/>
          </w:tcPr>
          <w:p>
            <w:pPr>
              <w:pStyle w:val="TableParagraph"/>
              <w:spacing w:before="86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3.704</w:t>
            </w:r>
          </w:p>
        </w:tc>
        <w:tc>
          <w:tcPr>
            <w:tcW w:w="1270" w:type="dxa"/>
          </w:tcPr>
          <w:p>
            <w:pPr>
              <w:pStyle w:val="TableParagraph"/>
              <w:spacing w:before="86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1.282</w:t>
            </w:r>
          </w:p>
        </w:tc>
        <w:tc>
          <w:tcPr>
            <w:tcW w:w="901" w:type="dxa"/>
          </w:tcPr>
          <w:p>
            <w:pPr>
              <w:pStyle w:val="TableParagraph"/>
              <w:spacing w:before="86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942"/>
        <w:gridCol w:w="1169"/>
        <w:gridCol w:w="1114"/>
        <w:gridCol w:w="1105"/>
        <w:gridCol w:w="1136"/>
        <w:gridCol w:w="934"/>
      </w:tblGrid>
      <w:tr>
        <w:trPr>
          <w:trHeight w:val="373" w:hRule="atLeast"/>
        </w:trPr>
        <w:tc>
          <w:tcPr>
            <w:tcW w:w="2213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products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213" w:type="dxa"/>
          </w:tcPr>
          <w:p>
            <w:pPr>
              <w:pStyle w:val="TableParagraph"/>
              <w:spacing w:line="256" w:lineRule="auto" w:before="99"/>
              <w:ind w:left="122" w:right="204"/>
              <w:rPr>
                <w:sz w:val="24"/>
              </w:rPr>
            </w:pPr>
            <w:r>
              <w:rPr>
                <w:sz w:val="24"/>
              </w:rPr>
              <w:t>Sustainable job site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942" w:type="dxa"/>
          </w:tcPr>
          <w:p>
            <w:pPr>
              <w:pStyle w:val="TableParagraph"/>
              <w:spacing w:before="97"/>
              <w:ind w:left="22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97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97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97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3.508</w:t>
            </w:r>
          </w:p>
        </w:tc>
        <w:tc>
          <w:tcPr>
            <w:tcW w:w="1136" w:type="dxa"/>
          </w:tcPr>
          <w:p>
            <w:pPr>
              <w:pStyle w:val="TableParagraph"/>
              <w:spacing w:before="97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1.381</w:t>
            </w:r>
          </w:p>
        </w:tc>
        <w:tc>
          <w:tcPr>
            <w:tcW w:w="934" w:type="dxa"/>
          </w:tcPr>
          <w:p>
            <w:pPr>
              <w:pStyle w:val="TableParagraph"/>
              <w:spacing w:before="97"/>
              <w:ind w:left="3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6" w:hRule="atLeast"/>
        </w:trPr>
        <w:tc>
          <w:tcPr>
            <w:tcW w:w="2213" w:type="dxa"/>
          </w:tcPr>
          <w:p>
            <w:pPr>
              <w:pStyle w:val="TableParagraph"/>
              <w:spacing w:line="256" w:lineRule="auto" w:before="88"/>
              <w:ind w:left="122" w:right="791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942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3.186</w:t>
            </w:r>
          </w:p>
        </w:tc>
        <w:tc>
          <w:tcPr>
            <w:tcW w:w="1136" w:type="dxa"/>
          </w:tcPr>
          <w:p>
            <w:pPr>
              <w:pStyle w:val="TableParagraph"/>
              <w:spacing w:before="86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1.341</w:t>
            </w:r>
          </w:p>
        </w:tc>
        <w:tc>
          <w:tcPr>
            <w:tcW w:w="934" w:type="dxa"/>
          </w:tcPr>
          <w:p>
            <w:pPr>
              <w:pStyle w:val="TableParagraph"/>
              <w:spacing w:before="86"/>
              <w:ind w:left="3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4" w:hRule="atLeast"/>
        </w:trPr>
        <w:tc>
          <w:tcPr>
            <w:tcW w:w="2213" w:type="dxa"/>
          </w:tcPr>
          <w:p>
            <w:pPr>
              <w:pStyle w:val="TableParagraph"/>
              <w:spacing w:line="256" w:lineRule="auto" w:before="88"/>
              <w:ind w:left="122" w:right="842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942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6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3.146</w:t>
            </w:r>
          </w:p>
        </w:tc>
        <w:tc>
          <w:tcPr>
            <w:tcW w:w="1136" w:type="dxa"/>
          </w:tcPr>
          <w:p>
            <w:pPr>
              <w:pStyle w:val="TableParagraph"/>
              <w:spacing w:before="86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1.249</w:t>
            </w:r>
          </w:p>
        </w:tc>
        <w:tc>
          <w:tcPr>
            <w:tcW w:w="934" w:type="dxa"/>
          </w:tcPr>
          <w:p>
            <w:pPr>
              <w:pStyle w:val="TableParagraph"/>
              <w:spacing w:before="86"/>
              <w:ind w:left="3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54" w:hRule="atLeast"/>
        </w:trPr>
        <w:tc>
          <w:tcPr>
            <w:tcW w:w="2213" w:type="dxa"/>
          </w:tcPr>
          <w:p>
            <w:pPr>
              <w:pStyle w:val="TableParagraph"/>
              <w:spacing w:line="256" w:lineRule="auto" w:before="87"/>
              <w:ind w:left="122" w:right="47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rationale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942" w:type="dxa"/>
          </w:tcPr>
          <w:p>
            <w:pPr>
              <w:pStyle w:val="TableParagraph"/>
              <w:spacing w:before="85"/>
              <w:ind w:left="22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5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85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85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3.080</w:t>
            </w:r>
          </w:p>
        </w:tc>
        <w:tc>
          <w:tcPr>
            <w:tcW w:w="1136" w:type="dxa"/>
          </w:tcPr>
          <w:p>
            <w:pPr>
              <w:pStyle w:val="TableParagraph"/>
              <w:spacing w:before="85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1.335</w:t>
            </w:r>
          </w:p>
        </w:tc>
        <w:tc>
          <w:tcPr>
            <w:tcW w:w="934" w:type="dxa"/>
          </w:tcPr>
          <w:p>
            <w:pPr>
              <w:pStyle w:val="TableParagraph"/>
              <w:spacing w:before="85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2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122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9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2.834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1.262</w:t>
            </w:r>
          </w:p>
        </w:tc>
        <w:tc>
          <w:tcPr>
            <w:tcW w:w="9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pStyle w:val="BodyText"/>
        <w:spacing w:line="268" w:lineRule="exac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56" w:lineRule="auto"/>
        <w:ind w:left="305" w:right="1152"/>
      </w:pPr>
      <w:r>
        <w:rPr/>
        <w:t>Table</w:t>
      </w:r>
      <w:r>
        <w:rPr>
          <w:spacing w:val="-1"/>
        </w:rPr>
        <w:t> </w:t>
      </w:r>
      <w:r>
        <w:rPr/>
        <w:t>4.5: Modality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Integrating</w:t>
      </w:r>
      <w:r>
        <w:rPr>
          <w:spacing w:val="-4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into Construction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Curriculum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844"/>
        <w:gridCol w:w="1294"/>
        <w:gridCol w:w="1267"/>
        <w:gridCol w:w="859"/>
        <w:gridCol w:w="1211"/>
        <w:gridCol w:w="960"/>
      </w:tblGrid>
      <w:tr>
        <w:trPr>
          <w:trHeight w:val="755" w:hRule="atLeast"/>
        </w:trPr>
        <w:tc>
          <w:tcPr>
            <w:tcW w:w="2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03" w:right="87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39" w:right="82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9"/>
              <w:ind w:left="139" w:right="85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661" w:hRule="atLeast"/>
        </w:trPr>
        <w:tc>
          <w:tcPr>
            <w:tcW w:w="21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27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campus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4.392</w:t>
            </w:r>
          </w:p>
        </w:tc>
        <w:tc>
          <w:tcPr>
            <w:tcW w:w="12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0.914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56" w:hRule="atLeast"/>
        </w:trPr>
        <w:tc>
          <w:tcPr>
            <w:tcW w:w="2162" w:type="dxa"/>
          </w:tcPr>
          <w:p>
            <w:pPr>
              <w:pStyle w:val="TableParagraph"/>
              <w:spacing w:line="256" w:lineRule="auto" w:before="88"/>
              <w:ind w:left="107" w:right="242"/>
              <w:rPr>
                <w:sz w:val="24"/>
              </w:rPr>
            </w:pPr>
            <w:r>
              <w:rPr>
                <w:sz w:val="24"/>
              </w:rPr>
              <w:t>Student to attend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conference</w:t>
            </w:r>
          </w:p>
        </w:tc>
        <w:tc>
          <w:tcPr>
            <w:tcW w:w="844" w:type="dxa"/>
          </w:tcPr>
          <w:p>
            <w:pPr>
              <w:pStyle w:val="TableParagraph"/>
              <w:spacing w:before="86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4.065</w:t>
            </w:r>
          </w:p>
        </w:tc>
        <w:tc>
          <w:tcPr>
            <w:tcW w:w="1211" w:type="dxa"/>
          </w:tcPr>
          <w:p>
            <w:pPr>
              <w:pStyle w:val="TableParagraph"/>
              <w:spacing w:before="8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1.151</w:t>
            </w:r>
          </w:p>
        </w:tc>
        <w:tc>
          <w:tcPr>
            <w:tcW w:w="960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2162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844" w:type="dxa"/>
          </w:tcPr>
          <w:p>
            <w:pPr>
              <w:pStyle w:val="TableParagraph"/>
              <w:spacing w:before="86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211" w:type="dxa"/>
          </w:tcPr>
          <w:p>
            <w:pPr>
              <w:pStyle w:val="TableParagraph"/>
              <w:spacing w:before="8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1.274</w:t>
            </w:r>
          </w:p>
        </w:tc>
        <w:tc>
          <w:tcPr>
            <w:tcW w:w="960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53" w:hRule="atLeast"/>
        </w:trPr>
        <w:tc>
          <w:tcPr>
            <w:tcW w:w="2162" w:type="dxa"/>
          </w:tcPr>
          <w:p>
            <w:pPr>
              <w:pStyle w:val="TableParagraph"/>
              <w:spacing w:line="256" w:lineRule="auto" w:before="88"/>
              <w:ind w:left="107" w:right="755"/>
              <w:rPr>
                <w:sz w:val="24"/>
              </w:rPr>
            </w:pPr>
            <w:r>
              <w:rPr>
                <w:sz w:val="24"/>
              </w:rPr>
              <w:t>Utilise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844" w:type="dxa"/>
          </w:tcPr>
          <w:p>
            <w:pPr>
              <w:pStyle w:val="TableParagraph"/>
              <w:spacing w:before="86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3.764</w:t>
            </w:r>
          </w:p>
        </w:tc>
        <w:tc>
          <w:tcPr>
            <w:tcW w:w="1211" w:type="dxa"/>
          </w:tcPr>
          <w:p>
            <w:pPr>
              <w:pStyle w:val="TableParagraph"/>
              <w:spacing w:before="8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1.202</w:t>
            </w:r>
          </w:p>
        </w:tc>
        <w:tc>
          <w:tcPr>
            <w:tcW w:w="960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6" w:hRule="atLeast"/>
        </w:trPr>
        <w:tc>
          <w:tcPr>
            <w:tcW w:w="2162" w:type="dxa"/>
          </w:tcPr>
          <w:p>
            <w:pPr>
              <w:pStyle w:val="TableParagraph"/>
              <w:spacing w:line="256" w:lineRule="auto" w:before="88"/>
              <w:ind w:left="107" w:right="428"/>
              <w:rPr>
                <w:sz w:val="24"/>
              </w:rPr>
            </w:pPr>
            <w:r>
              <w:rPr>
                <w:sz w:val="24"/>
              </w:rPr>
              <w:t>Encourage 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abroad</w:t>
            </w:r>
          </w:p>
        </w:tc>
        <w:tc>
          <w:tcPr>
            <w:tcW w:w="844" w:type="dxa"/>
          </w:tcPr>
          <w:p>
            <w:pPr>
              <w:pStyle w:val="TableParagraph"/>
              <w:spacing w:before="86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3.754</w:t>
            </w:r>
          </w:p>
        </w:tc>
        <w:tc>
          <w:tcPr>
            <w:tcW w:w="1211" w:type="dxa"/>
          </w:tcPr>
          <w:p>
            <w:pPr>
              <w:pStyle w:val="TableParagraph"/>
              <w:spacing w:before="8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1.148</w:t>
            </w:r>
          </w:p>
        </w:tc>
        <w:tc>
          <w:tcPr>
            <w:tcW w:w="960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5" w:hRule="atLeast"/>
        </w:trPr>
        <w:tc>
          <w:tcPr>
            <w:tcW w:w="2162" w:type="dxa"/>
          </w:tcPr>
          <w:p>
            <w:pPr>
              <w:pStyle w:val="TableParagraph"/>
              <w:spacing w:line="256" w:lineRule="auto" w:before="88"/>
              <w:ind w:left="107" w:right="291"/>
              <w:rPr>
                <w:sz w:val="24"/>
              </w:rPr>
            </w:pPr>
            <w:r>
              <w:rPr>
                <w:sz w:val="24"/>
              </w:rPr>
              <w:t>Invite speakers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844" w:type="dxa"/>
          </w:tcPr>
          <w:p>
            <w:pPr>
              <w:pStyle w:val="TableParagraph"/>
              <w:spacing w:before="86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3.754</w:t>
            </w:r>
          </w:p>
        </w:tc>
        <w:tc>
          <w:tcPr>
            <w:tcW w:w="1211" w:type="dxa"/>
          </w:tcPr>
          <w:p>
            <w:pPr>
              <w:pStyle w:val="TableParagraph"/>
              <w:spacing w:before="8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1.135</w:t>
            </w:r>
          </w:p>
        </w:tc>
        <w:tc>
          <w:tcPr>
            <w:tcW w:w="960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54" w:hRule="atLeast"/>
        </w:trPr>
        <w:tc>
          <w:tcPr>
            <w:tcW w:w="2162" w:type="dxa"/>
          </w:tcPr>
          <w:p>
            <w:pPr>
              <w:pStyle w:val="TableParagraph"/>
              <w:spacing w:line="256" w:lineRule="auto" w:before="87"/>
              <w:ind w:left="107" w:right="282"/>
              <w:rPr>
                <w:sz w:val="24"/>
              </w:rPr>
            </w:pPr>
            <w:r>
              <w:rPr>
                <w:sz w:val="24"/>
              </w:rPr>
              <w:t>Set up a voluntary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844" w:type="dxa"/>
          </w:tcPr>
          <w:p>
            <w:pPr>
              <w:pStyle w:val="TableParagraph"/>
              <w:spacing w:before="85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5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5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5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3.538</w:t>
            </w:r>
          </w:p>
        </w:tc>
        <w:tc>
          <w:tcPr>
            <w:tcW w:w="1211" w:type="dxa"/>
          </w:tcPr>
          <w:p>
            <w:pPr>
              <w:pStyle w:val="TableParagraph"/>
              <w:spacing w:before="85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1.282</w:t>
            </w:r>
          </w:p>
        </w:tc>
        <w:tc>
          <w:tcPr>
            <w:tcW w:w="960" w:type="dxa"/>
          </w:tcPr>
          <w:p>
            <w:pPr>
              <w:pStyle w:val="TableParagraph"/>
              <w:spacing w:before="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957" w:hRule="atLeast"/>
        </w:trPr>
        <w:tc>
          <w:tcPr>
            <w:tcW w:w="2162" w:type="dxa"/>
          </w:tcPr>
          <w:p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90" w:lineRule="atLeast"/>
              <w:ind w:left="107" w:right="948"/>
              <w:rPr>
                <w:sz w:val="24"/>
              </w:rPr>
            </w:pPr>
            <w:r>
              <w:rPr>
                <w:sz w:val="24"/>
              </w:rPr>
              <w:t>students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internship</w:t>
            </w:r>
          </w:p>
        </w:tc>
        <w:tc>
          <w:tcPr>
            <w:tcW w:w="844" w:type="dxa"/>
          </w:tcPr>
          <w:p>
            <w:pPr>
              <w:pStyle w:val="TableParagraph"/>
              <w:spacing w:before="86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4" w:type="dxa"/>
          </w:tcPr>
          <w:p>
            <w:pPr>
              <w:pStyle w:val="TableParagraph"/>
              <w:spacing w:before="86"/>
              <w:ind w:left="201" w:right="8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86"/>
              <w:ind w:left="90" w:right="13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86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3.432</w:t>
            </w:r>
          </w:p>
        </w:tc>
        <w:tc>
          <w:tcPr>
            <w:tcW w:w="1211" w:type="dxa"/>
          </w:tcPr>
          <w:p>
            <w:pPr>
              <w:pStyle w:val="TableParagraph"/>
              <w:spacing w:before="8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1.361</w:t>
            </w:r>
          </w:p>
        </w:tc>
        <w:tc>
          <w:tcPr>
            <w:tcW w:w="960" w:type="dxa"/>
          </w:tcPr>
          <w:p>
            <w:pPr>
              <w:pStyle w:val="TableParagraph"/>
              <w:spacing w:before="8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992"/>
        <w:gridCol w:w="1169"/>
        <w:gridCol w:w="1114"/>
        <w:gridCol w:w="1105"/>
        <w:gridCol w:w="1136"/>
        <w:gridCol w:w="934"/>
      </w:tblGrid>
      <w:tr>
        <w:trPr>
          <w:trHeight w:val="660" w:hRule="atLeast"/>
        </w:trPr>
        <w:tc>
          <w:tcPr>
            <w:tcW w:w="2163" w:type="dxa"/>
          </w:tcPr>
          <w:p>
            <w:pPr>
              <w:pStyle w:val="TableParagraph"/>
              <w:spacing w:line="256" w:lineRule="auto"/>
              <w:ind w:left="122" w:right="254"/>
              <w:rPr>
                <w:sz w:val="24"/>
              </w:rPr>
            </w:pPr>
            <w:r>
              <w:rPr>
                <w:sz w:val="24"/>
              </w:rPr>
              <w:t>Independent 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nurture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992" w:type="dxa"/>
          </w:tcPr>
          <w:p>
            <w:pPr>
              <w:pStyle w:val="TableParagraph"/>
              <w:spacing w:line="266" w:lineRule="exact"/>
              <w:ind w:left="27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</w:tcPr>
          <w:p>
            <w:pPr>
              <w:pStyle w:val="TableParagraph"/>
              <w:spacing w:line="26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</w:tcPr>
          <w:p>
            <w:pPr>
              <w:pStyle w:val="TableParagraph"/>
              <w:spacing w:line="266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2.769</w:t>
            </w:r>
          </w:p>
        </w:tc>
        <w:tc>
          <w:tcPr>
            <w:tcW w:w="1136" w:type="dxa"/>
          </w:tcPr>
          <w:p>
            <w:pPr>
              <w:pStyle w:val="TableParagraph"/>
              <w:spacing w:line="266" w:lineRule="exact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1.462</w:t>
            </w:r>
          </w:p>
        </w:tc>
        <w:tc>
          <w:tcPr>
            <w:tcW w:w="934" w:type="dxa"/>
          </w:tcPr>
          <w:p>
            <w:pPr>
              <w:pStyle w:val="TableParagraph"/>
              <w:spacing w:line="266" w:lineRule="exact"/>
              <w:ind w:left="39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49" w:hRule="atLeast"/>
        </w:trPr>
        <w:tc>
          <w:tcPr>
            <w:tcW w:w="2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8"/>
              <w:ind w:left="122" w:right="481"/>
              <w:rPr>
                <w:sz w:val="24"/>
              </w:rPr>
            </w:pPr>
            <w:r>
              <w:rPr>
                <w:sz w:val="24"/>
              </w:rPr>
              <w:t>Develop faculty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7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2.678</w:t>
            </w: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43" w:right="313"/>
              <w:jc w:val="center"/>
              <w:rPr>
                <w:sz w:val="24"/>
              </w:rPr>
            </w:pPr>
            <w:r>
              <w:rPr>
                <w:sz w:val="24"/>
              </w:rPr>
              <w:t>1.278</w:t>
            </w:r>
          </w:p>
        </w:tc>
        <w:tc>
          <w:tcPr>
            <w:tcW w:w="9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spacing w:line="268" w:lineRule="exac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305"/>
      </w:pPr>
      <w:r>
        <w:rPr/>
        <w:t>Table</w:t>
      </w:r>
      <w:r>
        <w:rPr>
          <w:spacing w:val="-1"/>
        </w:rPr>
        <w:t> </w:t>
      </w:r>
      <w:r>
        <w:rPr/>
        <w:t>4.6: Reliability</w:t>
      </w:r>
      <w:r>
        <w:rPr>
          <w:spacing w:val="-6"/>
        </w:rPr>
        <w:t> </w:t>
      </w:r>
      <w:r>
        <w:rPr/>
        <w:t>Statistics for</w:t>
      </w:r>
      <w:r>
        <w:rPr>
          <w:spacing w:val="-1"/>
        </w:rPr>
        <w:t> </w:t>
      </w:r>
      <w:r>
        <w:rPr/>
        <w:t>Sustainability</w:t>
      </w:r>
      <w:r>
        <w:rPr>
          <w:spacing w:val="-6"/>
        </w:rPr>
        <w:t> </w:t>
      </w:r>
      <w:r>
        <w:rPr/>
        <w:t>Principles Awareness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2876"/>
        <w:gridCol w:w="1115"/>
      </w:tblGrid>
      <w:tr>
        <w:trPr>
          <w:trHeight w:val="755" w:hRule="atLeast"/>
        </w:trPr>
        <w:tc>
          <w:tcPr>
            <w:tcW w:w="16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573" w:right="245" w:hanging="240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28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365" w:right="253" w:hanging="109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Standardized Items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257" w:right="309" w:firstLine="50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Items</w:t>
            </w:r>
          </w:p>
        </w:tc>
      </w:tr>
      <w:tr>
        <w:trPr>
          <w:trHeight w:val="902" w:hRule="atLeast"/>
        </w:trPr>
        <w:tc>
          <w:tcPr>
            <w:tcW w:w="16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5"/>
              <w:ind w:left="597"/>
              <w:rPr>
                <w:sz w:val="24"/>
              </w:rPr>
            </w:pPr>
            <w:r>
              <w:rPr>
                <w:sz w:val="24"/>
              </w:rPr>
              <w:t>0.955</w:t>
            </w:r>
          </w:p>
        </w:tc>
        <w:tc>
          <w:tcPr>
            <w:tcW w:w="28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5"/>
              <w:ind w:left="1147" w:right="1148"/>
              <w:jc w:val="center"/>
              <w:rPr>
                <w:sz w:val="24"/>
              </w:rPr>
            </w:pPr>
            <w:r>
              <w:rPr>
                <w:sz w:val="24"/>
              </w:rPr>
              <w:t>0.956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15"/>
              <w:ind w:left="194" w:right="2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ind w:left="305"/>
      </w:pPr>
      <w:r>
        <w:rPr/>
        <w:t>Source: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(2020)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305"/>
      </w:pPr>
      <w:r>
        <w:rPr/>
        <w:t>Table 4.7: Sustainability</w:t>
      </w:r>
      <w:r>
        <w:rPr>
          <w:spacing w:val="-6"/>
        </w:rPr>
        <w:t> </w:t>
      </w:r>
      <w:r>
        <w:rPr/>
        <w:t>Awareness Principles Mann-Whitney</w:t>
      </w:r>
      <w:r>
        <w:rPr>
          <w:spacing w:val="-5"/>
        </w:rPr>
        <w:t> </w:t>
      </w:r>
      <w:r>
        <w:rPr/>
        <w:t>Ranking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2088"/>
        <w:gridCol w:w="1259"/>
        <w:gridCol w:w="1751"/>
        <w:gridCol w:w="1176"/>
      </w:tblGrid>
      <w:tr>
        <w:trPr>
          <w:trHeight w:val="755" w:hRule="atLeast"/>
        </w:trPr>
        <w:tc>
          <w:tcPr>
            <w:tcW w:w="20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0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256" w:right="250" w:hanging="51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Ranks</w:t>
            </w:r>
          </w:p>
        </w:tc>
      </w:tr>
      <w:tr>
        <w:trPr>
          <w:trHeight w:val="366" w:hRule="atLeast"/>
        </w:trPr>
        <w:tc>
          <w:tcPr>
            <w:tcW w:w="2046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306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0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2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97.92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9694.00</w:t>
            </w:r>
          </w:p>
        </w:tc>
      </w:tr>
      <w:tr>
        <w:trPr>
          <w:trHeight w:val="457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102.06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10206.00</w:t>
            </w:r>
          </w:p>
        </w:tc>
      </w:tr>
      <w:tr>
        <w:trPr>
          <w:trHeight w:val="457" w:hRule="atLeast"/>
        </w:trPr>
        <w:tc>
          <w:tcPr>
            <w:tcW w:w="2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5"/>
              <w:ind w:left="1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5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46" w:type="dxa"/>
            <w:vMerge w:val="restart"/>
          </w:tcPr>
          <w:p>
            <w:pPr>
              <w:pStyle w:val="TableParagraph"/>
              <w:spacing w:line="256" w:lineRule="auto" w:before="88"/>
              <w:ind w:left="107" w:right="340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100.27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9926.50</w:t>
            </w:r>
          </w:p>
        </w:tc>
      </w:tr>
      <w:tr>
        <w:trPr>
          <w:trHeight w:val="458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99.74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9973.50</w:t>
            </w:r>
          </w:p>
        </w:tc>
      </w:tr>
      <w:tr>
        <w:trPr>
          <w:trHeight w:val="457" w:hRule="atLeast"/>
        </w:trPr>
        <w:tc>
          <w:tcPr>
            <w:tcW w:w="2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46" w:type="dxa"/>
            <w:vMerge w:val="restart"/>
          </w:tcPr>
          <w:p>
            <w:pPr>
              <w:pStyle w:val="TableParagraph"/>
              <w:spacing w:line="256" w:lineRule="auto" w:before="87"/>
              <w:ind w:left="107" w:right="308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2088" w:type="dxa"/>
          </w:tcPr>
          <w:p>
            <w:pPr>
              <w:pStyle w:val="TableParagraph"/>
              <w:spacing w:before="85"/>
              <w:ind w:left="14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5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104.63</w:t>
            </w:r>
          </w:p>
        </w:tc>
        <w:tc>
          <w:tcPr>
            <w:tcW w:w="1176" w:type="dxa"/>
          </w:tcPr>
          <w:p>
            <w:pPr>
              <w:pStyle w:val="TableParagraph"/>
              <w:spacing w:before="85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10358.00</w:t>
            </w:r>
          </w:p>
        </w:tc>
      </w:tr>
      <w:tr>
        <w:trPr>
          <w:trHeight w:val="458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95.42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9542.00</w:t>
            </w:r>
          </w:p>
        </w:tc>
      </w:tr>
      <w:tr>
        <w:trPr>
          <w:trHeight w:val="458" w:hRule="atLeast"/>
        </w:trPr>
        <w:tc>
          <w:tcPr>
            <w:tcW w:w="2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46" w:type="dxa"/>
            <w:vMerge w:val="restart"/>
          </w:tcPr>
          <w:p>
            <w:pPr>
              <w:pStyle w:val="TableParagraph"/>
              <w:spacing w:line="256" w:lineRule="auto" w:before="89"/>
              <w:ind w:left="107" w:right="33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104.42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10338.00</w:t>
            </w:r>
          </w:p>
        </w:tc>
      </w:tr>
      <w:tr>
        <w:trPr>
          <w:trHeight w:val="457" w:hRule="atLeast"/>
        </w:trPr>
        <w:tc>
          <w:tcPr>
            <w:tcW w:w="2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5"/>
              <w:ind w:left="14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259" w:type="dxa"/>
          </w:tcPr>
          <w:p>
            <w:pPr>
              <w:pStyle w:val="TableParagraph"/>
              <w:spacing w:before="85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95.62</w:t>
            </w:r>
          </w:p>
        </w:tc>
        <w:tc>
          <w:tcPr>
            <w:tcW w:w="1176" w:type="dxa"/>
          </w:tcPr>
          <w:p>
            <w:pPr>
              <w:pStyle w:val="TableParagraph"/>
              <w:spacing w:before="85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9562.00</w:t>
            </w:r>
          </w:p>
        </w:tc>
      </w:tr>
      <w:tr>
        <w:trPr>
          <w:trHeight w:val="458" w:hRule="atLeast"/>
        </w:trPr>
        <w:tc>
          <w:tcPr>
            <w:tcW w:w="2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86"/>
              <w:ind w:left="1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9" w:type="dxa"/>
          </w:tcPr>
          <w:p>
            <w:pPr>
              <w:pStyle w:val="TableParagraph"/>
              <w:spacing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2046" w:type="dxa"/>
          </w:tcPr>
          <w:p>
            <w:pPr>
              <w:pStyle w:val="TableParagraph"/>
              <w:spacing w:line="256" w:lineRule="exact" w:before="88"/>
              <w:ind w:left="107"/>
              <w:rPr>
                <w:sz w:val="24"/>
              </w:rPr>
            </w:pPr>
            <w:r>
              <w:rPr>
                <w:sz w:val="24"/>
              </w:rPr>
              <w:t>Healthy</w:t>
            </w:r>
          </w:p>
        </w:tc>
        <w:tc>
          <w:tcPr>
            <w:tcW w:w="2088" w:type="dxa"/>
          </w:tcPr>
          <w:p>
            <w:pPr>
              <w:pStyle w:val="TableParagraph"/>
              <w:spacing w:line="258" w:lineRule="exact" w:before="86"/>
              <w:ind w:left="14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259" w:type="dxa"/>
          </w:tcPr>
          <w:p>
            <w:pPr>
              <w:pStyle w:val="TableParagraph"/>
              <w:spacing w:line="258" w:lineRule="exact" w:before="86"/>
              <w:ind w:left="-23"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102.42</w:t>
            </w:r>
          </w:p>
        </w:tc>
        <w:tc>
          <w:tcPr>
            <w:tcW w:w="1176" w:type="dxa"/>
          </w:tcPr>
          <w:p>
            <w:pPr>
              <w:pStyle w:val="TableParagraph"/>
              <w:spacing w:line="258" w:lineRule="exact"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10140.00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559"/>
        <w:gridCol w:w="1761"/>
        <w:gridCol w:w="1751"/>
        <w:gridCol w:w="1121"/>
      </w:tblGrid>
      <w:tr>
        <w:trPr>
          <w:trHeight w:val="362" w:hRule="atLeast"/>
        </w:trPr>
        <w:tc>
          <w:tcPr>
            <w:tcW w:w="201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1559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line="266" w:lineRule="exact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line="26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97.60</w:t>
            </w:r>
          </w:p>
        </w:tc>
        <w:tc>
          <w:tcPr>
            <w:tcW w:w="112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9760.00</w:t>
            </w:r>
          </w:p>
        </w:tc>
      </w:tr>
      <w:tr>
        <w:trPr>
          <w:trHeight w:val="457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15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96.59</w:t>
            </w:r>
          </w:p>
        </w:tc>
        <w:tc>
          <w:tcPr>
            <w:tcW w:w="1121" w:type="dxa"/>
          </w:tcPr>
          <w:p>
            <w:pPr>
              <w:pStyle w:val="TableParagraph"/>
              <w:spacing w:before="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9562.00</w:t>
            </w:r>
          </w:p>
        </w:tc>
      </w:tr>
      <w:tr>
        <w:trPr>
          <w:trHeight w:val="458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103.38</w:t>
            </w:r>
          </w:p>
        </w:tc>
        <w:tc>
          <w:tcPr>
            <w:tcW w:w="1121" w:type="dxa"/>
          </w:tcPr>
          <w:p>
            <w:pPr>
              <w:pStyle w:val="TableParagraph"/>
              <w:spacing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10338.00</w:t>
            </w:r>
          </w:p>
        </w:tc>
      </w:tr>
      <w:tr>
        <w:trPr>
          <w:trHeight w:val="458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15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 from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110.02</w:t>
            </w:r>
          </w:p>
        </w:tc>
        <w:tc>
          <w:tcPr>
            <w:tcW w:w="1121" w:type="dxa"/>
          </w:tcPr>
          <w:p>
            <w:pPr>
              <w:pStyle w:val="TableParagraph"/>
              <w:spacing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10892.00</w:t>
            </w:r>
          </w:p>
        </w:tc>
      </w:tr>
      <w:tr>
        <w:trPr>
          <w:trHeight w:val="455" w:hRule="atLeast"/>
        </w:trPr>
        <w:tc>
          <w:tcPr>
            <w:tcW w:w="2015" w:type="dxa"/>
          </w:tcPr>
          <w:p>
            <w:pPr>
              <w:pStyle w:val="TableParagraph"/>
              <w:spacing w:line="201" w:lineRule="exact"/>
              <w:ind w:left="50"/>
              <w:rPr>
                <w:sz w:val="24"/>
              </w:rPr>
            </w:pPr>
            <w:r>
              <w:rPr>
                <w:sz w:val="24"/>
              </w:rPr>
              <w:t>recycled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3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3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88.98</w:t>
            </w:r>
          </w:p>
        </w:tc>
        <w:tc>
          <w:tcPr>
            <w:tcW w:w="1121" w:type="dxa"/>
          </w:tcPr>
          <w:p>
            <w:pPr>
              <w:pStyle w:val="TableParagraph"/>
              <w:spacing w:before="8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8809.00</w:t>
            </w:r>
          </w:p>
        </w:tc>
      </w:tr>
      <w:tr>
        <w:trPr>
          <w:trHeight w:val="458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2015" w:type="dxa"/>
          </w:tcPr>
          <w:p>
            <w:pPr>
              <w:pStyle w:val="TableParagraph"/>
              <w:spacing w:before="89"/>
              <w:ind w:left="11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locally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120.56</w:t>
            </w:r>
          </w:p>
        </w:tc>
        <w:tc>
          <w:tcPr>
            <w:tcW w:w="1121" w:type="dxa"/>
          </w:tcPr>
          <w:p>
            <w:pPr>
              <w:pStyle w:val="TableParagraph"/>
              <w:spacing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11935.50</w:t>
            </w:r>
          </w:p>
        </w:tc>
      </w:tr>
      <w:tr>
        <w:trPr>
          <w:trHeight w:val="844" w:hRule="atLeast"/>
        </w:trPr>
        <w:tc>
          <w:tcPr>
            <w:tcW w:w="2015" w:type="dxa"/>
          </w:tcPr>
          <w:p>
            <w:pPr>
              <w:pStyle w:val="TableParagraph"/>
              <w:spacing w:line="134" w:lineRule="exact"/>
              <w:ind w:left="50"/>
              <w:rPr>
                <w:sz w:val="24"/>
              </w:rPr>
            </w:pPr>
            <w:r>
              <w:rPr>
                <w:sz w:val="24"/>
              </w:rPr>
              <w:t>manufactured</w:t>
            </w:r>
          </w:p>
          <w:p>
            <w:pPr>
              <w:pStyle w:val="TableParagraph"/>
              <w:spacing w:before="19"/>
              <w:ind w:left="5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  <w:p>
            <w:pPr>
              <w:pStyle w:val="TableParagraph"/>
              <w:spacing w:before="180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16"/>
              <w:ind w:left="47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before="180"/>
              <w:ind w:left="47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1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79.65</w:t>
            </w:r>
          </w:p>
        </w:tc>
        <w:tc>
          <w:tcPr>
            <w:tcW w:w="1121" w:type="dxa"/>
          </w:tcPr>
          <w:p>
            <w:pPr>
              <w:pStyle w:val="TableParagraph"/>
              <w:spacing w:before="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7964.50</w:t>
            </w:r>
          </w:p>
        </w:tc>
      </w:tr>
      <w:tr>
        <w:trPr>
          <w:trHeight w:val="459" w:hRule="atLeast"/>
        </w:trPr>
        <w:tc>
          <w:tcPr>
            <w:tcW w:w="2015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durable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127.42</w:t>
            </w:r>
          </w:p>
        </w:tc>
        <w:tc>
          <w:tcPr>
            <w:tcW w:w="1121" w:type="dxa"/>
          </w:tcPr>
          <w:p>
            <w:pPr>
              <w:pStyle w:val="TableParagraph"/>
              <w:spacing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12615.00</w:t>
            </w:r>
          </w:p>
        </w:tc>
      </w:tr>
      <w:tr>
        <w:trPr>
          <w:trHeight w:val="457" w:hRule="atLeast"/>
        </w:trPr>
        <w:tc>
          <w:tcPr>
            <w:tcW w:w="2015" w:type="dxa"/>
          </w:tcPr>
          <w:p>
            <w:pPr>
              <w:pStyle w:val="TableParagraph"/>
              <w:spacing w:line="200" w:lineRule="exact"/>
              <w:ind w:left="50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72.85</w:t>
            </w:r>
          </w:p>
        </w:tc>
        <w:tc>
          <w:tcPr>
            <w:tcW w:w="1121" w:type="dxa"/>
          </w:tcPr>
          <w:p>
            <w:pPr>
              <w:pStyle w:val="TableParagraph"/>
              <w:spacing w:before="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7285.00</w:t>
            </w:r>
          </w:p>
        </w:tc>
      </w:tr>
      <w:tr>
        <w:trPr>
          <w:trHeight w:val="457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15" w:type="dxa"/>
          </w:tcPr>
          <w:p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121.47</w:t>
            </w:r>
          </w:p>
        </w:tc>
        <w:tc>
          <w:tcPr>
            <w:tcW w:w="1121" w:type="dxa"/>
          </w:tcPr>
          <w:p>
            <w:pPr>
              <w:pStyle w:val="TableParagraph"/>
              <w:spacing w:before="8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12025.50</w:t>
            </w:r>
          </w:p>
        </w:tc>
      </w:tr>
      <w:tr>
        <w:trPr>
          <w:trHeight w:val="457" w:hRule="atLeast"/>
        </w:trPr>
        <w:tc>
          <w:tcPr>
            <w:tcW w:w="2015" w:type="dxa"/>
          </w:tcPr>
          <w:p>
            <w:pPr>
              <w:pStyle w:val="TableParagraph"/>
              <w:spacing w:line="202" w:lineRule="exact"/>
              <w:ind w:left="50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78.75</w:t>
            </w:r>
          </w:p>
        </w:tc>
        <w:tc>
          <w:tcPr>
            <w:tcW w:w="1121" w:type="dxa"/>
          </w:tcPr>
          <w:p>
            <w:pPr>
              <w:pStyle w:val="TableParagraph"/>
              <w:spacing w:before="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7874.50</w:t>
            </w:r>
          </w:p>
        </w:tc>
      </w:tr>
      <w:tr>
        <w:trPr>
          <w:trHeight w:val="458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9" w:hRule="atLeast"/>
        </w:trPr>
        <w:tc>
          <w:tcPr>
            <w:tcW w:w="2015" w:type="dxa"/>
          </w:tcPr>
          <w:p>
            <w:pPr>
              <w:pStyle w:val="TableParagraph"/>
              <w:spacing w:before="88"/>
              <w:ind w:left="5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attract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117.41</w:t>
            </w:r>
          </w:p>
        </w:tc>
        <w:tc>
          <w:tcPr>
            <w:tcW w:w="1121" w:type="dxa"/>
          </w:tcPr>
          <w:p>
            <w:pPr>
              <w:pStyle w:val="TableParagraph"/>
              <w:spacing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11624.00</w:t>
            </w:r>
          </w:p>
        </w:tc>
      </w:tr>
      <w:tr>
        <w:trPr>
          <w:trHeight w:val="455" w:hRule="atLeast"/>
        </w:trPr>
        <w:tc>
          <w:tcPr>
            <w:tcW w:w="2015" w:type="dxa"/>
          </w:tcPr>
          <w:p>
            <w:pPr>
              <w:pStyle w:val="TableParagraph"/>
              <w:spacing w:line="200" w:lineRule="exact"/>
              <w:ind w:left="50"/>
              <w:rPr>
                <w:sz w:val="24"/>
              </w:rPr>
            </w:pPr>
            <w:r>
              <w:rPr>
                <w:sz w:val="24"/>
              </w:rPr>
              <w:t>investors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82.76</w:t>
            </w:r>
          </w:p>
        </w:tc>
        <w:tc>
          <w:tcPr>
            <w:tcW w:w="1121" w:type="dxa"/>
          </w:tcPr>
          <w:p>
            <w:pPr>
              <w:pStyle w:val="TableParagraph"/>
              <w:spacing w:before="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8276.00</w:t>
            </w:r>
          </w:p>
        </w:tc>
      </w:tr>
      <w:tr>
        <w:trPr>
          <w:trHeight w:val="457" w:hRule="atLeast"/>
        </w:trPr>
        <w:tc>
          <w:tcPr>
            <w:tcW w:w="20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4" w:hRule="atLeast"/>
        </w:trPr>
        <w:tc>
          <w:tcPr>
            <w:tcW w:w="2015" w:type="dxa"/>
          </w:tcPr>
          <w:p>
            <w:pPr>
              <w:pStyle w:val="TableParagraph"/>
              <w:spacing w:line="256" w:lineRule="exact" w:before="88"/>
              <w:ind w:left="50"/>
              <w:rPr>
                <w:sz w:val="24"/>
              </w:rPr>
            </w:pPr>
            <w:r>
              <w:rPr>
                <w:sz w:val="24"/>
              </w:rPr>
              <w:t>Design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line="258" w:lineRule="exact"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 w:before="86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126.84</w:t>
            </w:r>
          </w:p>
        </w:tc>
        <w:tc>
          <w:tcPr>
            <w:tcW w:w="1121" w:type="dxa"/>
          </w:tcPr>
          <w:p>
            <w:pPr>
              <w:pStyle w:val="TableParagraph"/>
              <w:spacing w:line="258" w:lineRule="exact"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12557.50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p>
      <w:pPr>
        <w:pStyle w:val="BodyText"/>
        <w:spacing w:before="19"/>
        <w:ind w:left="398"/>
      </w:pPr>
      <w:r>
        <w:rPr/>
        <w:t>material</w:t>
      </w:r>
      <w:r>
        <w:rPr>
          <w:spacing w:val="-3"/>
        </w:rPr>
        <w:t> </w:t>
      </w:r>
      <w:r>
        <w:rPr/>
        <w:t>usage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before="1"/>
        <w:ind w:left="398"/>
      </w:pPr>
      <w:r>
        <w:rPr/>
        <w:t>Whole life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spacing w:before="180"/>
        <w:ind w:left="398"/>
      </w:pPr>
      <w:r>
        <w:rPr/>
        <w:br w:type="column"/>
      </w:r>
      <w:r>
        <w:rPr/>
        <w:t>HND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182"/>
        <w:ind w:left="398"/>
      </w:pPr>
      <w:r>
        <w:rPr/>
        <w:pict>
          <v:shape style="position:absolute;margin-left:301.630005pt;margin-top:-13.310227pt;width:210.15pt;height:116.3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1"/>
                    <w:gridCol w:w="1751"/>
                    <w:gridCol w:w="1121"/>
                  </w:tblGrid>
                  <w:tr>
                    <w:trPr>
                      <w:trHeight w:val="362" w:hRule="atLeast"/>
                    </w:trPr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9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73.43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7342.50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6"/>
                          <w:ind w:right="9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5"/>
                          <w:ind w:right="9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85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105.45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8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10439.50</w:t>
                        </w: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before="86"/>
                          <w:ind w:right="9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spacing w:before="86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94.61</w:t>
                        </w: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spacing w:before="86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9460.50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331" w:type="dxa"/>
                      </w:tcPr>
                      <w:p>
                        <w:pPr>
                          <w:pStyle w:val="TableParagraph"/>
                          <w:spacing w:line="256" w:lineRule="exact" w:before="200"/>
                          <w:ind w:right="92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199</w:t>
                        </w:r>
                      </w:p>
                    </w:tc>
                    <w:tc>
                      <w:tcPr>
                        <w:tcW w:w="175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2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Total</w:t>
      </w:r>
    </w:p>
    <w:p>
      <w:pPr>
        <w:pStyle w:val="BodyText"/>
        <w:spacing w:line="398" w:lineRule="auto" w:before="181"/>
        <w:ind w:left="398" w:right="6411"/>
      </w:pPr>
      <w:r>
        <w:rPr/>
        <w:t>500</w:t>
      </w:r>
      <w:r>
        <w:rPr>
          <w:spacing w:val="-15"/>
        </w:rPr>
        <w:t> </w:t>
      </w:r>
      <w:r>
        <w:rPr/>
        <w:t>Level</w:t>
      </w:r>
      <w:r>
        <w:rPr>
          <w:spacing w:val="-57"/>
        </w:rPr>
        <w:t> </w:t>
      </w:r>
      <w:r>
        <w:rPr/>
        <w:t>HND II</w:t>
      </w:r>
    </w:p>
    <w:p>
      <w:pPr>
        <w:pStyle w:val="BodyText"/>
        <w:ind w:left="398"/>
      </w:pPr>
      <w:r>
        <w:rPr/>
        <w:t>Total</w:t>
      </w:r>
    </w:p>
    <w:p>
      <w:pPr>
        <w:spacing w:after="0"/>
        <w:sectPr>
          <w:type w:val="continuous"/>
          <w:pgSz w:w="12240" w:h="15840"/>
          <w:pgMar w:top="1340" w:bottom="1560" w:left="1680" w:right="700"/>
          <w:cols w:num="2" w:equalWidth="0">
            <w:col w:w="2038" w:space="41"/>
            <w:col w:w="7781"/>
          </w:cols>
        </w:sect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555"/>
        <w:gridCol w:w="1761"/>
        <w:gridCol w:w="1751"/>
        <w:gridCol w:w="1176"/>
      </w:tblGrid>
      <w:tr>
        <w:trPr>
          <w:trHeight w:val="362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line="266" w:lineRule="exact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line="266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107.11</w:t>
            </w:r>
          </w:p>
        </w:tc>
        <w:tc>
          <w:tcPr>
            <w:tcW w:w="1176" w:type="dxa"/>
          </w:tcPr>
          <w:p>
            <w:pPr>
              <w:pStyle w:val="TableParagraph"/>
              <w:spacing w:line="266" w:lineRule="exact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10604.00</w:t>
            </w:r>
          </w:p>
        </w:tc>
      </w:tr>
      <w:tr>
        <w:trPr>
          <w:trHeight w:val="45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92.96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9296.00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57"/>
              <w:rPr>
                <w:sz w:val="24"/>
              </w:rPr>
            </w:pPr>
            <w:r>
              <w:rPr>
                <w:sz w:val="24"/>
              </w:rPr>
              <w:t>Use of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110.94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10983.50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89.17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8916.50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7"/>
              <w:ind w:left="107" w:right="584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122.23</w:t>
            </w:r>
          </w:p>
        </w:tc>
        <w:tc>
          <w:tcPr>
            <w:tcW w:w="1176" w:type="dxa"/>
          </w:tcPr>
          <w:p>
            <w:pPr>
              <w:pStyle w:val="TableParagraph"/>
              <w:spacing w:before="85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12100.50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78.00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7799.50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40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114.88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11373.50</w:t>
            </w:r>
          </w:p>
        </w:tc>
      </w:tr>
      <w:tr>
        <w:trPr>
          <w:trHeight w:val="45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85.27</w:t>
            </w:r>
          </w:p>
        </w:tc>
        <w:tc>
          <w:tcPr>
            <w:tcW w:w="1176" w:type="dxa"/>
          </w:tcPr>
          <w:p>
            <w:pPr>
              <w:pStyle w:val="TableParagraph"/>
              <w:spacing w:before="85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8526.50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9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124.02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12278.00</w:t>
            </w:r>
          </w:p>
        </w:tc>
      </w:tr>
      <w:tr>
        <w:trPr>
          <w:trHeight w:val="45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76.22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7622.00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279"/>
              <w:rPr>
                <w:sz w:val="24"/>
              </w:rPr>
            </w:pPr>
            <w:r>
              <w:rPr>
                <w:sz w:val="24"/>
              </w:rPr>
              <w:t>Minimization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126.61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12534.00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73.66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7366.00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04"/>
              <w:rPr>
                <w:sz w:val="24"/>
              </w:rPr>
            </w:pPr>
            <w:r>
              <w:rPr>
                <w:sz w:val="24"/>
              </w:rPr>
              <w:t>Firms that have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before="86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751" w:type="dxa"/>
          </w:tcPr>
          <w:p>
            <w:pPr>
              <w:pStyle w:val="TableParagraph"/>
              <w:spacing w:before="86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121.11</w:t>
            </w:r>
          </w:p>
        </w:tc>
        <w:tc>
          <w:tcPr>
            <w:tcW w:w="1176" w:type="dxa"/>
          </w:tcPr>
          <w:p>
            <w:pPr>
              <w:pStyle w:val="TableParagraph"/>
              <w:spacing w:before="86"/>
              <w:ind w:left="149" w:right="86"/>
              <w:jc w:val="center"/>
              <w:rPr>
                <w:sz w:val="24"/>
              </w:rPr>
            </w:pPr>
            <w:r>
              <w:rPr>
                <w:sz w:val="24"/>
              </w:rPr>
              <w:t>11990.00</w:t>
            </w:r>
          </w:p>
        </w:tc>
      </w:tr>
      <w:tr>
        <w:trPr>
          <w:trHeight w:val="47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761" w:type="dxa"/>
          </w:tcPr>
          <w:p>
            <w:pPr>
              <w:pStyle w:val="TableParagraph"/>
              <w:spacing w:before="9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1" w:type="dxa"/>
          </w:tcPr>
          <w:p>
            <w:pPr>
              <w:pStyle w:val="TableParagraph"/>
              <w:spacing w:before="9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79.10</w:t>
            </w:r>
          </w:p>
        </w:tc>
        <w:tc>
          <w:tcPr>
            <w:tcW w:w="1176" w:type="dxa"/>
          </w:tcPr>
          <w:p>
            <w:pPr>
              <w:pStyle w:val="TableParagraph"/>
              <w:spacing w:before="95"/>
              <w:ind w:left="270" w:right="86"/>
              <w:jc w:val="center"/>
              <w:rPr>
                <w:sz w:val="24"/>
              </w:rPr>
            </w:pPr>
            <w:r>
              <w:rPr>
                <w:sz w:val="24"/>
              </w:rPr>
              <w:t>7910.00</w:t>
            </w:r>
          </w:p>
        </w:tc>
      </w:tr>
      <w:tr>
        <w:trPr>
          <w:trHeight w:val="561" w:hRule="atLeast"/>
        </w:trPr>
        <w:tc>
          <w:tcPr>
            <w:tcW w:w="20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91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420" w:bottom="1480" w:left="1680" w:right="700"/>
        </w:sectPr>
      </w:pPr>
    </w:p>
    <w:p>
      <w:pPr>
        <w:pStyle w:val="BodyText"/>
        <w:spacing w:before="70"/>
        <w:ind w:left="305"/>
      </w:pPr>
      <w:r>
        <w:rPr/>
        <w:t>Table</w:t>
      </w:r>
      <w:r>
        <w:rPr>
          <w:spacing w:val="-1"/>
        </w:rPr>
        <w:t> </w:t>
      </w:r>
      <w:r>
        <w:rPr/>
        <w:t>4.8: Sustainability</w:t>
      </w:r>
      <w:r>
        <w:rPr>
          <w:spacing w:val="-6"/>
        </w:rPr>
        <w:t> </w:t>
      </w:r>
      <w:r>
        <w:rPr/>
        <w:t>Awareness Principles</w:t>
      </w:r>
      <w:r>
        <w:rPr>
          <w:spacing w:val="-1"/>
        </w:rPr>
        <w:t> </w:t>
      </w:r>
      <w:r>
        <w:rPr/>
        <w:t>Mann-Whitney</w:t>
      </w:r>
      <w:r>
        <w:rPr>
          <w:spacing w:val="-5"/>
        </w:rPr>
        <w:t> </w:t>
      </w:r>
      <w:r>
        <w:rPr/>
        <w:t>T-Statistics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1360"/>
        <w:gridCol w:w="1503"/>
        <w:gridCol w:w="1006"/>
        <w:gridCol w:w="1773"/>
      </w:tblGrid>
      <w:tr>
        <w:trPr>
          <w:trHeight w:val="755" w:hRule="atLeast"/>
        </w:trPr>
        <w:tc>
          <w:tcPr>
            <w:tcW w:w="22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0" w:right="248" w:firstLine="208"/>
              <w:rPr>
                <w:sz w:val="24"/>
              </w:rPr>
            </w:pPr>
            <w:r>
              <w:rPr>
                <w:sz w:val="24"/>
              </w:rPr>
              <w:t>Mann-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Whitney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26" w:right="370" w:hanging="360"/>
              <w:rPr>
                <w:sz w:val="24"/>
              </w:rPr>
            </w:pPr>
            <w:r>
              <w:rPr>
                <w:sz w:val="24"/>
              </w:rPr>
              <w:t>Wilcoxon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169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7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76" w:right="120" w:hanging="461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</w:tr>
      <w:tr>
        <w:trPr>
          <w:trHeight w:val="661" w:hRule="atLeast"/>
        </w:trPr>
        <w:tc>
          <w:tcPr>
            <w:tcW w:w="22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519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4744.000</w:t>
            </w:r>
          </w:p>
        </w:tc>
        <w:tc>
          <w:tcPr>
            <w:tcW w:w="1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9694.000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-.525</w:t>
            </w:r>
          </w:p>
        </w:tc>
        <w:tc>
          <w:tcPr>
            <w:tcW w:w="17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.600</w:t>
            </w:r>
          </w:p>
        </w:tc>
      </w:tr>
      <w:tr>
        <w:trPr>
          <w:trHeight w:val="755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553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4923.500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9973.500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-.068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.946</w:t>
            </w:r>
          </w:p>
        </w:tc>
      </w:tr>
      <w:tr>
        <w:trPr>
          <w:trHeight w:val="755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521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4492.000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9542.000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-1.199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.230</w:t>
            </w:r>
          </w:p>
        </w:tc>
      </w:tr>
      <w:tr>
        <w:trPr>
          <w:trHeight w:val="756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549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4512.000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9562.000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-1.119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.263</w:t>
            </w:r>
          </w:p>
        </w:tc>
      </w:tr>
      <w:tr>
        <w:trPr>
          <w:trHeight w:val="754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919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4710.000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9760.000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-.614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.539</w:t>
            </w:r>
          </w:p>
        </w:tc>
      </w:tr>
      <w:tr>
        <w:trPr>
          <w:trHeight w:val="457" w:hRule="atLeast"/>
        </w:trPr>
        <w:tc>
          <w:tcPr>
            <w:tcW w:w="2259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1360" w:type="dxa"/>
          </w:tcPr>
          <w:p>
            <w:pPr>
              <w:pStyle w:val="TableParagraph"/>
              <w:spacing w:before="8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4612.000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5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9562.000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-.864</w:t>
            </w:r>
          </w:p>
        </w:tc>
        <w:tc>
          <w:tcPr>
            <w:tcW w:w="1773" w:type="dxa"/>
          </w:tcPr>
          <w:p>
            <w:pPr>
              <w:pStyle w:val="TableParagraph"/>
              <w:spacing w:before="8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.387</w:t>
            </w:r>
          </w:p>
        </w:tc>
      </w:tr>
      <w:tr>
        <w:trPr>
          <w:trHeight w:val="755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292"/>
              <w:rPr>
                <w:sz w:val="24"/>
              </w:rPr>
            </w:pPr>
            <w:r>
              <w:rPr>
                <w:sz w:val="24"/>
              </w:rPr>
              <w:t>Use materials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recycled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3859.000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8809.000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-2.737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</w:tr>
      <w:tr>
        <w:trPr>
          <w:trHeight w:val="1053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824" w:firstLine="60"/>
              <w:rPr>
                <w:sz w:val="24"/>
              </w:rPr>
            </w:pPr>
            <w:r>
              <w:rPr>
                <w:sz w:val="24"/>
              </w:rPr>
              <w:t>Use locally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2914.500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7964.500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-5.671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6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983"/>
              <w:rPr>
                <w:sz w:val="24"/>
              </w:rPr>
            </w:pPr>
            <w:r>
              <w:rPr>
                <w:spacing w:val="-1"/>
                <w:sz w:val="24"/>
              </w:rPr>
              <w:t>Use </w:t>
            </w:r>
            <w:r>
              <w:rPr>
                <w:sz w:val="24"/>
              </w:rPr>
              <w:t>durable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2235.000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7285.000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-7.226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6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354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2824.500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7874.500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-5.376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5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562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3226.000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8276.000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-4.473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4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709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2292.500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7342.500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-6.863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57" w:hRule="atLeast"/>
        </w:trPr>
        <w:tc>
          <w:tcPr>
            <w:tcW w:w="2259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360" w:type="dxa"/>
          </w:tcPr>
          <w:p>
            <w:pPr>
              <w:pStyle w:val="TableParagraph"/>
              <w:spacing w:before="8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4410.500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5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9460.500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-1.372</w:t>
            </w:r>
          </w:p>
        </w:tc>
        <w:tc>
          <w:tcPr>
            <w:tcW w:w="1773" w:type="dxa"/>
          </w:tcPr>
          <w:p>
            <w:pPr>
              <w:pStyle w:val="TableParagraph"/>
              <w:spacing w:before="8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.170</w:t>
            </w:r>
          </w:p>
        </w:tc>
      </w:tr>
      <w:tr>
        <w:trPr>
          <w:trHeight w:val="756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9"/>
              <w:ind w:left="107" w:right="286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4246.000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9296.000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-1.779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.075</w:t>
            </w:r>
          </w:p>
        </w:tc>
      </w:tr>
      <w:tr>
        <w:trPr>
          <w:trHeight w:val="755" w:hRule="atLeast"/>
        </w:trPr>
        <w:tc>
          <w:tcPr>
            <w:tcW w:w="2259" w:type="dxa"/>
          </w:tcPr>
          <w:p>
            <w:pPr>
              <w:pStyle w:val="TableParagraph"/>
              <w:spacing w:line="256" w:lineRule="auto" w:before="88"/>
              <w:ind w:left="107" w:right="339"/>
              <w:rPr>
                <w:sz w:val="24"/>
              </w:rPr>
            </w:pPr>
            <w:r>
              <w:rPr>
                <w:sz w:val="24"/>
              </w:rPr>
              <w:t>Use of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1360" w:type="dxa"/>
          </w:tcPr>
          <w:p>
            <w:pPr>
              <w:pStyle w:val="TableParagraph"/>
              <w:spacing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3866.500</w:t>
            </w:r>
          </w:p>
        </w:tc>
        <w:tc>
          <w:tcPr>
            <w:tcW w:w="1503" w:type="dxa"/>
          </w:tcPr>
          <w:p>
            <w:pPr>
              <w:pStyle w:val="TableParagraph"/>
              <w:spacing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8916.500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-2.737</w:t>
            </w:r>
          </w:p>
        </w:tc>
        <w:tc>
          <w:tcPr>
            <w:tcW w:w="1773" w:type="dxa"/>
          </w:tcPr>
          <w:p>
            <w:pPr>
              <w:pStyle w:val="TableParagraph"/>
              <w:spacing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</w:tr>
      <w:tr>
        <w:trPr>
          <w:trHeight w:val="364" w:hRule="atLeast"/>
        </w:trPr>
        <w:tc>
          <w:tcPr>
            <w:tcW w:w="2259" w:type="dxa"/>
          </w:tcPr>
          <w:p>
            <w:pPr>
              <w:pStyle w:val="TableParagraph"/>
              <w:spacing w:line="256" w:lineRule="exact" w:before="88"/>
              <w:ind w:left="107"/>
              <w:rPr>
                <w:sz w:val="24"/>
              </w:rPr>
            </w:pPr>
            <w:r>
              <w:rPr>
                <w:sz w:val="24"/>
              </w:rPr>
              <w:t>Maintaining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 w:before="8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2749.500</w:t>
            </w:r>
          </w:p>
        </w:tc>
        <w:tc>
          <w:tcPr>
            <w:tcW w:w="1503" w:type="dxa"/>
          </w:tcPr>
          <w:p>
            <w:pPr>
              <w:pStyle w:val="TableParagraph"/>
              <w:spacing w:line="258" w:lineRule="exact" w:before="86"/>
              <w:ind w:left="311" w:right="251"/>
              <w:jc w:val="center"/>
              <w:rPr>
                <w:sz w:val="24"/>
              </w:rPr>
            </w:pPr>
            <w:r>
              <w:rPr>
                <w:sz w:val="24"/>
              </w:rPr>
              <w:t>7799.500</w:t>
            </w:r>
          </w:p>
        </w:tc>
        <w:tc>
          <w:tcPr>
            <w:tcW w:w="1006" w:type="dxa"/>
          </w:tcPr>
          <w:p>
            <w:pPr>
              <w:pStyle w:val="TableParagraph"/>
              <w:spacing w:line="258" w:lineRule="exact"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-5.605</w:t>
            </w:r>
          </w:p>
        </w:tc>
        <w:tc>
          <w:tcPr>
            <w:tcW w:w="1773" w:type="dxa"/>
          </w:tcPr>
          <w:p>
            <w:pPr>
              <w:pStyle w:val="TableParagraph"/>
              <w:spacing w:line="258" w:lineRule="exact" w:before="86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297" w:top="1340" w:bottom="1480" w:left="1680" w:right="700"/>
        </w:sect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1443"/>
        <w:gridCol w:w="1419"/>
        <w:gridCol w:w="1570"/>
        <w:gridCol w:w="1206"/>
      </w:tblGrid>
      <w:tr>
        <w:trPr>
          <w:trHeight w:val="373" w:hRule="atLeast"/>
        </w:trPr>
        <w:tc>
          <w:tcPr>
            <w:tcW w:w="2258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14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6" w:hRule="atLeast"/>
        </w:trPr>
        <w:tc>
          <w:tcPr>
            <w:tcW w:w="2258" w:type="dxa"/>
          </w:tcPr>
          <w:p>
            <w:pPr>
              <w:pStyle w:val="TableParagraph"/>
              <w:spacing w:line="256" w:lineRule="auto" w:before="99"/>
              <w:ind w:left="107" w:right="321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443" w:type="dxa"/>
          </w:tcPr>
          <w:p>
            <w:pPr>
              <w:pStyle w:val="TableParagraph"/>
              <w:spacing w:before="97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3476.500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97"/>
              <w:ind w:left="249"/>
              <w:rPr>
                <w:sz w:val="24"/>
              </w:rPr>
            </w:pPr>
            <w:r>
              <w:rPr>
                <w:sz w:val="24"/>
              </w:rPr>
              <w:t>8526.500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97"/>
              <w:ind w:left="271"/>
              <w:rPr>
                <w:sz w:val="24"/>
              </w:rPr>
            </w:pPr>
            <w:r>
              <w:rPr>
                <w:sz w:val="24"/>
              </w:rPr>
              <w:t>-3.712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6" w:hRule="atLeast"/>
        </w:trPr>
        <w:tc>
          <w:tcPr>
            <w:tcW w:w="2258" w:type="dxa"/>
          </w:tcPr>
          <w:p>
            <w:pPr>
              <w:pStyle w:val="TableParagraph"/>
              <w:spacing w:line="256" w:lineRule="auto" w:before="88"/>
              <w:ind w:left="107" w:right="37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2572.000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86"/>
              <w:ind w:left="249"/>
              <w:rPr>
                <w:sz w:val="24"/>
              </w:rPr>
            </w:pPr>
            <w:r>
              <w:rPr>
                <w:sz w:val="24"/>
              </w:rPr>
              <w:t>7622.000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6"/>
              <w:ind w:left="271"/>
              <w:rPr>
                <w:sz w:val="24"/>
              </w:rPr>
            </w:pPr>
            <w:r>
              <w:rPr>
                <w:sz w:val="24"/>
              </w:rPr>
              <w:t>-6.536</w:t>
            </w:r>
          </w:p>
        </w:tc>
        <w:tc>
          <w:tcPr>
            <w:tcW w:w="1206" w:type="dxa"/>
          </w:tcPr>
          <w:p>
            <w:pPr>
              <w:pStyle w:val="TableParagraph"/>
              <w:spacing w:before="8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4" w:hRule="atLeast"/>
        </w:trPr>
        <w:tc>
          <w:tcPr>
            <w:tcW w:w="2258" w:type="dxa"/>
          </w:tcPr>
          <w:p>
            <w:pPr>
              <w:pStyle w:val="TableParagraph"/>
              <w:spacing w:line="256" w:lineRule="auto" w:before="88"/>
              <w:ind w:left="107" w:right="460"/>
              <w:rPr>
                <w:sz w:val="24"/>
              </w:rPr>
            </w:pPr>
            <w:r>
              <w:rPr>
                <w:sz w:val="24"/>
              </w:rPr>
              <w:t>Minimization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1443" w:type="dxa"/>
          </w:tcPr>
          <w:p>
            <w:pPr>
              <w:pStyle w:val="TableParagraph"/>
              <w:spacing w:before="8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2316.000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86"/>
              <w:ind w:left="249"/>
              <w:rPr>
                <w:sz w:val="24"/>
              </w:rPr>
            </w:pPr>
            <w:r>
              <w:rPr>
                <w:sz w:val="24"/>
              </w:rPr>
              <w:t>7366.000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86"/>
              <w:ind w:left="271"/>
              <w:rPr>
                <w:sz w:val="24"/>
              </w:rPr>
            </w:pPr>
            <w:r>
              <w:rPr>
                <w:sz w:val="24"/>
              </w:rPr>
              <w:t>-6.902</w:t>
            </w:r>
          </w:p>
        </w:tc>
        <w:tc>
          <w:tcPr>
            <w:tcW w:w="1206" w:type="dxa"/>
          </w:tcPr>
          <w:p>
            <w:pPr>
              <w:pStyle w:val="TableParagraph"/>
              <w:spacing w:before="8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848" w:hRule="atLeast"/>
        </w:trPr>
        <w:tc>
          <w:tcPr>
            <w:tcW w:w="2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7"/>
              <w:ind w:left="107"/>
              <w:rPr>
                <w:sz w:val="24"/>
              </w:rPr>
            </w:pPr>
            <w:r>
              <w:rPr>
                <w:sz w:val="24"/>
              </w:rPr>
              <w:t>Firms that have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14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2860.000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49"/>
              <w:rPr>
                <w:sz w:val="24"/>
              </w:rPr>
            </w:pPr>
            <w:r>
              <w:rPr>
                <w:sz w:val="24"/>
              </w:rPr>
              <w:t>7910.000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271"/>
              <w:rPr>
                <w:sz w:val="24"/>
              </w:rPr>
            </w:pPr>
            <w:r>
              <w:rPr>
                <w:sz w:val="24"/>
              </w:rPr>
              <w:t>-5.372</w:t>
            </w:r>
          </w:p>
        </w:tc>
        <w:tc>
          <w:tcPr>
            <w:tcW w:w="1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69" w:hRule="atLeast"/>
        </w:trPr>
        <w:tc>
          <w:tcPr>
            <w:tcW w:w="512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Variable: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left="305"/>
      </w:pPr>
      <w:r>
        <w:rPr/>
        <w:t>Table 4.9: Reliability</w:t>
      </w:r>
      <w:r>
        <w:rPr>
          <w:spacing w:val="-5"/>
        </w:rPr>
        <w:t> </w:t>
      </w:r>
      <w:r>
        <w:rPr/>
        <w:t>Statistics for Applicability</w:t>
      </w:r>
      <w:r>
        <w:rPr>
          <w:spacing w:val="-5"/>
        </w:rPr>
        <w:t> </w:t>
      </w:r>
      <w:r>
        <w:rPr/>
        <w:t>of Sustainability</w:t>
      </w:r>
      <w:r>
        <w:rPr>
          <w:spacing w:val="-8"/>
        </w:rPr>
        <w:t> </w:t>
      </w:r>
      <w:r>
        <w:rPr/>
        <w:t>principles in Construction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2941"/>
        <w:gridCol w:w="1541"/>
      </w:tblGrid>
      <w:tr>
        <w:trPr>
          <w:trHeight w:val="754" w:hRule="atLeast"/>
        </w:trPr>
        <w:tc>
          <w:tcPr>
            <w:tcW w:w="1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644" w:right="375" w:hanging="240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2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557" w:right="102" w:hanging="411"/>
              <w:rPr>
                <w:sz w:val="24"/>
              </w:rPr>
            </w:pPr>
            <w:r>
              <w:rPr>
                <w:sz w:val="24"/>
              </w:rPr>
              <w:t>Cronbach's Alpha Based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Standardized Items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46" w:right="21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750" w:hRule="atLeast"/>
        </w:trPr>
        <w:tc>
          <w:tcPr>
            <w:tcW w:w="1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708" w:right="690"/>
              <w:jc w:val="center"/>
              <w:rPr>
                <w:sz w:val="24"/>
              </w:rPr>
            </w:pPr>
            <w:r>
              <w:rPr>
                <w:sz w:val="24"/>
              </w:rPr>
              <w:t>.914</w:t>
            </w:r>
          </w:p>
        </w:tc>
        <w:tc>
          <w:tcPr>
            <w:tcW w:w="2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1250" w:right="1221"/>
              <w:jc w:val="center"/>
              <w:rPr>
                <w:sz w:val="24"/>
              </w:rPr>
            </w:pPr>
            <w:r>
              <w:rPr>
                <w:sz w:val="24"/>
              </w:rPr>
              <w:t>.912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7"/>
              <w:ind w:left="246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56" w:lineRule="auto" w:before="154"/>
        <w:ind w:left="305" w:right="1396"/>
      </w:pPr>
      <w:r>
        <w:rPr/>
        <w:t>Table 4.10: Applicability of Sustainability principles in Construction Mann-Whitney</w:t>
      </w:r>
      <w:r>
        <w:rPr>
          <w:spacing w:val="-57"/>
        </w:rPr>
        <w:t> </w:t>
      </w:r>
      <w:r>
        <w:rPr/>
        <w:t>Ranking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1582"/>
        <w:gridCol w:w="1104"/>
        <w:gridCol w:w="1147"/>
        <w:gridCol w:w="1266"/>
      </w:tblGrid>
      <w:tr>
        <w:trPr>
          <w:trHeight w:val="755" w:hRule="atLeast"/>
        </w:trPr>
        <w:tc>
          <w:tcPr>
            <w:tcW w:w="356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1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216" w:right="384" w:hanging="20"/>
              <w:rPr>
                <w:sz w:val="24"/>
              </w:rPr>
            </w:pPr>
            <w:r>
              <w:rPr>
                <w:sz w:val="24"/>
              </w:rPr>
              <w:t>Mean Rank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auto"/>
              <w:ind w:left="271" w:right="325" w:hanging="51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Ranks</w:t>
            </w:r>
          </w:p>
        </w:tc>
      </w:tr>
      <w:tr>
        <w:trPr>
          <w:trHeight w:val="365" w:hRule="atLeast"/>
        </w:trPr>
        <w:tc>
          <w:tcPr>
            <w:tcW w:w="1985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185" w:firstLine="60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111.54</w:t>
            </w: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11042.00</w:t>
            </w:r>
          </w:p>
        </w:tc>
      </w:tr>
      <w:tr>
        <w:trPr>
          <w:trHeight w:val="457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85"/>
              <w:ind w:left="201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04" w:type="dxa"/>
          </w:tcPr>
          <w:p>
            <w:pPr>
              <w:pStyle w:val="TableParagraph"/>
              <w:spacing w:before="8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85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88.58</w:t>
            </w:r>
          </w:p>
        </w:tc>
        <w:tc>
          <w:tcPr>
            <w:tcW w:w="1266" w:type="dxa"/>
          </w:tcPr>
          <w:p>
            <w:pPr>
              <w:pStyle w:val="TableParagraph"/>
              <w:spacing w:before="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8858.00</w:t>
            </w:r>
          </w:p>
        </w:tc>
      </w:tr>
      <w:tr>
        <w:trPr>
          <w:trHeight w:val="458" w:hRule="atLeast"/>
        </w:trPr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86"/>
              <w:ind w:left="20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04" w:type="dxa"/>
          </w:tcPr>
          <w:p>
            <w:pPr>
              <w:pStyle w:val="TableParagraph"/>
              <w:spacing w:before="8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line="256" w:lineRule="auto" w:before="88"/>
              <w:ind w:left="107" w:right="279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</w:tc>
        <w:tc>
          <w:tcPr>
            <w:tcW w:w="1582" w:type="dxa"/>
          </w:tcPr>
          <w:p>
            <w:pPr>
              <w:pStyle w:val="TableParagraph"/>
              <w:spacing w:before="86"/>
              <w:ind w:left="20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04" w:type="dxa"/>
          </w:tcPr>
          <w:p>
            <w:pPr>
              <w:pStyle w:val="TableParagraph"/>
              <w:spacing w:before="8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47" w:type="dxa"/>
          </w:tcPr>
          <w:p>
            <w:pPr>
              <w:pStyle w:val="TableParagraph"/>
              <w:spacing w:before="8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112.41</w:t>
            </w:r>
          </w:p>
        </w:tc>
        <w:tc>
          <w:tcPr>
            <w:tcW w:w="1266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11128.50</w:t>
            </w:r>
          </w:p>
        </w:tc>
      </w:tr>
      <w:tr>
        <w:trPr>
          <w:trHeight w:val="457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86"/>
              <w:ind w:left="201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04" w:type="dxa"/>
          </w:tcPr>
          <w:p>
            <w:pPr>
              <w:pStyle w:val="TableParagraph"/>
              <w:spacing w:before="8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8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87.72</w:t>
            </w:r>
          </w:p>
        </w:tc>
        <w:tc>
          <w:tcPr>
            <w:tcW w:w="1266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8771.50</w:t>
            </w:r>
          </w:p>
        </w:tc>
      </w:tr>
      <w:tr>
        <w:trPr>
          <w:trHeight w:val="457" w:hRule="atLeast"/>
        </w:trPr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85"/>
              <w:ind w:left="20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04" w:type="dxa"/>
          </w:tcPr>
          <w:p>
            <w:pPr>
              <w:pStyle w:val="TableParagraph"/>
              <w:spacing w:before="8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985" w:type="dxa"/>
            <w:vMerge w:val="restart"/>
          </w:tcPr>
          <w:p>
            <w:pPr>
              <w:pStyle w:val="TableParagraph"/>
              <w:spacing w:line="256" w:lineRule="auto" w:before="88"/>
              <w:ind w:left="107" w:right="247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1582" w:type="dxa"/>
          </w:tcPr>
          <w:p>
            <w:pPr>
              <w:pStyle w:val="TableParagraph"/>
              <w:spacing w:before="86"/>
              <w:ind w:left="20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04" w:type="dxa"/>
          </w:tcPr>
          <w:p>
            <w:pPr>
              <w:pStyle w:val="TableParagraph"/>
              <w:spacing w:before="8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47" w:type="dxa"/>
          </w:tcPr>
          <w:p>
            <w:pPr>
              <w:pStyle w:val="TableParagraph"/>
              <w:spacing w:before="8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108.79</w:t>
            </w:r>
          </w:p>
        </w:tc>
        <w:tc>
          <w:tcPr>
            <w:tcW w:w="1266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10770.00</w:t>
            </w:r>
          </w:p>
        </w:tc>
      </w:tr>
      <w:tr>
        <w:trPr>
          <w:trHeight w:val="362" w:hRule="atLeast"/>
        </w:trPr>
        <w:tc>
          <w:tcPr>
            <w:tcW w:w="19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256" w:lineRule="exact" w:before="86"/>
              <w:ind w:left="201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04" w:type="dxa"/>
          </w:tcPr>
          <w:p>
            <w:pPr>
              <w:pStyle w:val="TableParagraph"/>
              <w:spacing w:line="256" w:lineRule="exact" w:before="86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 w:before="8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91.30</w:t>
            </w:r>
          </w:p>
        </w:tc>
        <w:tc>
          <w:tcPr>
            <w:tcW w:w="1266" w:type="dxa"/>
          </w:tcPr>
          <w:p>
            <w:pPr>
              <w:pStyle w:val="TableParagraph"/>
              <w:spacing w:line="256" w:lineRule="exact"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9130.00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559"/>
        <w:gridCol w:w="1071"/>
        <w:gridCol w:w="1130"/>
        <w:gridCol w:w="1339"/>
      </w:tblGrid>
      <w:tr>
        <w:trPr>
          <w:trHeight w:val="362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line="266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6" w:lineRule="auto" w:before="88"/>
              <w:ind w:left="200" w:right="362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106.27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10520.50</w:t>
            </w:r>
          </w:p>
        </w:tc>
      </w:tr>
      <w:tr>
        <w:trPr>
          <w:trHeight w:val="457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93.80</w:t>
            </w:r>
          </w:p>
        </w:tc>
        <w:tc>
          <w:tcPr>
            <w:tcW w:w="1339" w:type="dxa"/>
          </w:tcPr>
          <w:p>
            <w:pPr>
              <w:pStyle w:val="TableParagraph"/>
              <w:spacing w:before="8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9379.50</w:t>
            </w:r>
          </w:p>
        </w:tc>
      </w:tr>
      <w:tr>
        <w:trPr>
          <w:trHeight w:val="458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6" w:lineRule="auto" w:before="88"/>
              <w:ind w:left="200" w:right="743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environment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113.94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11280.00</w:t>
            </w:r>
          </w:p>
        </w:tc>
      </w:tr>
      <w:tr>
        <w:trPr>
          <w:trHeight w:val="457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86.20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8620.00</w:t>
            </w:r>
          </w:p>
        </w:tc>
      </w:tr>
      <w:tr>
        <w:trPr>
          <w:trHeight w:val="457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165" w:type="dxa"/>
          </w:tcPr>
          <w:p>
            <w:pPr>
              <w:pStyle w:val="TableParagraph"/>
              <w:spacing w:before="86"/>
              <w:ind w:left="20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110.51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10940.00</w:t>
            </w:r>
          </w:p>
        </w:tc>
      </w:tr>
      <w:tr>
        <w:trPr>
          <w:trHeight w:val="458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8960.00</w:t>
            </w:r>
          </w:p>
        </w:tc>
      </w:tr>
      <w:tr>
        <w:trPr>
          <w:trHeight w:val="457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9" w:lineRule="auto" w:before="87"/>
              <w:ind w:left="200" w:right="12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recycled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90.72</w:t>
            </w:r>
          </w:p>
        </w:tc>
        <w:tc>
          <w:tcPr>
            <w:tcW w:w="1339" w:type="dxa"/>
          </w:tcPr>
          <w:p>
            <w:pPr>
              <w:pStyle w:val="TableParagraph"/>
              <w:spacing w:before="8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8981.50</w:t>
            </w:r>
          </w:p>
        </w:tc>
      </w:tr>
      <w:tr>
        <w:trPr>
          <w:trHeight w:val="458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109.19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10918.50</w:t>
            </w:r>
          </w:p>
        </w:tc>
      </w:tr>
      <w:tr>
        <w:trPr>
          <w:trHeight w:val="458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before="88"/>
              <w:ind w:left="200" w:firstLine="6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locally</w:t>
            </w:r>
          </w:p>
          <w:p>
            <w:pPr>
              <w:pStyle w:val="TableParagraph"/>
              <w:spacing w:line="290" w:lineRule="atLeast" w:before="8"/>
              <w:ind w:left="200" w:right="637"/>
              <w:rPr>
                <w:sz w:val="24"/>
              </w:rPr>
            </w:pPr>
            <w:r>
              <w:rPr>
                <w:spacing w:val="-1"/>
                <w:sz w:val="24"/>
              </w:rPr>
              <w:t>manufactured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99.70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9870.50</w:t>
            </w:r>
          </w:p>
        </w:tc>
      </w:tr>
      <w:tr>
        <w:trPr>
          <w:trHeight w:val="526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100.30</w:t>
            </w:r>
          </w:p>
        </w:tc>
        <w:tc>
          <w:tcPr>
            <w:tcW w:w="1339" w:type="dxa"/>
          </w:tcPr>
          <w:p>
            <w:pPr>
              <w:pStyle w:val="TableParagraph"/>
              <w:spacing w:before="8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10029.50</w:t>
            </w:r>
          </w:p>
        </w:tc>
      </w:tr>
      <w:tr>
        <w:trPr>
          <w:trHeight w:val="388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1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6" w:lineRule="auto" w:before="88"/>
              <w:ind w:left="200" w:right="796"/>
              <w:rPr>
                <w:sz w:val="24"/>
              </w:rPr>
            </w:pPr>
            <w:r>
              <w:rPr>
                <w:spacing w:val="-1"/>
                <w:sz w:val="24"/>
              </w:rPr>
              <w:t>Use </w:t>
            </w:r>
            <w:r>
              <w:rPr>
                <w:sz w:val="24"/>
              </w:rPr>
              <w:t>durable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95.71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9475.00</w:t>
            </w:r>
          </w:p>
        </w:tc>
      </w:tr>
      <w:tr>
        <w:trPr>
          <w:trHeight w:val="458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104.25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10425.00</w:t>
            </w:r>
          </w:p>
        </w:tc>
      </w:tr>
      <w:tr>
        <w:trPr>
          <w:trHeight w:val="457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6" w:lineRule="auto" w:before="87"/>
              <w:ind w:left="200" w:right="170"/>
              <w:rPr>
                <w:sz w:val="24"/>
              </w:rPr>
            </w:pPr>
            <w:r>
              <w:rPr>
                <w:sz w:val="24"/>
              </w:rPr>
              <w:t>Implement cost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effective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84.81</w:t>
            </w:r>
          </w:p>
        </w:tc>
        <w:tc>
          <w:tcPr>
            <w:tcW w:w="1339" w:type="dxa"/>
          </w:tcPr>
          <w:p>
            <w:pPr>
              <w:pStyle w:val="TableParagraph"/>
              <w:spacing w:before="8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8396.50</w:t>
            </w:r>
          </w:p>
        </w:tc>
      </w:tr>
      <w:tr>
        <w:trPr>
          <w:trHeight w:val="458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115.04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11503.50</w:t>
            </w:r>
          </w:p>
        </w:tc>
      </w:tr>
      <w:tr>
        <w:trPr>
          <w:trHeight w:val="458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6" w:lineRule="auto" w:before="88"/>
              <w:ind w:left="200" w:right="376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102.79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10176.50</w:t>
            </w:r>
          </w:p>
        </w:tc>
      </w:tr>
      <w:tr>
        <w:trPr>
          <w:trHeight w:val="457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5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97.24</w:t>
            </w:r>
          </w:p>
        </w:tc>
        <w:tc>
          <w:tcPr>
            <w:tcW w:w="1339" w:type="dxa"/>
          </w:tcPr>
          <w:p>
            <w:pPr>
              <w:pStyle w:val="TableParagraph"/>
              <w:spacing w:before="8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9723.50</w:t>
            </w:r>
          </w:p>
        </w:tc>
      </w:tr>
      <w:tr>
        <w:trPr>
          <w:trHeight w:val="458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165" w:type="dxa"/>
            <w:vMerge w:val="restart"/>
          </w:tcPr>
          <w:p>
            <w:pPr>
              <w:pStyle w:val="TableParagraph"/>
              <w:spacing w:line="256" w:lineRule="auto" w:before="88"/>
              <w:ind w:left="200" w:right="522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88.40</w:t>
            </w:r>
          </w:p>
        </w:tc>
        <w:tc>
          <w:tcPr>
            <w:tcW w:w="1339" w:type="dxa"/>
          </w:tcPr>
          <w:p>
            <w:pPr>
              <w:pStyle w:val="TableParagraph"/>
              <w:spacing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8752.00</w:t>
            </w:r>
          </w:p>
        </w:tc>
      </w:tr>
      <w:tr>
        <w:trPr>
          <w:trHeight w:val="362" w:hRule="atLeast"/>
        </w:trPr>
        <w:tc>
          <w:tcPr>
            <w:tcW w:w="2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line="256" w:lineRule="exact" w:before="86"/>
              <w:ind w:left="11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line="256" w:lineRule="exact"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line="256" w:lineRule="exact" w:before="86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111.48</w:t>
            </w:r>
          </w:p>
        </w:tc>
        <w:tc>
          <w:tcPr>
            <w:tcW w:w="1339" w:type="dxa"/>
          </w:tcPr>
          <w:p>
            <w:pPr>
              <w:pStyle w:val="TableParagraph"/>
              <w:spacing w:line="256" w:lineRule="exact" w:before="8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11148.00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297" w:top="1420" w:bottom="1480" w:left="1680" w:right="700"/>
        </w:sect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555"/>
        <w:gridCol w:w="1071"/>
        <w:gridCol w:w="1130"/>
        <w:gridCol w:w="1247"/>
      </w:tblGrid>
      <w:tr>
        <w:trPr>
          <w:trHeight w:val="362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line="266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93.02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9209.00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106.91</w:t>
            </w:r>
          </w:p>
        </w:tc>
        <w:tc>
          <w:tcPr>
            <w:tcW w:w="1247" w:type="dxa"/>
          </w:tcPr>
          <w:p>
            <w:pPr>
              <w:pStyle w:val="TableParagraph"/>
              <w:spacing w:before="8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10691.00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04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107.88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10680.00</w:t>
            </w:r>
          </w:p>
        </w:tc>
      </w:tr>
      <w:tr>
        <w:trPr>
          <w:trHeight w:val="45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92.20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9220.00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57"/>
              <w:rPr>
                <w:sz w:val="24"/>
              </w:rPr>
            </w:pPr>
            <w:r>
              <w:rPr>
                <w:sz w:val="24"/>
              </w:rPr>
              <w:t>Use of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99.12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9813.00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100.87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10087.00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9" w:lineRule="auto" w:before="87"/>
              <w:ind w:left="107" w:right="584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104.11</w:t>
            </w:r>
          </w:p>
        </w:tc>
        <w:tc>
          <w:tcPr>
            <w:tcW w:w="1247" w:type="dxa"/>
          </w:tcPr>
          <w:p>
            <w:pPr>
              <w:pStyle w:val="TableParagraph"/>
              <w:spacing w:before="8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10306.50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95.94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9593.50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40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99.55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9855.00</w:t>
            </w:r>
          </w:p>
        </w:tc>
      </w:tr>
      <w:tr>
        <w:trPr>
          <w:trHeight w:val="45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100.45</w:t>
            </w:r>
          </w:p>
        </w:tc>
        <w:tc>
          <w:tcPr>
            <w:tcW w:w="1247" w:type="dxa"/>
          </w:tcPr>
          <w:p>
            <w:pPr>
              <w:pStyle w:val="TableParagraph"/>
              <w:spacing w:before="8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10045.00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9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80.50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7969.50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119.31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11930.50</w:t>
            </w:r>
          </w:p>
        </w:tc>
      </w:tr>
      <w:tr>
        <w:trPr>
          <w:trHeight w:val="457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7"/>
              <w:ind w:left="107" w:right="279"/>
              <w:rPr>
                <w:sz w:val="24"/>
              </w:rPr>
            </w:pPr>
            <w:r>
              <w:rPr>
                <w:sz w:val="24"/>
              </w:rPr>
              <w:t>Minimization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1555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79.84</w:t>
            </w:r>
          </w:p>
        </w:tc>
        <w:tc>
          <w:tcPr>
            <w:tcW w:w="1247" w:type="dxa"/>
          </w:tcPr>
          <w:p>
            <w:pPr>
              <w:pStyle w:val="TableParagraph"/>
              <w:spacing w:before="8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7904.00</w:t>
            </w:r>
          </w:p>
        </w:tc>
      </w:tr>
      <w:tr>
        <w:trPr>
          <w:trHeight w:val="458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119.96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11996.00</w:t>
            </w:r>
          </w:p>
        </w:tc>
      </w:tr>
      <w:tr>
        <w:trPr>
          <w:trHeight w:val="458" w:hRule="atLeast"/>
        </w:trPr>
        <w:tc>
          <w:tcPr>
            <w:tcW w:w="20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2077" w:type="dxa"/>
            <w:vMerge w:val="restart"/>
          </w:tcPr>
          <w:p>
            <w:pPr>
              <w:pStyle w:val="TableParagraph"/>
              <w:spacing w:line="256" w:lineRule="auto" w:before="88"/>
              <w:ind w:left="107" w:right="104"/>
              <w:rPr>
                <w:sz w:val="24"/>
              </w:rPr>
            </w:pPr>
            <w:r>
              <w:rPr>
                <w:sz w:val="24"/>
              </w:rPr>
              <w:t>Firms that have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left="109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7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30" w:type="dxa"/>
          </w:tcPr>
          <w:p>
            <w:pPr>
              <w:pStyle w:val="TableParagraph"/>
              <w:spacing w:before="8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92.49</w:t>
            </w:r>
          </w:p>
        </w:tc>
        <w:tc>
          <w:tcPr>
            <w:tcW w:w="1247" w:type="dxa"/>
          </w:tcPr>
          <w:p>
            <w:pPr>
              <w:pStyle w:val="TableParagraph"/>
              <w:spacing w:before="8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9156.50</w:t>
            </w:r>
          </w:p>
        </w:tc>
      </w:tr>
      <w:tr>
        <w:trPr>
          <w:trHeight w:val="477" w:hRule="atLeast"/>
        </w:trPr>
        <w:tc>
          <w:tcPr>
            <w:tcW w:w="2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spacing w:before="96"/>
              <w:ind w:left="109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071" w:type="dxa"/>
          </w:tcPr>
          <w:p>
            <w:pPr>
              <w:pStyle w:val="TableParagraph"/>
              <w:spacing w:before="9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9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107.44</w:t>
            </w:r>
          </w:p>
        </w:tc>
        <w:tc>
          <w:tcPr>
            <w:tcW w:w="1247" w:type="dxa"/>
          </w:tcPr>
          <w:p>
            <w:pPr>
              <w:pStyle w:val="TableParagraph"/>
              <w:spacing w:before="9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10743.50</w:t>
            </w:r>
          </w:p>
        </w:tc>
      </w:tr>
      <w:tr>
        <w:trPr>
          <w:trHeight w:val="561" w:hRule="atLeast"/>
        </w:trPr>
        <w:tc>
          <w:tcPr>
            <w:tcW w:w="20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1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420" w:bottom="1480" w:left="1680" w:right="700"/>
        </w:sectPr>
      </w:pPr>
    </w:p>
    <w:p>
      <w:pPr>
        <w:pStyle w:val="BodyText"/>
        <w:spacing w:line="256" w:lineRule="auto" w:before="72"/>
        <w:ind w:left="305" w:right="860"/>
      </w:pPr>
      <w:r>
        <w:rPr/>
        <w:t>Table 4.11: Applicability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-8"/>
        </w:rPr>
        <w:t> </w:t>
      </w:r>
      <w:r>
        <w:rPr/>
        <w:t>principles in</w:t>
      </w:r>
      <w:r>
        <w:rPr>
          <w:spacing w:val="1"/>
        </w:rPr>
        <w:t> </w:t>
      </w:r>
      <w:r>
        <w:rPr/>
        <w:t>Construction Mann-Whitney</w:t>
      </w:r>
      <w:r>
        <w:rPr>
          <w:spacing w:val="-8"/>
        </w:rPr>
        <w:t> </w:t>
      </w:r>
      <w:r>
        <w:rPr/>
        <w:t>Test-</w:t>
      </w:r>
      <w:r>
        <w:rPr>
          <w:spacing w:val="-57"/>
        </w:rPr>
        <w:t> </w:t>
      </w:r>
      <w:r>
        <w:rPr/>
        <w:t>Statistics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399"/>
        <w:gridCol w:w="1403"/>
        <w:gridCol w:w="1064"/>
        <w:gridCol w:w="1853"/>
      </w:tblGrid>
      <w:tr>
        <w:trPr>
          <w:trHeight w:val="755" w:hRule="atLeast"/>
        </w:trPr>
        <w:tc>
          <w:tcPr>
            <w:tcW w:w="21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32" w:right="205" w:firstLine="208"/>
              <w:rPr>
                <w:sz w:val="24"/>
              </w:rPr>
            </w:pPr>
            <w:r>
              <w:rPr>
                <w:sz w:val="24"/>
              </w:rPr>
              <w:t>Mann-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Whitney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69" w:right="227" w:hanging="360"/>
              <w:rPr>
                <w:sz w:val="24"/>
              </w:rPr>
            </w:pPr>
            <w:r>
              <w:rPr>
                <w:sz w:val="24"/>
              </w:rPr>
              <w:t>Wilcoxon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8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661" w:right="115" w:hanging="461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</w:tr>
      <w:tr>
        <w:trPr>
          <w:trHeight w:val="662" w:hRule="atLeast"/>
        </w:trPr>
        <w:tc>
          <w:tcPr>
            <w:tcW w:w="21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377" w:firstLine="60"/>
              <w:rPr>
                <w:sz w:val="24"/>
              </w:rPr>
            </w:pPr>
            <w:r>
              <w:rPr>
                <w:sz w:val="24"/>
              </w:rPr>
              <w:t>Environmentally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3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11"/>
              <w:rPr>
                <w:sz w:val="24"/>
              </w:rPr>
            </w:pPr>
            <w:r>
              <w:rPr>
                <w:sz w:val="24"/>
              </w:rPr>
              <w:t>3808.000</w:t>
            </w:r>
          </w:p>
        </w:tc>
        <w:tc>
          <w:tcPr>
            <w:tcW w:w="14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8858.000</w:t>
            </w:r>
          </w:p>
        </w:tc>
        <w:tc>
          <w:tcPr>
            <w:tcW w:w="10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-2.892</w:t>
            </w:r>
          </w:p>
        </w:tc>
        <w:tc>
          <w:tcPr>
            <w:tcW w:w="18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471"/>
              <w:rPr>
                <w:sz w:val="24"/>
              </w:rPr>
            </w:pPr>
            <w:r>
              <w:rPr>
                <w:sz w:val="24"/>
              </w:rPr>
              <w:t>Biodiversity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3721.500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8771.500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-3.183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439"/>
              <w:rPr>
                <w:sz w:val="24"/>
              </w:rPr>
            </w:pPr>
            <w:r>
              <w:rPr>
                <w:sz w:val="24"/>
              </w:rPr>
              <w:t>Conserve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4080.000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9130.000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-2.223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46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39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4329.500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9379.500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-1.568</w:t>
            </w:r>
          </w:p>
        </w:tc>
        <w:tc>
          <w:tcPr>
            <w:tcW w:w="185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.117</w:t>
            </w:r>
          </w:p>
        </w:tc>
      </w:tr>
      <w:tr>
        <w:trPr>
          <w:trHeight w:val="753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837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3570.000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8620.000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-3.474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458" w:hRule="atLeast"/>
        </w:trPr>
        <w:tc>
          <w:tcPr>
            <w:tcW w:w="2177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biodegradable</w:t>
            </w:r>
          </w:p>
        </w:tc>
        <w:tc>
          <w:tcPr>
            <w:tcW w:w="1399" w:type="dxa"/>
          </w:tcPr>
          <w:p>
            <w:pPr>
              <w:pStyle w:val="TableParagraph"/>
              <w:spacing w:before="85"/>
              <w:ind w:left="211"/>
              <w:rPr>
                <w:sz w:val="24"/>
              </w:rPr>
            </w:pPr>
            <w:r>
              <w:rPr>
                <w:sz w:val="24"/>
              </w:rPr>
              <w:t>3910.000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85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8960.000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-2.687</w:t>
            </w:r>
          </w:p>
        </w:tc>
        <w:tc>
          <w:tcPr>
            <w:tcW w:w="1853" w:type="dxa"/>
          </w:tcPr>
          <w:p>
            <w:pPr>
              <w:pStyle w:val="TableParagraph"/>
              <w:spacing w:before="85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210"/>
              <w:rPr>
                <w:sz w:val="24"/>
              </w:rPr>
            </w:pPr>
            <w:r>
              <w:rPr>
                <w:sz w:val="24"/>
              </w:rPr>
              <w:t>Use materials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recycled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4031.500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8981.500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-2.350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.019</w:t>
            </w:r>
          </w:p>
        </w:tc>
      </w:tr>
      <w:tr>
        <w:trPr>
          <w:trHeight w:val="1053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742" w:firstLine="60"/>
              <w:rPr>
                <w:sz w:val="24"/>
              </w:rPr>
            </w:pPr>
            <w:r>
              <w:rPr>
                <w:sz w:val="24"/>
              </w:rPr>
              <w:t>Use locally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manufactured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399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4920.500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9870.500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-.075</w:t>
            </w:r>
          </w:p>
        </w:tc>
        <w:tc>
          <w:tcPr>
            <w:tcW w:w="1853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.940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901"/>
              <w:rPr>
                <w:sz w:val="24"/>
              </w:rPr>
            </w:pPr>
            <w:r>
              <w:rPr>
                <w:spacing w:val="-1"/>
                <w:sz w:val="24"/>
              </w:rPr>
              <w:t>Use </w:t>
            </w:r>
            <w:r>
              <w:rPr>
                <w:sz w:val="24"/>
              </w:rPr>
              <w:t>durable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4525.000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9475.000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-1.070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.285</w:t>
            </w:r>
          </w:p>
        </w:tc>
      </w:tr>
      <w:tr>
        <w:trPr>
          <w:trHeight w:val="755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272"/>
              <w:rPr>
                <w:sz w:val="24"/>
              </w:rPr>
            </w:pP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3446.500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8396.500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-3.793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48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investors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4673.500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9723.500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-.711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</w:tr>
      <w:tr>
        <w:trPr>
          <w:trHeight w:val="753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62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3802.000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8752.000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-2.983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458" w:hRule="atLeast"/>
        </w:trPr>
        <w:tc>
          <w:tcPr>
            <w:tcW w:w="2177" w:type="dxa"/>
          </w:tcPr>
          <w:p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Whole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399" w:type="dxa"/>
          </w:tcPr>
          <w:p>
            <w:pPr>
              <w:pStyle w:val="TableParagraph"/>
              <w:spacing w:before="85"/>
              <w:ind w:left="211"/>
              <w:rPr>
                <w:sz w:val="24"/>
              </w:rPr>
            </w:pPr>
            <w:r>
              <w:rPr>
                <w:sz w:val="24"/>
              </w:rPr>
              <w:t>4259.000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85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9209.000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5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-1.744</w:t>
            </w:r>
          </w:p>
        </w:tc>
        <w:tc>
          <w:tcPr>
            <w:tcW w:w="1853" w:type="dxa"/>
          </w:tcPr>
          <w:p>
            <w:pPr>
              <w:pStyle w:val="TableParagraph"/>
              <w:spacing w:before="85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.081</w:t>
            </w:r>
          </w:p>
        </w:tc>
      </w:tr>
      <w:tr>
        <w:trPr>
          <w:trHeight w:val="756" w:hRule="atLeast"/>
        </w:trPr>
        <w:tc>
          <w:tcPr>
            <w:tcW w:w="2177" w:type="dxa"/>
          </w:tcPr>
          <w:p>
            <w:pPr>
              <w:pStyle w:val="TableParagraph"/>
              <w:spacing w:line="256" w:lineRule="auto" w:before="87"/>
              <w:ind w:left="107" w:right="204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4170.000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9220.000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-1.968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.049</w:t>
            </w:r>
          </w:p>
        </w:tc>
      </w:tr>
      <w:tr>
        <w:trPr>
          <w:trHeight w:val="658" w:hRule="atLeast"/>
        </w:trPr>
        <w:tc>
          <w:tcPr>
            <w:tcW w:w="2177" w:type="dxa"/>
          </w:tcPr>
          <w:p>
            <w:pPr>
              <w:pStyle w:val="TableParagraph"/>
              <w:spacing w:line="290" w:lineRule="atLeast" w:before="58"/>
              <w:ind w:left="107" w:right="257"/>
              <w:rPr>
                <w:sz w:val="24"/>
              </w:rPr>
            </w:pPr>
            <w:r>
              <w:rPr>
                <w:sz w:val="24"/>
              </w:rPr>
              <w:t>Use of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1399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4863.000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3"/>
              <w:ind w:left="214" w:right="248"/>
              <w:jc w:val="center"/>
              <w:rPr>
                <w:sz w:val="24"/>
              </w:rPr>
            </w:pPr>
            <w:r>
              <w:rPr>
                <w:sz w:val="24"/>
              </w:rPr>
              <w:t>9813.000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233"/>
              <w:ind w:left="228" w:right="175"/>
              <w:jc w:val="center"/>
              <w:rPr>
                <w:sz w:val="24"/>
              </w:rPr>
            </w:pPr>
            <w:r>
              <w:rPr>
                <w:sz w:val="24"/>
              </w:rPr>
              <w:t>-.221</w:t>
            </w:r>
          </w:p>
        </w:tc>
        <w:tc>
          <w:tcPr>
            <w:tcW w:w="1853" w:type="dxa"/>
          </w:tcPr>
          <w:p>
            <w:pPr>
              <w:pStyle w:val="TableParagraph"/>
              <w:spacing w:before="2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.825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297" w:top="1340" w:bottom="1480" w:left="1680" w:right="700"/>
        </w:sectPr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373"/>
        <w:gridCol w:w="1420"/>
        <w:gridCol w:w="1355"/>
        <w:gridCol w:w="1576"/>
      </w:tblGrid>
      <w:tr>
        <w:trPr>
          <w:trHeight w:val="658" w:hRule="atLeast"/>
        </w:trPr>
        <w:tc>
          <w:tcPr>
            <w:tcW w:w="2191" w:type="dxa"/>
          </w:tcPr>
          <w:p>
            <w:pPr>
              <w:pStyle w:val="TableParagraph"/>
              <w:spacing w:line="256" w:lineRule="auto"/>
              <w:ind w:left="122" w:right="684"/>
              <w:rPr>
                <w:sz w:val="24"/>
              </w:rPr>
            </w:pPr>
            <w:r>
              <w:rPr>
                <w:sz w:val="24"/>
              </w:rPr>
              <w:t>Maintaining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habitat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6"/>
              <w:ind w:left="211"/>
              <w:rPr>
                <w:sz w:val="24"/>
              </w:rPr>
            </w:pPr>
            <w:r>
              <w:rPr>
                <w:sz w:val="24"/>
              </w:rPr>
              <w:t>4543.500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6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9593.500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6"/>
              <w:ind w:left="239" w:right="455"/>
              <w:jc w:val="center"/>
              <w:rPr>
                <w:sz w:val="24"/>
              </w:rPr>
            </w:pPr>
            <w:r>
              <w:rPr>
                <w:sz w:val="24"/>
              </w:rPr>
              <w:t>-1.047</w:t>
            </w:r>
          </w:p>
        </w:tc>
        <w:tc>
          <w:tcPr>
            <w:tcW w:w="1576" w:type="dxa"/>
          </w:tcPr>
          <w:p>
            <w:pPr>
              <w:pStyle w:val="TableParagraph"/>
              <w:spacing w:before="136"/>
              <w:ind w:left="475"/>
              <w:rPr>
                <w:sz w:val="24"/>
              </w:rPr>
            </w:pPr>
            <w:r>
              <w:rPr>
                <w:sz w:val="24"/>
              </w:rPr>
              <w:t>.295</w:t>
            </w:r>
          </w:p>
        </w:tc>
      </w:tr>
      <w:tr>
        <w:trPr>
          <w:trHeight w:val="756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22" w:right="239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</w:tc>
        <w:tc>
          <w:tcPr>
            <w:tcW w:w="1373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4905.000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33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9855.000</w:t>
            </w:r>
          </w:p>
        </w:tc>
        <w:tc>
          <w:tcPr>
            <w:tcW w:w="1355" w:type="dxa"/>
          </w:tcPr>
          <w:p>
            <w:pPr>
              <w:pStyle w:val="TableParagraph"/>
              <w:spacing w:before="233"/>
              <w:ind w:left="239" w:right="455"/>
              <w:jc w:val="center"/>
              <w:rPr>
                <w:sz w:val="24"/>
              </w:rPr>
            </w:pPr>
            <w:r>
              <w:rPr>
                <w:sz w:val="24"/>
              </w:rPr>
              <w:t>-.114</w:t>
            </w:r>
          </w:p>
        </w:tc>
        <w:tc>
          <w:tcPr>
            <w:tcW w:w="1576" w:type="dxa"/>
          </w:tcPr>
          <w:p>
            <w:pPr>
              <w:pStyle w:val="TableParagraph"/>
              <w:spacing w:before="233"/>
              <w:ind w:left="475"/>
              <w:rPr>
                <w:sz w:val="24"/>
              </w:rPr>
            </w:pPr>
            <w:r>
              <w:rPr>
                <w:sz w:val="24"/>
              </w:rPr>
              <w:t>.909</w:t>
            </w:r>
          </w:p>
        </w:tc>
      </w:tr>
      <w:tr>
        <w:trPr>
          <w:trHeight w:val="754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22" w:right="289"/>
              <w:rPr>
                <w:sz w:val="24"/>
              </w:rPr>
            </w:pPr>
            <w:r>
              <w:rPr>
                <w:spacing w:val="-1"/>
                <w:sz w:val="24"/>
              </w:rPr>
              <w:t>Health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373" w:type="dxa"/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3019.500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33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7969.500</w:t>
            </w:r>
          </w:p>
        </w:tc>
        <w:tc>
          <w:tcPr>
            <w:tcW w:w="1355" w:type="dxa"/>
          </w:tcPr>
          <w:p>
            <w:pPr>
              <w:pStyle w:val="TableParagraph"/>
              <w:spacing w:before="233"/>
              <w:ind w:left="239" w:right="455"/>
              <w:jc w:val="center"/>
              <w:rPr>
                <w:sz w:val="24"/>
              </w:rPr>
            </w:pPr>
            <w:r>
              <w:rPr>
                <w:sz w:val="24"/>
              </w:rPr>
              <w:t>-4.872</w:t>
            </w:r>
          </w:p>
        </w:tc>
        <w:tc>
          <w:tcPr>
            <w:tcW w:w="1576" w:type="dxa"/>
          </w:tcPr>
          <w:p>
            <w:pPr>
              <w:pStyle w:val="TableParagraph"/>
              <w:spacing w:before="233"/>
              <w:ind w:left="47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4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6"/>
              <w:ind w:left="122" w:right="378"/>
              <w:rPr>
                <w:sz w:val="24"/>
              </w:rPr>
            </w:pPr>
            <w:r>
              <w:rPr>
                <w:sz w:val="24"/>
              </w:rPr>
              <w:t>Minimization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congestion</w:t>
            </w:r>
          </w:p>
        </w:tc>
        <w:tc>
          <w:tcPr>
            <w:tcW w:w="1373" w:type="dxa"/>
          </w:tcPr>
          <w:p>
            <w:pPr>
              <w:pStyle w:val="TableParagraph"/>
              <w:spacing w:before="232"/>
              <w:ind w:left="211"/>
              <w:rPr>
                <w:sz w:val="24"/>
              </w:rPr>
            </w:pPr>
            <w:r>
              <w:rPr>
                <w:sz w:val="24"/>
              </w:rPr>
              <w:t>2954.000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232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7904.000</w:t>
            </w:r>
          </w:p>
        </w:tc>
        <w:tc>
          <w:tcPr>
            <w:tcW w:w="1355" w:type="dxa"/>
          </w:tcPr>
          <w:p>
            <w:pPr>
              <w:pStyle w:val="TableParagraph"/>
              <w:spacing w:before="232"/>
              <w:ind w:left="239" w:right="455"/>
              <w:jc w:val="center"/>
              <w:rPr>
                <w:sz w:val="24"/>
              </w:rPr>
            </w:pPr>
            <w:r>
              <w:rPr>
                <w:sz w:val="24"/>
              </w:rPr>
              <w:t>-5.137</w:t>
            </w:r>
          </w:p>
        </w:tc>
        <w:tc>
          <w:tcPr>
            <w:tcW w:w="1576" w:type="dxa"/>
          </w:tcPr>
          <w:p>
            <w:pPr>
              <w:pStyle w:val="TableParagraph"/>
              <w:spacing w:before="232"/>
              <w:ind w:left="47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849" w:hRule="atLeast"/>
        </w:trPr>
        <w:tc>
          <w:tcPr>
            <w:tcW w:w="21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7"/>
              <w:ind w:left="122"/>
              <w:rPr>
                <w:sz w:val="24"/>
              </w:rPr>
            </w:pPr>
            <w:r>
              <w:rPr>
                <w:sz w:val="24"/>
              </w:rPr>
              <w:t>Firms that have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11"/>
              <w:rPr>
                <w:sz w:val="24"/>
              </w:rPr>
            </w:pPr>
            <w:r>
              <w:rPr>
                <w:sz w:val="24"/>
              </w:rPr>
              <w:t>4206.500</w:t>
            </w:r>
          </w:p>
        </w:tc>
        <w:tc>
          <w:tcPr>
            <w:tcW w:w="14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9156.500</w:t>
            </w:r>
          </w:p>
        </w:tc>
        <w:tc>
          <w:tcPr>
            <w:tcW w:w="13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39" w:right="455"/>
              <w:jc w:val="center"/>
              <w:rPr>
                <w:sz w:val="24"/>
              </w:rPr>
            </w:pPr>
            <w:r>
              <w:rPr>
                <w:sz w:val="24"/>
              </w:rPr>
              <w:t>-1.902</w:t>
            </w:r>
          </w:p>
        </w:tc>
        <w:tc>
          <w:tcPr>
            <w:tcW w:w="15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475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</w:tr>
    </w:tbl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71" w:lineRule="exact" w:before="0" w:after="0"/>
        <w:ind w:left="1025" w:right="0" w:hanging="361"/>
        <w:jc w:val="left"/>
        <w:rPr>
          <w:sz w:val="24"/>
        </w:rPr>
      </w:pPr>
      <w:r>
        <w:rPr>
          <w:sz w:val="24"/>
        </w:rPr>
        <w:t>Grouping</w:t>
      </w:r>
      <w:r>
        <w:rPr>
          <w:spacing w:val="-3"/>
          <w:sz w:val="24"/>
        </w:rPr>
        <w:t> </w:t>
      </w:r>
      <w:r>
        <w:rPr>
          <w:sz w:val="24"/>
        </w:rPr>
        <w:t>Variable: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305"/>
      </w:pPr>
      <w:r>
        <w:rPr/>
        <w:t>Table</w:t>
      </w:r>
      <w:r>
        <w:rPr>
          <w:spacing w:val="-2"/>
        </w:rPr>
        <w:t> </w:t>
      </w:r>
      <w:r>
        <w:rPr/>
        <w:t>4.12:Reliability</w:t>
      </w:r>
      <w:r>
        <w:rPr>
          <w:spacing w:val="-6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Programs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3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2941"/>
        <w:gridCol w:w="1541"/>
      </w:tblGrid>
      <w:tr>
        <w:trPr>
          <w:trHeight w:val="754" w:hRule="atLeast"/>
        </w:trPr>
        <w:tc>
          <w:tcPr>
            <w:tcW w:w="1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644" w:right="375" w:hanging="240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2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auto"/>
              <w:ind w:left="557" w:right="102" w:hanging="411"/>
              <w:rPr>
                <w:sz w:val="24"/>
              </w:rPr>
            </w:pPr>
            <w:r>
              <w:rPr>
                <w:sz w:val="24"/>
              </w:rPr>
              <w:t>Cronbach's Alpha Based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Standardized Items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706" w:hRule="atLeast"/>
        </w:trPr>
        <w:tc>
          <w:tcPr>
            <w:tcW w:w="18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.912</w:t>
            </w:r>
          </w:p>
        </w:tc>
        <w:tc>
          <w:tcPr>
            <w:tcW w:w="294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.919</w:t>
            </w:r>
          </w:p>
        </w:tc>
        <w:tc>
          <w:tcPr>
            <w:tcW w:w="15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51"/>
        <w:ind w:left="305"/>
      </w:pPr>
      <w:r>
        <w:rPr/>
        <w:t>Table</w:t>
      </w:r>
      <w:r>
        <w:rPr>
          <w:spacing w:val="-1"/>
        </w:rPr>
        <w:t> </w:t>
      </w:r>
      <w:r>
        <w:rPr/>
        <w:t>4.13: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Courses Mann-Whitney</w:t>
      </w:r>
      <w:r>
        <w:rPr>
          <w:spacing w:val="-9"/>
        </w:rPr>
        <w:t> </w:t>
      </w:r>
      <w:r>
        <w:rPr/>
        <w:t>Ranking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2298"/>
        <w:gridCol w:w="569"/>
        <w:gridCol w:w="1029"/>
        <w:gridCol w:w="1670"/>
      </w:tblGrid>
      <w:tr>
        <w:trPr>
          <w:trHeight w:val="757" w:hRule="atLeast"/>
        </w:trPr>
        <w:tc>
          <w:tcPr>
            <w:tcW w:w="2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2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84" w:right="298" w:hanging="20"/>
              <w:rPr>
                <w:sz w:val="24"/>
              </w:rPr>
            </w:pPr>
            <w:r>
              <w:rPr>
                <w:sz w:val="24"/>
              </w:rPr>
              <w:t>Mean Rank</w:t>
            </w:r>
          </w:p>
        </w:tc>
        <w:tc>
          <w:tcPr>
            <w:tcW w:w="1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Ranks</w:t>
            </w:r>
          </w:p>
        </w:tc>
      </w:tr>
      <w:tr>
        <w:trPr>
          <w:trHeight w:val="363" w:hRule="atLeast"/>
        </w:trPr>
        <w:tc>
          <w:tcPr>
            <w:tcW w:w="2136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78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2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94.39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9344.50</w:t>
            </w:r>
          </w:p>
        </w:tc>
      </w:tr>
      <w:tr>
        <w:trPr>
          <w:trHeight w:val="457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86"/>
              <w:ind w:left="23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before="8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105.56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10555.50</w:t>
            </w:r>
          </w:p>
        </w:tc>
      </w:tr>
      <w:tr>
        <w:trPr>
          <w:trHeight w:val="457" w:hRule="atLeast"/>
        </w:trPr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85"/>
              <w:ind w:left="23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before="85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136" w:type="dxa"/>
            <w:vMerge w:val="restart"/>
          </w:tcPr>
          <w:p>
            <w:pPr>
              <w:pStyle w:val="TableParagraph"/>
              <w:spacing w:line="256" w:lineRule="auto" w:before="88"/>
              <w:ind w:left="107" w:right="729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2298" w:type="dxa"/>
          </w:tcPr>
          <w:p>
            <w:pPr>
              <w:pStyle w:val="TableParagraph"/>
              <w:spacing w:before="86"/>
              <w:ind w:left="23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before="8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66.14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6548.00</w:t>
            </w:r>
          </w:p>
        </w:tc>
      </w:tr>
      <w:tr>
        <w:trPr>
          <w:trHeight w:val="458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86"/>
              <w:ind w:left="23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before="8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133.52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13352.00</w:t>
            </w:r>
          </w:p>
        </w:tc>
      </w:tr>
      <w:tr>
        <w:trPr>
          <w:trHeight w:val="457" w:hRule="atLeast"/>
        </w:trPr>
        <w:tc>
          <w:tcPr>
            <w:tcW w:w="21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86"/>
              <w:ind w:left="23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before="8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136" w:type="dxa"/>
            <w:vMerge w:val="restart"/>
          </w:tcPr>
          <w:p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90" w:lineRule="atLeast" w:before="10"/>
              <w:ind w:left="107" w:right="78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2298" w:type="dxa"/>
          </w:tcPr>
          <w:p>
            <w:pPr>
              <w:pStyle w:val="TableParagraph"/>
              <w:spacing w:before="85"/>
              <w:ind w:left="230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9" w:type="dxa"/>
          </w:tcPr>
          <w:p>
            <w:pPr>
              <w:pStyle w:val="TableParagraph"/>
              <w:spacing w:before="85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97.80</w:t>
            </w:r>
          </w:p>
        </w:tc>
        <w:tc>
          <w:tcPr>
            <w:tcW w:w="1670" w:type="dxa"/>
          </w:tcPr>
          <w:p>
            <w:pPr>
              <w:pStyle w:val="TableParagraph"/>
              <w:spacing w:before="8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9682.00</w:t>
            </w:r>
          </w:p>
        </w:tc>
      </w:tr>
      <w:tr>
        <w:trPr>
          <w:trHeight w:val="528" w:hRule="atLeast"/>
        </w:trPr>
        <w:tc>
          <w:tcPr>
            <w:tcW w:w="2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86"/>
              <w:ind w:left="230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69" w:type="dxa"/>
          </w:tcPr>
          <w:p>
            <w:pPr>
              <w:pStyle w:val="TableParagraph"/>
              <w:spacing w:before="8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102.18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10218.00</w:t>
            </w:r>
          </w:p>
        </w:tc>
      </w:tr>
      <w:tr>
        <w:trPr>
          <w:trHeight w:val="292" w:hRule="atLeast"/>
        </w:trPr>
        <w:tc>
          <w:tcPr>
            <w:tcW w:w="2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line="256" w:lineRule="exact" w:before="16"/>
              <w:ind w:left="23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 w:before="16"/>
              <w:ind w:left="-23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297" w:top="1420" w:bottom="1560" w:left="1680" w:right="700"/>
        </w:sect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652"/>
        <w:gridCol w:w="1132"/>
        <w:gridCol w:w="1291"/>
        <w:gridCol w:w="1409"/>
      </w:tblGrid>
      <w:tr>
        <w:trPr>
          <w:trHeight w:val="362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90" w:lineRule="atLeast" w:before="8"/>
              <w:ind w:left="107" w:right="864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1652" w:type="dxa"/>
          </w:tcPr>
          <w:p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line="26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line="266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115.56</w:t>
            </w:r>
          </w:p>
        </w:tc>
        <w:tc>
          <w:tcPr>
            <w:tcW w:w="1409" w:type="dxa"/>
          </w:tcPr>
          <w:p>
            <w:pPr>
              <w:pStyle w:val="TableParagraph"/>
              <w:spacing w:line="26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11440.50</w:t>
            </w:r>
          </w:p>
        </w:tc>
      </w:tr>
      <w:tr>
        <w:trPr>
          <w:trHeight w:val="525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84.60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8459.50</w:t>
            </w:r>
          </w:p>
        </w:tc>
      </w:tr>
      <w:tr>
        <w:trPr>
          <w:trHeight w:val="388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6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</w:p>
          <w:p>
            <w:pPr>
              <w:pStyle w:val="TableParagraph"/>
              <w:spacing w:line="290" w:lineRule="atLeast" w:before="8"/>
              <w:ind w:left="107" w:right="820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117.51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11633.00</w:t>
            </w:r>
          </w:p>
        </w:tc>
      </w:tr>
      <w:tr>
        <w:trPr>
          <w:trHeight w:val="526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82.67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8267.00</w:t>
            </w:r>
          </w:p>
        </w:tc>
      </w:tr>
      <w:tr>
        <w:trPr>
          <w:trHeight w:val="388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90" w:lineRule="atLeast" w:before="73"/>
              <w:ind w:left="107" w:right="501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113.40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11226.50</w:t>
            </w:r>
          </w:p>
        </w:tc>
      </w:tr>
      <w:tr>
        <w:trPr>
          <w:trHeight w:val="528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86.74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8673.50</w:t>
            </w:r>
          </w:p>
        </w:tc>
      </w:tr>
      <w:tr>
        <w:trPr>
          <w:trHeight w:val="389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56" w:lineRule="auto" w:before="88"/>
              <w:ind w:left="107" w:right="480"/>
              <w:rPr>
                <w:sz w:val="24"/>
              </w:rPr>
            </w:pPr>
            <w:r>
              <w:rPr>
                <w:sz w:val="24"/>
              </w:rPr>
              <w:t>The rationale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114.59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11344.00</w:t>
            </w:r>
          </w:p>
        </w:tc>
      </w:tr>
      <w:tr>
        <w:trPr>
          <w:trHeight w:val="457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85.56</w:t>
            </w:r>
          </w:p>
        </w:tc>
        <w:tc>
          <w:tcPr>
            <w:tcW w:w="1409" w:type="dxa"/>
          </w:tcPr>
          <w:p>
            <w:pPr>
              <w:pStyle w:val="TableParagraph"/>
              <w:spacing w:before="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8556.00</w:t>
            </w:r>
          </w:p>
        </w:tc>
      </w:tr>
      <w:tr>
        <w:trPr>
          <w:trHeight w:val="458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20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103.19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10215.50</w:t>
            </w:r>
          </w:p>
        </w:tc>
      </w:tr>
      <w:tr>
        <w:trPr>
          <w:trHeight w:val="457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96.85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9684.50</w:t>
            </w:r>
          </w:p>
        </w:tc>
      </w:tr>
      <w:tr>
        <w:trPr>
          <w:trHeight w:val="457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56" w:lineRule="auto" w:before="88"/>
              <w:ind w:left="107" w:right="226"/>
              <w:rPr>
                <w:sz w:val="24"/>
              </w:rPr>
            </w:pPr>
            <w:r>
              <w:rPr>
                <w:sz w:val="24"/>
              </w:rPr>
              <w:t>Sustainable job site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102.61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10158.00</w:t>
            </w:r>
          </w:p>
        </w:tc>
      </w:tr>
      <w:tr>
        <w:trPr>
          <w:trHeight w:val="458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97.42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9742.00</w:t>
            </w:r>
          </w:p>
        </w:tc>
      </w:tr>
      <w:tr>
        <w:trPr>
          <w:trHeight w:val="458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56" w:lineRule="auto" w:before="88"/>
              <w:ind w:left="107" w:right="260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103.70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10266.00</w:t>
            </w:r>
          </w:p>
        </w:tc>
      </w:tr>
      <w:tr>
        <w:trPr>
          <w:trHeight w:val="457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8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96.34</w:t>
            </w:r>
          </w:p>
        </w:tc>
        <w:tc>
          <w:tcPr>
            <w:tcW w:w="1409" w:type="dxa"/>
          </w:tcPr>
          <w:p>
            <w:pPr>
              <w:pStyle w:val="TableParagraph"/>
              <w:spacing w:before="8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9634.00</w:t>
            </w:r>
          </w:p>
        </w:tc>
      </w:tr>
      <w:tr>
        <w:trPr>
          <w:trHeight w:val="458" w:hRule="atLeast"/>
        </w:trPr>
        <w:tc>
          <w:tcPr>
            <w:tcW w:w="22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220" w:type="dxa"/>
            <w:vMerge w:val="restart"/>
          </w:tcPr>
          <w:p>
            <w:pPr>
              <w:pStyle w:val="TableParagraph"/>
              <w:spacing w:line="256" w:lineRule="auto" w:before="88"/>
              <w:ind w:left="107" w:right="140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1652" w:type="dxa"/>
          </w:tcPr>
          <w:p>
            <w:pPr>
              <w:pStyle w:val="TableParagraph"/>
              <w:spacing w:before="86"/>
              <w:ind w:left="146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2" w:type="dxa"/>
          </w:tcPr>
          <w:p>
            <w:pPr>
              <w:pStyle w:val="TableParagraph"/>
              <w:spacing w:before="8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6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92.63</w:t>
            </w:r>
          </w:p>
        </w:tc>
        <w:tc>
          <w:tcPr>
            <w:tcW w:w="1409" w:type="dxa"/>
          </w:tcPr>
          <w:p>
            <w:pPr>
              <w:pStyle w:val="TableParagraph"/>
              <w:spacing w:before="8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9170.00</w:t>
            </w:r>
          </w:p>
        </w:tc>
      </w:tr>
      <w:tr>
        <w:trPr>
          <w:trHeight w:val="477" w:hRule="atLeast"/>
        </w:trPr>
        <w:tc>
          <w:tcPr>
            <w:tcW w:w="2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before="95"/>
              <w:ind w:left="146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95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107.30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10730.00</w:t>
            </w:r>
          </w:p>
        </w:tc>
      </w:tr>
      <w:tr>
        <w:trPr>
          <w:trHeight w:val="562" w:hRule="atLeast"/>
        </w:trPr>
        <w:tc>
          <w:tcPr>
            <w:tcW w:w="22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6"/>
              <w:ind w:left="1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97" w:top="1420" w:bottom="1480" w:left="1680" w:right="700"/>
        </w:sectPr>
      </w:pPr>
    </w:p>
    <w:p>
      <w:pPr>
        <w:pStyle w:val="BodyText"/>
        <w:spacing w:before="70"/>
        <w:ind w:left="305"/>
      </w:pPr>
      <w:r>
        <w:rPr/>
        <w:t>Table</w:t>
      </w:r>
      <w:r>
        <w:rPr>
          <w:spacing w:val="-1"/>
        </w:rPr>
        <w:t> </w:t>
      </w:r>
      <w:r>
        <w:rPr/>
        <w:t>4.14:</w:t>
      </w:r>
      <w:r>
        <w:rPr>
          <w:spacing w:val="-1"/>
        </w:rPr>
        <w:t> </w:t>
      </w:r>
      <w:r>
        <w:rPr/>
        <w:t>Educational Program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Mann-Whitney</w:t>
      </w:r>
      <w:r>
        <w:rPr>
          <w:spacing w:val="-8"/>
        </w:rPr>
        <w:t> </w:t>
      </w:r>
      <w:r>
        <w:rPr/>
        <w:t>Test-Statistics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395"/>
        <w:gridCol w:w="1405"/>
        <w:gridCol w:w="1066"/>
        <w:gridCol w:w="1855"/>
      </w:tblGrid>
      <w:tr>
        <w:trPr>
          <w:trHeight w:val="755" w:hRule="atLeast"/>
        </w:trPr>
        <w:tc>
          <w:tcPr>
            <w:tcW w:w="21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27" w:right="206" w:firstLine="208"/>
              <w:rPr>
                <w:sz w:val="24"/>
              </w:rPr>
            </w:pPr>
            <w:r>
              <w:rPr>
                <w:sz w:val="24"/>
              </w:rPr>
              <w:t>Mann-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Whitney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4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68" w:right="230" w:hanging="360"/>
              <w:rPr>
                <w:sz w:val="24"/>
              </w:rPr>
            </w:pPr>
            <w:r>
              <w:rPr>
                <w:sz w:val="24"/>
              </w:rPr>
              <w:t>Wilcoxon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656" w:right="122" w:hanging="461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</w:tr>
      <w:tr>
        <w:trPr>
          <w:trHeight w:val="662" w:hRule="atLeast"/>
        </w:trPr>
        <w:tc>
          <w:tcPr>
            <w:tcW w:w="21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16" w:right="826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1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06"/>
              <w:rPr>
                <w:sz w:val="24"/>
              </w:rPr>
            </w:pPr>
            <w:r>
              <w:rPr>
                <w:sz w:val="24"/>
              </w:rPr>
              <w:t>4394.500</w:t>
            </w:r>
          </w:p>
        </w:tc>
        <w:tc>
          <w:tcPr>
            <w:tcW w:w="14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9344.500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-1.417</w:t>
            </w:r>
          </w:p>
        </w:tc>
        <w:tc>
          <w:tcPr>
            <w:tcW w:w="1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</w:tr>
      <w:tr>
        <w:trPr>
          <w:trHeight w:val="755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775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1395" w:type="dxa"/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1598.000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233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6548.000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233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-8.455</w:t>
            </w:r>
          </w:p>
        </w:tc>
        <w:tc>
          <w:tcPr>
            <w:tcW w:w="1855" w:type="dxa"/>
          </w:tcPr>
          <w:p>
            <w:pPr>
              <w:pStyle w:val="TableParagraph"/>
              <w:spacing w:before="233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826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development</w:t>
            </w:r>
          </w:p>
        </w:tc>
        <w:tc>
          <w:tcPr>
            <w:tcW w:w="139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4732.000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9682.000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-.586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.558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579"/>
              <w:rPr>
                <w:sz w:val="24"/>
              </w:rPr>
            </w:pPr>
            <w:r>
              <w:rPr>
                <w:spacing w:val="-1"/>
                <w:sz w:val="24"/>
              </w:rPr>
              <w:t>Technology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39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3409.500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8459.500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-4.016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782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39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3217.000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8267.000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-4.434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463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39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3623.500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8673.500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-3.478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753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442"/>
              <w:rPr>
                <w:sz w:val="24"/>
              </w:rPr>
            </w:pPr>
            <w:r>
              <w:rPr>
                <w:sz w:val="24"/>
              </w:rPr>
              <w:t>The rationale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buildings</w:t>
            </w:r>
          </w:p>
        </w:tc>
        <w:tc>
          <w:tcPr>
            <w:tcW w:w="139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3506.000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8556.000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-3.633</w:t>
            </w:r>
          </w:p>
        </w:tc>
        <w:tc>
          <w:tcPr>
            <w:tcW w:w="185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58" w:hRule="atLeast"/>
        </w:trPr>
        <w:tc>
          <w:tcPr>
            <w:tcW w:w="2191" w:type="dxa"/>
          </w:tcPr>
          <w:p>
            <w:pPr>
              <w:pStyle w:val="TableParagraph"/>
              <w:spacing w:before="85"/>
              <w:ind w:left="11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1395" w:type="dxa"/>
          </w:tcPr>
          <w:p>
            <w:pPr>
              <w:pStyle w:val="TableParagraph"/>
              <w:spacing w:before="85"/>
              <w:ind w:left="206"/>
              <w:rPr>
                <w:sz w:val="24"/>
              </w:rPr>
            </w:pPr>
            <w:r>
              <w:rPr>
                <w:sz w:val="24"/>
              </w:rPr>
              <w:t>4634.500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85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9684.500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85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-.803</w:t>
            </w:r>
          </w:p>
        </w:tc>
        <w:tc>
          <w:tcPr>
            <w:tcW w:w="1855" w:type="dxa"/>
          </w:tcPr>
          <w:p>
            <w:pPr>
              <w:pStyle w:val="TableParagraph"/>
              <w:spacing w:before="85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.422</w:t>
            </w:r>
          </w:p>
        </w:tc>
      </w:tr>
      <w:tr>
        <w:trPr>
          <w:trHeight w:val="755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188"/>
              <w:rPr>
                <w:sz w:val="24"/>
              </w:rPr>
            </w:pPr>
            <w:r>
              <w:rPr>
                <w:sz w:val="24"/>
              </w:rPr>
              <w:t>Sustainable job site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</w:tc>
        <w:tc>
          <w:tcPr>
            <w:tcW w:w="1395" w:type="dxa"/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4692.000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233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9742.000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233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-.656</w:t>
            </w:r>
          </w:p>
        </w:tc>
        <w:tc>
          <w:tcPr>
            <w:tcW w:w="1855" w:type="dxa"/>
          </w:tcPr>
          <w:p>
            <w:pPr>
              <w:pStyle w:val="TableParagraph"/>
              <w:spacing w:before="233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.512</w:t>
            </w:r>
          </w:p>
        </w:tc>
      </w:tr>
      <w:tr>
        <w:trPr>
          <w:trHeight w:val="756" w:hRule="atLeast"/>
        </w:trPr>
        <w:tc>
          <w:tcPr>
            <w:tcW w:w="2191" w:type="dxa"/>
          </w:tcPr>
          <w:p>
            <w:pPr>
              <w:pStyle w:val="TableParagraph"/>
              <w:spacing w:line="256" w:lineRule="auto" w:before="87"/>
              <w:ind w:left="116" w:right="222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395" w:type="dxa"/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4584.000</w:t>
            </w:r>
          </w:p>
        </w:tc>
        <w:tc>
          <w:tcPr>
            <w:tcW w:w="1405" w:type="dxa"/>
          </w:tcPr>
          <w:p>
            <w:pPr>
              <w:pStyle w:val="TableParagraph"/>
              <w:spacing w:before="233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9634.000</w:t>
            </w:r>
          </w:p>
        </w:tc>
        <w:tc>
          <w:tcPr>
            <w:tcW w:w="1066" w:type="dxa"/>
          </w:tcPr>
          <w:p>
            <w:pPr>
              <w:pStyle w:val="TableParagraph"/>
              <w:spacing w:before="233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-.958</w:t>
            </w:r>
          </w:p>
        </w:tc>
        <w:tc>
          <w:tcPr>
            <w:tcW w:w="1855" w:type="dxa"/>
          </w:tcPr>
          <w:p>
            <w:pPr>
              <w:pStyle w:val="TableParagraph"/>
              <w:spacing w:before="233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.338</w:t>
            </w:r>
          </w:p>
        </w:tc>
      </w:tr>
      <w:tr>
        <w:trPr>
          <w:trHeight w:val="848" w:hRule="atLeast"/>
        </w:trPr>
        <w:tc>
          <w:tcPr>
            <w:tcW w:w="21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7"/>
              <w:ind w:left="116" w:right="289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13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4220.000</w:t>
            </w:r>
          </w:p>
        </w:tc>
        <w:tc>
          <w:tcPr>
            <w:tcW w:w="14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13" w:right="251"/>
              <w:jc w:val="center"/>
              <w:rPr>
                <w:sz w:val="24"/>
              </w:rPr>
            </w:pPr>
            <w:r>
              <w:rPr>
                <w:sz w:val="24"/>
              </w:rPr>
              <w:t>9170.000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25" w:right="180"/>
              <w:jc w:val="center"/>
              <w:rPr>
                <w:sz w:val="24"/>
              </w:rPr>
            </w:pPr>
            <w:r>
              <w:rPr>
                <w:sz w:val="24"/>
              </w:rPr>
              <w:t>-1.984</w:t>
            </w:r>
          </w:p>
        </w:tc>
        <w:tc>
          <w:tcPr>
            <w:tcW w:w="18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right="680"/>
              <w:jc w:val="right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</w:tr>
    </w:tbl>
    <w:p>
      <w:pPr>
        <w:pStyle w:val="BodyText"/>
        <w:ind w:left="305"/>
      </w:pPr>
      <w:r>
        <w:rPr/>
        <w:t>a.</w:t>
      </w:r>
      <w:r>
        <w:rPr>
          <w:spacing w:val="-2"/>
        </w:rPr>
        <w:t> </w:t>
      </w:r>
      <w:r>
        <w:rPr/>
        <w:t>Grouping</w:t>
      </w:r>
      <w:r>
        <w:rPr>
          <w:spacing w:val="-4"/>
        </w:rPr>
        <w:t> </w:t>
      </w:r>
      <w:r>
        <w:rPr/>
        <w:t>Variable: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spacing w:after="0"/>
        <w:sectPr>
          <w:pgSz w:w="12240" w:h="15840"/>
          <w:pgMar w:header="0" w:footer="1297" w:top="1340" w:bottom="1480" w:left="1680" w:right="700"/>
        </w:sectPr>
      </w:pPr>
    </w:p>
    <w:p>
      <w:pPr>
        <w:pStyle w:val="BodyText"/>
        <w:spacing w:before="70"/>
        <w:ind w:left="305"/>
      </w:pPr>
      <w:r>
        <w:rPr/>
        <w:t>Table</w:t>
      </w:r>
      <w:r>
        <w:rPr>
          <w:spacing w:val="-1"/>
        </w:rPr>
        <w:t> </w:t>
      </w:r>
      <w:r>
        <w:rPr/>
        <w:t>4.15: Modality</w:t>
      </w:r>
      <w:r>
        <w:rPr>
          <w:spacing w:val="-5"/>
        </w:rPr>
        <w:t> </w:t>
      </w:r>
      <w:r>
        <w:rPr/>
        <w:t>for Integrating</w:t>
      </w:r>
      <w:r>
        <w:rPr>
          <w:spacing w:val="-3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Ranking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spacing w:before="7"/>
        <w:rPr>
          <w:sz w:val="16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3"/>
        <w:gridCol w:w="2172"/>
        <w:gridCol w:w="588"/>
        <w:gridCol w:w="1029"/>
        <w:gridCol w:w="1670"/>
      </w:tblGrid>
      <w:tr>
        <w:trPr>
          <w:trHeight w:val="755" w:hRule="atLeast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1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right="-4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84" w:right="298" w:hanging="20"/>
              <w:rPr>
                <w:sz w:val="24"/>
              </w:rPr>
            </w:pPr>
            <w:r>
              <w:rPr>
                <w:sz w:val="24"/>
              </w:rPr>
              <w:t>Mean Rank</w:t>
            </w:r>
          </w:p>
        </w:tc>
        <w:tc>
          <w:tcPr>
            <w:tcW w:w="16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Ranks</w:t>
            </w:r>
          </w:p>
        </w:tc>
      </w:tr>
      <w:tr>
        <w:trPr>
          <w:trHeight w:val="363" w:hRule="atLeast"/>
        </w:trPr>
        <w:tc>
          <w:tcPr>
            <w:tcW w:w="2243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auto"/>
              <w:ind w:left="107" w:right="35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campus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21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88.23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8734.50</w:t>
            </w:r>
          </w:p>
        </w:tc>
      </w:tr>
      <w:tr>
        <w:trPr>
          <w:trHeight w:val="458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111.66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11165.50</w:t>
            </w:r>
          </w:p>
        </w:tc>
      </w:tr>
      <w:tr>
        <w:trPr>
          <w:trHeight w:val="457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line="256" w:lineRule="auto" w:before="87"/>
              <w:ind w:left="107" w:right="363"/>
              <w:rPr>
                <w:sz w:val="24"/>
              </w:rPr>
            </w:pPr>
            <w:r>
              <w:rPr>
                <w:sz w:val="24"/>
              </w:rPr>
              <w:t>Set up a voluntary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2172" w:type="dxa"/>
          </w:tcPr>
          <w:p>
            <w:pPr>
              <w:pStyle w:val="TableParagraph"/>
              <w:spacing w:before="85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5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87.18</w:t>
            </w:r>
          </w:p>
        </w:tc>
        <w:tc>
          <w:tcPr>
            <w:tcW w:w="1670" w:type="dxa"/>
          </w:tcPr>
          <w:p>
            <w:pPr>
              <w:pStyle w:val="TableParagraph"/>
              <w:spacing w:before="8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8630.50</w:t>
            </w:r>
          </w:p>
        </w:tc>
      </w:tr>
      <w:tr>
        <w:trPr>
          <w:trHeight w:val="458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112.70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11269.50</w:t>
            </w:r>
          </w:p>
        </w:tc>
      </w:tr>
      <w:tr>
        <w:trPr>
          <w:trHeight w:val="458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line="256" w:lineRule="auto" w:before="89"/>
              <w:ind w:left="107" w:right="120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nurture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115.65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11449.00</w:t>
            </w:r>
          </w:p>
        </w:tc>
      </w:tr>
      <w:tr>
        <w:trPr>
          <w:trHeight w:val="457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5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5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84.51</w:t>
            </w:r>
          </w:p>
        </w:tc>
        <w:tc>
          <w:tcPr>
            <w:tcW w:w="1670" w:type="dxa"/>
          </w:tcPr>
          <w:p>
            <w:pPr>
              <w:pStyle w:val="TableParagraph"/>
              <w:spacing w:before="8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8451.00</w:t>
            </w:r>
          </w:p>
        </w:tc>
      </w:tr>
      <w:tr>
        <w:trPr>
          <w:trHeight w:val="458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90" w:lineRule="atLeast" w:before="8"/>
              <w:ind w:left="107" w:right="1029"/>
              <w:rPr>
                <w:sz w:val="24"/>
              </w:rPr>
            </w:pPr>
            <w:r>
              <w:rPr>
                <w:sz w:val="24"/>
              </w:rPr>
              <w:t>students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internship</w:t>
            </w: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106.20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10514.00</w:t>
            </w:r>
          </w:p>
        </w:tc>
      </w:tr>
      <w:tr>
        <w:trPr>
          <w:trHeight w:val="525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93.86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9386.00</w:t>
            </w:r>
          </w:p>
        </w:tc>
      </w:tr>
      <w:tr>
        <w:trPr>
          <w:trHeight w:val="388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1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1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43" w:type="dxa"/>
          </w:tcPr>
          <w:p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122.93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12170.00</w:t>
            </w:r>
          </w:p>
        </w:tc>
      </w:tr>
      <w:tr>
        <w:trPr>
          <w:trHeight w:val="458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77.30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7730.00</w:t>
            </w:r>
          </w:p>
        </w:tc>
      </w:tr>
      <w:tr>
        <w:trPr>
          <w:trHeight w:val="458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7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line="256" w:lineRule="auto" w:before="88"/>
              <w:ind w:left="107" w:right="323"/>
              <w:rPr>
                <w:sz w:val="24"/>
              </w:rPr>
            </w:pPr>
            <w:r>
              <w:rPr>
                <w:sz w:val="24"/>
              </w:rPr>
              <w:t>Student to attend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conference</w:t>
            </w: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91.08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9017.00</w:t>
            </w:r>
          </w:p>
        </w:tc>
      </w:tr>
      <w:tr>
        <w:trPr>
          <w:trHeight w:val="457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5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5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108.83</w:t>
            </w:r>
          </w:p>
        </w:tc>
        <w:tc>
          <w:tcPr>
            <w:tcW w:w="1670" w:type="dxa"/>
          </w:tcPr>
          <w:p>
            <w:pPr>
              <w:pStyle w:val="TableParagraph"/>
              <w:spacing w:before="8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10883.00</w:t>
            </w:r>
          </w:p>
        </w:tc>
      </w:tr>
      <w:tr>
        <w:trPr>
          <w:trHeight w:val="458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line="256" w:lineRule="auto" w:before="88"/>
              <w:ind w:left="107" w:right="252"/>
              <w:rPr>
                <w:sz w:val="24"/>
              </w:rPr>
            </w:pPr>
            <w:r>
              <w:rPr>
                <w:sz w:val="24"/>
              </w:rPr>
              <w:t>Invite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speakers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106.84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10577.00</w:t>
            </w:r>
          </w:p>
        </w:tc>
      </w:tr>
      <w:tr>
        <w:trPr>
          <w:trHeight w:val="457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93.23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9323.00</w:t>
            </w:r>
          </w:p>
        </w:tc>
      </w:tr>
      <w:tr>
        <w:trPr>
          <w:trHeight w:val="457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5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5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2243" w:type="dxa"/>
            <w:vMerge w:val="restart"/>
          </w:tcPr>
          <w:p>
            <w:pPr>
              <w:pStyle w:val="TableParagraph"/>
              <w:spacing w:line="256" w:lineRule="auto" w:before="89"/>
              <w:ind w:left="107"/>
              <w:rPr>
                <w:sz w:val="24"/>
              </w:rPr>
            </w:pPr>
            <w:r>
              <w:rPr>
                <w:sz w:val="24"/>
              </w:rPr>
              <w:t>Utilise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sustainability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111.90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11078.50</w:t>
            </w:r>
          </w:p>
        </w:tc>
      </w:tr>
      <w:tr>
        <w:trPr>
          <w:trHeight w:val="458" w:hRule="atLeast"/>
        </w:trPr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86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88.22</w:t>
            </w:r>
          </w:p>
        </w:tc>
        <w:tc>
          <w:tcPr>
            <w:tcW w:w="1670" w:type="dxa"/>
          </w:tcPr>
          <w:p>
            <w:pPr>
              <w:pStyle w:val="TableParagraph"/>
              <w:spacing w:before="86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8821.50</w:t>
            </w:r>
          </w:p>
        </w:tc>
      </w:tr>
      <w:tr>
        <w:trPr>
          <w:trHeight w:val="457" w:hRule="atLeast"/>
        </w:trPr>
        <w:tc>
          <w:tcPr>
            <w:tcW w:w="22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88" w:type="dxa"/>
          </w:tcPr>
          <w:p>
            <w:pPr>
              <w:pStyle w:val="TableParagraph"/>
              <w:spacing w:before="86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2243" w:type="dxa"/>
          </w:tcPr>
          <w:p>
            <w:pPr>
              <w:pStyle w:val="TableParagraph"/>
              <w:spacing w:line="256" w:lineRule="exact" w:before="87"/>
              <w:ind w:left="107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172" w:type="dxa"/>
          </w:tcPr>
          <w:p>
            <w:pPr>
              <w:pStyle w:val="TableParagraph"/>
              <w:spacing w:line="258" w:lineRule="exact" w:before="85"/>
              <w:ind w:left="123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88" w:type="dxa"/>
          </w:tcPr>
          <w:p>
            <w:pPr>
              <w:pStyle w:val="TableParagraph"/>
              <w:spacing w:line="258" w:lineRule="exact" w:before="85"/>
              <w:ind w:left="-4"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9" w:type="dxa"/>
          </w:tcPr>
          <w:p>
            <w:pPr>
              <w:pStyle w:val="TableParagraph"/>
              <w:spacing w:line="258" w:lineRule="exact" w:before="85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104.31</w:t>
            </w:r>
          </w:p>
        </w:tc>
        <w:tc>
          <w:tcPr>
            <w:tcW w:w="1670" w:type="dxa"/>
          </w:tcPr>
          <w:p>
            <w:pPr>
              <w:pStyle w:val="TableParagraph"/>
              <w:spacing w:line="258" w:lineRule="exact" w:before="8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10327.00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297" w:top="1340" w:bottom="1560" w:left="1680" w:right="700"/>
        </w:sect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864"/>
        <w:gridCol w:w="1131"/>
        <w:gridCol w:w="1290"/>
        <w:gridCol w:w="1408"/>
      </w:tblGrid>
      <w:tr>
        <w:trPr>
          <w:trHeight w:val="362" w:hRule="atLeast"/>
        </w:trPr>
        <w:tc>
          <w:tcPr>
            <w:tcW w:w="2008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abroad</w:t>
            </w:r>
          </w:p>
        </w:tc>
        <w:tc>
          <w:tcPr>
            <w:tcW w:w="1864" w:type="dxa"/>
          </w:tcPr>
          <w:p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0" w:type="dxa"/>
          </w:tcPr>
          <w:p>
            <w:pPr>
              <w:pStyle w:val="TableParagraph"/>
              <w:spacing w:line="26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95.73</w:t>
            </w:r>
          </w:p>
        </w:tc>
        <w:tc>
          <w:tcPr>
            <w:tcW w:w="1408" w:type="dxa"/>
          </w:tcPr>
          <w:p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9573.00</w:t>
            </w:r>
          </w:p>
        </w:tc>
      </w:tr>
      <w:tr>
        <w:trPr>
          <w:trHeight w:val="457" w:hRule="atLeast"/>
        </w:trPr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86"/>
              <w:ind w:left="3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1" w:type="dxa"/>
          </w:tcPr>
          <w:p>
            <w:pPr>
              <w:pStyle w:val="TableParagraph"/>
              <w:spacing w:before="86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2008" w:type="dxa"/>
            <w:vMerge w:val="restart"/>
          </w:tcPr>
          <w:p>
            <w:pPr>
              <w:pStyle w:val="TableParagraph"/>
              <w:spacing w:line="256" w:lineRule="auto" w:before="87"/>
              <w:ind w:left="107" w:right="341"/>
              <w:rPr>
                <w:sz w:val="24"/>
              </w:rPr>
            </w:pPr>
            <w:r>
              <w:rPr>
                <w:sz w:val="24"/>
              </w:rPr>
              <w:t>Develop faculty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</w:t>
            </w:r>
          </w:p>
        </w:tc>
        <w:tc>
          <w:tcPr>
            <w:tcW w:w="1864" w:type="dxa"/>
          </w:tcPr>
          <w:p>
            <w:pPr>
              <w:pStyle w:val="TableParagraph"/>
              <w:spacing w:before="85"/>
              <w:ind w:left="358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131" w:type="dxa"/>
          </w:tcPr>
          <w:p>
            <w:pPr>
              <w:pStyle w:val="TableParagraph"/>
              <w:spacing w:before="8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90" w:type="dxa"/>
          </w:tcPr>
          <w:p>
            <w:pPr>
              <w:pStyle w:val="TableParagraph"/>
              <w:spacing w:before="8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112.84</w:t>
            </w:r>
          </w:p>
        </w:tc>
        <w:tc>
          <w:tcPr>
            <w:tcW w:w="1408" w:type="dxa"/>
          </w:tcPr>
          <w:p>
            <w:pPr>
              <w:pStyle w:val="TableParagraph"/>
              <w:spacing w:before="8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11171.00</w:t>
            </w:r>
          </w:p>
        </w:tc>
      </w:tr>
      <w:tr>
        <w:trPr>
          <w:trHeight w:val="478" w:hRule="atLeast"/>
        </w:trPr>
        <w:tc>
          <w:tcPr>
            <w:tcW w:w="2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>
            <w:pPr>
              <w:pStyle w:val="TableParagraph"/>
              <w:spacing w:before="95"/>
              <w:ind w:left="358"/>
              <w:rPr>
                <w:sz w:val="24"/>
              </w:rPr>
            </w:pPr>
            <w:r>
              <w:rPr>
                <w:sz w:val="24"/>
              </w:rPr>
              <w:t>HND II</w:t>
            </w:r>
          </w:p>
        </w:tc>
        <w:tc>
          <w:tcPr>
            <w:tcW w:w="1131" w:type="dxa"/>
          </w:tcPr>
          <w:p>
            <w:pPr>
              <w:pStyle w:val="TableParagraph"/>
              <w:spacing w:before="95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0" w:type="dxa"/>
          </w:tcPr>
          <w:p>
            <w:pPr>
              <w:pStyle w:val="TableParagraph"/>
              <w:spacing w:before="95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87.29</w:t>
            </w:r>
          </w:p>
        </w:tc>
        <w:tc>
          <w:tcPr>
            <w:tcW w:w="1408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8729.00</w:t>
            </w:r>
          </w:p>
        </w:tc>
      </w:tr>
      <w:tr>
        <w:trPr>
          <w:trHeight w:val="562" w:hRule="atLeast"/>
        </w:trPr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3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305"/>
      </w:pPr>
      <w:r>
        <w:rPr/>
        <w:t>Table</w:t>
      </w:r>
      <w:r>
        <w:rPr>
          <w:spacing w:val="-1"/>
        </w:rPr>
        <w:t> </w:t>
      </w:r>
      <w:r>
        <w:rPr/>
        <w:t>4.16: Modality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Test-Statistics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1389"/>
        <w:gridCol w:w="1404"/>
        <w:gridCol w:w="1065"/>
        <w:gridCol w:w="1854"/>
      </w:tblGrid>
      <w:tr>
        <w:trPr>
          <w:trHeight w:val="755" w:hRule="atLeast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122" w:right="205" w:firstLine="208"/>
              <w:rPr>
                <w:sz w:val="24"/>
              </w:rPr>
            </w:pPr>
            <w:r>
              <w:rPr>
                <w:sz w:val="24"/>
              </w:rPr>
              <w:t>Mann-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Whitney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4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569" w:right="228" w:hanging="360"/>
              <w:rPr>
                <w:sz w:val="24"/>
              </w:rPr>
            </w:pPr>
            <w:r>
              <w:rPr>
                <w:sz w:val="24"/>
              </w:rPr>
              <w:t>Wilcoxon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auto"/>
              <w:ind w:left="659" w:right="118" w:hanging="461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</w:tr>
      <w:tr>
        <w:trPr>
          <w:trHeight w:val="663" w:hRule="atLeast"/>
        </w:trPr>
        <w:tc>
          <w:tcPr>
            <w:tcW w:w="21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/>
              <w:ind w:left="116" w:right="29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campus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01"/>
              <w:rPr>
                <w:sz w:val="24"/>
              </w:rPr>
            </w:pPr>
            <w:r>
              <w:rPr>
                <w:sz w:val="24"/>
              </w:rPr>
              <w:t>3784.500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8734.500</w:t>
            </w:r>
          </w:p>
        </w:tc>
        <w:tc>
          <w:tcPr>
            <w:tcW w:w="10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-3.254</w:t>
            </w:r>
          </w:p>
        </w:tc>
        <w:tc>
          <w:tcPr>
            <w:tcW w:w="1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0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754" w:hRule="atLeast"/>
        </w:trPr>
        <w:tc>
          <w:tcPr>
            <w:tcW w:w="2196" w:type="dxa"/>
          </w:tcPr>
          <w:p>
            <w:pPr>
              <w:pStyle w:val="TableParagraph"/>
              <w:spacing w:line="256" w:lineRule="auto" w:before="86"/>
              <w:ind w:left="116" w:right="307"/>
              <w:rPr>
                <w:sz w:val="24"/>
              </w:rPr>
            </w:pPr>
            <w:r>
              <w:rPr>
                <w:sz w:val="24"/>
              </w:rPr>
              <w:t>Set up a voluntary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1389" w:type="dxa"/>
          </w:tcPr>
          <w:p>
            <w:pPr>
              <w:pStyle w:val="TableParagraph"/>
              <w:spacing w:before="232"/>
              <w:ind w:left="201"/>
              <w:rPr>
                <w:sz w:val="24"/>
              </w:rPr>
            </w:pPr>
            <w:r>
              <w:rPr>
                <w:sz w:val="24"/>
              </w:rPr>
              <w:t>3680.500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32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8630.500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32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-3.219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2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756" w:hRule="atLeast"/>
        </w:trPr>
        <w:tc>
          <w:tcPr>
            <w:tcW w:w="2196" w:type="dxa"/>
          </w:tcPr>
          <w:p>
            <w:pPr>
              <w:pStyle w:val="TableParagraph"/>
              <w:spacing w:line="256" w:lineRule="auto" w:before="87"/>
              <w:ind w:left="116" w:right="293"/>
              <w:rPr>
                <w:sz w:val="24"/>
              </w:rPr>
            </w:pPr>
            <w:r>
              <w:rPr>
                <w:sz w:val="24"/>
              </w:rPr>
              <w:t>Independent 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nurture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389" w:type="dxa"/>
          </w:tcPr>
          <w:p>
            <w:pPr>
              <w:pStyle w:val="TableParagraph"/>
              <w:spacing w:before="233"/>
              <w:ind w:left="201"/>
              <w:rPr>
                <w:sz w:val="24"/>
              </w:rPr>
            </w:pPr>
            <w:r>
              <w:rPr>
                <w:sz w:val="24"/>
              </w:rPr>
              <w:t>3401.000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33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8451.000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33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-3.912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1052" w:hRule="atLeast"/>
        </w:trPr>
        <w:tc>
          <w:tcPr>
            <w:tcW w:w="2196" w:type="dxa"/>
          </w:tcPr>
          <w:p>
            <w:pPr>
              <w:pStyle w:val="TableParagraph"/>
              <w:spacing w:line="256" w:lineRule="auto" w:before="87"/>
              <w:ind w:left="116" w:right="647"/>
              <w:rPr>
                <w:sz w:val="24"/>
              </w:rPr>
            </w:pPr>
            <w:r>
              <w:rPr>
                <w:sz w:val="24"/>
              </w:rPr>
              <w:t>Give credit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students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intenship</w:t>
            </w:r>
          </w:p>
        </w:tc>
        <w:tc>
          <w:tcPr>
            <w:tcW w:w="1389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4336.000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9386.000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-1.554</w:t>
            </w:r>
          </w:p>
        </w:tc>
        <w:tc>
          <w:tcPr>
            <w:tcW w:w="1854" w:type="dxa"/>
          </w:tcPr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.120</w:t>
            </w:r>
          </w:p>
        </w:tc>
      </w:tr>
      <w:tr>
        <w:trPr>
          <w:trHeight w:val="459" w:hRule="atLeast"/>
        </w:trPr>
        <w:tc>
          <w:tcPr>
            <w:tcW w:w="2196" w:type="dxa"/>
          </w:tcPr>
          <w:p>
            <w:pPr>
              <w:pStyle w:val="TableParagraph"/>
              <w:spacing w:before="86"/>
              <w:ind w:left="116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</w:p>
        </w:tc>
        <w:tc>
          <w:tcPr>
            <w:tcW w:w="1389" w:type="dxa"/>
          </w:tcPr>
          <w:p>
            <w:pPr>
              <w:pStyle w:val="TableParagraph"/>
              <w:spacing w:before="86"/>
              <w:ind w:left="201"/>
              <w:rPr>
                <w:sz w:val="24"/>
              </w:rPr>
            </w:pPr>
            <w:r>
              <w:rPr>
                <w:sz w:val="24"/>
              </w:rPr>
              <w:t>2680.000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86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7730.000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86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-5.813</w:t>
            </w:r>
          </w:p>
        </w:tc>
        <w:tc>
          <w:tcPr>
            <w:tcW w:w="1854" w:type="dxa"/>
          </w:tcPr>
          <w:p>
            <w:pPr>
              <w:pStyle w:val="TableParagraph"/>
              <w:spacing w:before="86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5" w:hRule="atLeast"/>
        </w:trPr>
        <w:tc>
          <w:tcPr>
            <w:tcW w:w="2196" w:type="dxa"/>
          </w:tcPr>
          <w:p>
            <w:pPr>
              <w:pStyle w:val="TableParagraph"/>
              <w:spacing w:line="256" w:lineRule="auto" w:before="87"/>
              <w:ind w:left="116" w:right="267"/>
              <w:rPr>
                <w:sz w:val="24"/>
              </w:rPr>
            </w:pPr>
            <w:r>
              <w:rPr>
                <w:sz w:val="24"/>
              </w:rPr>
              <w:t>Student to attend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conference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33"/>
              <w:ind w:left="201"/>
              <w:rPr>
                <w:sz w:val="24"/>
              </w:rPr>
            </w:pPr>
            <w:r>
              <w:rPr>
                <w:sz w:val="24"/>
              </w:rPr>
              <w:t>4067.000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33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9017.000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33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-2.335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.020</w:t>
            </w:r>
          </w:p>
        </w:tc>
      </w:tr>
      <w:tr>
        <w:trPr>
          <w:trHeight w:val="754" w:hRule="atLeast"/>
        </w:trPr>
        <w:tc>
          <w:tcPr>
            <w:tcW w:w="2196" w:type="dxa"/>
          </w:tcPr>
          <w:p>
            <w:pPr>
              <w:pStyle w:val="TableParagraph"/>
              <w:spacing w:line="256" w:lineRule="auto" w:before="87"/>
              <w:ind w:left="116" w:right="196"/>
              <w:rPr>
                <w:sz w:val="24"/>
              </w:rPr>
            </w:pPr>
            <w:r>
              <w:rPr>
                <w:sz w:val="24"/>
              </w:rPr>
              <w:t>Invite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speakers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1389" w:type="dxa"/>
          </w:tcPr>
          <w:p>
            <w:pPr>
              <w:pStyle w:val="TableParagraph"/>
              <w:spacing w:before="233"/>
              <w:ind w:left="201"/>
              <w:rPr>
                <w:sz w:val="24"/>
              </w:rPr>
            </w:pPr>
            <w:r>
              <w:rPr>
                <w:sz w:val="24"/>
              </w:rPr>
              <w:t>4273.000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33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9323.000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33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-1.736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.083</w:t>
            </w:r>
          </w:p>
        </w:tc>
      </w:tr>
      <w:tr>
        <w:trPr>
          <w:trHeight w:val="1053" w:hRule="atLeast"/>
        </w:trPr>
        <w:tc>
          <w:tcPr>
            <w:tcW w:w="2196" w:type="dxa"/>
          </w:tcPr>
          <w:p>
            <w:pPr>
              <w:pStyle w:val="TableParagraph"/>
              <w:spacing w:line="259" w:lineRule="auto" w:before="86"/>
              <w:ind w:left="116" w:right="780"/>
              <w:rPr>
                <w:sz w:val="24"/>
              </w:rPr>
            </w:pPr>
            <w:r>
              <w:rPr>
                <w:sz w:val="24"/>
              </w:rPr>
              <w:t>Utilise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officer</w:t>
            </w:r>
          </w:p>
        </w:tc>
        <w:tc>
          <w:tcPr>
            <w:tcW w:w="1389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3771.500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8821.500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-3.065</w:t>
            </w:r>
          </w:p>
        </w:tc>
        <w:tc>
          <w:tcPr>
            <w:tcW w:w="1854" w:type="dxa"/>
          </w:tcPr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755" w:hRule="atLeast"/>
        </w:trPr>
        <w:tc>
          <w:tcPr>
            <w:tcW w:w="2196" w:type="dxa"/>
          </w:tcPr>
          <w:p>
            <w:pPr>
              <w:pStyle w:val="TableParagraph"/>
              <w:spacing w:line="256" w:lineRule="auto" w:before="86"/>
              <w:ind w:left="116" w:right="453"/>
              <w:rPr>
                <w:sz w:val="24"/>
              </w:rPr>
            </w:pPr>
            <w:r>
              <w:rPr>
                <w:sz w:val="24"/>
              </w:rPr>
              <w:t>Encourage 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abroad</w:t>
            </w:r>
          </w:p>
        </w:tc>
        <w:tc>
          <w:tcPr>
            <w:tcW w:w="1389" w:type="dxa"/>
          </w:tcPr>
          <w:p>
            <w:pPr>
              <w:pStyle w:val="TableParagraph"/>
              <w:spacing w:before="233"/>
              <w:ind w:left="201"/>
              <w:rPr>
                <w:sz w:val="24"/>
              </w:rPr>
            </w:pPr>
            <w:r>
              <w:rPr>
                <w:sz w:val="24"/>
              </w:rPr>
              <w:t>4523.000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33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9573.000</w:t>
            </w:r>
          </w:p>
        </w:tc>
        <w:tc>
          <w:tcPr>
            <w:tcW w:w="1065" w:type="dxa"/>
          </w:tcPr>
          <w:p>
            <w:pPr>
              <w:pStyle w:val="TableParagraph"/>
              <w:spacing w:before="233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-1.125</w:t>
            </w:r>
          </w:p>
        </w:tc>
        <w:tc>
          <w:tcPr>
            <w:tcW w:w="1854" w:type="dxa"/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.260</w:t>
            </w:r>
          </w:p>
        </w:tc>
      </w:tr>
      <w:tr>
        <w:trPr>
          <w:trHeight w:val="848" w:hRule="atLeast"/>
        </w:trPr>
        <w:tc>
          <w:tcPr>
            <w:tcW w:w="21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auto" w:before="87"/>
              <w:ind w:left="116" w:right="520"/>
              <w:rPr>
                <w:sz w:val="24"/>
              </w:rPr>
            </w:pPr>
            <w:r>
              <w:rPr>
                <w:sz w:val="24"/>
              </w:rPr>
              <w:t>Develop faculty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01"/>
              <w:rPr>
                <w:sz w:val="24"/>
              </w:rPr>
            </w:pPr>
            <w:r>
              <w:rPr>
                <w:sz w:val="24"/>
              </w:rPr>
              <w:t>3679.000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190" w:right="225"/>
              <w:jc w:val="center"/>
              <w:rPr>
                <w:sz w:val="24"/>
              </w:rPr>
            </w:pPr>
            <w:r>
              <w:rPr>
                <w:sz w:val="24"/>
              </w:rPr>
              <w:t>8729.000</w:t>
            </w:r>
          </w:p>
        </w:tc>
        <w:tc>
          <w:tcPr>
            <w:tcW w:w="10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227" w:right="177"/>
              <w:jc w:val="center"/>
              <w:rPr>
                <w:sz w:val="24"/>
              </w:rPr>
            </w:pPr>
            <w:r>
              <w:rPr>
                <w:sz w:val="24"/>
              </w:rPr>
              <w:t>-3.230</w:t>
            </w:r>
          </w:p>
        </w:tc>
        <w:tc>
          <w:tcPr>
            <w:tcW w:w="18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3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</w:tbl>
    <w:p>
      <w:pPr>
        <w:pStyle w:val="BodyText"/>
        <w:ind w:left="305"/>
      </w:pPr>
      <w:r>
        <w:rPr/>
        <w:t>a.</w:t>
      </w:r>
      <w:r>
        <w:rPr>
          <w:spacing w:val="-2"/>
        </w:rPr>
        <w:t> </w:t>
      </w:r>
      <w:r>
        <w:rPr/>
        <w:t>Grouping</w:t>
      </w:r>
      <w:r>
        <w:rPr>
          <w:spacing w:val="-4"/>
        </w:rPr>
        <w:t> </w:t>
      </w:r>
      <w:r>
        <w:rPr/>
        <w:t>Variable: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sectPr>
      <w:pgSz w:w="12240" w:h="15840"/>
      <w:pgMar w:header="0" w:footer="1297" w:top="1420" w:bottom="1560" w:left="1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570007pt;margin-top:712.135986pt;width:17.3pt;height:13.05pt;mso-position-horizontal-relative:page;mso-position-vertical-relative:page;z-index:-22269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570007pt;margin-top:713.135986pt;width:11.3pt;height:11.05pt;mso-position-horizontal-relative:page;mso-position-vertical-relative:page;z-index:-22269440" type="#_x0000_t202" filled="false" stroked="false">
          <v:textbox inset="0,0,0,0">
            <w:txbxContent>
              <w:p>
                <w:pPr>
                  <w:spacing w:line="221" w:lineRule="exact" w:before="0"/>
                  <w:ind w:left="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rect style="position:absolute;margin-left:97.823997pt;margin-top:694.895996pt;width:444.79pt;height:27.6pt;mso-position-horizontal-relative:page;mso-position-vertical-relative:page;z-index:-22268928" filled="true" fillcolor="#ffffff" stroked="false">
          <v:fill type="solid"/>
          <w10:wrap type="none"/>
        </v:rect>
      </w:pict>
    </w:r>
    <w:r>
      <w:rPr/>
      <w:pict>
        <v:shape style="position:absolute;margin-left:98.264pt;margin-top:694.002625pt;width:443.85pt;height:15.3pt;mso-position-horizontal-relative:page;mso-position-vertical-relative:page;z-index:-22268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333333"/>
                  </w:rPr>
                  <w:t>released</w:t>
                </w:r>
                <w:r>
                  <w:rPr>
                    <w:color w:val="333333"/>
                    <w:spacing w:val="10"/>
                  </w:rPr>
                  <w:t> </w:t>
                </w:r>
                <w:r>
                  <w:rPr>
                    <w:color w:val="333333"/>
                  </w:rPr>
                  <w:t>by</w:t>
                </w:r>
                <w:r>
                  <w:rPr>
                    <w:color w:val="333333"/>
                    <w:spacing w:val="6"/>
                  </w:rPr>
                  <w:t> </w:t>
                </w:r>
                <w:r>
                  <w:rPr>
                    <w:color w:val="333333"/>
                  </w:rPr>
                  <w:t>internal</w:t>
                </w:r>
                <w:r>
                  <w:rPr>
                    <w:color w:val="333333"/>
                    <w:spacing w:val="12"/>
                  </w:rPr>
                  <w:t> </w:t>
                </w:r>
                <w:r>
                  <w:rPr>
                    <w:color w:val="333333"/>
                  </w:rPr>
                  <w:t>combustion</w:t>
                </w:r>
                <w:r>
                  <w:rPr>
                    <w:color w:val="333333"/>
                    <w:spacing w:val="12"/>
                  </w:rPr>
                  <w:t> </w:t>
                </w:r>
                <w:r>
                  <w:rPr>
                    <w:color w:val="333333"/>
                  </w:rPr>
                  <w:t>engines</w:t>
                </w:r>
                <w:r>
                  <w:rPr>
                    <w:color w:val="333333"/>
                    <w:spacing w:val="13"/>
                  </w:rPr>
                  <w:t> </w:t>
                </w:r>
                <w:r>
                  <w:rPr>
                    <w:color w:val="333333"/>
                  </w:rPr>
                  <w:t>in</w:t>
                </w:r>
                <w:r>
                  <w:rPr>
                    <w:color w:val="333333"/>
                    <w:spacing w:val="12"/>
                  </w:rPr>
                  <w:t> </w:t>
                </w:r>
                <w:r>
                  <w:rPr>
                    <w:color w:val="333333"/>
                  </w:rPr>
                  <w:t>automobiles,</w:t>
                </w:r>
                <w:r>
                  <w:rPr>
                    <w:color w:val="333333"/>
                    <w:spacing w:val="12"/>
                  </w:rPr>
                  <w:t> </w:t>
                </w:r>
                <w:r>
                  <w:rPr>
                    <w:color w:val="333333"/>
                  </w:rPr>
                  <w:t>fossil</w:t>
                </w:r>
                <w:r>
                  <w:rPr>
                    <w:color w:val="333333"/>
                    <w:spacing w:val="12"/>
                  </w:rPr>
                  <w:t> </w:t>
                </w:r>
                <w:r>
                  <w:rPr>
                    <w:color w:val="333333"/>
                  </w:rPr>
                  <w:t>fuel-fired</w:t>
                </w:r>
                <w:r>
                  <w:rPr>
                    <w:color w:val="333333"/>
                    <w:spacing w:val="11"/>
                  </w:rPr>
                  <w:t> </w:t>
                </w:r>
                <w:r>
                  <w:rPr>
                    <w:color w:val="333333"/>
                  </w:rPr>
                  <w:t>power</w:t>
                </w:r>
                <w:r>
                  <w:rPr>
                    <w:color w:val="333333"/>
                    <w:spacing w:val="11"/>
                  </w:rPr>
                  <w:t> </w:t>
                </w:r>
                <w:r>
                  <w:rPr>
                    <w:color w:val="333333"/>
                  </w:rPr>
                  <w:t>plants,</w:t>
                </w:r>
                <w:r>
                  <w:rPr>
                    <w:color w:val="333333"/>
                    <w:spacing w:val="14"/>
                  </w:rPr>
                  <w:t> </w:t>
                </w:r>
                <w:r>
                  <w:rPr>
                    <w:color w:val="333333"/>
                  </w:rPr>
                  <w:t>and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570007pt;margin-top:713.135986pt;width:11.3pt;height:11.05pt;mso-position-horizontal-relative:page;mso-position-vertical-relative:page;z-index:-22267904" type="#_x0000_t202" filled="false" stroked="false">
          <v:textbox inset="0,0,0,0">
            <w:txbxContent>
              <w:p>
                <w:pPr>
                  <w:spacing w:line="221" w:lineRule="exact" w:before="0"/>
                  <w:ind w:left="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rect style="position:absolute;margin-left:97.823997pt;margin-top:692.616028pt;width:444.79pt;height:27.6pt;mso-position-horizontal-relative:page;mso-position-vertical-relative:page;z-index:-22267392" filled="true" fillcolor="#ffffff" stroked="false">
          <v:fill type="solid"/>
          <w10:wrap type="none"/>
        </v:rect>
      </w:pict>
    </w:r>
    <w:r>
      <w:rPr/>
      <w:pict>
        <v:shape style="position:absolute;margin-left:98.264pt;margin-top:691.722656pt;width:443.7pt;height:15.3pt;mso-position-horizontal-relative:page;mso-position-vertical-relative:page;z-index:-22266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333333"/>
                  </w:rPr>
                  <w:t>Eizenberg</w:t>
                </w:r>
                <w:r>
                  <w:rPr>
                    <w:color w:val="333333"/>
                    <w:spacing w:val="16"/>
                  </w:rPr>
                  <w:t> </w:t>
                </w:r>
                <w:r>
                  <w:rPr>
                    <w:color w:val="333333"/>
                  </w:rPr>
                  <w:t>and</w:t>
                </w:r>
                <w:r>
                  <w:rPr>
                    <w:color w:val="333333"/>
                    <w:spacing w:val="19"/>
                  </w:rPr>
                  <w:t> </w:t>
                </w:r>
                <w:r>
                  <w:rPr>
                    <w:color w:val="333333"/>
                  </w:rPr>
                  <w:t>Jabareen,</w:t>
                </w:r>
                <w:r>
                  <w:rPr>
                    <w:color w:val="333333"/>
                    <w:spacing w:val="20"/>
                  </w:rPr>
                  <w:t> </w:t>
                </w:r>
                <w:r>
                  <w:rPr>
                    <w:color w:val="333333"/>
                  </w:rPr>
                  <w:t>2017).</w:t>
                </w:r>
                <w:r>
                  <w:rPr>
                    <w:color w:val="333333"/>
                    <w:spacing w:val="19"/>
                  </w:rPr>
                  <w:t> </w:t>
                </w:r>
                <w:r>
                  <w:rPr>
                    <w:color w:val="333333"/>
                  </w:rPr>
                  <w:t>Social</w:t>
                </w:r>
                <w:r>
                  <w:rPr>
                    <w:color w:val="333333"/>
                    <w:spacing w:val="19"/>
                  </w:rPr>
                  <w:t> </w:t>
                </w:r>
                <w:r>
                  <w:rPr>
                    <w:color w:val="333333"/>
                  </w:rPr>
                  <w:t>capital,</w:t>
                </w:r>
                <w:r>
                  <w:rPr>
                    <w:color w:val="333333"/>
                    <w:spacing w:val="23"/>
                  </w:rPr>
                  <w:t> </w:t>
                </w:r>
                <w:r>
                  <w:rPr>
                    <w:color w:val="333333"/>
                  </w:rPr>
                  <w:t>social</w:t>
                </w:r>
                <w:r>
                  <w:rPr>
                    <w:color w:val="333333"/>
                    <w:spacing w:val="19"/>
                  </w:rPr>
                  <w:t> </w:t>
                </w:r>
                <w:r>
                  <w:rPr>
                    <w:color w:val="333333"/>
                  </w:rPr>
                  <w:t>participation,</w:t>
                </w:r>
                <w:r>
                  <w:rPr>
                    <w:color w:val="333333"/>
                    <w:spacing w:val="19"/>
                  </w:rPr>
                  <w:t> </w:t>
                </w:r>
                <w:r>
                  <w:rPr>
                    <w:color w:val="333333"/>
                  </w:rPr>
                  <w:t>collaborative</w:t>
                </w:r>
                <w:r>
                  <w:rPr>
                    <w:color w:val="333333"/>
                    <w:spacing w:val="18"/>
                  </w:rPr>
                  <w:t> </w:t>
                </w:r>
                <w:r>
                  <w:rPr>
                    <w:color w:val="333333"/>
                  </w:rPr>
                  <w:t>societies,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8.809998pt;margin-top:712.135986pt;width:22.75pt;height:13.05pt;mso-position-horizontal-relative:page;mso-position-vertical-relative:page;z-index:-22266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Letter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465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65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8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18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8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7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45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065" w:hanging="27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65" w:hanging="27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20" w:hanging="27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0" w:hanging="27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27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27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27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27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27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18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5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85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85" w:hanging="3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4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488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aashee.org/ten_" TargetMode="External"/><Relationship Id="rId11" Type="http://schemas.openxmlformats.org/officeDocument/2006/relationships/hyperlink" Target="http://www.mdpi.com/journal/sustainability" TargetMode="External"/><Relationship Id="rId12" Type="http://schemas.openxmlformats.org/officeDocument/2006/relationships/hyperlink" Target="http://www.southampton.ac.uk/" TargetMode="External"/><Relationship Id="rId13" Type="http://schemas.openxmlformats.org/officeDocument/2006/relationships/hyperlink" Target="http://www.fundersnetwork.org/files/learn/Pathways_to_Green_Building_-_Policy_Primer_%20081112.pdf" TargetMode="External"/><Relationship Id="rId14" Type="http://schemas.openxmlformats.org/officeDocument/2006/relationships/hyperlink" Target="https://sustainabledevelopment.un.org/content/documents/5839GSDR%202015_SD_concept_definiton_rev.pdf" TargetMode="External"/><Relationship Id="rId15" Type="http://schemas.openxmlformats.org/officeDocument/2006/relationships/hyperlink" Target="http://www.iau-aiu.net/content/rtf/sd_dhalifax.rtf" TargetMode="External"/><Relationship Id="rId16" Type="http://schemas.openxmlformats.org/officeDocument/2006/relationships/hyperlink" Target="http://jsd.sagepub.com/" TargetMode="External"/><Relationship Id="rId17" Type="http://schemas.openxmlformats.org/officeDocument/2006/relationships/hyperlink" Target="http://www.researchgate.net/" TargetMode="External"/><Relationship Id="rId18" Type="http://schemas.openxmlformats.org/officeDocument/2006/relationships/hyperlink" Target="https://www.sciencedirect.com/science/article/abs/pii/S0950061807003005#!" TargetMode="External"/><Relationship Id="rId19" Type="http://schemas.openxmlformats.org/officeDocument/2006/relationships/hyperlink" Target="https://www.sciencedirect.com/science/journal/09500618" TargetMode="External"/><Relationship Id="rId20" Type="http://schemas.openxmlformats.org/officeDocument/2006/relationships/hyperlink" Target="https://www.sciencedirect.com/science/article/abs/pii/S0950061807003005" TargetMode="External"/><Relationship Id="rId21" Type="http://schemas.openxmlformats.org/officeDocument/2006/relationships/hyperlink" Target="https://www.actuaries.asn.au/Library/Events/ASTINAFIRERMColloquium/2015/ReddyThompsonActuarialSciencePaper.pdf" TargetMode="External"/><Relationship Id="rId22" Type="http://schemas.openxmlformats.org/officeDocument/2006/relationships/hyperlink" Target="http://dx.doi.org/10.1016/S0263-7863(0)00076-X" TargetMode="External"/><Relationship Id="rId23" Type="http://schemas.openxmlformats.org/officeDocument/2006/relationships/hyperlink" Target="http://creativecommons.org/licenses/by/4.0/" TargetMode="External"/><Relationship Id="rId24" Type="http://schemas.openxmlformats.org/officeDocument/2006/relationships/hyperlink" Target="http://www.colgate.edu/docs/default-source/default-document-library/sustainability-in-higher-education-report-by-jenna-taylor.pdf(%3F)sfvrsn%3D0" TargetMode="External"/><Relationship Id="rId25" Type="http://schemas.openxmlformats.org/officeDocument/2006/relationships/hyperlink" Target="http://www.un-documents.net/our-common-future.pdf" TargetMode="External"/><Relationship Id="rId26" Type="http://schemas.openxmlformats.org/officeDocument/2006/relationships/hyperlink" Target="https://www.sciencedirect.com/science/article/abs/pii/S0263786396000890" TargetMode="External"/><Relationship Id="rId27" Type="http://schemas.openxmlformats.org/officeDocument/2006/relationships/hyperlink" Target="mailto:abdulraheemuthman@gmail.com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dcterms:created xsi:type="dcterms:W3CDTF">2023-11-14T17:02:20Z</dcterms:created>
  <dcterms:modified xsi:type="dcterms:W3CDTF">2023-11-14T17:02:20Z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